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A6B" w:rsidRPr="000B1A9D" w:rsidRDefault="00016B42" w:rsidP="00565E2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B1A9D">
        <w:rPr>
          <w:rFonts w:ascii="Times New Roman" w:hAnsi="Times New Roman" w:cs="Times New Roman"/>
          <w:b/>
          <w:sz w:val="24"/>
          <w:szCs w:val="24"/>
        </w:rPr>
        <w:t xml:space="preserve">Об итогах работы за 2024 </w:t>
      </w:r>
      <w:r w:rsidR="00DB1A6B" w:rsidRPr="000B1A9D">
        <w:rPr>
          <w:rFonts w:ascii="Times New Roman" w:hAnsi="Times New Roman" w:cs="Times New Roman"/>
          <w:b/>
          <w:sz w:val="24"/>
          <w:szCs w:val="24"/>
        </w:rPr>
        <w:t>год КГКУ «ЦЗН г. Лесосибирска» и определение задач на 202</w:t>
      </w:r>
      <w:r w:rsidRPr="000B1A9D">
        <w:rPr>
          <w:rFonts w:ascii="Times New Roman" w:hAnsi="Times New Roman" w:cs="Times New Roman"/>
          <w:b/>
          <w:sz w:val="24"/>
          <w:szCs w:val="24"/>
        </w:rPr>
        <w:t>5</w:t>
      </w:r>
      <w:r w:rsidR="00DB1A6B" w:rsidRPr="000B1A9D">
        <w:rPr>
          <w:rFonts w:ascii="Times New Roman" w:hAnsi="Times New Roman" w:cs="Times New Roman"/>
          <w:b/>
          <w:sz w:val="24"/>
          <w:szCs w:val="24"/>
        </w:rPr>
        <w:t>год</w:t>
      </w:r>
    </w:p>
    <w:bookmarkEnd w:id="0"/>
    <w:p w:rsidR="00016B42" w:rsidRPr="000B1A9D" w:rsidRDefault="00016B42" w:rsidP="00565E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</w:rPr>
        <w:t xml:space="preserve">Сегодня перед службой занятости стоят серьезные вызовы и как в этих реалиях мы, являясь пока </w:t>
      </w:r>
      <w:proofErr w:type="spellStart"/>
      <w:r w:rsidRPr="000B1A9D">
        <w:rPr>
          <w:rFonts w:ascii="Times New Roman" w:hAnsi="Times New Roman" w:cs="Times New Roman"/>
          <w:sz w:val="24"/>
          <w:szCs w:val="24"/>
        </w:rPr>
        <w:t>немадернизированной</w:t>
      </w:r>
      <w:proofErr w:type="spellEnd"/>
      <w:r w:rsidRPr="000B1A9D">
        <w:rPr>
          <w:rFonts w:ascii="Times New Roman" w:hAnsi="Times New Roman" w:cs="Times New Roman"/>
          <w:sz w:val="24"/>
          <w:szCs w:val="24"/>
        </w:rPr>
        <w:t xml:space="preserve"> частью федеральной сети кадровых центров «Работа России» </w:t>
      </w:r>
      <w:r w:rsidR="003161F5" w:rsidRPr="000B1A9D">
        <w:rPr>
          <w:rFonts w:ascii="Times New Roman" w:hAnsi="Times New Roman" w:cs="Times New Roman"/>
          <w:sz w:val="24"/>
          <w:szCs w:val="24"/>
        </w:rPr>
        <w:t>перерастаем из пресловутой «биржи» в эффективный</w:t>
      </w:r>
      <w:r w:rsidRPr="000B1A9D">
        <w:rPr>
          <w:rFonts w:ascii="Times New Roman" w:hAnsi="Times New Roman" w:cs="Times New Roman"/>
          <w:sz w:val="24"/>
          <w:szCs w:val="24"/>
        </w:rPr>
        <w:t xml:space="preserve"> </w:t>
      </w:r>
      <w:r w:rsidR="00565E2E" w:rsidRPr="000B1A9D">
        <w:rPr>
          <w:rFonts w:ascii="Times New Roman" w:hAnsi="Times New Roman" w:cs="Times New Roman"/>
          <w:sz w:val="24"/>
          <w:szCs w:val="24"/>
        </w:rPr>
        <w:t>центр</w:t>
      </w:r>
      <w:r w:rsidRPr="000B1A9D">
        <w:rPr>
          <w:rFonts w:ascii="Times New Roman" w:hAnsi="Times New Roman" w:cs="Times New Roman"/>
          <w:sz w:val="24"/>
          <w:szCs w:val="24"/>
        </w:rPr>
        <w:t xml:space="preserve"> управления рынком труда. </w:t>
      </w:r>
    </w:p>
    <w:p w:rsidR="00A6541D" w:rsidRPr="000B1A9D" w:rsidRDefault="00355BE1" w:rsidP="00A6541D">
      <w:pPr>
        <w:pStyle w:val="a5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</w:rPr>
        <w:t>Самым заметным нововведением 2024 года стал федеральный закон «О занятости населения в Российской Федерации», пришедший на смену одноименному закону 1991 года. С момента принятия первого Закона РФ «О занятости населения в РФ» рынок труда претерпел значительные изменения, появились новые формы занятости</w:t>
      </w:r>
      <w:r w:rsidR="00545FED" w:rsidRPr="000B1A9D">
        <w:rPr>
          <w:rFonts w:ascii="Times New Roman" w:hAnsi="Times New Roman" w:cs="Times New Roman"/>
          <w:sz w:val="24"/>
          <w:szCs w:val="24"/>
        </w:rPr>
        <w:t>,</w:t>
      </w:r>
      <w:r w:rsidR="003161F5" w:rsidRPr="000B1A9D">
        <w:rPr>
          <w:rFonts w:ascii="Times New Roman" w:hAnsi="Times New Roman" w:cs="Times New Roman"/>
          <w:sz w:val="24"/>
          <w:szCs w:val="24"/>
        </w:rPr>
        <w:t xml:space="preserve"> в частности: </w:t>
      </w:r>
      <w:r w:rsidR="00565E2E" w:rsidRPr="000B1A9D">
        <w:rPr>
          <w:rFonts w:ascii="Times New Roman" w:hAnsi="Times New Roman" w:cs="Times New Roman"/>
          <w:sz w:val="24"/>
          <w:szCs w:val="24"/>
        </w:rPr>
        <w:t>индивидуальные</w:t>
      </w:r>
      <w:r w:rsidR="000B1A9D">
        <w:rPr>
          <w:rFonts w:ascii="Times New Roman" w:hAnsi="Times New Roman" w:cs="Times New Roman"/>
          <w:sz w:val="24"/>
          <w:szCs w:val="24"/>
        </w:rPr>
        <w:t xml:space="preserve"> предприниматели, </w:t>
      </w:r>
      <w:proofErr w:type="spellStart"/>
      <w:r w:rsidR="000B1A9D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="000B1A9D">
        <w:rPr>
          <w:rFonts w:ascii="Times New Roman" w:hAnsi="Times New Roman" w:cs="Times New Roman"/>
          <w:sz w:val="24"/>
          <w:szCs w:val="24"/>
        </w:rPr>
        <w:t>.</w:t>
      </w:r>
      <w:r w:rsidRPr="000B1A9D">
        <w:rPr>
          <w:rFonts w:ascii="Times New Roman" w:hAnsi="Times New Roman" w:cs="Times New Roman"/>
          <w:sz w:val="24"/>
          <w:szCs w:val="24"/>
        </w:rPr>
        <w:t xml:space="preserve"> </w:t>
      </w:r>
      <w:r w:rsidR="00545FED" w:rsidRPr="000B1A9D">
        <w:rPr>
          <w:rFonts w:ascii="Times New Roman" w:hAnsi="Times New Roman" w:cs="Times New Roman"/>
          <w:sz w:val="24"/>
          <w:szCs w:val="24"/>
        </w:rPr>
        <w:t>В период</w:t>
      </w:r>
      <w:r w:rsidRPr="000B1A9D">
        <w:rPr>
          <w:rFonts w:ascii="Times New Roman" w:hAnsi="Times New Roman" w:cs="Times New Roman"/>
          <w:sz w:val="24"/>
          <w:szCs w:val="24"/>
        </w:rPr>
        <w:t xml:space="preserve"> пандемии </w:t>
      </w:r>
      <w:proofErr w:type="spellStart"/>
      <w:r w:rsidRPr="000B1A9D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0B1A9D">
        <w:rPr>
          <w:rFonts w:ascii="Times New Roman" w:hAnsi="Times New Roman" w:cs="Times New Roman"/>
          <w:sz w:val="24"/>
          <w:szCs w:val="24"/>
        </w:rPr>
        <w:t xml:space="preserve"> получила большое распространение дистанционная работа, а вследствие начавшейся в 2022 году специальной военной операции особую государственную защиту приобрели ее участники. Основной задачей нового закона является отражение изменившихся реалий рынка труда, введение эффективных инструментов, необходимых для решения государственных задач</w:t>
      </w:r>
      <w:r w:rsidR="003161F5" w:rsidRPr="000B1A9D">
        <w:rPr>
          <w:rFonts w:ascii="Times New Roman" w:hAnsi="Times New Roman" w:cs="Times New Roman"/>
          <w:sz w:val="24"/>
          <w:szCs w:val="24"/>
        </w:rPr>
        <w:t>.</w:t>
      </w:r>
      <w:r w:rsidRPr="000B1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3CA" w:rsidRPr="000B1A9D" w:rsidRDefault="00565E2E" w:rsidP="00565E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B1A9D">
        <w:rPr>
          <w:rFonts w:ascii="Times New Roman" w:hAnsi="Times New Roman" w:cs="Times New Roman"/>
          <w:sz w:val="24"/>
          <w:szCs w:val="24"/>
        </w:rPr>
        <w:t xml:space="preserve">) </w:t>
      </w:r>
      <w:r w:rsidR="003161F5" w:rsidRPr="000B1A9D">
        <w:rPr>
          <w:rFonts w:ascii="Times New Roman" w:hAnsi="Times New Roman" w:cs="Times New Roman"/>
          <w:sz w:val="24"/>
          <w:szCs w:val="24"/>
        </w:rPr>
        <w:t xml:space="preserve">По данным Росстата, в сентябре 2024 года </w:t>
      </w:r>
      <w:r w:rsidR="002B7819" w:rsidRPr="000B1A9D">
        <w:rPr>
          <w:rFonts w:ascii="Times New Roman" w:hAnsi="Times New Roman" w:cs="Times New Roman"/>
          <w:sz w:val="24"/>
          <w:szCs w:val="24"/>
        </w:rPr>
        <w:t xml:space="preserve">был </w:t>
      </w:r>
      <w:r w:rsidR="003161F5" w:rsidRPr="000B1A9D">
        <w:rPr>
          <w:rFonts w:ascii="Times New Roman" w:hAnsi="Times New Roman" w:cs="Times New Roman"/>
          <w:sz w:val="24"/>
          <w:szCs w:val="24"/>
        </w:rPr>
        <w:t xml:space="preserve">зафиксирован </w:t>
      </w:r>
      <w:r w:rsidR="002B7819" w:rsidRPr="000B1A9D">
        <w:rPr>
          <w:rFonts w:ascii="Times New Roman" w:hAnsi="Times New Roman" w:cs="Times New Roman"/>
          <w:sz w:val="24"/>
          <w:szCs w:val="24"/>
        </w:rPr>
        <w:t>и</w:t>
      </w:r>
      <w:r w:rsidR="003161F5" w:rsidRPr="000B1A9D">
        <w:rPr>
          <w:rFonts w:ascii="Times New Roman" w:hAnsi="Times New Roman" w:cs="Times New Roman"/>
          <w:sz w:val="24"/>
          <w:szCs w:val="24"/>
        </w:rPr>
        <w:t>сторический минимум уровня безработицы в России — 2,4%</w:t>
      </w:r>
      <w:r w:rsidR="002B7819" w:rsidRPr="000B1A9D">
        <w:rPr>
          <w:rFonts w:ascii="Times New Roman" w:hAnsi="Times New Roman" w:cs="Times New Roman"/>
          <w:sz w:val="24"/>
          <w:szCs w:val="24"/>
        </w:rPr>
        <w:t>. В 2025 год г. Лесосибирск</w:t>
      </w:r>
      <w:r w:rsidRPr="000B1A9D">
        <w:rPr>
          <w:rFonts w:ascii="Times New Roman" w:hAnsi="Times New Roman" w:cs="Times New Roman"/>
          <w:sz w:val="24"/>
          <w:szCs w:val="24"/>
        </w:rPr>
        <w:t xml:space="preserve"> вошел с отметкой 0.5%, что на 0,</w:t>
      </w:r>
      <w:r w:rsidR="002B7819" w:rsidRPr="000B1A9D">
        <w:rPr>
          <w:rFonts w:ascii="Times New Roman" w:hAnsi="Times New Roman" w:cs="Times New Roman"/>
          <w:sz w:val="24"/>
          <w:szCs w:val="24"/>
        </w:rPr>
        <w:t xml:space="preserve">2 </w:t>
      </w:r>
      <w:r w:rsidRPr="000B1A9D">
        <w:rPr>
          <w:rFonts w:ascii="Times New Roman" w:hAnsi="Times New Roman" w:cs="Times New Roman"/>
          <w:sz w:val="24"/>
          <w:szCs w:val="24"/>
        </w:rPr>
        <w:t xml:space="preserve">% </w:t>
      </w:r>
      <w:r w:rsidR="002B7819" w:rsidRPr="000B1A9D">
        <w:rPr>
          <w:rFonts w:ascii="Times New Roman" w:hAnsi="Times New Roman" w:cs="Times New Roman"/>
          <w:sz w:val="24"/>
          <w:szCs w:val="24"/>
        </w:rPr>
        <w:t xml:space="preserve">ниже показателя прошлого года. И, казалось бы, это время для службы занятости, когда можно немного выдохнуть и наблюдать за тем, что происходит на рынке труда со стороны. Но это абсолютно не так: сложившаяся ситуация ставит перед нами </w:t>
      </w:r>
      <w:r w:rsidR="00CD03CA" w:rsidRPr="000B1A9D">
        <w:rPr>
          <w:rFonts w:ascii="Times New Roman" w:hAnsi="Times New Roman" w:cs="Times New Roman"/>
          <w:sz w:val="24"/>
          <w:szCs w:val="24"/>
        </w:rPr>
        <w:t>непростые</w:t>
      </w:r>
      <w:r w:rsidR="002B7819" w:rsidRPr="000B1A9D">
        <w:rPr>
          <w:rFonts w:ascii="Times New Roman" w:hAnsi="Times New Roman" w:cs="Times New Roman"/>
          <w:sz w:val="24"/>
          <w:szCs w:val="24"/>
        </w:rPr>
        <w:t xml:space="preserve"> </w:t>
      </w:r>
      <w:r w:rsidR="00CD03CA" w:rsidRPr="000B1A9D">
        <w:rPr>
          <w:rFonts w:ascii="Times New Roman" w:hAnsi="Times New Roman" w:cs="Times New Roman"/>
          <w:sz w:val="24"/>
          <w:szCs w:val="24"/>
        </w:rPr>
        <w:t>задачи:</w:t>
      </w:r>
    </w:p>
    <w:p w:rsidR="00CD03CA" w:rsidRPr="000B1A9D" w:rsidRDefault="00466F83" w:rsidP="00565E2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</w:rPr>
        <w:t>обеспечить приток кадров в самые быстро развивающиеся отрасли</w:t>
      </w:r>
      <w:r w:rsidR="00545FED" w:rsidRPr="000B1A9D">
        <w:rPr>
          <w:rFonts w:ascii="Times New Roman" w:hAnsi="Times New Roman" w:cs="Times New Roman"/>
          <w:sz w:val="24"/>
          <w:szCs w:val="24"/>
        </w:rPr>
        <w:t xml:space="preserve"> (оборонно-промышленный комплекс</w:t>
      </w:r>
      <w:r w:rsidRPr="000B1A9D">
        <w:rPr>
          <w:rFonts w:ascii="Times New Roman" w:hAnsi="Times New Roman" w:cs="Times New Roman"/>
          <w:sz w:val="24"/>
          <w:szCs w:val="24"/>
        </w:rPr>
        <w:t xml:space="preserve">, </w:t>
      </w:r>
      <w:r w:rsidR="00545FED" w:rsidRPr="000B1A9D">
        <w:rPr>
          <w:rFonts w:ascii="Times New Roman" w:hAnsi="Times New Roman" w:cs="Times New Roman"/>
          <w:sz w:val="24"/>
          <w:szCs w:val="24"/>
        </w:rPr>
        <w:t>предприятия, реализующие инвестпроекты)</w:t>
      </w:r>
    </w:p>
    <w:p w:rsidR="00CD03CA" w:rsidRPr="000B1A9D" w:rsidRDefault="00466F83" w:rsidP="00565E2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</w:rPr>
        <w:t xml:space="preserve">поддержать компании в переподготовке кадров </w:t>
      </w:r>
    </w:p>
    <w:p w:rsidR="00CD03CA" w:rsidRPr="000B1A9D" w:rsidRDefault="00466F83" w:rsidP="00565E2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</w:rPr>
        <w:t>и минимизировать ситуации неэффективного использования человеческого капитала.</w:t>
      </w:r>
      <w:r w:rsidR="002B7819" w:rsidRPr="000B1A9D">
        <w:rPr>
          <w:rFonts w:ascii="Times New Roman" w:hAnsi="Times New Roman" w:cs="Times New Roman"/>
          <w:sz w:val="24"/>
          <w:szCs w:val="24"/>
        </w:rPr>
        <w:t xml:space="preserve"> </w:t>
      </w:r>
      <w:r w:rsidR="00CD03CA" w:rsidRPr="000B1A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6F83" w:rsidRPr="000B1A9D" w:rsidRDefault="00CD03CA" w:rsidP="00565E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</w:rPr>
        <w:t xml:space="preserve">Сегодня специалисту службы занятости для эффективного взаимодействия с внешними клиентами </w:t>
      </w:r>
      <w:r w:rsidR="00466F83" w:rsidRPr="000B1A9D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0B1A9D">
        <w:rPr>
          <w:rFonts w:ascii="Times New Roman" w:hAnsi="Times New Roman" w:cs="Times New Roman"/>
          <w:sz w:val="24"/>
          <w:szCs w:val="24"/>
        </w:rPr>
        <w:t xml:space="preserve">буквально кончиками пальцев </w:t>
      </w:r>
      <w:r w:rsidR="00466F83" w:rsidRPr="000B1A9D">
        <w:rPr>
          <w:rFonts w:ascii="Times New Roman" w:hAnsi="Times New Roman" w:cs="Times New Roman"/>
          <w:sz w:val="24"/>
          <w:szCs w:val="24"/>
        </w:rPr>
        <w:t xml:space="preserve">учиться чувствовать </w:t>
      </w:r>
      <w:r w:rsidRPr="000B1A9D">
        <w:rPr>
          <w:rFonts w:ascii="Times New Roman" w:hAnsi="Times New Roman" w:cs="Times New Roman"/>
          <w:sz w:val="24"/>
          <w:szCs w:val="24"/>
        </w:rPr>
        <w:t>изменение ситуации на рынке</w:t>
      </w:r>
      <w:r w:rsidR="00466F83" w:rsidRPr="000B1A9D">
        <w:rPr>
          <w:rFonts w:ascii="Times New Roman" w:hAnsi="Times New Roman" w:cs="Times New Roman"/>
          <w:sz w:val="24"/>
          <w:szCs w:val="24"/>
        </w:rPr>
        <w:t>.</w:t>
      </w:r>
    </w:p>
    <w:p w:rsidR="002B1C80" w:rsidRPr="000B1A9D" w:rsidRDefault="000E4A13" w:rsidP="00565E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</w:rPr>
        <w:t>За 2024 год увеличилось число обратившихся в центр занятости населения</w:t>
      </w:r>
      <w:r w:rsidR="006934FF" w:rsidRPr="000B1A9D">
        <w:rPr>
          <w:rFonts w:ascii="Times New Roman" w:hAnsi="Times New Roman" w:cs="Times New Roman"/>
          <w:sz w:val="24"/>
          <w:szCs w:val="24"/>
        </w:rPr>
        <w:t xml:space="preserve"> в</w:t>
      </w:r>
      <w:r w:rsidRPr="000B1A9D">
        <w:rPr>
          <w:rFonts w:ascii="Times New Roman" w:hAnsi="Times New Roman" w:cs="Times New Roman"/>
          <w:sz w:val="24"/>
          <w:szCs w:val="24"/>
        </w:rPr>
        <w:t xml:space="preserve"> сравнении с 2023 годом</w:t>
      </w:r>
      <w:r w:rsidR="006934FF" w:rsidRPr="000B1A9D">
        <w:rPr>
          <w:rFonts w:ascii="Times New Roman" w:hAnsi="Times New Roman" w:cs="Times New Roman"/>
          <w:sz w:val="24"/>
          <w:szCs w:val="24"/>
        </w:rPr>
        <w:t>.</w:t>
      </w:r>
      <w:r w:rsidRPr="000B1A9D">
        <w:rPr>
          <w:rFonts w:ascii="Times New Roman" w:hAnsi="Times New Roman" w:cs="Times New Roman"/>
          <w:sz w:val="24"/>
          <w:szCs w:val="24"/>
        </w:rPr>
        <w:t xml:space="preserve"> </w:t>
      </w:r>
      <w:r w:rsidR="00680B9C" w:rsidRPr="000B1A9D">
        <w:rPr>
          <w:rFonts w:ascii="Times New Roman" w:hAnsi="Times New Roman" w:cs="Times New Roman"/>
          <w:sz w:val="24"/>
          <w:szCs w:val="24"/>
        </w:rPr>
        <w:t>Безработных на 31.12. 2023 г – 229 чел., на 31.12.2024г. – 179чел. Это на 22% меньше предыдущего года. В 2024 г. о</w:t>
      </w:r>
      <w:r w:rsidR="006934FF" w:rsidRPr="000B1A9D">
        <w:rPr>
          <w:rFonts w:ascii="Times New Roman" w:hAnsi="Times New Roman" w:cs="Times New Roman"/>
          <w:sz w:val="24"/>
          <w:szCs w:val="24"/>
        </w:rPr>
        <w:t>казано свыше 15</w:t>
      </w:r>
      <w:r w:rsidR="00680B9C" w:rsidRPr="000B1A9D">
        <w:rPr>
          <w:rFonts w:ascii="Times New Roman" w:hAnsi="Times New Roman" w:cs="Times New Roman"/>
          <w:sz w:val="24"/>
          <w:szCs w:val="24"/>
        </w:rPr>
        <w:t xml:space="preserve">000 услуг, за аналогичный период </w:t>
      </w:r>
      <w:r w:rsidR="00A6541D" w:rsidRPr="000B1A9D">
        <w:rPr>
          <w:rFonts w:ascii="Times New Roman" w:hAnsi="Times New Roman" w:cs="Times New Roman"/>
          <w:sz w:val="24"/>
          <w:szCs w:val="24"/>
        </w:rPr>
        <w:t>предыдущего</w:t>
      </w:r>
      <w:r w:rsidR="000B1A9D" w:rsidRPr="000B1A9D">
        <w:rPr>
          <w:rFonts w:ascii="Times New Roman" w:hAnsi="Times New Roman" w:cs="Times New Roman"/>
          <w:sz w:val="24"/>
          <w:szCs w:val="24"/>
        </w:rPr>
        <w:t xml:space="preserve"> </w:t>
      </w:r>
      <w:r w:rsidR="00680B9C" w:rsidRPr="000B1A9D">
        <w:rPr>
          <w:rFonts w:ascii="Times New Roman" w:hAnsi="Times New Roman" w:cs="Times New Roman"/>
          <w:sz w:val="24"/>
          <w:szCs w:val="24"/>
        </w:rPr>
        <w:t>года 13000 услуг.</w:t>
      </w:r>
      <w:r w:rsidR="006934FF" w:rsidRPr="000B1A9D">
        <w:rPr>
          <w:rFonts w:ascii="Times New Roman" w:hAnsi="Times New Roman" w:cs="Times New Roman"/>
          <w:sz w:val="24"/>
          <w:szCs w:val="24"/>
        </w:rPr>
        <w:t xml:space="preserve"> Из числа подавших электронное заявление на поиск подходящей работы</w:t>
      </w:r>
      <w:r w:rsidR="00680B9C" w:rsidRPr="000B1A9D">
        <w:rPr>
          <w:rFonts w:ascii="Times New Roman" w:hAnsi="Times New Roman" w:cs="Times New Roman"/>
          <w:sz w:val="24"/>
          <w:szCs w:val="24"/>
        </w:rPr>
        <w:t xml:space="preserve"> в 2024 г.</w:t>
      </w:r>
      <w:r w:rsidRPr="000B1A9D">
        <w:rPr>
          <w:rFonts w:ascii="Times New Roman" w:hAnsi="Times New Roman" w:cs="Times New Roman"/>
          <w:sz w:val="24"/>
          <w:szCs w:val="24"/>
        </w:rPr>
        <w:t xml:space="preserve"> </w:t>
      </w:r>
      <w:r w:rsidR="006934FF" w:rsidRPr="000B1A9D">
        <w:rPr>
          <w:rFonts w:ascii="Times New Roman" w:hAnsi="Times New Roman" w:cs="Times New Roman"/>
          <w:sz w:val="24"/>
          <w:szCs w:val="24"/>
        </w:rPr>
        <w:t xml:space="preserve">- </w:t>
      </w:r>
      <w:r w:rsidRPr="000B1A9D">
        <w:rPr>
          <w:rFonts w:ascii="Times New Roman" w:hAnsi="Times New Roman" w:cs="Times New Roman"/>
          <w:sz w:val="24"/>
          <w:szCs w:val="24"/>
        </w:rPr>
        <w:t>1444</w:t>
      </w:r>
      <w:r w:rsidR="006934FF" w:rsidRPr="000B1A9D">
        <w:rPr>
          <w:rFonts w:ascii="Times New Roman" w:hAnsi="Times New Roman" w:cs="Times New Roman"/>
          <w:sz w:val="24"/>
          <w:szCs w:val="24"/>
        </w:rPr>
        <w:t xml:space="preserve"> гражданина,</w:t>
      </w:r>
      <w:r w:rsidRPr="000B1A9D">
        <w:rPr>
          <w:rFonts w:ascii="Times New Roman" w:hAnsi="Times New Roman" w:cs="Times New Roman"/>
          <w:sz w:val="24"/>
          <w:szCs w:val="24"/>
        </w:rPr>
        <w:t xml:space="preserve"> признано безработными 639 чел. </w:t>
      </w:r>
      <w:r w:rsidR="00680B9C" w:rsidRPr="000B1A9D">
        <w:rPr>
          <w:rFonts w:ascii="Times New Roman" w:hAnsi="Times New Roman" w:cs="Times New Roman"/>
          <w:sz w:val="24"/>
          <w:szCs w:val="24"/>
        </w:rPr>
        <w:t>– это на 113 безработных меньше, чем в 2023 г (752 безработных).</w:t>
      </w:r>
      <w:r w:rsidRPr="000B1A9D">
        <w:rPr>
          <w:rFonts w:ascii="Times New Roman" w:hAnsi="Times New Roman" w:cs="Times New Roman"/>
          <w:sz w:val="24"/>
          <w:szCs w:val="24"/>
        </w:rPr>
        <w:t xml:space="preserve"> </w:t>
      </w:r>
      <w:r w:rsidR="006934FF" w:rsidRPr="000B1A9D">
        <w:rPr>
          <w:rFonts w:ascii="Times New Roman" w:hAnsi="Times New Roman" w:cs="Times New Roman"/>
          <w:sz w:val="24"/>
          <w:szCs w:val="24"/>
        </w:rPr>
        <w:t>Это говорит о том, что служба занятости расширяет свои границы – мера государственной поддержки по содействию в поиске подходящей работы предоставляется всем гражданам, независимо от факта их трудоустройства</w:t>
      </w:r>
      <w:r w:rsidR="002B1C80" w:rsidRPr="000B1A9D">
        <w:rPr>
          <w:rFonts w:ascii="Times New Roman" w:hAnsi="Times New Roman" w:cs="Times New Roman"/>
          <w:sz w:val="24"/>
          <w:szCs w:val="24"/>
        </w:rPr>
        <w:t>.</w:t>
      </w:r>
    </w:p>
    <w:p w:rsidR="00466F83" w:rsidRPr="000B1A9D" w:rsidRDefault="00565E2E" w:rsidP="00565E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B1A9D">
        <w:rPr>
          <w:rFonts w:ascii="Times New Roman" w:hAnsi="Times New Roman" w:cs="Times New Roman"/>
          <w:sz w:val="24"/>
          <w:szCs w:val="24"/>
        </w:rPr>
        <w:t xml:space="preserve">) </w:t>
      </w:r>
      <w:r w:rsidR="00466F83" w:rsidRPr="000B1A9D">
        <w:rPr>
          <w:rFonts w:ascii="Times New Roman" w:hAnsi="Times New Roman" w:cs="Times New Roman"/>
          <w:sz w:val="24"/>
          <w:szCs w:val="24"/>
        </w:rPr>
        <w:t>Дальнейший рост экономики страны возможен только с учётом формирования и притока большого числа квалифицированных кадров. Необходимо знать, сколько инженеров, управленцев, педагогов, социальных работников и других требуется стране.</w:t>
      </w:r>
      <w:r w:rsidR="00CD03CA" w:rsidRPr="000B1A9D">
        <w:rPr>
          <w:rFonts w:ascii="Times New Roman" w:hAnsi="Times New Roman" w:cs="Times New Roman"/>
          <w:sz w:val="24"/>
          <w:szCs w:val="24"/>
        </w:rPr>
        <w:t xml:space="preserve"> Приоритетная задача СЗН — прогнозирование потребностей рынка труда на ближайшие пять лет, так сказать иметь пятилетний горизонт планирования. С этой целью запушен ежегодный всероссийский опрос работодателей о перспективной кадровой потребности, и в 2024 году служба занятости г. Лесосибирска масштабно </w:t>
      </w:r>
      <w:r w:rsidR="00025616" w:rsidRPr="000B1A9D">
        <w:rPr>
          <w:rFonts w:ascii="Times New Roman" w:hAnsi="Times New Roman" w:cs="Times New Roman"/>
          <w:sz w:val="24"/>
          <w:szCs w:val="24"/>
        </w:rPr>
        <w:t>организовала данный опрос, в</w:t>
      </w:r>
      <w:r w:rsidRPr="000B1A9D">
        <w:rPr>
          <w:rFonts w:ascii="Times New Roman" w:hAnsi="Times New Roman" w:cs="Times New Roman"/>
          <w:sz w:val="24"/>
          <w:szCs w:val="24"/>
        </w:rPr>
        <w:t xml:space="preserve"> котором приняли участие более 2</w:t>
      </w:r>
      <w:r w:rsidR="00025616" w:rsidRPr="000B1A9D">
        <w:rPr>
          <w:rFonts w:ascii="Times New Roman" w:hAnsi="Times New Roman" w:cs="Times New Roman"/>
          <w:sz w:val="24"/>
          <w:szCs w:val="24"/>
        </w:rPr>
        <w:t xml:space="preserve">00 </w:t>
      </w:r>
      <w:r w:rsidR="00025616" w:rsidRPr="000B1A9D">
        <w:rPr>
          <w:rFonts w:ascii="Times New Roman" w:hAnsi="Times New Roman" w:cs="Times New Roman"/>
          <w:sz w:val="24"/>
          <w:szCs w:val="24"/>
        </w:rPr>
        <w:lastRenderedPageBreak/>
        <w:t xml:space="preserve">работодателей нашего муниципального образования. В 2025 году мы продолжим это направление деятельности и наша задача в </w:t>
      </w:r>
      <w:r w:rsidR="00F53A79" w:rsidRPr="000B1A9D">
        <w:rPr>
          <w:rFonts w:ascii="Times New Roman" w:hAnsi="Times New Roman" w:cs="Times New Roman"/>
          <w:sz w:val="24"/>
          <w:szCs w:val="24"/>
        </w:rPr>
        <w:t>ближайшей перспективе</w:t>
      </w:r>
      <w:r w:rsidR="00025616" w:rsidRPr="000B1A9D">
        <w:rPr>
          <w:rFonts w:ascii="Times New Roman" w:hAnsi="Times New Roman" w:cs="Times New Roman"/>
          <w:sz w:val="24"/>
          <w:szCs w:val="24"/>
        </w:rPr>
        <w:t xml:space="preserve"> привлечь к опросу 100% работодателей города.</w:t>
      </w:r>
    </w:p>
    <w:p w:rsidR="00635003" w:rsidRPr="000B1A9D" w:rsidRDefault="00565E2E" w:rsidP="00565E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B1A9D">
        <w:rPr>
          <w:rFonts w:ascii="Times New Roman" w:hAnsi="Times New Roman" w:cs="Times New Roman"/>
          <w:sz w:val="24"/>
          <w:szCs w:val="24"/>
        </w:rPr>
        <w:t xml:space="preserve">) </w:t>
      </w:r>
      <w:r w:rsidR="00466F83" w:rsidRPr="000B1A9D">
        <w:rPr>
          <w:rFonts w:ascii="Times New Roman" w:hAnsi="Times New Roman" w:cs="Times New Roman"/>
          <w:sz w:val="24"/>
          <w:szCs w:val="24"/>
        </w:rPr>
        <w:t xml:space="preserve">Следующая задача, которая </w:t>
      </w:r>
      <w:r w:rsidR="00635003" w:rsidRPr="000B1A9D">
        <w:rPr>
          <w:rFonts w:ascii="Times New Roman" w:hAnsi="Times New Roman" w:cs="Times New Roman"/>
          <w:sz w:val="24"/>
          <w:szCs w:val="24"/>
        </w:rPr>
        <w:t>ежегодно стоит</w:t>
      </w:r>
      <w:r w:rsidR="00466F83" w:rsidRPr="000B1A9D">
        <w:rPr>
          <w:rFonts w:ascii="Times New Roman" w:hAnsi="Times New Roman" w:cs="Times New Roman"/>
          <w:sz w:val="24"/>
          <w:szCs w:val="24"/>
        </w:rPr>
        <w:t xml:space="preserve"> перед службой занятости –</w:t>
      </w:r>
      <w:r w:rsidR="00635003" w:rsidRPr="000B1A9D">
        <w:rPr>
          <w:rFonts w:ascii="Times New Roman" w:hAnsi="Times New Roman" w:cs="Times New Roman"/>
          <w:sz w:val="24"/>
          <w:szCs w:val="24"/>
        </w:rPr>
        <w:t xml:space="preserve"> взаимодействие с молодежью. Трек профессиональной ориентации и профессиональное самоопределение реализуется специалистами службы занятости как посредством </w:t>
      </w:r>
      <w:r w:rsidR="003275EC" w:rsidRPr="000B1A9D">
        <w:rPr>
          <w:rFonts w:ascii="Times New Roman" w:hAnsi="Times New Roman" w:cs="Times New Roman"/>
          <w:sz w:val="24"/>
          <w:szCs w:val="24"/>
        </w:rPr>
        <w:t xml:space="preserve">качественного </w:t>
      </w:r>
      <w:r w:rsidR="00635003" w:rsidRPr="000B1A9D">
        <w:rPr>
          <w:rFonts w:ascii="Times New Roman" w:hAnsi="Times New Roman" w:cs="Times New Roman"/>
          <w:sz w:val="24"/>
          <w:szCs w:val="24"/>
        </w:rPr>
        <w:t xml:space="preserve">межведомственного взаимодействия с образовательными организациями, </w:t>
      </w:r>
      <w:r w:rsidR="003275EC" w:rsidRPr="000B1A9D">
        <w:rPr>
          <w:rFonts w:ascii="Times New Roman" w:hAnsi="Times New Roman" w:cs="Times New Roman"/>
          <w:sz w:val="24"/>
          <w:szCs w:val="24"/>
        </w:rPr>
        <w:t>принесшего в 2024 году платиновую победу</w:t>
      </w:r>
      <w:r w:rsidR="00520A32" w:rsidRPr="000B1A9D">
        <w:rPr>
          <w:rFonts w:ascii="Times New Roman" w:hAnsi="Times New Roman" w:cs="Times New Roman"/>
          <w:sz w:val="24"/>
          <w:szCs w:val="24"/>
        </w:rPr>
        <w:t xml:space="preserve"> нашему городу</w:t>
      </w:r>
      <w:r w:rsidR="003275EC" w:rsidRPr="000B1A9D">
        <w:rPr>
          <w:rFonts w:ascii="Times New Roman" w:hAnsi="Times New Roman" w:cs="Times New Roman"/>
          <w:sz w:val="24"/>
          <w:szCs w:val="24"/>
        </w:rPr>
        <w:t xml:space="preserve"> в региональном инновационном проекте-конкурсе «Диплом качества</w:t>
      </w:r>
      <w:r w:rsidR="00520A32" w:rsidRPr="000B1A9D">
        <w:rPr>
          <w:rFonts w:ascii="Times New Roman" w:hAnsi="Times New Roman" w:cs="Times New Roman"/>
          <w:sz w:val="24"/>
          <w:szCs w:val="24"/>
        </w:rPr>
        <w:t xml:space="preserve">» в профессиональной ориентации, </w:t>
      </w:r>
      <w:r w:rsidR="00635003" w:rsidRPr="000B1A9D">
        <w:rPr>
          <w:rFonts w:ascii="Times New Roman" w:hAnsi="Times New Roman" w:cs="Times New Roman"/>
          <w:sz w:val="24"/>
          <w:szCs w:val="24"/>
        </w:rPr>
        <w:t>так и в рамках молодежных клубов, созданных п</w:t>
      </w:r>
      <w:r w:rsidR="003275EC" w:rsidRPr="000B1A9D">
        <w:rPr>
          <w:rFonts w:ascii="Times New Roman" w:hAnsi="Times New Roman" w:cs="Times New Roman"/>
          <w:sz w:val="24"/>
          <w:szCs w:val="24"/>
        </w:rPr>
        <w:t xml:space="preserve">ри ЦЗН в 2024 году. В </w:t>
      </w:r>
      <w:r w:rsidR="00635003" w:rsidRPr="000B1A9D">
        <w:rPr>
          <w:rFonts w:ascii="Times New Roman" w:hAnsi="Times New Roman" w:cs="Times New Roman"/>
          <w:sz w:val="24"/>
          <w:szCs w:val="24"/>
        </w:rPr>
        <w:t xml:space="preserve">Красноярском крае они получили название молодежные клубы «Карьера. Старт», главная задача которых маршрутизация молодежи по выстраиванию карьерной траектории. </w:t>
      </w:r>
    </w:p>
    <w:p w:rsidR="00466F83" w:rsidRPr="000B1A9D" w:rsidRDefault="003275EC" w:rsidP="00565E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</w:rPr>
        <w:t xml:space="preserve">В период дефицитного на рабочую силу рынка, основной источник формирования квалифицированных кадров является выходящая сегодня на рынок труда молодёжь. </w:t>
      </w:r>
      <w:r w:rsidR="00635003" w:rsidRPr="000B1A9D">
        <w:rPr>
          <w:rFonts w:ascii="Times New Roman" w:hAnsi="Times New Roman" w:cs="Times New Roman"/>
          <w:sz w:val="24"/>
          <w:szCs w:val="24"/>
        </w:rPr>
        <w:t xml:space="preserve">На 2025 год </w:t>
      </w:r>
      <w:r w:rsidRPr="000B1A9D">
        <w:rPr>
          <w:rFonts w:ascii="Times New Roman" w:hAnsi="Times New Roman" w:cs="Times New Roman"/>
          <w:sz w:val="24"/>
          <w:szCs w:val="24"/>
        </w:rPr>
        <w:t>стоит задача адресного</w:t>
      </w:r>
      <w:r w:rsidR="00466F83" w:rsidRPr="000B1A9D">
        <w:rPr>
          <w:rFonts w:ascii="Times New Roman" w:hAnsi="Times New Roman" w:cs="Times New Roman"/>
          <w:sz w:val="24"/>
          <w:szCs w:val="24"/>
        </w:rPr>
        <w:t xml:space="preserve"> сопровождение учащихся. Специалистам СЗН нужно учиться говорить с ними на одном языке, правильно визуализировать и доносить до них нужную информацию, </w:t>
      </w:r>
      <w:r w:rsidR="00D65D22" w:rsidRPr="000B1A9D">
        <w:rPr>
          <w:rFonts w:ascii="Times New Roman" w:hAnsi="Times New Roman" w:cs="Times New Roman"/>
          <w:sz w:val="24"/>
          <w:szCs w:val="24"/>
        </w:rPr>
        <w:t xml:space="preserve">без больших инструкций –молодежь не читает. Учитывая особенность «клипового мышления» </w:t>
      </w:r>
      <w:r w:rsidR="00466F83" w:rsidRPr="000B1A9D">
        <w:rPr>
          <w:rFonts w:ascii="Times New Roman" w:hAnsi="Times New Roman" w:cs="Times New Roman"/>
          <w:sz w:val="24"/>
          <w:szCs w:val="24"/>
        </w:rPr>
        <w:t>показывать им преимущес</w:t>
      </w:r>
      <w:r w:rsidR="00D65D22" w:rsidRPr="000B1A9D">
        <w:rPr>
          <w:rFonts w:ascii="Times New Roman" w:hAnsi="Times New Roman" w:cs="Times New Roman"/>
          <w:sz w:val="24"/>
          <w:szCs w:val="24"/>
        </w:rPr>
        <w:t>тва того или иного работодателя</w:t>
      </w:r>
      <w:r w:rsidR="00AC62D8" w:rsidRPr="000B1A9D">
        <w:rPr>
          <w:rFonts w:ascii="Times New Roman" w:hAnsi="Times New Roman" w:cs="Times New Roman"/>
          <w:sz w:val="24"/>
          <w:szCs w:val="24"/>
        </w:rPr>
        <w:t>,</w:t>
      </w:r>
      <w:r w:rsidR="00D65D22" w:rsidRPr="000B1A9D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AC62D8" w:rsidRPr="000B1A9D">
        <w:rPr>
          <w:rFonts w:ascii="Times New Roman" w:hAnsi="Times New Roman" w:cs="Times New Roman"/>
          <w:sz w:val="24"/>
          <w:szCs w:val="24"/>
        </w:rPr>
        <w:t>,</w:t>
      </w:r>
      <w:r w:rsidR="00D65D22" w:rsidRPr="000B1A9D">
        <w:rPr>
          <w:rFonts w:ascii="Times New Roman" w:hAnsi="Times New Roman" w:cs="Times New Roman"/>
          <w:sz w:val="24"/>
          <w:szCs w:val="24"/>
        </w:rPr>
        <w:t xml:space="preserve"> через демонстрацию видеороликов.</w:t>
      </w:r>
    </w:p>
    <w:p w:rsidR="00466F83" w:rsidRPr="000B1A9D" w:rsidRDefault="00AC62D8" w:rsidP="00565E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</w:rPr>
        <w:t>На портале «Работа России» для молодежи создается е</w:t>
      </w:r>
      <w:r w:rsidR="00466F83" w:rsidRPr="000B1A9D">
        <w:rPr>
          <w:rFonts w:ascii="Times New Roman" w:hAnsi="Times New Roman" w:cs="Times New Roman"/>
          <w:sz w:val="24"/>
          <w:szCs w:val="24"/>
        </w:rPr>
        <w:t>диная информационная среда</w:t>
      </w:r>
      <w:r w:rsidRPr="000B1A9D">
        <w:rPr>
          <w:rFonts w:ascii="Times New Roman" w:hAnsi="Times New Roman" w:cs="Times New Roman"/>
          <w:sz w:val="24"/>
          <w:szCs w:val="24"/>
        </w:rPr>
        <w:t>. Так с 2024 года реализуется сервис «Стажировки и практики» и «Целевое обучение» и в 2025 году будет реализован сбор предложений о целевом обучении</w:t>
      </w:r>
      <w:r w:rsidR="009E0E0B" w:rsidRPr="000B1A9D">
        <w:rPr>
          <w:rFonts w:ascii="Times New Roman" w:hAnsi="Times New Roman" w:cs="Times New Roman"/>
          <w:sz w:val="24"/>
          <w:szCs w:val="24"/>
        </w:rPr>
        <w:t xml:space="preserve"> на 2026 год</w:t>
      </w:r>
      <w:r w:rsidRPr="000B1A9D">
        <w:rPr>
          <w:rFonts w:ascii="Times New Roman" w:hAnsi="Times New Roman" w:cs="Times New Roman"/>
          <w:sz w:val="24"/>
          <w:szCs w:val="24"/>
        </w:rPr>
        <w:t xml:space="preserve">. Служба занятости становится единым окном </w:t>
      </w:r>
      <w:r w:rsidR="00DC4875" w:rsidRPr="000B1A9D">
        <w:rPr>
          <w:rFonts w:ascii="Times New Roman" w:hAnsi="Times New Roman" w:cs="Times New Roman"/>
          <w:sz w:val="24"/>
          <w:szCs w:val="24"/>
        </w:rPr>
        <w:t xml:space="preserve">для </w:t>
      </w:r>
      <w:r w:rsidRPr="000B1A9D">
        <w:rPr>
          <w:rFonts w:ascii="Times New Roman" w:hAnsi="Times New Roman" w:cs="Times New Roman"/>
          <w:sz w:val="24"/>
          <w:szCs w:val="24"/>
        </w:rPr>
        <w:t>взаимодействия</w:t>
      </w:r>
      <w:r w:rsidR="00DC4875" w:rsidRPr="000B1A9D">
        <w:rPr>
          <w:rFonts w:ascii="Times New Roman" w:hAnsi="Times New Roman" w:cs="Times New Roman"/>
          <w:sz w:val="24"/>
          <w:szCs w:val="24"/>
        </w:rPr>
        <w:t>, которое позволяет оценить структуру запроса со стороны работодателя в кадрах</w:t>
      </w:r>
      <w:r w:rsidR="00565E2E" w:rsidRPr="000B1A9D">
        <w:rPr>
          <w:rFonts w:ascii="Times New Roman" w:hAnsi="Times New Roman" w:cs="Times New Roman"/>
          <w:sz w:val="24"/>
          <w:szCs w:val="24"/>
        </w:rPr>
        <w:t xml:space="preserve"> </w:t>
      </w:r>
      <w:r w:rsidR="00DC4875" w:rsidRPr="000B1A9D">
        <w:rPr>
          <w:rFonts w:ascii="Times New Roman" w:hAnsi="Times New Roman" w:cs="Times New Roman"/>
          <w:sz w:val="24"/>
          <w:szCs w:val="24"/>
        </w:rPr>
        <w:t>-</w:t>
      </w:r>
      <w:r w:rsidR="00565E2E" w:rsidRPr="000B1A9D">
        <w:rPr>
          <w:rFonts w:ascii="Times New Roman" w:hAnsi="Times New Roman" w:cs="Times New Roman"/>
          <w:sz w:val="24"/>
          <w:szCs w:val="24"/>
        </w:rPr>
        <w:t xml:space="preserve"> </w:t>
      </w:r>
      <w:r w:rsidR="003275EC" w:rsidRPr="000B1A9D">
        <w:rPr>
          <w:rFonts w:ascii="Times New Roman" w:hAnsi="Times New Roman" w:cs="Times New Roman"/>
          <w:sz w:val="24"/>
          <w:szCs w:val="24"/>
        </w:rPr>
        <w:t>то есть «кто и кому нужен».</w:t>
      </w:r>
      <w:r w:rsidR="00DC4875" w:rsidRPr="000B1A9D">
        <w:rPr>
          <w:rFonts w:ascii="Times New Roman" w:hAnsi="Times New Roman" w:cs="Times New Roman"/>
          <w:sz w:val="24"/>
          <w:szCs w:val="24"/>
        </w:rPr>
        <w:t xml:space="preserve"> Для качественного подбора важнейшим элементом единой информационной среды станет профиль студента, который будет формироваться на сайте «Работа России». В нём будут учтены все достижения и опыт молодого человека, которые помогут ему увереннее позиционировать себя на рынке труда.</w:t>
      </w:r>
    </w:p>
    <w:p w:rsidR="003275EC" w:rsidRPr="000B1A9D" w:rsidRDefault="003275EC" w:rsidP="00565E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</w:rPr>
        <w:t xml:space="preserve">Сейчас в масштабах страны для молодых людей разрабатывается трек персонального сопровождения. Его задача – ещё с первого курса помочь студентам вузов и </w:t>
      </w:r>
      <w:proofErr w:type="spellStart"/>
      <w:r w:rsidRPr="000B1A9D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0B1A9D">
        <w:rPr>
          <w:rFonts w:ascii="Times New Roman" w:hAnsi="Times New Roman" w:cs="Times New Roman"/>
          <w:sz w:val="24"/>
          <w:szCs w:val="24"/>
        </w:rPr>
        <w:t xml:space="preserve"> определиться с будущей профессией и получить практические навыки. </w:t>
      </w:r>
    </w:p>
    <w:p w:rsidR="00565E2E" w:rsidRPr="000B1A9D" w:rsidRDefault="00466F83" w:rsidP="00C869D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</w:rPr>
        <w:t xml:space="preserve">Для большей эффективности профориентации и профессионального самоопределения учащихся будет создано единое пространство, которое объединит все необходимые </w:t>
      </w:r>
      <w:proofErr w:type="spellStart"/>
      <w:r w:rsidRPr="000B1A9D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0B1A9D">
        <w:rPr>
          <w:rFonts w:ascii="Times New Roman" w:hAnsi="Times New Roman" w:cs="Times New Roman"/>
          <w:sz w:val="24"/>
          <w:szCs w:val="24"/>
        </w:rPr>
        <w:t xml:space="preserve"> и платформы по профориентации, поиску работы и вопросам трудоустройства.</w:t>
      </w:r>
    </w:p>
    <w:p w:rsidR="00565E2E" w:rsidRPr="000B1A9D" w:rsidRDefault="00565E2E" w:rsidP="00565E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1A9D">
        <w:rPr>
          <w:rFonts w:ascii="Times New Roman" w:hAnsi="Times New Roman" w:cs="Times New Roman"/>
          <w:sz w:val="24"/>
          <w:szCs w:val="24"/>
        </w:rPr>
        <w:t xml:space="preserve">) </w:t>
      </w:r>
      <w:r w:rsidR="00520A32" w:rsidRPr="000B1A9D">
        <w:rPr>
          <w:rFonts w:ascii="Times New Roman" w:hAnsi="Times New Roman" w:cs="Times New Roman"/>
          <w:sz w:val="24"/>
          <w:szCs w:val="24"/>
        </w:rPr>
        <w:t xml:space="preserve">Ежегодно главной стратегической задачей службы занятости остается организация совместной деятельности с администрацией города, социальными партнерами и работодателями, способствующей сокращению дисбаланса спроса и предложения на рынке труда. Для этого в 2024 году в приоритетном порядке необходимо было продолжить </w:t>
      </w:r>
      <w:r w:rsidRPr="000B1A9D">
        <w:rPr>
          <w:rFonts w:ascii="Times New Roman" w:hAnsi="Times New Roman" w:cs="Times New Roman"/>
          <w:sz w:val="24"/>
          <w:szCs w:val="24"/>
        </w:rPr>
        <w:t>взаимодействие с работодателями.</w:t>
      </w:r>
    </w:p>
    <w:p w:rsidR="00466F83" w:rsidRPr="000B1A9D" w:rsidRDefault="009E5F7A" w:rsidP="00565E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</w:rPr>
        <w:t xml:space="preserve">Работодатель – это ключевой игрок, формирующий спрос и существенно влияющий на климат рынка труда. Текущие тренды рынка - меньше людей идёт в наем, работая как </w:t>
      </w:r>
      <w:proofErr w:type="spellStart"/>
      <w:r w:rsidRPr="000B1A9D"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 w:rsidRPr="000B1A9D">
        <w:rPr>
          <w:rFonts w:ascii="Times New Roman" w:hAnsi="Times New Roman" w:cs="Times New Roman"/>
          <w:sz w:val="24"/>
          <w:szCs w:val="24"/>
        </w:rPr>
        <w:t>.</w:t>
      </w:r>
      <w:r w:rsidR="00B9607D" w:rsidRPr="000B1A9D">
        <w:rPr>
          <w:rFonts w:ascii="Times New Roman" w:hAnsi="Times New Roman" w:cs="Times New Roman"/>
          <w:sz w:val="24"/>
          <w:szCs w:val="24"/>
        </w:rPr>
        <w:t xml:space="preserve"> И это новый вызов при обеспечении кадровой потребности организаций и предприятий города. Необходимо было изменить подходы во взаимодействии с работодателями:</w:t>
      </w:r>
    </w:p>
    <w:p w:rsidR="00B9607D" w:rsidRPr="000B1A9D" w:rsidRDefault="000B1A9D" w:rsidP="00565E2E">
      <w:pPr>
        <w:pStyle w:val="a5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565E2E" w:rsidRPr="000B1A9D">
        <w:rPr>
          <w:rFonts w:ascii="Times New Roman" w:hAnsi="Times New Roman" w:cs="Times New Roman"/>
          <w:sz w:val="24"/>
          <w:szCs w:val="24"/>
        </w:rPr>
        <w:t>формировать</w:t>
      </w:r>
      <w:proofErr w:type="spellEnd"/>
      <w:r w:rsidR="0003284F" w:rsidRPr="000B1A9D">
        <w:rPr>
          <w:rFonts w:ascii="Times New Roman" w:hAnsi="Times New Roman" w:cs="Times New Roman"/>
          <w:sz w:val="24"/>
          <w:szCs w:val="24"/>
        </w:rPr>
        <w:t xml:space="preserve"> </w:t>
      </w:r>
      <w:r w:rsidR="00565E2E" w:rsidRPr="000B1A9D">
        <w:rPr>
          <w:rFonts w:ascii="Times New Roman" w:hAnsi="Times New Roman" w:cs="Times New Roman"/>
          <w:sz w:val="24"/>
          <w:szCs w:val="24"/>
        </w:rPr>
        <w:t>профессиональную команду</w:t>
      </w:r>
      <w:r w:rsidR="00B9607D" w:rsidRPr="000B1A9D">
        <w:rPr>
          <w:rFonts w:ascii="Times New Roman" w:hAnsi="Times New Roman" w:cs="Times New Roman"/>
          <w:sz w:val="24"/>
          <w:szCs w:val="24"/>
        </w:rPr>
        <w:t xml:space="preserve"> персональных менеджеров –кадровых консультантов,</w:t>
      </w:r>
    </w:p>
    <w:p w:rsidR="00B9607D" w:rsidRPr="000B1A9D" w:rsidRDefault="000B1A9D" w:rsidP="00565E2E">
      <w:pPr>
        <w:pStyle w:val="a5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="00B9607D" w:rsidRPr="000B1A9D">
        <w:rPr>
          <w:rFonts w:ascii="Times New Roman" w:hAnsi="Times New Roman" w:cs="Times New Roman"/>
          <w:sz w:val="24"/>
          <w:szCs w:val="24"/>
        </w:rPr>
        <w:t>адровый</w:t>
      </w:r>
      <w:proofErr w:type="spellEnd"/>
      <w:r w:rsidR="00B9607D" w:rsidRPr="000B1A9D">
        <w:rPr>
          <w:rFonts w:ascii="Times New Roman" w:hAnsi="Times New Roman" w:cs="Times New Roman"/>
          <w:sz w:val="24"/>
          <w:szCs w:val="24"/>
        </w:rPr>
        <w:t xml:space="preserve"> консультант </w:t>
      </w:r>
      <w:r w:rsidR="0003284F" w:rsidRPr="000B1A9D">
        <w:rPr>
          <w:rFonts w:ascii="Times New Roman" w:hAnsi="Times New Roman" w:cs="Times New Roman"/>
          <w:sz w:val="24"/>
          <w:szCs w:val="24"/>
        </w:rPr>
        <w:t>становится</w:t>
      </w:r>
      <w:r w:rsidR="00B9607D" w:rsidRPr="000B1A9D">
        <w:rPr>
          <w:rFonts w:ascii="Times New Roman" w:hAnsi="Times New Roman" w:cs="Times New Roman"/>
          <w:sz w:val="24"/>
          <w:szCs w:val="24"/>
        </w:rPr>
        <w:t xml:space="preserve"> единой точкой входа и маршрутизатором для работодателя</w:t>
      </w:r>
      <w:r w:rsidR="0003284F" w:rsidRPr="000B1A9D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B9607D" w:rsidRPr="000B1A9D" w:rsidRDefault="00B9607D" w:rsidP="00565E2E">
      <w:pPr>
        <w:pStyle w:val="a5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</w:rPr>
        <w:t>является единой точкой входа и маршрутизатором для специ</w:t>
      </w:r>
      <w:r w:rsidR="0003284F" w:rsidRPr="000B1A9D">
        <w:rPr>
          <w:rFonts w:ascii="Times New Roman" w:hAnsi="Times New Roman" w:cs="Times New Roman"/>
          <w:sz w:val="24"/>
          <w:szCs w:val="24"/>
        </w:rPr>
        <w:t>алистов других подразделений СЗ, а также</w:t>
      </w:r>
    </w:p>
    <w:p w:rsidR="00B9607D" w:rsidRPr="000B1A9D" w:rsidRDefault="00B9607D" w:rsidP="00565E2E">
      <w:pPr>
        <w:pStyle w:val="a5"/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</w:rPr>
        <w:t>является владельцем и агрегатором всей информации о предприятии</w:t>
      </w:r>
      <w:r w:rsidR="0003284F" w:rsidRPr="000B1A9D">
        <w:rPr>
          <w:rFonts w:ascii="Times New Roman" w:hAnsi="Times New Roman" w:cs="Times New Roman"/>
          <w:sz w:val="24"/>
          <w:szCs w:val="24"/>
        </w:rPr>
        <w:t>.</w:t>
      </w:r>
    </w:p>
    <w:p w:rsidR="002754F3" w:rsidRPr="000B1A9D" w:rsidRDefault="00B9607D" w:rsidP="002754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</w:rPr>
        <w:t xml:space="preserve"> </w:t>
      </w:r>
      <w:r w:rsidR="00C928C6" w:rsidRPr="000B1A9D">
        <w:rPr>
          <w:rFonts w:ascii="Times New Roman" w:hAnsi="Times New Roman" w:cs="Times New Roman"/>
          <w:sz w:val="24"/>
          <w:szCs w:val="24"/>
        </w:rPr>
        <w:t xml:space="preserve">Такая </w:t>
      </w:r>
      <w:r w:rsidR="0003284F" w:rsidRPr="000B1A9D">
        <w:rPr>
          <w:rFonts w:ascii="Times New Roman" w:hAnsi="Times New Roman" w:cs="Times New Roman"/>
          <w:sz w:val="24"/>
          <w:szCs w:val="24"/>
        </w:rPr>
        <w:t>модель позволяет</w:t>
      </w:r>
      <w:r w:rsidR="00C928C6" w:rsidRPr="000B1A9D">
        <w:rPr>
          <w:rFonts w:ascii="Times New Roman" w:hAnsi="Times New Roman" w:cs="Times New Roman"/>
          <w:sz w:val="24"/>
          <w:szCs w:val="24"/>
        </w:rPr>
        <w:t xml:space="preserve"> выстроить </w:t>
      </w:r>
      <w:r w:rsidR="0003284F" w:rsidRPr="000B1A9D">
        <w:rPr>
          <w:rFonts w:ascii="Times New Roman" w:hAnsi="Times New Roman" w:cs="Times New Roman"/>
          <w:sz w:val="24"/>
          <w:szCs w:val="24"/>
        </w:rPr>
        <w:t>эффективную</w:t>
      </w:r>
      <w:r w:rsidR="00C928C6" w:rsidRPr="000B1A9D">
        <w:rPr>
          <w:rFonts w:ascii="Times New Roman" w:hAnsi="Times New Roman" w:cs="Times New Roman"/>
          <w:sz w:val="24"/>
          <w:szCs w:val="24"/>
        </w:rPr>
        <w:t xml:space="preserve"> </w:t>
      </w:r>
      <w:r w:rsidR="0003284F" w:rsidRPr="000B1A9D">
        <w:rPr>
          <w:rFonts w:ascii="Times New Roman" w:hAnsi="Times New Roman" w:cs="Times New Roman"/>
          <w:sz w:val="24"/>
          <w:szCs w:val="24"/>
        </w:rPr>
        <w:t>взаимосвязь</w:t>
      </w:r>
      <w:r w:rsidR="00C928C6" w:rsidRPr="000B1A9D">
        <w:rPr>
          <w:rFonts w:ascii="Times New Roman" w:hAnsi="Times New Roman" w:cs="Times New Roman"/>
          <w:sz w:val="24"/>
          <w:szCs w:val="24"/>
        </w:rPr>
        <w:t xml:space="preserve"> подразделений</w:t>
      </w:r>
      <w:r w:rsidR="0003284F" w:rsidRPr="000B1A9D">
        <w:rPr>
          <w:rFonts w:ascii="Times New Roman" w:hAnsi="Times New Roman" w:cs="Times New Roman"/>
          <w:sz w:val="24"/>
          <w:szCs w:val="24"/>
        </w:rPr>
        <w:t xml:space="preserve"> внутри ЦЗН при взаимодействии с работодателем. Сегодня мы не рвем его на части и не нагружаем каждый своей совершенно автономной задачей. Эффективность отражается в цифрах- всего в течении 2024 года заявлено 3518 вакансий. Мы стремимся</w:t>
      </w:r>
      <w:r w:rsidR="009E0E0B" w:rsidRPr="000B1A9D">
        <w:rPr>
          <w:rFonts w:ascii="Times New Roman" w:hAnsi="Times New Roman" w:cs="Times New Roman"/>
          <w:sz w:val="24"/>
          <w:szCs w:val="24"/>
        </w:rPr>
        <w:t xml:space="preserve"> к</w:t>
      </w:r>
      <w:r w:rsidR="0003284F" w:rsidRPr="000B1A9D">
        <w:rPr>
          <w:rFonts w:ascii="Times New Roman" w:hAnsi="Times New Roman" w:cs="Times New Roman"/>
          <w:sz w:val="24"/>
          <w:szCs w:val="24"/>
        </w:rPr>
        <w:t xml:space="preserve"> 100% охвату работодателей города.</w:t>
      </w:r>
      <w:r w:rsidR="002754F3" w:rsidRPr="000B1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FED" w:rsidRPr="000B1A9D" w:rsidRDefault="002754F3" w:rsidP="00C545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</w:rPr>
        <w:t xml:space="preserve">Содействие занятости населения – основная задача нашей службы. За 2024 год при участии ЦЗН в городе трудоустроено 1169 человека, что составляет 80.1% от числа граждан, обратившихся за содействием в поиске работы. </w:t>
      </w:r>
    </w:p>
    <w:p w:rsidR="00DB1A6B" w:rsidRPr="000B1A9D" w:rsidRDefault="00C54559" w:rsidP="00565E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B1A9D">
        <w:rPr>
          <w:rFonts w:ascii="Times New Roman" w:hAnsi="Times New Roman" w:cs="Times New Roman"/>
          <w:sz w:val="24"/>
          <w:szCs w:val="24"/>
        </w:rPr>
        <w:t xml:space="preserve">) </w:t>
      </w:r>
      <w:r w:rsidR="00DB1A6B" w:rsidRPr="000B1A9D">
        <w:rPr>
          <w:rFonts w:ascii="Times New Roman" w:hAnsi="Times New Roman" w:cs="Times New Roman"/>
          <w:sz w:val="24"/>
          <w:szCs w:val="24"/>
        </w:rPr>
        <w:t>Одним из инструментов, влияющих на восстановление численности занятого населения, является профессиональное обучение и дополнительное проф</w:t>
      </w:r>
      <w:r w:rsidR="002754F3" w:rsidRPr="000B1A9D">
        <w:rPr>
          <w:rFonts w:ascii="Times New Roman" w:hAnsi="Times New Roman" w:cs="Times New Roman"/>
          <w:sz w:val="24"/>
          <w:szCs w:val="24"/>
        </w:rPr>
        <w:t>ессиональное образование. В 2024</w:t>
      </w:r>
      <w:r w:rsidR="00DB1A6B" w:rsidRPr="000B1A9D">
        <w:rPr>
          <w:rFonts w:ascii="Times New Roman" w:hAnsi="Times New Roman" w:cs="Times New Roman"/>
          <w:sz w:val="24"/>
          <w:szCs w:val="24"/>
        </w:rPr>
        <w:t xml:space="preserve"> году обучение прошли 194 человека (безработные граждане, женщины с детьми, незанятые пенсионеры). Более половины направленны под заказ работодателей с последующим трудоустройством. Продолжено участие службы занятости в организации профессионального обучения и дополнительного профессионального образования отдельных категорий граждан в рамках национального проекта «Демография». Задача службы занятости заключалось в трудоустройстве тех граждан, которые прошли обучение.</w:t>
      </w:r>
    </w:p>
    <w:p w:rsidR="00DB1A6B" w:rsidRPr="000B1A9D" w:rsidRDefault="00C54559" w:rsidP="00565E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</w:rPr>
        <w:t>При организации обучения в 2025</w:t>
      </w:r>
      <w:r w:rsidR="00DB1A6B" w:rsidRPr="000B1A9D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C54559" w:rsidRPr="000B1A9D" w:rsidRDefault="00680B9C" w:rsidP="00C5455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</w:rPr>
        <w:t>Обеспечить</w:t>
      </w:r>
      <w:r w:rsidR="00C54559" w:rsidRPr="000B1A9D">
        <w:rPr>
          <w:rFonts w:ascii="Times New Roman" w:hAnsi="Times New Roman" w:cs="Times New Roman"/>
          <w:sz w:val="24"/>
          <w:szCs w:val="24"/>
        </w:rPr>
        <w:t xml:space="preserve"> проведение информационной компании о возможности и технологии прохождения профессионального обучения и дополнительного профессионального образования при содействии службы занятости населения на официальных страницах в социальных сетях, Интернет-ресурсах и СМИ.</w:t>
      </w:r>
    </w:p>
    <w:p w:rsidR="00DB1A6B" w:rsidRPr="000B1A9D" w:rsidRDefault="00DB1A6B" w:rsidP="00C5455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</w:rPr>
        <w:t xml:space="preserve">В приоритетном порядке предоставлять возможность повышения квалификации участникам СВО и членам их семей. </w:t>
      </w:r>
    </w:p>
    <w:p w:rsidR="00DB1A6B" w:rsidRPr="000B1A9D" w:rsidRDefault="00C54559" w:rsidP="00C5455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</w:rPr>
        <w:t>Особо обратить внимание на категорию безработных граждан, которым для выстраивания карьерной траектории необходимы дополнительные компе</w:t>
      </w:r>
      <w:r w:rsidR="00032124">
        <w:rPr>
          <w:rFonts w:ascii="Times New Roman" w:hAnsi="Times New Roman" w:cs="Times New Roman"/>
          <w:sz w:val="24"/>
          <w:szCs w:val="24"/>
        </w:rPr>
        <w:t>тенции.</w:t>
      </w:r>
    </w:p>
    <w:p w:rsidR="00C54559" w:rsidRPr="000B1A9D" w:rsidRDefault="00C54559" w:rsidP="00C545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0B1A9D">
        <w:rPr>
          <w:rFonts w:ascii="Times New Roman" w:hAnsi="Times New Roman" w:cs="Times New Roman"/>
          <w:sz w:val="24"/>
          <w:szCs w:val="24"/>
        </w:rPr>
        <w:t xml:space="preserve">) Центр занятости становится центром деловой активности: </w:t>
      </w:r>
      <w:r w:rsidR="000B1A9D">
        <w:rPr>
          <w:rFonts w:ascii="Times New Roman" w:hAnsi="Times New Roman" w:cs="Times New Roman"/>
          <w:sz w:val="24"/>
          <w:szCs w:val="24"/>
        </w:rPr>
        <w:t>в</w:t>
      </w:r>
      <w:r w:rsidRPr="000B1A9D">
        <w:rPr>
          <w:rFonts w:ascii="Times New Roman" w:hAnsi="Times New Roman" w:cs="Times New Roman"/>
          <w:sz w:val="24"/>
          <w:szCs w:val="24"/>
        </w:rPr>
        <w:t xml:space="preserve"> 2024 году продолжается практика проведения Всероссийской ярмарки трудоустройства «Время возможностей». Продолжает деятельность женский клуб при ЦЗН, в рамках которого реализуется женские марафоны. Создана территория оказание услуг и сервисов участникам СВО и членам их семьи, где специалисты ЦЗН помогают им в выстраивании карьерной траектории. При оказании мер государственной поддержки специалисты службы занятости руководствуются принципами клиентоцентричности, что в значительной мере повышает эффективность деятельности службы занятости.</w:t>
      </w:r>
    </w:p>
    <w:p w:rsidR="00DB1A6B" w:rsidRPr="000B1A9D" w:rsidRDefault="00D56C25" w:rsidP="00565E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9D">
        <w:rPr>
          <w:rFonts w:ascii="Times New Roman" w:hAnsi="Times New Roman" w:cs="Times New Roman"/>
          <w:sz w:val="24"/>
          <w:szCs w:val="24"/>
        </w:rPr>
        <w:t xml:space="preserve"> Подводя итог всего вышесказанного следует отметить, что только совместная деятельность службы занятости, администрации города, работодателей и партнеров рынка труда позволит</w:t>
      </w:r>
      <w:r w:rsidR="00C54559" w:rsidRPr="000B1A9D">
        <w:rPr>
          <w:rFonts w:ascii="Times New Roman" w:hAnsi="Times New Roman" w:cs="Times New Roman"/>
          <w:sz w:val="24"/>
          <w:szCs w:val="24"/>
        </w:rPr>
        <w:t xml:space="preserve"> решить все поставленные на 2025</w:t>
      </w:r>
      <w:r w:rsidRPr="000B1A9D">
        <w:rPr>
          <w:rFonts w:ascii="Times New Roman" w:hAnsi="Times New Roman" w:cs="Times New Roman"/>
          <w:sz w:val="24"/>
          <w:szCs w:val="24"/>
        </w:rPr>
        <w:t xml:space="preserve"> год задачи.</w:t>
      </w:r>
    </w:p>
    <w:sectPr w:rsidR="00DB1A6B" w:rsidRPr="000B1A9D" w:rsidSect="00A6541D">
      <w:pgSz w:w="11906" w:h="16838"/>
      <w:pgMar w:top="1560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0C5"/>
    <w:multiLevelType w:val="hybridMultilevel"/>
    <w:tmpl w:val="15B4FF04"/>
    <w:lvl w:ilvl="0" w:tplc="0E341F4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155A54D4"/>
    <w:multiLevelType w:val="hybridMultilevel"/>
    <w:tmpl w:val="A44A50C0"/>
    <w:lvl w:ilvl="0" w:tplc="32D8D980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3C2A23"/>
    <w:multiLevelType w:val="hybridMultilevel"/>
    <w:tmpl w:val="679C36D0"/>
    <w:lvl w:ilvl="0" w:tplc="0419000F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222406B4"/>
    <w:multiLevelType w:val="hybridMultilevel"/>
    <w:tmpl w:val="9380F7D2"/>
    <w:lvl w:ilvl="0" w:tplc="0419000F">
      <w:start w:val="1"/>
      <w:numFmt w:val="decimal"/>
      <w:lvlText w:val="%1."/>
      <w:lvlJc w:val="left"/>
      <w:pPr>
        <w:ind w:left="1347" w:hanging="360"/>
      </w:p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4" w15:restartNumberingAfterBreak="0">
    <w:nsid w:val="290F5D65"/>
    <w:multiLevelType w:val="hybridMultilevel"/>
    <w:tmpl w:val="10FE59F8"/>
    <w:lvl w:ilvl="0" w:tplc="DE482B5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BD13C3"/>
    <w:multiLevelType w:val="hybridMultilevel"/>
    <w:tmpl w:val="47F01418"/>
    <w:lvl w:ilvl="0" w:tplc="B3569AE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7D193C"/>
    <w:multiLevelType w:val="hybridMultilevel"/>
    <w:tmpl w:val="8DC41E12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6B"/>
    <w:rsid w:val="00016B42"/>
    <w:rsid w:val="00025616"/>
    <w:rsid w:val="00032124"/>
    <w:rsid w:val="0003284F"/>
    <w:rsid w:val="0007326E"/>
    <w:rsid w:val="00090C97"/>
    <w:rsid w:val="000B1A9D"/>
    <w:rsid w:val="000E2185"/>
    <w:rsid w:val="000E4A13"/>
    <w:rsid w:val="001502AA"/>
    <w:rsid w:val="002754F3"/>
    <w:rsid w:val="002B1C80"/>
    <w:rsid w:val="002B7819"/>
    <w:rsid w:val="003056FB"/>
    <w:rsid w:val="003161F5"/>
    <w:rsid w:val="003275EC"/>
    <w:rsid w:val="00355BE1"/>
    <w:rsid w:val="0037385E"/>
    <w:rsid w:val="003D1B46"/>
    <w:rsid w:val="00466F83"/>
    <w:rsid w:val="00520A32"/>
    <w:rsid w:val="00545FED"/>
    <w:rsid w:val="00565E2E"/>
    <w:rsid w:val="00635003"/>
    <w:rsid w:val="00680B9C"/>
    <w:rsid w:val="006934FF"/>
    <w:rsid w:val="006E0C41"/>
    <w:rsid w:val="006E203F"/>
    <w:rsid w:val="00916CF5"/>
    <w:rsid w:val="009539F6"/>
    <w:rsid w:val="009E0E0B"/>
    <w:rsid w:val="009E5F7A"/>
    <w:rsid w:val="00A6541D"/>
    <w:rsid w:val="00AC62D8"/>
    <w:rsid w:val="00B9607D"/>
    <w:rsid w:val="00C54559"/>
    <w:rsid w:val="00C869DC"/>
    <w:rsid w:val="00C928C6"/>
    <w:rsid w:val="00CB7426"/>
    <w:rsid w:val="00CD03CA"/>
    <w:rsid w:val="00D56C25"/>
    <w:rsid w:val="00D65D22"/>
    <w:rsid w:val="00DB1A6B"/>
    <w:rsid w:val="00DC4875"/>
    <w:rsid w:val="00F5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93B57-583D-4746-A3DC-32ED6DA1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CF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D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5D0E9-6CBB-409C-B623-A4C7514B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Токарева Анастасия Викторовна</cp:lastModifiedBy>
  <cp:revision>2</cp:revision>
  <cp:lastPrinted>2025-03-12T02:39:00Z</cp:lastPrinted>
  <dcterms:created xsi:type="dcterms:W3CDTF">2025-03-18T03:39:00Z</dcterms:created>
  <dcterms:modified xsi:type="dcterms:W3CDTF">2025-03-18T03:39:00Z</dcterms:modified>
</cp:coreProperties>
</file>