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69" w:rsidRPr="004817DD" w:rsidRDefault="00253A0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17DD">
        <w:rPr>
          <w:rFonts w:ascii="Times New Roman" w:hAnsi="Times New Roman" w:cs="Times New Roman"/>
          <w:b/>
          <w:sz w:val="28"/>
          <w:szCs w:val="28"/>
        </w:rPr>
        <w:t>АЧИНСКАЯ   ТРАНСПОРТНАЯ   ПРОКУРАТУРА   СООБЩАЕТ</w:t>
      </w:r>
    </w:p>
    <w:p w:rsidR="004979BB" w:rsidRPr="004979BB" w:rsidRDefault="004979BB" w:rsidP="004979B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979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Красноярском крае в суд направлено уголовное дело по факту незаконного оборота наркотического средства.</w:t>
      </w:r>
    </w:p>
    <w:p w:rsidR="004979BB" w:rsidRPr="004979BB" w:rsidRDefault="004979BB" w:rsidP="004979B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Ачинский</w:t>
      </w:r>
      <w:proofErr w:type="spellEnd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транспортный прокурор утвердил обвинительный акт по уголовному делу в отношении 30 – летнего местного жителя. Он обвиняется по ч. 1 ст. 228 УК РФ (незаконные приобретение и хранение наркотического средства в значительном размере)</w:t>
      </w:r>
      <w:r w:rsidRPr="004979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9BB" w:rsidRPr="004979BB" w:rsidRDefault="004979BB" w:rsidP="004979B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версии дознания в феврале 2025 года обвиняемый с целью личного употребления вблизи объекта транспортной инфраструктуры в г. Ачинске бесконтактным способом незаконно приобрел наркотическое средство, содержащее </w:t>
      </w:r>
      <w:r w:rsidRPr="004979B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метилэфедрон</w:t>
      </w:r>
      <w:proofErr w:type="spellEnd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, массой более 0,2 грамма</w:t>
      </w:r>
      <w:r w:rsidRPr="004979BB">
        <w:rPr>
          <w:rFonts w:ascii="Times New Roman" w:eastAsia="Calibri" w:hAnsi="Times New Roman" w:cs="Times New Roman"/>
          <w:sz w:val="28"/>
          <w:szCs w:val="28"/>
        </w:rPr>
        <w:t xml:space="preserve">. В ходе рейдового мероприятия мужчина был задержан транспортными полицейскими, наркотик изъят из незаконного оборота. </w:t>
      </w: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4979BB" w:rsidRPr="004979BB" w:rsidRDefault="004979BB" w:rsidP="004979BB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Уголовное дело направлено в </w:t>
      </w:r>
      <w:proofErr w:type="spellStart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Ачинский</w:t>
      </w:r>
      <w:proofErr w:type="spellEnd"/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суд для рассмотрения по существу. </w:t>
      </w:r>
    </w:p>
    <w:p w:rsidR="000E0F07" w:rsidRDefault="004979BB" w:rsidP="004979BB">
      <w:pPr>
        <w:ind w:firstLine="709"/>
        <w:jc w:val="both"/>
        <w:rPr>
          <w:rFonts w:ascii="Times New Roman" w:hAnsi="Times New Roman" w:cs="Times New Roman"/>
          <w:b/>
        </w:rPr>
      </w:pPr>
      <w:r w:rsidRPr="004979BB">
        <w:rPr>
          <w:rFonts w:ascii="Times New Roman" w:eastAsia="Calibri" w:hAnsi="Times New Roman" w:cs="Times New Roman"/>
          <w:color w:val="000000"/>
          <w:sz w:val="28"/>
          <w:szCs w:val="28"/>
        </w:rPr>
        <w:t>За совершение инкриминируемому обвиняемому преступления законом установлено уголовное наказание в виде лишения свободы до 3 лет.</w:t>
      </w:r>
    </w:p>
    <w:p w:rsidR="000E0F07" w:rsidRPr="00253A00" w:rsidRDefault="000E0F07">
      <w:pPr>
        <w:rPr>
          <w:rFonts w:ascii="Times New Roman" w:hAnsi="Times New Roman" w:cs="Times New Roman"/>
          <w:b/>
        </w:rPr>
      </w:pPr>
    </w:p>
    <w:sectPr w:rsidR="000E0F07" w:rsidRPr="002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8C"/>
    <w:rsid w:val="000E0F07"/>
    <w:rsid w:val="001E43F0"/>
    <w:rsid w:val="00253A00"/>
    <w:rsid w:val="004817DD"/>
    <w:rsid w:val="004979BB"/>
    <w:rsid w:val="00AB7869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CB688-C3DF-4D35-9709-1BBB5CD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Бурак Анна Павловна</cp:lastModifiedBy>
  <cp:revision>2</cp:revision>
  <dcterms:created xsi:type="dcterms:W3CDTF">2025-06-23T07:06:00Z</dcterms:created>
  <dcterms:modified xsi:type="dcterms:W3CDTF">2025-06-23T07:06:00Z</dcterms:modified>
</cp:coreProperties>
</file>