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ADD" w:rsidRDefault="00677ADD" w:rsidP="00677AD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АЧИНСКАЯ ТРАНСПОРТНАЯ ПРОКУРАТУРА</w:t>
      </w:r>
    </w:p>
    <w:p w:rsidR="00677ADD" w:rsidRDefault="00677ADD" w:rsidP="00677AD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77ADD" w:rsidRPr="00677ADD" w:rsidRDefault="00677ADD" w:rsidP="00677ADD">
      <w:pPr>
        <w:jc w:val="both"/>
        <w:rPr>
          <w:rFonts w:ascii="Times New Roman" w:hAnsi="Times New Roman" w:cs="Times New Roman"/>
          <w:sz w:val="28"/>
          <w:szCs w:val="28"/>
        </w:rPr>
      </w:pPr>
      <w:r w:rsidRPr="00677ADD">
        <w:rPr>
          <w:rFonts w:ascii="Times New Roman" w:hAnsi="Times New Roman" w:cs="Times New Roman"/>
          <w:sz w:val="28"/>
          <w:szCs w:val="28"/>
        </w:rPr>
        <w:t>В Красноярском крае транспортная прокуратура направила в суд уголовное дело о незаконном сбыте холодного оружия.</w:t>
      </w:r>
    </w:p>
    <w:p w:rsidR="00677ADD" w:rsidRPr="00677ADD" w:rsidRDefault="00677ADD" w:rsidP="0067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ADD">
        <w:rPr>
          <w:rFonts w:ascii="Times New Roman" w:hAnsi="Times New Roman" w:cs="Times New Roman"/>
          <w:sz w:val="28"/>
          <w:szCs w:val="28"/>
        </w:rPr>
        <w:t>В Ачинской транспортной прокуратуре утвержден обвинительный акт по уголовному делу в отношении жителя Кемеровской области-Кузбасса. Он обвиняется по ч. 7 ст. 222 УК РФ (незаконный сбыт холодного оружия).</w:t>
      </w:r>
    </w:p>
    <w:p w:rsidR="00677ADD" w:rsidRPr="00677ADD" w:rsidRDefault="00677ADD" w:rsidP="0067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ADD">
        <w:rPr>
          <w:rFonts w:ascii="Times New Roman" w:hAnsi="Times New Roman" w:cs="Times New Roman"/>
          <w:sz w:val="28"/>
          <w:szCs w:val="28"/>
        </w:rPr>
        <w:t xml:space="preserve">По версии органов предварительного расследования в ноябре 2024 года обвиняемый с помощью сети «Интернет» осуществил продажу холодного оружия - ножа, изготовленного самодельным способом по типу охотничьих. </w:t>
      </w:r>
    </w:p>
    <w:p w:rsidR="00677ADD" w:rsidRPr="00677ADD" w:rsidRDefault="00677ADD" w:rsidP="0067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ADD">
        <w:rPr>
          <w:rFonts w:ascii="Times New Roman" w:hAnsi="Times New Roman" w:cs="Times New Roman"/>
          <w:sz w:val="28"/>
          <w:szCs w:val="28"/>
        </w:rPr>
        <w:t xml:space="preserve">При проведении оперативно-розыскных мероприятий на объекте транспортной инфраструктуры сотрудниками транспортной полиции холодное оружие изъято.  </w:t>
      </w:r>
    </w:p>
    <w:p w:rsidR="00684AD7" w:rsidRDefault="00677ADD" w:rsidP="0067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ADD">
        <w:rPr>
          <w:rFonts w:ascii="Times New Roman" w:hAnsi="Times New Roman" w:cs="Times New Roman"/>
          <w:sz w:val="28"/>
          <w:szCs w:val="28"/>
        </w:rPr>
        <w:t xml:space="preserve">Уголовное дело направлено в Мариинский городской суд Кемеровской области </w:t>
      </w:r>
      <w:proofErr w:type="gramStart"/>
      <w:r w:rsidRPr="00677ADD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677ADD">
        <w:rPr>
          <w:rFonts w:ascii="Times New Roman" w:hAnsi="Times New Roman" w:cs="Times New Roman"/>
          <w:sz w:val="28"/>
          <w:szCs w:val="28"/>
        </w:rPr>
        <w:t>узбасса.</w:t>
      </w:r>
    </w:p>
    <w:p w:rsidR="006C1E57" w:rsidRDefault="006C1E57" w:rsidP="0067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1E57" w:rsidRPr="00677ADD" w:rsidRDefault="006C1E57" w:rsidP="006C1E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прокурора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Хлюпина</w:t>
      </w:r>
      <w:proofErr w:type="spellEnd"/>
    </w:p>
    <w:sectPr w:rsidR="006C1E57" w:rsidRPr="00677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0E1"/>
    <w:rsid w:val="00677ADD"/>
    <w:rsid w:val="00684AD7"/>
    <w:rsid w:val="006C1E57"/>
    <w:rsid w:val="0075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760</Characters>
  <Application>Microsoft Office Word</Application>
  <DocSecurity>0</DocSecurity>
  <Lines>6</Lines>
  <Paragraphs>1</Paragraphs>
  <ScaleCrop>false</ScaleCrop>
  <Company>Repack by Conductor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Ачинская ТП</dc:creator>
  <cp:keywords/>
  <dc:description/>
  <cp:lastModifiedBy>Ачинская ТП</cp:lastModifiedBy>
  <cp:revision>3</cp:revision>
  <dcterms:created xsi:type="dcterms:W3CDTF">2025-02-07T05:41:00Z</dcterms:created>
  <dcterms:modified xsi:type="dcterms:W3CDTF">2025-02-07T05:46:00Z</dcterms:modified>
</cp:coreProperties>
</file>