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F5" w:rsidRPr="003320F5" w:rsidRDefault="003320F5" w:rsidP="00332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70">
        <w:rPr>
          <w:rFonts w:ascii="Times New Roman" w:hAnsi="Times New Roman" w:cs="Times New Roman"/>
          <w:b/>
          <w:sz w:val="28"/>
          <w:szCs w:val="28"/>
        </w:rPr>
        <w:t>Житель Красноярского края предстанет перед судом за оскорбление и применение насилия в отношении сотрудников транспортной полиции</w:t>
      </w:r>
      <w:r w:rsidRPr="003320F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320F5" w:rsidRPr="003320F5" w:rsidRDefault="003320F5" w:rsidP="003320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0F5">
        <w:rPr>
          <w:rFonts w:ascii="Times New Roman" w:hAnsi="Times New Roman" w:cs="Times New Roman"/>
          <w:sz w:val="28"/>
          <w:szCs w:val="28"/>
        </w:rPr>
        <w:t>В Ачинской транспортной прокур</w:t>
      </w:r>
      <w:r>
        <w:rPr>
          <w:rFonts w:ascii="Times New Roman" w:hAnsi="Times New Roman" w:cs="Times New Roman"/>
          <w:sz w:val="28"/>
          <w:szCs w:val="28"/>
        </w:rPr>
        <w:t>атуре</w:t>
      </w:r>
      <w:r w:rsidRPr="003320F5">
        <w:rPr>
          <w:rFonts w:ascii="Times New Roman" w:hAnsi="Times New Roman" w:cs="Times New Roman"/>
          <w:sz w:val="28"/>
          <w:szCs w:val="28"/>
        </w:rPr>
        <w:t xml:space="preserve"> утверждено обвинительное заключение по уголовному делу в отношении 46 – летнего жителя Красноярского края. Он обвиняется по 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 и ст. 319 УК РФ (публичное оскорбление представителя власти при исполнении им своих должностных обязанностей). </w:t>
      </w:r>
    </w:p>
    <w:p w:rsidR="003320F5" w:rsidRPr="003320F5" w:rsidRDefault="003320F5" w:rsidP="003320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0F5">
        <w:rPr>
          <w:rFonts w:ascii="Times New Roman" w:hAnsi="Times New Roman" w:cs="Times New Roman"/>
          <w:sz w:val="28"/>
          <w:szCs w:val="28"/>
        </w:rPr>
        <w:t xml:space="preserve">По версии следствия в декабре 2024 года обвиняемый, находясь в здании железнодорожного вокзала станции Ачинск-1 в состоянии алкогольного опьянения, выражался грубой нецензурной бранью и нарушал общественный порядок. </w:t>
      </w:r>
      <w:proofErr w:type="gramStart"/>
      <w:r w:rsidRPr="003320F5">
        <w:rPr>
          <w:rFonts w:ascii="Times New Roman" w:hAnsi="Times New Roman" w:cs="Times New Roman"/>
          <w:sz w:val="28"/>
          <w:szCs w:val="28"/>
        </w:rPr>
        <w:t xml:space="preserve">Противоправные действия мужчины пресекли сотрудники транспортной полиции и доставили в дежурную часть ЛО МВД России на станции Ачинск, где обвиняемый оскорбил сотрудника, составлявшего в отношении него протокол об административном правонарушении  по части 1 статьи 20.1 Кодекса Российской Федерации об административных правонарушениях (мелкое хулиганство), а в отношении второго сотрудника транспортной полиции, пресекавшего противоправные действия, обвиняемый применил насилие. </w:t>
      </w:r>
      <w:proofErr w:type="gramEnd"/>
    </w:p>
    <w:p w:rsidR="00523BDB" w:rsidRDefault="003320F5" w:rsidP="003320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0F5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3320F5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320F5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</w:t>
      </w:r>
    </w:p>
    <w:p w:rsidR="009266E1" w:rsidRDefault="009266E1" w:rsidP="00332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6E1" w:rsidRDefault="009266E1" w:rsidP="009266E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Ачинского </w:t>
      </w:r>
    </w:p>
    <w:p w:rsidR="009266E1" w:rsidRPr="003320F5" w:rsidRDefault="009266E1" w:rsidP="009266E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транспортного прокурора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</w:p>
    <w:sectPr w:rsidR="009266E1" w:rsidRPr="0033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71"/>
    <w:rsid w:val="003320F5"/>
    <w:rsid w:val="00523BDB"/>
    <w:rsid w:val="009266E1"/>
    <w:rsid w:val="00B64571"/>
    <w:rsid w:val="00C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Repack by Conductor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2025-02-20T03:37:00Z</dcterms:created>
  <dcterms:modified xsi:type="dcterms:W3CDTF">2025-02-20T03:39:00Z</dcterms:modified>
</cp:coreProperties>
</file>