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69" w:rsidRPr="004817DD" w:rsidRDefault="00253A00">
      <w:pPr>
        <w:rPr>
          <w:rFonts w:ascii="Times New Roman" w:hAnsi="Times New Roman" w:cs="Times New Roman"/>
          <w:b/>
          <w:sz w:val="28"/>
          <w:szCs w:val="28"/>
        </w:rPr>
      </w:pPr>
      <w:bookmarkStart w:id="0" w:name="_GoBack"/>
      <w:bookmarkEnd w:id="0"/>
      <w:r w:rsidRPr="004817DD">
        <w:rPr>
          <w:rFonts w:ascii="Times New Roman" w:hAnsi="Times New Roman" w:cs="Times New Roman"/>
          <w:b/>
          <w:sz w:val="28"/>
          <w:szCs w:val="28"/>
        </w:rPr>
        <w:t>АЧИНСКАЯ   ТРАНСПОРТНАЯ   ПРОКУРАТУРА   СООБЩАЕТ</w:t>
      </w:r>
    </w:p>
    <w:p w:rsidR="000E0F07" w:rsidRDefault="000E0F07">
      <w:pPr>
        <w:rPr>
          <w:rFonts w:ascii="Times New Roman" w:hAnsi="Times New Roman" w:cs="Times New Roman"/>
          <w:b/>
        </w:rPr>
      </w:pPr>
    </w:p>
    <w:p w:rsidR="00D240F7" w:rsidRPr="00D240F7" w:rsidRDefault="00D240F7" w:rsidP="00D240F7">
      <w:pPr>
        <w:shd w:val="clear" w:color="auto" w:fill="FFFFFF"/>
        <w:spacing w:after="0" w:line="240" w:lineRule="auto"/>
        <w:ind w:firstLine="709"/>
        <w:jc w:val="both"/>
        <w:rPr>
          <w:rFonts w:ascii="Times New Roman" w:eastAsia="Calibri" w:hAnsi="Times New Roman" w:cs="Times New Roman"/>
          <w:bCs/>
          <w:color w:val="000000"/>
          <w:sz w:val="27"/>
          <w:szCs w:val="27"/>
        </w:rPr>
      </w:pPr>
      <w:r w:rsidRPr="00D240F7">
        <w:rPr>
          <w:rFonts w:ascii="Times New Roman" w:eastAsia="Calibri" w:hAnsi="Times New Roman" w:cs="Times New Roman"/>
          <w:b/>
          <w:bCs/>
          <w:color w:val="000000"/>
          <w:sz w:val="27"/>
          <w:szCs w:val="27"/>
        </w:rPr>
        <w:t>Ачинской транспортной прокуратурой защищены права работников железнодорожного предприятия на выплату заработной платы.</w:t>
      </w:r>
    </w:p>
    <w:p w:rsidR="00D240F7" w:rsidRPr="00D240F7" w:rsidRDefault="00D240F7" w:rsidP="00D240F7">
      <w:pPr>
        <w:spacing w:after="0" w:line="240" w:lineRule="auto"/>
        <w:ind w:firstLine="709"/>
        <w:jc w:val="both"/>
        <w:rPr>
          <w:rFonts w:ascii="Times New Roman" w:eastAsia="Calibri" w:hAnsi="Times New Roman" w:cs="Times New Roman"/>
          <w:sz w:val="28"/>
        </w:rPr>
      </w:pPr>
      <w:r w:rsidRPr="00D240F7">
        <w:rPr>
          <w:rFonts w:ascii="Times New Roman" w:eastAsia="Calibri" w:hAnsi="Times New Roman" w:cs="Times New Roman"/>
          <w:sz w:val="27"/>
          <w:szCs w:val="27"/>
        </w:rPr>
        <w:t>Ачинской транспортной прокуратурой по результатам рассмотрения жалобы работников в деятельности</w:t>
      </w:r>
      <w:r w:rsidRPr="00D240F7">
        <w:rPr>
          <w:rFonts w:ascii="Times New Roman" w:eastAsia="Times New Roman" w:hAnsi="Times New Roman" w:cs="Times New Roman"/>
          <w:sz w:val="27"/>
          <w:szCs w:val="27"/>
          <w:lang w:eastAsia="ru-RU"/>
        </w:rPr>
        <w:t xml:space="preserve"> Сервисного локомотивного депо «Боготол-Сибирский» филиала Красноярский ООО «</w:t>
      </w:r>
      <w:proofErr w:type="spellStart"/>
      <w:r w:rsidRPr="00D240F7">
        <w:rPr>
          <w:rFonts w:ascii="Times New Roman" w:eastAsia="Times New Roman" w:hAnsi="Times New Roman" w:cs="Times New Roman"/>
          <w:sz w:val="27"/>
          <w:szCs w:val="27"/>
          <w:lang w:eastAsia="ru-RU"/>
        </w:rPr>
        <w:t>ЛокоТех</w:t>
      </w:r>
      <w:proofErr w:type="spellEnd"/>
      <w:r w:rsidRPr="00D240F7">
        <w:rPr>
          <w:rFonts w:ascii="Times New Roman" w:eastAsia="Times New Roman" w:hAnsi="Times New Roman" w:cs="Times New Roman"/>
          <w:sz w:val="27"/>
          <w:szCs w:val="27"/>
          <w:lang w:eastAsia="ru-RU"/>
        </w:rPr>
        <w:t xml:space="preserve">-Сервис» </w:t>
      </w:r>
      <w:r w:rsidRPr="00D240F7">
        <w:rPr>
          <w:rFonts w:ascii="Times New Roman" w:eastAsia="Calibri" w:hAnsi="Times New Roman" w:cs="Times New Roman"/>
          <w:sz w:val="27"/>
          <w:szCs w:val="27"/>
        </w:rPr>
        <w:t>выявлены нарушения закона при выплате заработной платы.</w:t>
      </w:r>
    </w:p>
    <w:p w:rsidR="00D240F7" w:rsidRPr="00D240F7" w:rsidRDefault="00D240F7" w:rsidP="00D240F7">
      <w:pPr>
        <w:spacing w:after="0" w:line="240" w:lineRule="auto"/>
        <w:ind w:firstLine="709"/>
        <w:jc w:val="both"/>
        <w:rPr>
          <w:rFonts w:ascii="Times New Roman" w:eastAsia="Calibri" w:hAnsi="Times New Roman" w:cs="Times New Roman"/>
          <w:sz w:val="27"/>
          <w:szCs w:val="27"/>
        </w:rPr>
      </w:pPr>
      <w:r w:rsidRPr="00D240F7">
        <w:rPr>
          <w:rFonts w:ascii="Times New Roman" w:eastAsia="Calibri" w:hAnsi="Times New Roman" w:cs="Times New Roman"/>
          <w:sz w:val="27"/>
          <w:szCs w:val="27"/>
        </w:rPr>
        <w:t>Установлено, что в указанном депо вопреки требованиям закона 101 работник лишены ежемесячной премии на основании незаконного локального акта, предусматривающего коллективную ответственность за случаи хищения на территории цеха.</w:t>
      </w:r>
    </w:p>
    <w:p w:rsidR="00D240F7" w:rsidRPr="00D240F7" w:rsidRDefault="00D240F7" w:rsidP="00D240F7">
      <w:pPr>
        <w:spacing w:after="0" w:line="240" w:lineRule="auto"/>
        <w:ind w:firstLine="709"/>
        <w:jc w:val="both"/>
        <w:rPr>
          <w:rFonts w:ascii="Times New Roman" w:eastAsia="Calibri" w:hAnsi="Times New Roman" w:cs="Times New Roman"/>
          <w:b/>
          <w:sz w:val="28"/>
          <w:szCs w:val="28"/>
        </w:rPr>
      </w:pPr>
      <w:r w:rsidRPr="00D240F7">
        <w:rPr>
          <w:rFonts w:ascii="Times New Roman" w:eastAsia="Calibri" w:hAnsi="Times New Roman" w:cs="Times New Roman"/>
          <w:sz w:val="27"/>
          <w:szCs w:val="27"/>
        </w:rPr>
        <w:t>В связи с выявленными нарушениями закона Ачинской транспортной прокуратурой начальнику депо внесено представление, по результатам рассмотрения которого работникам выплачено более 900 тыс. рублей. Кроме того, на основании прокурорского протеста исключена незаконная норма локального правового акта, а виновное лицо привлечено к административной ответственности по ч. 6 ст. 5.27 КоАП РФ в виде штрафа (не вступило в законную силу).</w:t>
      </w:r>
    </w:p>
    <w:p w:rsidR="000E0F07" w:rsidRPr="00253A00" w:rsidRDefault="000E0F07">
      <w:pPr>
        <w:rPr>
          <w:rFonts w:ascii="Times New Roman" w:hAnsi="Times New Roman" w:cs="Times New Roman"/>
          <w:b/>
        </w:rPr>
      </w:pPr>
    </w:p>
    <w:sectPr w:rsidR="000E0F07" w:rsidRPr="0025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8C"/>
    <w:rsid w:val="000E0F07"/>
    <w:rsid w:val="0018661C"/>
    <w:rsid w:val="00253A00"/>
    <w:rsid w:val="004817DD"/>
    <w:rsid w:val="00AB7869"/>
    <w:rsid w:val="00D240F7"/>
    <w:rsid w:val="00E9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A051C-AF06-4215-BB20-02F97CD0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2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Ачинская ТП</dc:creator>
  <cp:keywords/>
  <dc:description/>
  <cp:lastModifiedBy>Бурак Анна Павловна</cp:lastModifiedBy>
  <cp:revision>2</cp:revision>
  <dcterms:created xsi:type="dcterms:W3CDTF">2025-06-30T07:22:00Z</dcterms:created>
  <dcterms:modified xsi:type="dcterms:W3CDTF">2025-06-30T07:22:00Z</dcterms:modified>
</cp:coreProperties>
</file>