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E1" w:rsidRDefault="00F707E1">
      <w:pPr>
        <w:rPr>
          <w:rFonts w:ascii="Times New Roman" w:hAnsi="Times New Roman" w:cs="Times New Roman"/>
          <w:b/>
          <w:sz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2EDF175" wp14:editId="3D54F7E3">
            <wp:extent cx="2250220" cy="789149"/>
            <wp:effectExtent l="0" t="0" r="0" b="0"/>
            <wp:docPr id="3" name="Рисунок 3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E1" w:rsidRDefault="00F707E1">
      <w:pPr>
        <w:rPr>
          <w:rFonts w:ascii="Times New Roman" w:hAnsi="Times New Roman" w:cs="Times New Roman"/>
          <w:b/>
          <w:sz w:val="28"/>
        </w:rPr>
      </w:pPr>
    </w:p>
    <w:p w:rsidR="00F707E1" w:rsidRDefault="00F707E1">
      <w:pPr>
        <w:rPr>
          <w:rFonts w:ascii="Times New Roman" w:hAnsi="Times New Roman" w:cs="Times New Roman"/>
          <w:b/>
          <w:sz w:val="28"/>
        </w:rPr>
      </w:pPr>
    </w:p>
    <w:p w:rsidR="00C357DF" w:rsidRDefault="00FF50BF">
      <w:pPr>
        <w:rPr>
          <w:rFonts w:ascii="Times New Roman" w:hAnsi="Times New Roman" w:cs="Times New Roman"/>
          <w:b/>
          <w:sz w:val="28"/>
        </w:rPr>
      </w:pPr>
      <w:r w:rsidRPr="00FF50BF">
        <w:rPr>
          <w:rFonts w:ascii="Times New Roman" w:hAnsi="Times New Roman" w:cs="Times New Roman"/>
          <w:b/>
          <w:sz w:val="28"/>
        </w:rPr>
        <w:t>Ввод объектов индивидуал</w:t>
      </w:r>
      <w:r w:rsidR="00184ECA">
        <w:rPr>
          <w:rFonts w:ascii="Times New Roman" w:hAnsi="Times New Roman" w:cs="Times New Roman"/>
          <w:b/>
          <w:sz w:val="28"/>
        </w:rPr>
        <w:t>ьного жилищного строит</w:t>
      </w:r>
      <w:r w:rsidR="00F56D2D">
        <w:rPr>
          <w:rFonts w:ascii="Times New Roman" w:hAnsi="Times New Roman" w:cs="Times New Roman"/>
          <w:b/>
          <w:sz w:val="28"/>
        </w:rPr>
        <w:t>ельства</w:t>
      </w:r>
      <w:r w:rsidR="00F56D2D">
        <w:rPr>
          <w:rFonts w:ascii="Times New Roman" w:hAnsi="Times New Roman" w:cs="Times New Roman"/>
          <w:b/>
          <w:sz w:val="28"/>
        </w:rPr>
        <w:br/>
      </w:r>
      <w:r w:rsidR="00184ECA">
        <w:rPr>
          <w:rFonts w:ascii="Times New Roman" w:hAnsi="Times New Roman" w:cs="Times New Roman"/>
          <w:b/>
          <w:sz w:val="28"/>
        </w:rPr>
        <w:t>за 1 полугодие</w:t>
      </w:r>
      <w:r w:rsidR="00F15766">
        <w:rPr>
          <w:rFonts w:ascii="Times New Roman" w:hAnsi="Times New Roman" w:cs="Times New Roman"/>
          <w:b/>
          <w:sz w:val="28"/>
        </w:rPr>
        <w:t xml:space="preserve"> 2024 года</w:t>
      </w:r>
    </w:p>
    <w:p w:rsidR="00FF50BF" w:rsidRDefault="00FF50BF">
      <w:pPr>
        <w:rPr>
          <w:rFonts w:ascii="Times New Roman" w:hAnsi="Times New Roman" w:cs="Times New Roman"/>
          <w:b/>
          <w:sz w:val="28"/>
        </w:rPr>
      </w:pPr>
    </w:p>
    <w:p w:rsidR="009F450E" w:rsidRDefault="00FD1A74" w:rsidP="009F4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F235D4">
        <w:rPr>
          <w:rFonts w:ascii="Times New Roman" w:hAnsi="Times New Roman" w:cs="Times New Roman"/>
          <w:sz w:val="28"/>
        </w:rPr>
        <w:t xml:space="preserve">1 </w:t>
      </w:r>
      <w:r w:rsidR="004B4D36">
        <w:rPr>
          <w:rFonts w:ascii="Times New Roman" w:hAnsi="Times New Roman" w:cs="Times New Roman"/>
          <w:sz w:val="28"/>
        </w:rPr>
        <w:t>полугодии</w:t>
      </w:r>
      <w:r w:rsidR="00F235D4">
        <w:rPr>
          <w:rFonts w:ascii="Times New Roman" w:hAnsi="Times New Roman" w:cs="Times New Roman"/>
          <w:sz w:val="28"/>
        </w:rPr>
        <w:t xml:space="preserve"> 2024 года</w:t>
      </w:r>
      <w:r>
        <w:rPr>
          <w:rFonts w:ascii="Times New Roman" w:hAnsi="Times New Roman" w:cs="Times New Roman"/>
          <w:sz w:val="28"/>
        </w:rPr>
        <w:t xml:space="preserve"> </w:t>
      </w:r>
      <w:r w:rsidR="00F235D4">
        <w:rPr>
          <w:rFonts w:ascii="Times New Roman" w:hAnsi="Times New Roman" w:cs="Times New Roman"/>
          <w:sz w:val="28"/>
        </w:rPr>
        <w:t>Управлением Росреестра по Красноярскому краю</w:t>
      </w:r>
      <w:r>
        <w:rPr>
          <w:rFonts w:ascii="Times New Roman" w:hAnsi="Times New Roman" w:cs="Times New Roman"/>
          <w:sz w:val="28"/>
        </w:rPr>
        <w:t xml:space="preserve"> зарегистрированы права</w:t>
      </w:r>
      <w:r w:rsidR="00F235D4">
        <w:rPr>
          <w:rFonts w:ascii="Times New Roman" w:hAnsi="Times New Roman" w:cs="Times New Roman"/>
          <w:sz w:val="28"/>
        </w:rPr>
        <w:t xml:space="preserve"> собственности</w:t>
      </w:r>
      <w:r>
        <w:rPr>
          <w:rFonts w:ascii="Times New Roman" w:hAnsi="Times New Roman" w:cs="Times New Roman"/>
          <w:sz w:val="28"/>
        </w:rPr>
        <w:t xml:space="preserve"> на </w:t>
      </w:r>
      <w:r w:rsidR="004B4D36">
        <w:rPr>
          <w:rFonts w:ascii="Times New Roman" w:hAnsi="Times New Roman" w:cs="Times New Roman"/>
          <w:sz w:val="28"/>
        </w:rPr>
        <w:t>3 581</w:t>
      </w:r>
      <w:r>
        <w:rPr>
          <w:rFonts w:ascii="Times New Roman" w:hAnsi="Times New Roman" w:cs="Times New Roman"/>
          <w:sz w:val="28"/>
        </w:rPr>
        <w:t xml:space="preserve"> вновь введенных жилых домов</w:t>
      </w:r>
      <w:r w:rsidR="00E72384">
        <w:rPr>
          <w:rFonts w:ascii="Times New Roman" w:hAnsi="Times New Roman" w:cs="Times New Roman"/>
          <w:sz w:val="28"/>
        </w:rPr>
        <w:t xml:space="preserve">, суммарной площадью </w:t>
      </w:r>
      <w:r w:rsidR="004B4D36">
        <w:rPr>
          <w:rFonts w:ascii="Times New Roman" w:hAnsi="Times New Roman" w:cs="Times New Roman"/>
          <w:sz w:val="28"/>
        </w:rPr>
        <w:t>44</w:t>
      </w:r>
      <w:r w:rsidR="004C19CD">
        <w:rPr>
          <w:rFonts w:ascii="Times New Roman" w:hAnsi="Times New Roman" w:cs="Times New Roman"/>
          <w:sz w:val="28"/>
        </w:rPr>
        <w:t>6</w:t>
      </w:r>
      <w:r w:rsidR="00FF50BF">
        <w:rPr>
          <w:rFonts w:ascii="Times New Roman" w:hAnsi="Times New Roman" w:cs="Times New Roman"/>
          <w:sz w:val="28"/>
        </w:rPr>
        <w:t xml:space="preserve"> тысяч кв.м, </w:t>
      </w:r>
      <w:r w:rsidR="00F4119F">
        <w:rPr>
          <w:rFonts w:ascii="Times New Roman" w:hAnsi="Times New Roman" w:cs="Times New Roman"/>
          <w:sz w:val="28"/>
        </w:rPr>
        <w:t xml:space="preserve">что на </w:t>
      </w:r>
      <w:r w:rsidR="004B4D36">
        <w:rPr>
          <w:rFonts w:ascii="Times New Roman" w:hAnsi="Times New Roman" w:cs="Times New Roman"/>
          <w:sz w:val="28"/>
        </w:rPr>
        <w:t>17,6</w:t>
      </w:r>
      <w:r w:rsidR="00F4119F">
        <w:rPr>
          <w:rFonts w:ascii="Times New Roman" w:hAnsi="Times New Roman" w:cs="Times New Roman"/>
          <w:sz w:val="28"/>
        </w:rPr>
        <w:t>% больше</w:t>
      </w:r>
      <w:r w:rsidR="00F15766">
        <w:rPr>
          <w:rFonts w:ascii="Times New Roman" w:hAnsi="Times New Roman" w:cs="Times New Roman"/>
          <w:sz w:val="28"/>
        </w:rPr>
        <w:t xml:space="preserve"> </w:t>
      </w:r>
      <w:r w:rsidR="00F4119F">
        <w:rPr>
          <w:rFonts w:ascii="Times New Roman" w:hAnsi="Times New Roman" w:cs="Times New Roman"/>
          <w:sz w:val="28"/>
        </w:rPr>
        <w:t>показателя</w:t>
      </w:r>
      <w:r w:rsidR="004B4D36">
        <w:rPr>
          <w:rFonts w:ascii="Times New Roman" w:hAnsi="Times New Roman" w:cs="Times New Roman"/>
          <w:sz w:val="28"/>
        </w:rPr>
        <w:t xml:space="preserve"> аналогичного периода</w:t>
      </w:r>
      <w:r w:rsidR="00F4119F">
        <w:rPr>
          <w:rFonts w:ascii="Times New Roman" w:hAnsi="Times New Roman" w:cs="Times New Roman"/>
          <w:sz w:val="28"/>
        </w:rPr>
        <w:t xml:space="preserve"> 202</w:t>
      </w:r>
      <w:r w:rsidR="00F15766">
        <w:rPr>
          <w:rFonts w:ascii="Times New Roman" w:hAnsi="Times New Roman" w:cs="Times New Roman"/>
          <w:sz w:val="28"/>
        </w:rPr>
        <w:t>3</w:t>
      </w:r>
      <w:r w:rsidR="00953179">
        <w:rPr>
          <w:rFonts w:ascii="Times New Roman" w:hAnsi="Times New Roman" w:cs="Times New Roman"/>
          <w:sz w:val="28"/>
        </w:rPr>
        <w:t xml:space="preserve"> года.</w:t>
      </w:r>
      <w:r w:rsidR="00F4119F">
        <w:rPr>
          <w:rFonts w:ascii="Times New Roman" w:hAnsi="Times New Roman" w:cs="Times New Roman"/>
          <w:sz w:val="28"/>
        </w:rPr>
        <w:t xml:space="preserve"> </w:t>
      </w:r>
      <w:r w:rsidR="00A15365">
        <w:rPr>
          <w:rFonts w:ascii="Times New Roman" w:hAnsi="Times New Roman" w:cs="Times New Roman"/>
          <w:sz w:val="28"/>
        </w:rPr>
        <w:t>Около 1</w:t>
      </w:r>
      <w:r w:rsidR="004B4D3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4B4D36">
        <w:rPr>
          <w:rFonts w:ascii="Times New Roman" w:hAnsi="Times New Roman" w:cs="Times New Roman"/>
          <w:sz w:val="28"/>
        </w:rPr>
        <w:t>3</w:t>
      </w:r>
      <w:r w:rsidR="00A15365">
        <w:rPr>
          <w:rFonts w:ascii="Times New Roman" w:hAnsi="Times New Roman" w:cs="Times New Roman"/>
          <w:sz w:val="28"/>
        </w:rPr>
        <w:t>% объема введенной площади является приростом за счет реконструкции уже по</w:t>
      </w:r>
      <w:r w:rsidR="00E64E02">
        <w:rPr>
          <w:rFonts w:ascii="Times New Roman" w:hAnsi="Times New Roman" w:cs="Times New Roman"/>
          <w:sz w:val="28"/>
        </w:rPr>
        <w:t xml:space="preserve">строенных </w:t>
      </w:r>
      <w:r>
        <w:rPr>
          <w:rFonts w:ascii="Times New Roman" w:hAnsi="Times New Roman" w:cs="Times New Roman"/>
          <w:sz w:val="28"/>
        </w:rPr>
        <w:t>объектов недвижимости</w:t>
      </w:r>
      <w:r w:rsidR="00E64E02">
        <w:rPr>
          <w:rFonts w:ascii="Times New Roman" w:hAnsi="Times New Roman" w:cs="Times New Roman"/>
          <w:sz w:val="28"/>
        </w:rPr>
        <w:t>.</w:t>
      </w:r>
      <w:r w:rsidR="004C19CD">
        <w:rPr>
          <w:rFonts w:ascii="Times New Roman" w:hAnsi="Times New Roman" w:cs="Times New Roman"/>
          <w:sz w:val="28"/>
        </w:rPr>
        <w:t xml:space="preserve"> Среднемесячный объем ввода в рассматриваемом периоде сос</w:t>
      </w:r>
      <w:r w:rsidR="0039269F">
        <w:rPr>
          <w:rFonts w:ascii="Times New Roman" w:hAnsi="Times New Roman" w:cs="Times New Roman"/>
          <w:sz w:val="28"/>
        </w:rPr>
        <w:t>тавил более 74 тыс. кв.м, в количественном выражении – около 600 домов ежемесячно (в 2023 году за аналогичный период – 63 тыс. кв.м и 450 домов соответственно).</w:t>
      </w:r>
      <w:r w:rsidR="00404A00" w:rsidRPr="00404A00">
        <w:rPr>
          <w:rFonts w:ascii="Times New Roman" w:hAnsi="Times New Roman" w:cs="Times New Roman"/>
          <w:sz w:val="28"/>
        </w:rPr>
        <w:t xml:space="preserve"> </w:t>
      </w:r>
    </w:p>
    <w:p w:rsidR="004C19CD" w:rsidRDefault="00876926" w:rsidP="009F4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структуре </w:t>
      </w:r>
      <w:r w:rsidR="007F0BF1">
        <w:rPr>
          <w:rFonts w:ascii="Times New Roman" w:hAnsi="Times New Roman" w:cs="Times New Roman"/>
          <w:sz w:val="28"/>
        </w:rPr>
        <w:t>строительных материалов традиционно наибольшая доля принадлежит деревянно</w:t>
      </w:r>
      <w:bookmarkStart w:id="0" w:name="_GoBack"/>
      <w:bookmarkEnd w:id="0"/>
      <w:r w:rsidR="007F0BF1">
        <w:rPr>
          <w:rFonts w:ascii="Times New Roman" w:hAnsi="Times New Roman" w:cs="Times New Roman"/>
          <w:sz w:val="28"/>
        </w:rPr>
        <w:t>му домостроению – 56,4%, на дома из блоков пришлась доля в 21,1%, кирпичные – 4,5%.</w:t>
      </w:r>
      <w:r w:rsidR="00F56D2D">
        <w:rPr>
          <w:rFonts w:ascii="Times New Roman" w:hAnsi="Times New Roman" w:cs="Times New Roman"/>
          <w:sz w:val="28"/>
        </w:rPr>
        <w:t xml:space="preserve"> На прежнем уровне остается спрос на загородную недвижимость – в 68% случаях население предпочитало строить жилье в сельской местности.</w:t>
      </w:r>
    </w:p>
    <w:p w:rsidR="00F707E1" w:rsidRDefault="00F707E1" w:rsidP="009F4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07E1" w:rsidRPr="00284C0D" w:rsidRDefault="00F707E1" w:rsidP="00F707E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F707E1" w:rsidRPr="00284C0D" w:rsidRDefault="00F707E1" w:rsidP="00F707E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F707E1" w:rsidRPr="00284C0D" w:rsidRDefault="00F707E1" w:rsidP="00F707E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F707E1" w:rsidRPr="00284C0D" w:rsidRDefault="00F707E1" w:rsidP="00F707E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F707E1" w:rsidRPr="00284C0D" w:rsidRDefault="00F707E1" w:rsidP="00F707E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84C0D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F707E1" w:rsidRPr="00284C0D" w:rsidRDefault="00F707E1" w:rsidP="00F707E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F707E1" w:rsidRDefault="00F707E1" w:rsidP="00F707E1">
      <w:pPr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F707E1" w:rsidRDefault="00F707E1" w:rsidP="009F4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19CD" w:rsidRDefault="004C19CD" w:rsidP="009F4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5F6D" w:rsidRDefault="000E5F6D" w:rsidP="00FD1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E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FD"/>
    <w:rsid w:val="000E5F6D"/>
    <w:rsid w:val="00184ECA"/>
    <w:rsid w:val="002D7D8E"/>
    <w:rsid w:val="003349FD"/>
    <w:rsid w:val="0039269F"/>
    <w:rsid w:val="00404A00"/>
    <w:rsid w:val="00481D57"/>
    <w:rsid w:val="00482C05"/>
    <w:rsid w:val="004B4D36"/>
    <w:rsid w:val="004C19CD"/>
    <w:rsid w:val="00632740"/>
    <w:rsid w:val="006452A2"/>
    <w:rsid w:val="007F0BF1"/>
    <w:rsid w:val="00876926"/>
    <w:rsid w:val="00953179"/>
    <w:rsid w:val="009F450E"/>
    <w:rsid w:val="00A15365"/>
    <w:rsid w:val="00C357DF"/>
    <w:rsid w:val="00E64E02"/>
    <w:rsid w:val="00E72384"/>
    <w:rsid w:val="00F15766"/>
    <w:rsid w:val="00F235D4"/>
    <w:rsid w:val="00F4119F"/>
    <w:rsid w:val="00F56D2D"/>
    <w:rsid w:val="00F707E1"/>
    <w:rsid w:val="00FD1A74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42681-4EBE-4A35-9000-5DE26FCC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 Богдан Ринатович</dc:creator>
  <cp:keywords/>
  <dc:description/>
  <cp:lastModifiedBy>Карвоев Владимир Александрович</cp:lastModifiedBy>
  <cp:revision>10</cp:revision>
  <cp:lastPrinted>2024-04-18T02:50:00Z</cp:lastPrinted>
  <dcterms:created xsi:type="dcterms:W3CDTF">2024-01-25T01:26:00Z</dcterms:created>
  <dcterms:modified xsi:type="dcterms:W3CDTF">2024-07-22T03:53:00Z</dcterms:modified>
</cp:coreProperties>
</file>