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AB9" w:rsidRDefault="001A7AB9" w:rsidP="001A7AB9">
      <w:pPr>
        <w:ind w:left="-567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8B61350" wp14:editId="1C0FACD2">
            <wp:extent cx="2846390" cy="9927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11" cy="99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AB9" w:rsidRPr="001A7AB9" w:rsidRDefault="00F23CA0" w:rsidP="001A7AB9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Природа под защитой: </w:t>
      </w:r>
      <w:bookmarkStart w:id="0" w:name="_GoBack"/>
      <w:bookmarkEnd w:id="0"/>
      <w:r w:rsidR="001A7AB9" w:rsidRPr="001A7AB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ЕГРН внесены сведения о двух природных заказниках Красноярского края</w:t>
      </w:r>
    </w:p>
    <w:p w:rsidR="001A7AB9" w:rsidRPr="001A7AB9" w:rsidRDefault="001A7AB9" w:rsidP="001A7AB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054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1A7AB9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Управлением Росреестра по Красноярскому краю внесены сведения в Единый государственный реестр недвижимости (ЕГРН) о двух особо охраняемых природных территориях. Ими стали государственные природные заказники краевого значения – «Маковский» и «Больше-</w:t>
      </w:r>
      <w:proofErr w:type="spellStart"/>
      <w:r w:rsidRPr="001A7AB9">
        <w:rPr>
          <w:rFonts w:ascii="Times New Roman" w:eastAsia="Times New Roman" w:hAnsi="Times New Roman" w:cs="Times New Roman"/>
          <w:sz w:val="28"/>
          <w:szCs w:val="28"/>
          <w:lang w:eastAsia="zh-CN"/>
        </w:rPr>
        <w:t>Касский</w:t>
      </w:r>
      <w:proofErr w:type="spellEnd"/>
      <w:r w:rsidRPr="001A7A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». </w:t>
      </w:r>
    </w:p>
    <w:p w:rsidR="001A7AB9" w:rsidRPr="0097054C" w:rsidRDefault="001A7AB9" w:rsidP="001A7AB9">
      <w:pPr>
        <w:suppressAutoHyphens/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7AB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Природный заказник</w:t>
      </w:r>
      <w:r w:rsidRPr="0097054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«Маковский»</w:t>
      </w:r>
      <w:r w:rsidRPr="009705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расположен на территориях Енисейского и </w:t>
      </w:r>
      <w:proofErr w:type="spellStart"/>
      <w:r w:rsidRPr="0097054C">
        <w:rPr>
          <w:rFonts w:ascii="Times New Roman" w:eastAsia="Times New Roman" w:hAnsi="Times New Roman" w:cs="Times New Roman"/>
          <w:sz w:val="28"/>
          <w:szCs w:val="28"/>
          <w:lang w:eastAsia="zh-CN"/>
        </w:rPr>
        <w:t>Бирилюсского</w:t>
      </w:r>
      <w:proofErr w:type="spellEnd"/>
      <w:r w:rsidRPr="009705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районов. Его площадь составляет 108 800 га и включает в себя кластеры «Река </w:t>
      </w:r>
      <w:proofErr w:type="spellStart"/>
      <w:r w:rsidRPr="0097054C">
        <w:rPr>
          <w:rFonts w:ascii="Times New Roman" w:eastAsia="Times New Roman" w:hAnsi="Times New Roman" w:cs="Times New Roman"/>
          <w:sz w:val="28"/>
          <w:szCs w:val="28"/>
          <w:lang w:eastAsia="zh-CN"/>
        </w:rPr>
        <w:t>Сочур</w:t>
      </w:r>
      <w:proofErr w:type="spellEnd"/>
      <w:r w:rsidRPr="009705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и «Река Мендель». </w:t>
      </w:r>
    </w:p>
    <w:p w:rsidR="001A7AB9" w:rsidRPr="0097054C" w:rsidRDefault="001A7AB9" w:rsidP="001A7AB9">
      <w:pPr>
        <w:suppressAutoHyphens/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7AB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Природный заказник</w:t>
      </w:r>
      <w:r w:rsidRPr="0097054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«Больше-</w:t>
      </w:r>
      <w:proofErr w:type="spellStart"/>
      <w:r w:rsidRPr="0097054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Касский</w:t>
      </w:r>
      <w:proofErr w:type="spellEnd"/>
      <w:r w:rsidRPr="0097054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  <w:r w:rsidRPr="009705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расположен на территории Енисейского района. Его площадь составляет – 73 680 га.</w:t>
      </w:r>
      <w:r w:rsidRPr="009705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705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Включает в себя акваторию реки Большой </w:t>
      </w:r>
      <w:proofErr w:type="spellStart"/>
      <w:r w:rsidRPr="0097054C">
        <w:rPr>
          <w:rFonts w:ascii="Times New Roman" w:eastAsia="Times New Roman" w:hAnsi="Times New Roman" w:cs="Times New Roman"/>
          <w:sz w:val="28"/>
          <w:szCs w:val="28"/>
          <w:lang w:eastAsia="zh-CN"/>
        </w:rPr>
        <w:t>Кас</w:t>
      </w:r>
      <w:proofErr w:type="spellEnd"/>
      <w:r w:rsidRPr="009705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истока до устья с прилегающей территорией шириной 5 км вдоль русла (по 2,5 км в каждую сторону от русла реки)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A7AB9" w:rsidRDefault="001A7AB9" w:rsidP="001A7AB9">
      <w:pPr>
        <w:suppressAutoHyphens/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Оба эти</w:t>
      </w:r>
      <w:r w:rsidRPr="009705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заказника организованы в 1963 г. с целью сохранения и восстановления численности редких и находящихся под угрозой исчезновения видов животных и растений, охраны и воспроизводства охотничьих ресурсов, видов животных и растений, ценных в хозяйственном, научном и эстетическом отношениях, а также охраны мест их обитания.</w:t>
      </w:r>
    </w:p>
    <w:p w:rsidR="004868BF" w:rsidRPr="0097054C" w:rsidRDefault="004868BF" w:rsidP="004868BF">
      <w:pPr>
        <w:suppressAutoHyphens/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</w:t>
      </w:r>
      <w:r w:rsidRPr="0097054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егодня в ЕГРН содержатся сведения о 124 из 132 особо охраняемых природных территорий Красноярского края. </w:t>
      </w:r>
    </w:p>
    <w:p w:rsidR="004868BF" w:rsidRDefault="004868BF" w:rsidP="004868BF">
      <w:pPr>
        <w:suppressAutoHyphens/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Напоминаем</w:t>
      </w:r>
      <w:r w:rsidRPr="009705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что к особо охраняемых природным территориям (ООПТ) относятся земли заповедников, заказников, памятников природы, национальных парков, природных парков. </w:t>
      </w:r>
    </w:p>
    <w:p w:rsidR="001A7AB9" w:rsidRPr="00961A15" w:rsidRDefault="001A7AB9" w:rsidP="001A7AB9">
      <w:pPr>
        <w:suppressAutoHyphens/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61A1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Начальник отдела организации, мониторинга и контроля Наталья Волкова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Управления Росреестра по Красноярскому краю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: </w:t>
      </w:r>
    </w:p>
    <w:p w:rsidR="001A7AB9" w:rsidRPr="00F834AC" w:rsidRDefault="001A7AB9" w:rsidP="001A7AB9">
      <w:pPr>
        <w:suppressAutoHyphens/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i/>
          <w:iCs/>
          <w:color w:val="0E0E0F"/>
          <w:sz w:val="28"/>
          <w:szCs w:val="28"/>
        </w:rPr>
      </w:pPr>
      <w:r w:rsidRPr="00961A1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Pr="00961A15">
        <w:rPr>
          <w:rFonts w:ascii="Times New Roman" w:hAnsi="Times New Roman" w:cs="Times New Roman"/>
          <w:i/>
          <w:iCs/>
          <w:color w:val="0E0E0F"/>
          <w:sz w:val="28"/>
          <w:szCs w:val="28"/>
        </w:rPr>
        <w:t xml:space="preserve">Немаловажную роль в сохранении природного достояния России играет наличие полных и достоверных сведений </w:t>
      </w:r>
      <w:r>
        <w:rPr>
          <w:rFonts w:ascii="Times New Roman" w:hAnsi="Times New Roman" w:cs="Times New Roman"/>
          <w:i/>
          <w:iCs/>
          <w:color w:val="0E0E0F"/>
          <w:sz w:val="28"/>
          <w:szCs w:val="28"/>
        </w:rPr>
        <w:t xml:space="preserve">в Едином государственном реестре недвижимости </w:t>
      </w:r>
      <w:r w:rsidRPr="00961A15">
        <w:rPr>
          <w:rFonts w:ascii="Times New Roman" w:hAnsi="Times New Roman" w:cs="Times New Roman"/>
          <w:i/>
          <w:iCs/>
          <w:color w:val="0E0E0F"/>
          <w:sz w:val="28"/>
          <w:szCs w:val="28"/>
        </w:rPr>
        <w:t xml:space="preserve">о </w:t>
      </w:r>
      <w:r>
        <w:rPr>
          <w:rFonts w:ascii="Times New Roman" w:hAnsi="Times New Roman" w:cs="Times New Roman"/>
          <w:i/>
          <w:iCs/>
          <w:color w:val="0E0E0F"/>
          <w:sz w:val="28"/>
          <w:szCs w:val="28"/>
        </w:rPr>
        <w:t>границах особо охраняемых природных территориях</w:t>
      </w:r>
      <w:r w:rsidRPr="00961A15">
        <w:rPr>
          <w:rFonts w:ascii="Times New Roman" w:hAnsi="Times New Roman" w:cs="Times New Roman"/>
          <w:i/>
          <w:iCs/>
          <w:color w:val="0E0E0F"/>
          <w:sz w:val="28"/>
          <w:szCs w:val="28"/>
        </w:rPr>
        <w:t>. </w:t>
      </w:r>
      <w:r>
        <w:rPr>
          <w:rFonts w:ascii="Times New Roman" w:hAnsi="Times New Roman" w:cs="Times New Roman"/>
          <w:i/>
          <w:iCs/>
          <w:color w:val="0E0E0F"/>
          <w:sz w:val="28"/>
          <w:szCs w:val="28"/>
        </w:rPr>
        <w:t xml:space="preserve"> Это защищает</w:t>
      </w:r>
      <w:r w:rsidRPr="00961A15">
        <w:rPr>
          <w:rFonts w:ascii="Times New Roman" w:hAnsi="Times New Roman" w:cs="Times New Roman"/>
          <w:i/>
          <w:iCs/>
          <w:color w:val="0E0E0F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E0E0F"/>
          <w:sz w:val="28"/>
          <w:szCs w:val="28"/>
        </w:rPr>
        <w:t>природные объекты</w:t>
      </w:r>
      <w:r w:rsidRPr="00961A15">
        <w:rPr>
          <w:rFonts w:ascii="Times New Roman" w:hAnsi="Times New Roman" w:cs="Times New Roman"/>
          <w:i/>
          <w:iCs/>
          <w:color w:val="0E0E0F"/>
          <w:sz w:val="28"/>
          <w:szCs w:val="28"/>
        </w:rPr>
        <w:t xml:space="preserve"> от</w:t>
      </w:r>
      <w:r>
        <w:rPr>
          <w:rFonts w:ascii="Times New Roman" w:hAnsi="Times New Roman" w:cs="Times New Roman"/>
          <w:i/>
          <w:iCs/>
          <w:color w:val="0E0E0F"/>
          <w:sz w:val="28"/>
          <w:szCs w:val="28"/>
        </w:rPr>
        <w:t xml:space="preserve"> нарушений природоохранного </w:t>
      </w:r>
      <w:r>
        <w:rPr>
          <w:rFonts w:ascii="Times New Roman" w:hAnsi="Times New Roman" w:cs="Times New Roman"/>
          <w:i/>
          <w:iCs/>
          <w:color w:val="0E0E0F"/>
          <w:sz w:val="28"/>
          <w:szCs w:val="28"/>
        </w:rPr>
        <w:lastRenderedPageBreak/>
        <w:t>законодательства, таких как,</w:t>
      </w:r>
      <w:r w:rsidRPr="00961A15">
        <w:rPr>
          <w:rFonts w:ascii="Times New Roman" w:hAnsi="Times New Roman" w:cs="Times New Roman"/>
          <w:i/>
          <w:iCs/>
          <w:color w:val="0E0E0F"/>
          <w:sz w:val="28"/>
          <w:szCs w:val="28"/>
        </w:rPr>
        <w:t xml:space="preserve"> вырубки </w:t>
      </w:r>
      <w:r w:rsidR="004868BF" w:rsidRPr="00961A15">
        <w:rPr>
          <w:rFonts w:ascii="Times New Roman" w:hAnsi="Times New Roman" w:cs="Times New Roman"/>
          <w:i/>
          <w:iCs/>
          <w:color w:val="0E0E0F"/>
          <w:sz w:val="28"/>
          <w:szCs w:val="28"/>
        </w:rPr>
        <w:t xml:space="preserve">леса, </w:t>
      </w:r>
      <w:r w:rsidR="004868BF">
        <w:rPr>
          <w:rFonts w:ascii="Times New Roman" w:hAnsi="Times New Roman" w:cs="Times New Roman"/>
          <w:i/>
          <w:iCs/>
          <w:color w:val="0E0E0F"/>
          <w:sz w:val="28"/>
          <w:szCs w:val="28"/>
        </w:rPr>
        <w:t>самовольного</w:t>
      </w:r>
      <w:r>
        <w:rPr>
          <w:rFonts w:ascii="Times New Roman" w:hAnsi="Times New Roman" w:cs="Times New Roman"/>
          <w:i/>
          <w:iCs/>
          <w:color w:val="0E0E0F"/>
          <w:sz w:val="28"/>
          <w:szCs w:val="28"/>
        </w:rPr>
        <w:t xml:space="preserve"> </w:t>
      </w:r>
      <w:r w:rsidRPr="00F834AC">
        <w:rPr>
          <w:rFonts w:ascii="Times New Roman" w:hAnsi="Times New Roman" w:cs="Times New Roman"/>
          <w:i/>
          <w:iCs/>
          <w:color w:val="0E0E0F"/>
          <w:sz w:val="28"/>
          <w:szCs w:val="28"/>
        </w:rPr>
        <w:t>строительствах</w:t>
      </w:r>
      <w:r w:rsidRPr="00F834A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834AC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Кроме того,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обеспечение достоверности сведений реестра недвижимости является одной из задач госпрограммы «Национальная система пространственных данных».</w:t>
      </w:r>
    </w:p>
    <w:p w:rsidR="001A7AB9" w:rsidRDefault="001A7AB9" w:rsidP="001A7AB9">
      <w:pPr>
        <w:suppressAutoHyphens/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97054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Начальник отдела ведения реестра границ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филиала ППК «Роскадастр» по Красноярскому краю </w:t>
      </w:r>
      <w:r w:rsidRPr="0097054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Любовь Миронова</w:t>
      </w:r>
      <w:r w:rsidRPr="009705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Pr="0097054C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«Государственный природный заказник – это территория охраняемых природных участков с прилегающими к ним акваториями, в пределах которых запрещены или ограничены отдельные виды хозяйственной деятельности. Цель запретов и ограничительных мер, установленных в заказниках, – охрана одного или нескольких видов живых существ, растений, экологических компонентов или всей среды их обитания.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97054C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Границы территорий заказников могут пересекать земельные владения собственников и других пользователей. Использование таких участков происходит с ограничениями, в соответствии с особым режимом».</w:t>
      </w:r>
    </w:p>
    <w:p w:rsidR="001A7AB9" w:rsidRDefault="001A7AB9" w:rsidP="001A7AB9">
      <w:pPr>
        <w:suppressAutoHyphens/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1A7AB9" w:rsidRDefault="001A7AB9" w:rsidP="001A7AB9">
      <w:pPr>
        <w:suppressAutoHyphens/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1A7AB9" w:rsidRPr="001A7AB9" w:rsidRDefault="001A7AB9" w:rsidP="001A7AB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A7AB9"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1A7AB9" w:rsidRPr="001A7AB9" w:rsidRDefault="001A7AB9" w:rsidP="001A7AB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A7AB9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1A7AB9" w:rsidRPr="001A7AB9" w:rsidRDefault="001A7AB9" w:rsidP="001A7AB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A7AB9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1A7AB9" w:rsidRPr="001A7AB9" w:rsidRDefault="001A7AB9" w:rsidP="001A7AB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A7AB9">
        <w:rPr>
          <w:rFonts w:ascii="Times New Roman" w:eastAsia="Times New Roman" w:hAnsi="Times New Roman"/>
          <w:i/>
          <w:sz w:val="18"/>
          <w:szCs w:val="18"/>
          <w:lang w:eastAsia="ru-RU"/>
        </w:rPr>
        <w:t>е-</w:t>
      </w:r>
      <w:r w:rsidRPr="001A7AB9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1A7AB9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1A7AB9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1A7AB9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1A7AB9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1A7AB9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1A7AB9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1A7AB9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1A7AB9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1A7AB9" w:rsidRPr="001A7AB9" w:rsidRDefault="001A7AB9" w:rsidP="001A7AB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A7AB9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1A7AB9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1A7AB9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1A7AB9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1A7AB9" w:rsidRPr="001A7AB9" w:rsidRDefault="00F23CA0" w:rsidP="001A7AB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6" w:history="1">
        <w:r w:rsidR="001A7AB9" w:rsidRPr="001A7AB9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="001A7AB9" w:rsidRPr="001A7AB9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="001A7AB9" w:rsidRPr="001A7AB9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1A7AB9" w:rsidRPr="001A7AB9" w:rsidRDefault="001A7AB9" w:rsidP="001A7AB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B9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1A7AB9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1A7AB9" w:rsidRPr="001A7AB9" w:rsidRDefault="001A7AB9" w:rsidP="001A7AB9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AB9" w:rsidRPr="0097054C" w:rsidRDefault="001A7AB9" w:rsidP="001A7AB9">
      <w:pPr>
        <w:suppressAutoHyphens/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0B1ADC" w:rsidRDefault="000B1ADC"/>
    <w:sectPr w:rsidR="000B1ADC" w:rsidSect="001A7AB9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B9"/>
    <w:rsid w:val="000B1ADC"/>
    <w:rsid w:val="001A7AB9"/>
    <w:rsid w:val="004868BF"/>
    <w:rsid w:val="00F2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D3A0E-A6B4-4780-B2BA-117B8F40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A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7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4</cp:revision>
  <dcterms:created xsi:type="dcterms:W3CDTF">2024-10-30T06:04:00Z</dcterms:created>
  <dcterms:modified xsi:type="dcterms:W3CDTF">2024-10-30T06:25:00Z</dcterms:modified>
</cp:coreProperties>
</file>