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32" w:rsidRDefault="002C033B" w:rsidP="00CF7A8A">
      <w:pPr>
        <w:ind w:left="184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62DC6A1" wp14:editId="7529CB41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1874610" cy="5577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155" cy="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7B2" w:rsidRDefault="00B837B2" w:rsidP="00823392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46188" w:rsidRPr="00543467" w:rsidRDefault="00A46188" w:rsidP="00A46188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434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реестр недвижимости внесены сведения о границах </w:t>
      </w:r>
    </w:p>
    <w:p w:rsidR="00A46188" w:rsidRPr="00A46188" w:rsidRDefault="00A46188" w:rsidP="00A46188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434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534 населенных пунктов Красноярского края</w:t>
      </w:r>
    </w:p>
    <w:p w:rsidR="00A46188" w:rsidRPr="00A46188" w:rsidRDefault="00A46188" w:rsidP="00A46188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46188" w:rsidRPr="00A46188" w:rsidRDefault="00A46188" w:rsidP="00A46188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61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hyperlink r:id="rId8" w:history="1">
        <w:r w:rsidRPr="0054346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zh-CN"/>
          </w:rPr>
          <w:t xml:space="preserve">В течение 2023 года Единый </w:t>
        </w:r>
        <w:proofErr w:type="gramStart"/>
        <w:r w:rsidRPr="0054346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zh-CN"/>
          </w:rPr>
          <w:t>государственный  реестр</w:t>
        </w:r>
        <w:proofErr w:type="gramEnd"/>
        <w:r w:rsidRPr="0054346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zh-CN"/>
          </w:rPr>
          <w:t xml:space="preserve"> недвижимости (ЕГРН) пополнился сведениями о границах 345 населенных пунктов</w:t>
        </w:r>
      </w:hyperlink>
      <w:bookmarkStart w:id="0" w:name="_GoBack"/>
      <w:bookmarkEnd w:id="0"/>
      <w:r w:rsidRPr="00A461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расположенных на территории Красноярского края. Таким образом, по состоянию на 1 января 2024 года в ЕГРН внесены сведения о границах 534 населенных пунктов региона. Всего же на территории края насчитывается 1 717 городов, поселков городского типа и сельских населенных пунктов.</w:t>
      </w:r>
    </w:p>
    <w:p w:rsidR="00A46188" w:rsidRPr="00A46188" w:rsidRDefault="00A46188" w:rsidP="00A46188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618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Сегодня деятельность по установлению границ населенных пунктов и внесению сведений в ЕГРН является одним из приоритетных направлений госпрограммы «Национальная система пространственных данных», цель которой – создание единой цифровой платформы недвижимости.</w:t>
      </w:r>
    </w:p>
    <w:p w:rsidR="00A46188" w:rsidRPr="00A46188" w:rsidRDefault="00A46188" w:rsidP="00A46188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61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Установленные и внесенные в ЕГРН границы населенных пунктов позволяют органам местного самоуправления решать вопросы градостроительства, земельно-имущественного комплекса, налогообложения, улучшают инвестиционную привлекательность, делают проще и прозрачней </w:t>
      </w:r>
      <w:r w:rsidRPr="00A46188">
        <w:rPr>
          <w:rFonts w:ascii="Times New Roman" w:eastAsia="Calibri" w:hAnsi="Times New Roman" w:cs="Times New Roman"/>
          <w:sz w:val="28"/>
          <w:szCs w:val="28"/>
        </w:rPr>
        <w:t>процесс управления территорией, что в конечном итоге положительно влияет на уровень благосостояния населения.</w:t>
      </w:r>
    </w:p>
    <w:p w:rsidR="00A46188" w:rsidRPr="00A46188" w:rsidRDefault="00A46188" w:rsidP="000463AA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A461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Руководитель Управления Росреестра по Красноярскому краю Татьяна </w:t>
      </w:r>
      <w:proofErr w:type="spellStart"/>
      <w:r w:rsidRPr="00A461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Голдобина</w:t>
      </w:r>
      <w:proofErr w:type="spellEnd"/>
      <w:r w:rsidRPr="00A461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: </w:t>
      </w:r>
      <w:r w:rsidRPr="00A4618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«</w:t>
      </w:r>
      <w:r w:rsidRPr="00A46188">
        <w:rPr>
          <w:rFonts w:ascii="Times New Roman" w:eastAsia="Calibri" w:hAnsi="Times New Roman" w:cs="Times New Roman"/>
          <w:i/>
          <w:color w:val="111111"/>
          <w:sz w:val="28"/>
          <w:szCs w:val="28"/>
          <w:shd w:val="clear" w:color="auto" w:fill="FFFFFF"/>
        </w:rPr>
        <w:t>Внесение в ЕГРН границ населенных пунктов</w:t>
      </w:r>
      <w:r w:rsidR="000463AA">
        <w:rPr>
          <w:rFonts w:ascii="Times New Roman" w:eastAsia="Calibri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необходимо в первую очередь для</w:t>
      </w:r>
      <w:r w:rsidRPr="00A46188">
        <w:rPr>
          <w:rFonts w:ascii="Times New Roman" w:eastAsia="Calibri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="000463AA">
        <w:rPr>
          <w:rFonts w:ascii="Times New Roman" w:eastAsia="Calibri" w:hAnsi="Times New Roman" w:cs="Times New Roman"/>
          <w:i/>
          <w:color w:val="111111"/>
          <w:sz w:val="28"/>
          <w:szCs w:val="28"/>
          <w:shd w:val="clear" w:color="auto" w:fill="FFFFFF"/>
        </w:rPr>
        <w:t>распоряжения земельными участками местными органами власти, а также осуществления градостроительной политики на территории</w:t>
      </w:r>
      <w:r w:rsidRPr="00A46188">
        <w:rPr>
          <w:rFonts w:ascii="Times New Roman" w:eastAsia="Calibri" w:hAnsi="Times New Roman" w:cs="Times New Roman"/>
          <w:i/>
          <w:color w:val="111111"/>
          <w:sz w:val="28"/>
          <w:szCs w:val="28"/>
          <w:shd w:val="clear" w:color="auto" w:fill="FFFFFF"/>
        </w:rPr>
        <w:t>».</w:t>
      </w:r>
    </w:p>
    <w:p w:rsidR="00A46188" w:rsidRPr="00A46188" w:rsidRDefault="00A46188" w:rsidP="00A46188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61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Заместитель директора – главный технолог Роскадастра по Красноярскому краю Юрий Трепачев: «</w:t>
      </w:r>
      <w:r w:rsidRPr="00A4618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Наличие в ЕГРН актуальных сведений о границах городов, поселков, сел и деревень позволит устранить множество проблем, в том числе решить вопросы предоставления органами местного самоуправления земельных участков заинтересованным лицам, устранить разногласия в части </w:t>
      </w:r>
      <w:r w:rsidRPr="00A4618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lastRenderedPageBreak/>
        <w:t>размещения объектов инфраструктуры и налогообложения, а также избегать пересечения границ лесных участков с границами населенных пунктов</w:t>
      </w:r>
      <w:r w:rsidRPr="00A46188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  <w:r w:rsidRPr="00A4618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5A2DF4" w:rsidRDefault="005A2DF4" w:rsidP="005A2DF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5A2DF4" w:rsidRDefault="005A2DF4" w:rsidP="005A2DF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5A2DF4" w:rsidRPr="00B63E8B" w:rsidRDefault="005A2DF4" w:rsidP="005A2DF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5A2DF4" w:rsidRPr="00B63E8B" w:rsidRDefault="005A2DF4" w:rsidP="005A2DF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5A2DF4" w:rsidRPr="00B63E8B" w:rsidRDefault="005A2DF4" w:rsidP="005A2DF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5A2DF4" w:rsidRPr="00B63E8B" w:rsidRDefault="005A2DF4" w:rsidP="005A2DF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5A2DF4" w:rsidRPr="00B63E8B" w:rsidRDefault="005A2DF4" w:rsidP="005A2DF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9" w:history="1">
        <w:r w:rsidRPr="00B63E8B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5A2DF4" w:rsidRPr="00B63E8B" w:rsidRDefault="00543467" w:rsidP="005A2DF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10" w:history="1">
        <w:r w:rsidR="005A2DF4" w:rsidRPr="00B63E8B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5A2DF4"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11" w:history="1">
        <w:r w:rsidR="005A2DF4" w:rsidRPr="00B63E8B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5A2DF4" w:rsidRPr="00C40E85" w:rsidRDefault="005A2DF4" w:rsidP="005A2DF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63E8B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12" w:history="1">
        <w:r w:rsidRPr="00B63E8B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780246" w:rsidRPr="00A46188" w:rsidRDefault="00780246" w:rsidP="00A46188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CF7A8A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463AA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346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A2DF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42FDA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7ED7"/>
    <w:rsid w:val="00AC3F6D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CF13FC"/>
    <w:rsid w:val="00CF7A8A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0F409-EDE1-4A46-8210-B3D93B31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reg/v-reestr-nedvizhimosti-vneseny-svedeniya-o-granitsakh-534-naselennykh-punktov-krasnoyarskogo-kra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ok.ru/to24.rosrees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Rosreestr_krsk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PavlovaAV\Desktop\Tele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to24.rosrees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CEEC-D3C3-45D1-AD5A-91AD287E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Карвоев Владимир Александрович</cp:lastModifiedBy>
  <cp:revision>5</cp:revision>
  <cp:lastPrinted>2023-01-11T05:45:00Z</cp:lastPrinted>
  <dcterms:created xsi:type="dcterms:W3CDTF">2024-01-10T02:56:00Z</dcterms:created>
  <dcterms:modified xsi:type="dcterms:W3CDTF">2024-01-10T05:26:00Z</dcterms:modified>
</cp:coreProperties>
</file>