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0C" w:rsidRPr="003956AA" w:rsidRDefault="008F340C" w:rsidP="008F340C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6AA">
        <w:rPr>
          <w:rFonts w:ascii="Times New Roman" w:hAnsi="Times New Roman" w:cs="Times New Roman"/>
          <w:sz w:val="24"/>
          <w:szCs w:val="24"/>
        </w:rPr>
        <w:t xml:space="preserve">Сведения о количестве мест по специальностям, направлениям подготовки, </w:t>
      </w:r>
    </w:p>
    <w:p w:rsidR="003F5833" w:rsidRPr="003956AA" w:rsidRDefault="008F340C" w:rsidP="008F340C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6AA">
        <w:rPr>
          <w:rFonts w:ascii="Times New Roman" w:hAnsi="Times New Roman" w:cs="Times New Roman"/>
          <w:sz w:val="24"/>
          <w:szCs w:val="24"/>
        </w:rPr>
        <w:t>которое необходимо установить для п</w:t>
      </w:r>
      <w:r w:rsidR="003956AA">
        <w:rPr>
          <w:rFonts w:ascii="Times New Roman" w:hAnsi="Times New Roman" w:cs="Times New Roman"/>
          <w:sz w:val="24"/>
          <w:szCs w:val="24"/>
        </w:rPr>
        <w:t>риема на целевое обучение на 202</w:t>
      </w:r>
      <w:r w:rsidR="00094B33">
        <w:rPr>
          <w:rFonts w:ascii="Times New Roman" w:hAnsi="Times New Roman" w:cs="Times New Roman"/>
          <w:sz w:val="24"/>
          <w:szCs w:val="24"/>
        </w:rPr>
        <w:t>4</w:t>
      </w:r>
      <w:r w:rsidRPr="003956A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008BD" w:rsidRPr="003956AA" w:rsidRDefault="003008BD" w:rsidP="008F340C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6AA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Pr="003956AA">
        <w:rPr>
          <w:rFonts w:ascii="Times New Roman" w:hAnsi="Times New Roman" w:cs="Times New Roman"/>
          <w:sz w:val="24"/>
          <w:szCs w:val="24"/>
        </w:rPr>
        <w:t>Лесосибирск</w:t>
      </w:r>
      <w:proofErr w:type="spellEnd"/>
      <w:r w:rsidRPr="003956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809"/>
        <w:gridCol w:w="3544"/>
        <w:gridCol w:w="2693"/>
        <w:gridCol w:w="3782"/>
        <w:gridCol w:w="3448"/>
      </w:tblGrid>
      <w:tr w:rsidR="008F340C" w:rsidRPr="003956AA" w:rsidTr="003956AA">
        <w:tc>
          <w:tcPr>
            <w:tcW w:w="1809" w:type="dxa"/>
          </w:tcPr>
          <w:p w:rsidR="008F340C" w:rsidRPr="003956AA" w:rsidRDefault="008F340C" w:rsidP="008F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AA">
              <w:rPr>
                <w:rFonts w:ascii="Times New Roman" w:hAnsi="Times New Roman" w:cs="Times New Roman"/>
                <w:sz w:val="24"/>
                <w:szCs w:val="24"/>
              </w:rPr>
              <w:t>Код специальности, направления подготовки</w:t>
            </w:r>
          </w:p>
        </w:tc>
        <w:tc>
          <w:tcPr>
            <w:tcW w:w="3544" w:type="dxa"/>
          </w:tcPr>
          <w:p w:rsidR="008F340C" w:rsidRPr="003956AA" w:rsidRDefault="008F340C" w:rsidP="008F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AA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специальности, направления подготовки</w:t>
            </w:r>
          </w:p>
        </w:tc>
        <w:tc>
          <w:tcPr>
            <w:tcW w:w="2693" w:type="dxa"/>
          </w:tcPr>
          <w:p w:rsidR="008F340C" w:rsidRPr="003956AA" w:rsidRDefault="008F340C" w:rsidP="008F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A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782" w:type="dxa"/>
          </w:tcPr>
          <w:p w:rsidR="008F340C" w:rsidRPr="003956AA" w:rsidRDefault="008F340C" w:rsidP="008F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AA">
              <w:rPr>
                <w:rFonts w:ascii="Times New Roman" w:hAnsi="Times New Roman" w:cs="Times New Roman"/>
                <w:sz w:val="24"/>
                <w:szCs w:val="24"/>
              </w:rPr>
              <w:t>Количество мест для целевого приема</w:t>
            </w:r>
          </w:p>
        </w:tc>
        <w:tc>
          <w:tcPr>
            <w:tcW w:w="3448" w:type="dxa"/>
          </w:tcPr>
          <w:p w:rsidR="008F340C" w:rsidRPr="003956AA" w:rsidRDefault="008F340C" w:rsidP="008F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A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количество мест, необходимое для выполнения </w:t>
            </w:r>
            <w:proofErr w:type="gramStart"/>
            <w:r w:rsidRPr="003956AA">
              <w:rPr>
                <w:rFonts w:ascii="Times New Roman" w:hAnsi="Times New Roman" w:cs="Times New Roman"/>
                <w:sz w:val="24"/>
                <w:szCs w:val="24"/>
              </w:rPr>
              <w:t>государственного  плана</w:t>
            </w:r>
            <w:proofErr w:type="gramEnd"/>
            <w:r w:rsidRPr="003956A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кадров для оборонно-промышленного комплекса</w:t>
            </w:r>
          </w:p>
        </w:tc>
      </w:tr>
    </w:tbl>
    <w:tbl>
      <w:tblPr>
        <w:tblStyle w:val="10"/>
        <w:tblW w:w="15276" w:type="dxa"/>
        <w:tblLook w:val="04A0" w:firstRow="1" w:lastRow="0" w:firstColumn="1" w:lastColumn="0" w:noHBand="0" w:noVBand="1"/>
      </w:tblPr>
      <w:tblGrid>
        <w:gridCol w:w="1809"/>
        <w:gridCol w:w="3544"/>
        <w:gridCol w:w="2693"/>
        <w:gridCol w:w="3782"/>
        <w:gridCol w:w="3448"/>
      </w:tblGrid>
      <w:tr w:rsidR="00C23A8E" w:rsidRPr="00C23A8E" w:rsidTr="00C23A8E">
        <w:trPr>
          <w:trHeight w:val="1003"/>
        </w:trPr>
        <w:tc>
          <w:tcPr>
            <w:tcW w:w="1809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49.02.03</w:t>
            </w:r>
          </w:p>
        </w:tc>
        <w:tc>
          <w:tcPr>
            <w:tcW w:w="3544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квалификация тренер по виду спорта</w:t>
            </w:r>
          </w:p>
        </w:tc>
        <w:tc>
          <w:tcPr>
            <w:tcW w:w="2693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C23A8E" w:rsidTr="00C23A8E">
        <w:trPr>
          <w:trHeight w:val="965"/>
        </w:trPr>
        <w:tc>
          <w:tcPr>
            <w:tcW w:w="1809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544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C23A8E" w:rsidTr="00C23A8E">
        <w:trPr>
          <w:trHeight w:val="985"/>
        </w:trPr>
        <w:tc>
          <w:tcPr>
            <w:tcW w:w="1809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206-52-74</w:t>
            </w:r>
          </w:p>
        </w:tc>
        <w:tc>
          <w:tcPr>
            <w:tcW w:w="3544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Кафедра теоретических основ и менеджмента физической культуры и туризма</w:t>
            </w:r>
          </w:p>
        </w:tc>
        <w:tc>
          <w:tcPr>
            <w:tcW w:w="2693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C23A8E" w:rsidTr="00C23A8E">
        <w:trPr>
          <w:trHeight w:val="984"/>
        </w:trPr>
        <w:tc>
          <w:tcPr>
            <w:tcW w:w="1809" w:type="dxa"/>
            <w:vAlign w:val="center"/>
          </w:tcPr>
          <w:p w:rsidR="00C23A8E" w:rsidRPr="00C23A8E" w:rsidRDefault="00C23A8E" w:rsidP="00C23A8E">
            <w:pPr>
              <w:widowControl w:val="0"/>
              <w:tabs>
                <w:tab w:val="left" w:pos="10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3544" w:type="dxa"/>
            <w:vAlign w:val="center"/>
          </w:tcPr>
          <w:p w:rsidR="00C23A8E" w:rsidRPr="00C23A8E" w:rsidRDefault="00C23A8E" w:rsidP="00C23A8E">
            <w:pPr>
              <w:widowControl w:val="0"/>
              <w:tabs>
                <w:tab w:val="left" w:pos="10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безопасность жизнедеятельности</w:t>
            </w:r>
          </w:p>
        </w:tc>
        <w:tc>
          <w:tcPr>
            <w:tcW w:w="2693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C23A8E" w:rsidTr="00C23A8E">
        <w:trPr>
          <w:trHeight w:val="963"/>
        </w:trPr>
        <w:tc>
          <w:tcPr>
            <w:tcW w:w="1809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544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  <w:vAlign w:val="center"/>
          </w:tcPr>
          <w:p w:rsidR="00C23A8E" w:rsidRP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C23A8E" w:rsidTr="00C23A8E">
        <w:trPr>
          <w:trHeight w:val="963"/>
        </w:trPr>
        <w:tc>
          <w:tcPr>
            <w:tcW w:w="1809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54.02.01</w:t>
            </w:r>
          </w:p>
        </w:tc>
        <w:tc>
          <w:tcPr>
            <w:tcW w:w="3544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2693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C23A8E" w:rsidTr="00C23A8E">
        <w:trPr>
          <w:trHeight w:val="963"/>
        </w:trPr>
        <w:tc>
          <w:tcPr>
            <w:tcW w:w="1809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54.02.05</w:t>
            </w:r>
          </w:p>
        </w:tc>
        <w:tc>
          <w:tcPr>
            <w:tcW w:w="3544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Живопись</w:t>
            </w:r>
          </w:p>
        </w:tc>
        <w:tc>
          <w:tcPr>
            <w:tcW w:w="2693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C23A8E" w:rsidTr="00C23A8E">
        <w:trPr>
          <w:trHeight w:val="963"/>
        </w:trPr>
        <w:tc>
          <w:tcPr>
            <w:tcW w:w="1809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53.02.07</w:t>
            </w:r>
          </w:p>
        </w:tc>
        <w:tc>
          <w:tcPr>
            <w:tcW w:w="3544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Теория музыки</w:t>
            </w:r>
          </w:p>
        </w:tc>
        <w:tc>
          <w:tcPr>
            <w:tcW w:w="2693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C23A8E" w:rsidTr="00C23A8E">
        <w:trPr>
          <w:trHeight w:val="963"/>
        </w:trPr>
        <w:tc>
          <w:tcPr>
            <w:tcW w:w="1809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23581</w:t>
            </w:r>
          </w:p>
        </w:tc>
        <w:tc>
          <w:tcPr>
            <w:tcW w:w="3544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2693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Pr="003956AA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C23A8E" w:rsidTr="00C23A8E">
        <w:trPr>
          <w:trHeight w:val="963"/>
        </w:trPr>
        <w:tc>
          <w:tcPr>
            <w:tcW w:w="1809" w:type="dxa"/>
          </w:tcPr>
          <w:p w:rsidR="00C23A8E" w:rsidRDefault="00C23A8E" w:rsidP="00C23A8E">
            <w:pPr>
              <w:pStyle w:val="1"/>
              <w:tabs>
                <w:tab w:val="left" w:pos="1012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12745</w:t>
            </w:r>
          </w:p>
        </w:tc>
        <w:tc>
          <w:tcPr>
            <w:tcW w:w="3544" w:type="dxa"/>
          </w:tcPr>
          <w:p w:rsidR="00C23A8E" w:rsidRDefault="00C23A8E" w:rsidP="00C23A8E">
            <w:pPr>
              <w:pStyle w:val="1"/>
              <w:tabs>
                <w:tab w:val="left" w:pos="1012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Оператор киномеханик</w:t>
            </w:r>
          </w:p>
        </w:tc>
        <w:tc>
          <w:tcPr>
            <w:tcW w:w="2693" w:type="dxa"/>
          </w:tcPr>
          <w:p w:rsidR="00C23A8E" w:rsidRDefault="00C23A8E" w:rsidP="00C23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Pr="003956AA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C23A8E" w:rsidTr="00C23A8E">
        <w:trPr>
          <w:trHeight w:val="963"/>
        </w:trPr>
        <w:tc>
          <w:tcPr>
            <w:tcW w:w="1809" w:type="dxa"/>
          </w:tcPr>
          <w:p w:rsidR="00C23A8E" w:rsidRDefault="00C23A8E" w:rsidP="00C23A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27400</w:t>
            </w:r>
          </w:p>
        </w:tc>
        <w:tc>
          <w:tcPr>
            <w:tcW w:w="3544" w:type="dxa"/>
          </w:tcPr>
          <w:p w:rsidR="00C23A8E" w:rsidRDefault="00C23A8E" w:rsidP="00C23A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2693" w:type="dxa"/>
          </w:tcPr>
          <w:p w:rsidR="00C23A8E" w:rsidRDefault="00C23A8E" w:rsidP="00C23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Pr="003956AA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C23A8E" w:rsidTr="00C23A8E">
        <w:trPr>
          <w:trHeight w:val="963"/>
        </w:trPr>
        <w:tc>
          <w:tcPr>
            <w:tcW w:w="1809" w:type="dxa"/>
          </w:tcPr>
          <w:p w:rsidR="00C23A8E" w:rsidRDefault="00C23A8E" w:rsidP="00C23A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</w:tcPr>
          <w:p w:rsidR="00C23A8E" w:rsidRDefault="00C23A8E" w:rsidP="00C23A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</w:tc>
        <w:tc>
          <w:tcPr>
            <w:tcW w:w="2693" w:type="dxa"/>
          </w:tcPr>
          <w:p w:rsidR="00C23A8E" w:rsidRDefault="00C23A8E" w:rsidP="00C23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Pr="003956AA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C23A8E" w:rsidTr="00C23A8E">
        <w:trPr>
          <w:trHeight w:val="963"/>
        </w:trPr>
        <w:tc>
          <w:tcPr>
            <w:tcW w:w="1809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53.02.08</w:t>
            </w:r>
          </w:p>
        </w:tc>
        <w:tc>
          <w:tcPr>
            <w:tcW w:w="3544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звукооператорское мастерство</w:t>
            </w:r>
          </w:p>
        </w:tc>
        <w:tc>
          <w:tcPr>
            <w:tcW w:w="2693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Pr="003956AA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C23A8E" w:rsidTr="00C23A8E">
        <w:trPr>
          <w:trHeight w:val="963"/>
        </w:trPr>
        <w:tc>
          <w:tcPr>
            <w:tcW w:w="1809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53.02.03</w:t>
            </w:r>
          </w:p>
        </w:tc>
        <w:tc>
          <w:tcPr>
            <w:tcW w:w="3544" w:type="dxa"/>
          </w:tcPr>
          <w:p w:rsidR="00C23A8E" w:rsidRDefault="00C23A8E" w:rsidP="00C23A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Инструментальное исполнительство. Инструменты народного оркестра (баян)</w:t>
            </w:r>
          </w:p>
        </w:tc>
        <w:tc>
          <w:tcPr>
            <w:tcW w:w="2693" w:type="dxa"/>
          </w:tcPr>
          <w:p w:rsidR="00C23A8E" w:rsidRDefault="00C23A8E" w:rsidP="00C23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Pr="003956AA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C23A8E" w:rsidTr="00C23A8E">
        <w:trPr>
          <w:trHeight w:val="963"/>
        </w:trPr>
        <w:tc>
          <w:tcPr>
            <w:tcW w:w="1809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53.02.03</w:t>
            </w:r>
          </w:p>
        </w:tc>
        <w:tc>
          <w:tcPr>
            <w:tcW w:w="3544" w:type="dxa"/>
          </w:tcPr>
          <w:p w:rsidR="00C23A8E" w:rsidRDefault="00C23A8E" w:rsidP="00C23A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Инструментальное исполнительство. Инструменты народного оркестра (аккордеон)</w:t>
            </w:r>
          </w:p>
        </w:tc>
        <w:tc>
          <w:tcPr>
            <w:tcW w:w="2693" w:type="dxa"/>
          </w:tcPr>
          <w:p w:rsidR="00C23A8E" w:rsidRDefault="00C23A8E" w:rsidP="00C23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Pr="003956AA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C23A8E" w:rsidTr="00C23A8E">
        <w:trPr>
          <w:trHeight w:val="963"/>
        </w:trPr>
        <w:tc>
          <w:tcPr>
            <w:tcW w:w="1809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53.02.03</w:t>
            </w:r>
          </w:p>
        </w:tc>
        <w:tc>
          <w:tcPr>
            <w:tcW w:w="3544" w:type="dxa"/>
          </w:tcPr>
          <w:p w:rsidR="00C23A8E" w:rsidRDefault="00C23A8E" w:rsidP="00C23A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Инструментальное исполнительство. Инструменты народного оркестра (балалайка)</w:t>
            </w:r>
          </w:p>
        </w:tc>
        <w:tc>
          <w:tcPr>
            <w:tcW w:w="2693" w:type="dxa"/>
          </w:tcPr>
          <w:p w:rsidR="00C23A8E" w:rsidRDefault="00C23A8E" w:rsidP="00C23A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Pr="003956AA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2693"/>
        <w:gridCol w:w="3782"/>
        <w:gridCol w:w="3448"/>
      </w:tblGrid>
      <w:tr w:rsidR="00C23A8E" w:rsidRPr="001D3301" w:rsidTr="00C23A8E">
        <w:tc>
          <w:tcPr>
            <w:tcW w:w="1809" w:type="dxa"/>
          </w:tcPr>
          <w:p w:rsidR="00C23A8E" w:rsidRPr="001D3301" w:rsidRDefault="00C23A8E" w:rsidP="00C23A8E">
            <w:pPr>
              <w:shd w:val="clear" w:color="auto" w:fill="FFFFFF"/>
              <w:spacing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3A8E" w:rsidRPr="001D3301" w:rsidRDefault="00C23A8E" w:rsidP="00C23A8E">
            <w:pPr>
              <w:pStyle w:val="5"/>
              <w:shd w:val="clear" w:color="auto" w:fill="FFFFFF"/>
              <w:spacing w:before="0" w:beforeAutospacing="0"/>
              <w:jc w:val="center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1D3301">
              <w:rPr>
                <w:b w:val="0"/>
                <w:bCs w:val="0"/>
                <w:sz w:val="24"/>
                <w:szCs w:val="24"/>
              </w:rPr>
              <w:t>Психолого-педагогическое образование, Практическая психология в образовании; Детская психология</w:t>
            </w:r>
          </w:p>
        </w:tc>
        <w:tc>
          <w:tcPr>
            <w:tcW w:w="2693" w:type="dxa"/>
          </w:tcPr>
          <w:p w:rsidR="00C23A8E" w:rsidRPr="001D3301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1D3301" w:rsidTr="00C23A8E">
        <w:trPr>
          <w:trHeight w:val="799"/>
        </w:trPr>
        <w:tc>
          <w:tcPr>
            <w:tcW w:w="1809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544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2693" w:type="dxa"/>
          </w:tcPr>
          <w:p w:rsidR="00C23A8E" w:rsidRPr="001D3301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1D3301" w:rsidTr="00C23A8E">
        <w:tc>
          <w:tcPr>
            <w:tcW w:w="1809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sz w:val="24"/>
                <w:szCs w:val="24"/>
              </w:rPr>
              <w:t>40.03.01</w:t>
            </w:r>
          </w:p>
        </w:tc>
        <w:tc>
          <w:tcPr>
            <w:tcW w:w="3544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693" w:type="dxa"/>
          </w:tcPr>
          <w:p w:rsidR="00C23A8E" w:rsidRPr="001D3301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  <w:bookmarkStart w:id="0" w:name="_GoBack"/>
            <w:bookmarkEnd w:id="0"/>
          </w:p>
        </w:tc>
        <w:tc>
          <w:tcPr>
            <w:tcW w:w="3782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1D3301" w:rsidTr="00C23A8E">
        <w:tc>
          <w:tcPr>
            <w:tcW w:w="1809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sz w:val="24"/>
                <w:szCs w:val="24"/>
              </w:rPr>
              <w:t>07.03.01</w:t>
            </w:r>
          </w:p>
        </w:tc>
        <w:tc>
          <w:tcPr>
            <w:tcW w:w="3544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693" w:type="dxa"/>
          </w:tcPr>
          <w:p w:rsidR="00C23A8E" w:rsidRPr="001D3301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1D3301" w:rsidTr="00C23A8E">
        <w:tc>
          <w:tcPr>
            <w:tcW w:w="1809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sz w:val="24"/>
                <w:szCs w:val="24"/>
              </w:rPr>
              <w:t>31.05.02</w:t>
            </w:r>
          </w:p>
        </w:tc>
        <w:tc>
          <w:tcPr>
            <w:tcW w:w="3544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2693" w:type="dxa"/>
          </w:tcPr>
          <w:p w:rsidR="00C23A8E" w:rsidRPr="001D3301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1D3301" w:rsidTr="00C23A8E">
        <w:tc>
          <w:tcPr>
            <w:tcW w:w="1809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544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2693" w:type="dxa"/>
          </w:tcPr>
          <w:p w:rsidR="00C23A8E" w:rsidRPr="001D3301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C23A8E" w:rsidRPr="001D3301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EA1333" w:rsidTr="00C23A8E">
        <w:tc>
          <w:tcPr>
            <w:tcW w:w="1809" w:type="dxa"/>
          </w:tcPr>
          <w:p w:rsidR="00C23A8E" w:rsidRPr="006712B6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B6">
              <w:rPr>
                <w:rFonts w:ascii="Times New Roman" w:hAnsi="Times New Roman" w:cs="Times New Roman"/>
                <w:sz w:val="24"/>
                <w:szCs w:val="24"/>
              </w:rPr>
              <w:t>54.03.01</w:t>
            </w:r>
          </w:p>
        </w:tc>
        <w:tc>
          <w:tcPr>
            <w:tcW w:w="3544" w:type="dxa"/>
          </w:tcPr>
          <w:p w:rsidR="00C23A8E" w:rsidRPr="006712B6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B6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2693" w:type="dxa"/>
          </w:tcPr>
          <w:p w:rsidR="00C23A8E" w:rsidRPr="006712B6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Pr="00EA1333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Pr="00EA1333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Tr="00C23A8E">
        <w:tc>
          <w:tcPr>
            <w:tcW w:w="1809" w:type="dxa"/>
          </w:tcPr>
          <w:p w:rsidR="00C23A8E" w:rsidRPr="00195EA7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A7">
              <w:rPr>
                <w:rFonts w:ascii="Times New Roman" w:hAnsi="Times New Roman" w:cs="Times New Roman"/>
                <w:sz w:val="24"/>
                <w:szCs w:val="24"/>
              </w:rPr>
              <w:t>40.04.01</w:t>
            </w:r>
          </w:p>
        </w:tc>
        <w:tc>
          <w:tcPr>
            <w:tcW w:w="3544" w:type="dxa"/>
          </w:tcPr>
          <w:p w:rsidR="00C23A8E" w:rsidRPr="006712B6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693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A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8E" w:rsidRPr="00EA1333" w:rsidTr="00C23A8E">
        <w:tc>
          <w:tcPr>
            <w:tcW w:w="1809" w:type="dxa"/>
          </w:tcPr>
          <w:p w:rsidR="00C23A8E" w:rsidRPr="006712B6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B6">
              <w:rPr>
                <w:rFonts w:ascii="Times New Roman" w:hAnsi="Times New Roman" w:cs="Times New Roman"/>
                <w:sz w:val="24"/>
                <w:szCs w:val="24"/>
              </w:rPr>
              <w:t>07.03.01</w:t>
            </w:r>
          </w:p>
        </w:tc>
        <w:tc>
          <w:tcPr>
            <w:tcW w:w="3544" w:type="dxa"/>
          </w:tcPr>
          <w:p w:rsidR="00C23A8E" w:rsidRPr="006712B6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B6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693" w:type="dxa"/>
          </w:tcPr>
          <w:p w:rsidR="00C23A8E" w:rsidRDefault="00C23A8E" w:rsidP="00C23A8E">
            <w:r w:rsidRPr="00A139E0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3782" w:type="dxa"/>
          </w:tcPr>
          <w:p w:rsidR="00C23A8E" w:rsidRPr="00EA1333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C23A8E" w:rsidRPr="00EA1333" w:rsidRDefault="00C23A8E" w:rsidP="00C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A8E" w:rsidRPr="008F340C" w:rsidRDefault="00C23A8E">
      <w:pPr>
        <w:rPr>
          <w:rFonts w:ascii="Times New Roman" w:hAnsi="Times New Roman" w:cs="Times New Roman"/>
          <w:sz w:val="24"/>
          <w:szCs w:val="24"/>
        </w:rPr>
      </w:pPr>
    </w:p>
    <w:sectPr w:rsidR="00C23A8E" w:rsidRPr="008F340C" w:rsidSect="008F34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340C"/>
    <w:rsid w:val="00094B33"/>
    <w:rsid w:val="00107A3C"/>
    <w:rsid w:val="001D4E67"/>
    <w:rsid w:val="003008BD"/>
    <w:rsid w:val="00311E2A"/>
    <w:rsid w:val="003956AA"/>
    <w:rsid w:val="003F5833"/>
    <w:rsid w:val="006277C6"/>
    <w:rsid w:val="006D2323"/>
    <w:rsid w:val="00727105"/>
    <w:rsid w:val="007552CD"/>
    <w:rsid w:val="0083398B"/>
    <w:rsid w:val="008F340C"/>
    <w:rsid w:val="00B35DA3"/>
    <w:rsid w:val="00BD7D0A"/>
    <w:rsid w:val="00C16592"/>
    <w:rsid w:val="00C23A8E"/>
    <w:rsid w:val="00C944E5"/>
    <w:rsid w:val="00EE2E14"/>
    <w:rsid w:val="00FA3352"/>
    <w:rsid w:val="00F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8548A-C3B4-48DB-A3D3-A4516BA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33"/>
  </w:style>
  <w:style w:type="paragraph" w:styleId="5">
    <w:name w:val="heading 5"/>
    <w:basedOn w:val="a"/>
    <w:link w:val="50"/>
    <w:uiPriority w:val="9"/>
    <w:qFormat/>
    <w:rsid w:val="00C23A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3956AA"/>
    <w:rPr>
      <w:rFonts w:ascii="Times New Roman" w:hAnsi="Times New Roman"/>
    </w:rPr>
  </w:style>
  <w:style w:type="paragraph" w:customStyle="1" w:styleId="1">
    <w:name w:val="Основной текст1"/>
    <w:basedOn w:val="a"/>
    <w:link w:val="a4"/>
    <w:rsid w:val="003956AA"/>
    <w:pPr>
      <w:widowControl w:val="0"/>
      <w:spacing w:after="0" w:line="240" w:lineRule="auto"/>
      <w:ind w:firstLine="400"/>
    </w:pPr>
    <w:rPr>
      <w:rFonts w:ascii="Times New Roman" w:hAnsi="Times New Roman"/>
    </w:rPr>
  </w:style>
  <w:style w:type="table" w:customStyle="1" w:styleId="10">
    <w:name w:val="Сетка таблицы1"/>
    <w:basedOn w:val="a1"/>
    <w:next w:val="a3"/>
    <w:uiPriority w:val="59"/>
    <w:rsid w:val="00C2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C23A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C2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headertitleauthorname">
    <w:name w:val="postheadertitle__authorname"/>
    <w:basedOn w:val="a0"/>
    <w:rsid w:val="00C2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Узбекова Елена Владимировна</dc:creator>
  <cp:keywords/>
  <dc:description/>
  <cp:lastModifiedBy>User</cp:lastModifiedBy>
  <cp:revision>19</cp:revision>
  <dcterms:created xsi:type="dcterms:W3CDTF">2020-03-30T07:48:00Z</dcterms:created>
  <dcterms:modified xsi:type="dcterms:W3CDTF">2024-04-25T04:07:00Z</dcterms:modified>
</cp:coreProperties>
</file>