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64" w:rsidRDefault="00190464" w:rsidP="00190464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90464">
        <w:rPr>
          <w:rFonts w:eastAsiaTheme="minorHAnsi"/>
          <w:b/>
          <w:sz w:val="28"/>
          <w:szCs w:val="28"/>
          <w:lang w:eastAsia="en-US"/>
        </w:rPr>
        <w:t>Исчерпывающий перечень документов,</w:t>
      </w:r>
    </w:p>
    <w:p w:rsidR="00190464" w:rsidRPr="00190464" w:rsidRDefault="00190464" w:rsidP="00190464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190464">
        <w:rPr>
          <w:rFonts w:eastAsiaTheme="minorHAnsi"/>
          <w:b/>
          <w:sz w:val="28"/>
          <w:szCs w:val="28"/>
          <w:lang w:eastAsia="en-US"/>
        </w:rPr>
        <w:t>истребуемых</w:t>
      </w:r>
      <w:proofErr w:type="spellEnd"/>
      <w:r w:rsidRPr="00190464">
        <w:rPr>
          <w:rFonts w:eastAsiaTheme="minorHAnsi"/>
          <w:b/>
          <w:sz w:val="28"/>
          <w:szCs w:val="28"/>
          <w:lang w:eastAsia="en-US"/>
        </w:rPr>
        <w:t xml:space="preserve"> у руководителя или иного должностного лица, уполномоченного представителя юридического лица, индивидуального предпринимателя при проведении проверки:</w:t>
      </w:r>
    </w:p>
    <w:p w:rsidR="004C17FC" w:rsidRDefault="004C17FC"/>
    <w:p w:rsidR="00CF27A7" w:rsidRDefault="00CF27A7"/>
    <w:p w:rsidR="00CF27A7" w:rsidRDefault="00CF27A7" w:rsidP="00CF27A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F27A7">
        <w:rPr>
          <w:color w:val="000000"/>
          <w:sz w:val="28"/>
          <w:szCs w:val="28"/>
          <w:shd w:val="clear" w:color="auto" w:fill="FFFFFF"/>
        </w:rPr>
        <w:t xml:space="preserve">Уполномоченный орган при организации и осуществлении муниципального контроля в области охраны и </w:t>
      </w:r>
      <w:proofErr w:type="gramStart"/>
      <w:r w:rsidRPr="00CF27A7">
        <w:rPr>
          <w:color w:val="000000"/>
          <w:sz w:val="28"/>
          <w:szCs w:val="28"/>
          <w:shd w:val="clear" w:color="auto" w:fill="FFFFFF"/>
        </w:rPr>
        <w:t>использования</w:t>
      </w:r>
      <w:proofErr w:type="gramEnd"/>
      <w:r w:rsidRPr="00CF27A7">
        <w:rPr>
          <w:color w:val="000000"/>
          <w:sz w:val="28"/>
          <w:szCs w:val="28"/>
          <w:shd w:val="clear" w:color="auto" w:fill="FFFFFF"/>
        </w:rPr>
        <w:t xml:space="preserve"> особо охраняемых природных территорий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CF27A7" w:rsidRPr="00CF27A7" w:rsidRDefault="00CF27A7" w:rsidP="00CF27A7">
      <w:pPr>
        <w:ind w:firstLine="708"/>
        <w:jc w:val="both"/>
        <w:rPr>
          <w:sz w:val="28"/>
          <w:szCs w:val="28"/>
        </w:rPr>
      </w:pPr>
      <w:proofErr w:type="gramStart"/>
      <w:r w:rsidRPr="00CF27A7">
        <w:rPr>
          <w:color w:val="000000"/>
          <w:sz w:val="28"/>
          <w:szCs w:val="28"/>
          <w:shd w:val="clear" w:color="auto" w:fill="FFFFFF"/>
        </w:rPr>
        <w:t>Перечень указанных документов и (или) сведений установлен распоряжением Правительства Российской Федерации от 19.04.2016 №724-р и постановлением Правительства РФ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 порядок и сроки - постановлением Правительства Российской Федерации от 06.03.2021 №338 «О межведомственном информационном взаимодействии в рамках осуществления государственного контроля (надзора</w:t>
      </w:r>
      <w:proofErr w:type="gramEnd"/>
      <w:r w:rsidRPr="00CF27A7">
        <w:rPr>
          <w:color w:val="000000"/>
          <w:sz w:val="28"/>
          <w:szCs w:val="28"/>
          <w:shd w:val="clear" w:color="auto" w:fill="FFFFFF"/>
        </w:rPr>
        <w:t>), муниципального контроля»</w:t>
      </w:r>
    </w:p>
    <w:sectPr w:rsidR="00CF27A7" w:rsidRPr="00CF27A7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5F77"/>
    <w:multiLevelType w:val="hybridMultilevel"/>
    <w:tmpl w:val="87DEE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64"/>
    <w:rsid w:val="00190464"/>
    <w:rsid w:val="004C17FC"/>
    <w:rsid w:val="004C4946"/>
    <w:rsid w:val="00744227"/>
    <w:rsid w:val="00856246"/>
    <w:rsid w:val="0096789B"/>
    <w:rsid w:val="00A954C3"/>
    <w:rsid w:val="00CF27A7"/>
    <w:rsid w:val="00E2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6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3</cp:revision>
  <dcterms:created xsi:type="dcterms:W3CDTF">2022-05-05T09:17:00Z</dcterms:created>
  <dcterms:modified xsi:type="dcterms:W3CDTF">2023-03-10T03:40:00Z</dcterms:modified>
</cp:coreProperties>
</file>