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DCBFA" w14:textId="77777777" w:rsidR="00647245" w:rsidRDefault="00647245" w:rsidP="00647245">
      <w:pPr>
        <w:pStyle w:val="1rvnww10"/>
        <w:shd w:val="clear" w:color="auto" w:fill="FCFCFC"/>
        <w:spacing w:before="0" w:beforeAutospacing="0" w:after="0" w:afterAutospacing="0"/>
        <w:ind w:firstLine="709"/>
        <w:jc w:val="center"/>
        <w:textAlignment w:val="baseline"/>
        <w:rPr>
          <w:b/>
          <w:bCs/>
          <w:color w:val="000000"/>
          <w:spacing w:val="-5"/>
        </w:rPr>
      </w:pPr>
      <w:bookmarkStart w:id="0" w:name="_GoBack"/>
      <w:bookmarkEnd w:id="0"/>
    </w:p>
    <w:p w14:paraId="3B44D45F" w14:textId="6B37F08D" w:rsidR="00647245" w:rsidRDefault="00647245" w:rsidP="00647245">
      <w:pPr>
        <w:pStyle w:val="1rvnww10"/>
        <w:shd w:val="clear" w:color="auto" w:fill="FCFCFC"/>
        <w:spacing w:before="0" w:beforeAutospacing="0" w:after="0" w:afterAutospacing="0"/>
        <w:ind w:firstLine="709"/>
        <w:jc w:val="right"/>
        <w:textAlignment w:val="baseline"/>
        <w:rPr>
          <w:b/>
          <w:bCs/>
          <w:color w:val="000000"/>
          <w:spacing w:val="-5"/>
        </w:rPr>
      </w:pPr>
      <w:r>
        <w:rPr>
          <w:b/>
          <w:bCs/>
          <w:color w:val="000000"/>
          <w:spacing w:val="-5"/>
        </w:rPr>
        <w:t>09.04.2025</w:t>
      </w:r>
    </w:p>
    <w:p w14:paraId="7EEBFE8E" w14:textId="77777777" w:rsidR="00647245" w:rsidRDefault="00647245" w:rsidP="00647245">
      <w:pPr>
        <w:pStyle w:val="1rvnww10"/>
        <w:shd w:val="clear" w:color="auto" w:fill="FCFCFC"/>
        <w:spacing w:before="0" w:beforeAutospacing="0" w:after="0" w:afterAutospacing="0"/>
        <w:ind w:firstLine="709"/>
        <w:jc w:val="center"/>
        <w:textAlignment w:val="baseline"/>
        <w:rPr>
          <w:b/>
          <w:bCs/>
          <w:color w:val="000000"/>
          <w:spacing w:val="-5"/>
        </w:rPr>
      </w:pPr>
    </w:p>
    <w:p w14:paraId="6FEC1522" w14:textId="3777F19D" w:rsidR="00647245" w:rsidRPr="00BF61B8" w:rsidRDefault="00647245" w:rsidP="00647245">
      <w:pPr>
        <w:pStyle w:val="1rvnww10"/>
        <w:shd w:val="clear" w:color="auto" w:fill="FCFCFC"/>
        <w:spacing w:before="0" w:beforeAutospacing="0" w:after="0" w:afterAutospacing="0"/>
        <w:ind w:firstLine="709"/>
        <w:jc w:val="center"/>
        <w:textAlignment w:val="baseline"/>
        <w:rPr>
          <w:b/>
          <w:bCs/>
          <w:color w:val="000000"/>
          <w:spacing w:val="-5"/>
        </w:rPr>
      </w:pPr>
      <w:r w:rsidRPr="00BF61B8">
        <w:rPr>
          <w:b/>
          <w:bCs/>
          <w:color w:val="000000"/>
          <w:spacing w:val="-5"/>
        </w:rPr>
        <w:t xml:space="preserve">Разработчик световых решений </w:t>
      </w:r>
      <w:r w:rsidRPr="00BF61B8">
        <w:rPr>
          <w:b/>
          <w:bCs/>
          <w:color w:val="151515"/>
        </w:rPr>
        <w:t>подключился к реализации региональной программы по повышению производительности</w:t>
      </w:r>
      <w:r>
        <w:rPr>
          <w:b/>
          <w:bCs/>
          <w:color w:val="151515"/>
        </w:rPr>
        <w:t xml:space="preserve"> труда</w:t>
      </w:r>
    </w:p>
    <w:p w14:paraId="4EF3B5A8" w14:textId="77777777" w:rsidR="00647245" w:rsidRDefault="00647245" w:rsidP="00647245">
      <w:pPr>
        <w:pStyle w:val="1rvnww10"/>
        <w:shd w:val="clear" w:color="auto" w:fill="FCFCFC"/>
        <w:spacing w:before="0" w:beforeAutospacing="0" w:after="0" w:afterAutospacing="0"/>
        <w:jc w:val="both"/>
        <w:textAlignment w:val="baseline"/>
        <w:rPr>
          <w:color w:val="000000"/>
          <w:spacing w:val="-5"/>
        </w:rPr>
      </w:pPr>
    </w:p>
    <w:p w14:paraId="3D9407CA" w14:textId="77777777" w:rsidR="008C3A86" w:rsidRDefault="00647245" w:rsidP="008C3A86">
      <w:pPr>
        <w:pStyle w:val="1rvnww10"/>
        <w:shd w:val="clear" w:color="auto" w:fill="FCFCFC"/>
        <w:spacing w:before="0" w:beforeAutospacing="0" w:after="0" w:afterAutospacing="0"/>
        <w:ind w:firstLine="709"/>
        <w:jc w:val="both"/>
        <w:textAlignment w:val="baseline"/>
        <w:rPr>
          <w:color w:val="000000"/>
          <w:spacing w:val="-5"/>
        </w:rPr>
      </w:pPr>
      <w:r w:rsidRPr="004561AA">
        <w:rPr>
          <w:color w:val="000000"/>
          <w:spacing w:val="-5"/>
        </w:rPr>
        <w:t xml:space="preserve">Стартовое совещание по случаю вступления в </w:t>
      </w:r>
      <w:r>
        <w:rPr>
          <w:color w:val="000000"/>
          <w:spacing w:val="-5"/>
        </w:rPr>
        <w:t>региональный проект по повышению производительности труда</w:t>
      </w:r>
      <w:r w:rsidRPr="004561AA">
        <w:rPr>
          <w:color w:val="000000"/>
          <w:spacing w:val="-5"/>
        </w:rPr>
        <w:t xml:space="preserve"> прошло на предприятии ООО «</w:t>
      </w:r>
      <w:proofErr w:type="spellStart"/>
      <w:r>
        <w:rPr>
          <w:color w:val="000000"/>
          <w:spacing w:val="-5"/>
        </w:rPr>
        <w:t>Ледвизор</w:t>
      </w:r>
      <w:proofErr w:type="spellEnd"/>
      <w:r w:rsidRPr="004561AA">
        <w:rPr>
          <w:color w:val="000000"/>
          <w:spacing w:val="-5"/>
        </w:rPr>
        <w:t>».</w:t>
      </w:r>
      <w:r>
        <w:rPr>
          <w:color w:val="000000"/>
          <w:spacing w:val="-5"/>
        </w:rPr>
        <w:t xml:space="preserve"> Разработчик и производитель светодиодных светильников</w:t>
      </w:r>
      <w:r w:rsidRPr="004561AA">
        <w:rPr>
          <w:color w:val="000000"/>
          <w:spacing w:val="-5"/>
        </w:rPr>
        <w:t xml:space="preserve"> рассчитывает существенно повысить производственные показатели благодаря участию в </w:t>
      </w:r>
      <w:r>
        <w:rPr>
          <w:color w:val="000000"/>
          <w:spacing w:val="-5"/>
        </w:rPr>
        <w:t xml:space="preserve">региональной программе. </w:t>
      </w:r>
    </w:p>
    <w:p w14:paraId="6F6D55FC" w14:textId="77777777" w:rsidR="008C3A86" w:rsidRDefault="008C3A86" w:rsidP="008C3A86">
      <w:pPr>
        <w:pStyle w:val="1rvnww10"/>
        <w:shd w:val="clear" w:color="auto" w:fill="FCFCFC"/>
        <w:spacing w:before="0" w:beforeAutospacing="0" w:after="0" w:afterAutospacing="0"/>
        <w:ind w:firstLine="709"/>
        <w:jc w:val="both"/>
        <w:textAlignment w:val="baseline"/>
      </w:pPr>
      <w:r w:rsidRPr="008C3A86">
        <w:t>Пилотным потоком стала линия производства светильников для города. Сотрудники предприятия совместно с экспертами Регионального центра компетенций (РЦК, структурное подразделение центра «Мой бизнес» Красноярского края) в сфере производительности труда проведут диагностику производственных процессов, а затем начнут устранять их, оптимизируя производство на пилотном потоке. После завершения проекта специалисты предприятия будут распространять инструменты и механики бережливого производства и на другие этапы, чтобы оптимизация коснулась каждо</w:t>
      </w:r>
      <w:r>
        <w:t xml:space="preserve">го производственного участка. </w:t>
      </w:r>
    </w:p>
    <w:p w14:paraId="5E2975EF" w14:textId="77777777" w:rsidR="008C3A86" w:rsidRDefault="008C3A86" w:rsidP="008C3A86">
      <w:pPr>
        <w:pStyle w:val="1rvnww10"/>
        <w:shd w:val="clear" w:color="auto" w:fill="FCFCFC"/>
        <w:spacing w:before="0" w:beforeAutospacing="0" w:after="0" w:afterAutospacing="0"/>
        <w:ind w:firstLine="709"/>
        <w:jc w:val="both"/>
        <w:textAlignment w:val="baseline"/>
      </w:pPr>
      <w:r w:rsidRPr="00AE669F">
        <w:rPr>
          <w:i/>
        </w:rPr>
        <w:t>«О программе по повышению производительности знаем давно и, нарастив нужную выручку, незамедлительно подали заявку на участие. В текущий момент наша компания готова к трансформации и внедрению изменений. Рады возможности воспользоваться поддержкой специалистов РЦК и будем делать все от нас зависящее для достижения высокого результата»,</w:t>
      </w:r>
      <w:r w:rsidRPr="008C3A86">
        <w:t xml:space="preserve"> – сказал исполнительный директор</w:t>
      </w:r>
      <w:r>
        <w:t xml:space="preserve"> ООО «</w:t>
      </w:r>
      <w:proofErr w:type="spellStart"/>
      <w:r>
        <w:t>Ледвизор</w:t>
      </w:r>
      <w:proofErr w:type="spellEnd"/>
      <w:r>
        <w:t>» Виктор Качаев.</w:t>
      </w:r>
    </w:p>
    <w:p w14:paraId="019DAE70" w14:textId="77777777" w:rsidR="008C3A86" w:rsidRDefault="008C3A86" w:rsidP="008C3A86">
      <w:pPr>
        <w:pStyle w:val="1rvnww10"/>
        <w:shd w:val="clear" w:color="auto" w:fill="FCFCFC"/>
        <w:spacing w:before="0" w:beforeAutospacing="0" w:after="0" w:afterAutospacing="0"/>
        <w:ind w:firstLine="709"/>
        <w:jc w:val="both"/>
        <w:textAlignment w:val="baseline"/>
      </w:pPr>
      <w:r w:rsidRPr="008C3A86">
        <w:t>Максимальный эффект по повышению производительности труда на предприятии планируется достичь за один год. Первые три месяца предприятие будет работать под руководством эксперта Регионального центра компетенций, обучаясь на пилотном потоке применению инструментов бережливого производства. Затем девять месяцев трудовой коллектив самостоятельно тиражирует полученные при реализации пилотного проекта умения, знания и навыки на остальные производственные и обеспечи</w:t>
      </w:r>
      <w:r>
        <w:t>вающие процессы.</w:t>
      </w:r>
    </w:p>
    <w:p w14:paraId="11C46106" w14:textId="77777777" w:rsidR="008C3A86" w:rsidRDefault="008C3A86" w:rsidP="008C3A86">
      <w:pPr>
        <w:pStyle w:val="1rvnww10"/>
        <w:shd w:val="clear" w:color="auto" w:fill="FCFCFC"/>
        <w:spacing w:before="0" w:beforeAutospacing="0" w:after="0" w:afterAutospacing="0"/>
        <w:ind w:firstLine="709"/>
        <w:jc w:val="both"/>
        <w:textAlignment w:val="baseline"/>
      </w:pPr>
      <w:r w:rsidRPr="008C3A86">
        <w:t xml:space="preserve">Высококвалифицированную экспертную поддержку в рамках региональной программы предприятие получит бесплатно. Нарастив выручку, компания сможет вступить в федеральный проект «Производительность труда» в рамках нацпроекта </w:t>
      </w:r>
      <w:r w:rsidRPr="00AE669F">
        <w:rPr>
          <w:b/>
        </w:rPr>
        <w:t>«Эффективная и конкурентная экономика»</w:t>
      </w:r>
      <w:r w:rsidRPr="008C3A86">
        <w:t>. Региональный центр компетенций продолжает отбор предприятий Красноярского края для участия в проекте по повышению производительности труда в 2025 году, на текущий мом</w:t>
      </w:r>
      <w:r>
        <w:t xml:space="preserve">ент осталось всего пять мест. </w:t>
      </w:r>
    </w:p>
    <w:p w14:paraId="3A185B14" w14:textId="46C51506" w:rsidR="00815E6D" w:rsidRPr="008C3A86" w:rsidRDefault="008C3A86" w:rsidP="008C3A86">
      <w:pPr>
        <w:pStyle w:val="1rvnww10"/>
        <w:shd w:val="clear" w:color="auto" w:fill="FCFCFC"/>
        <w:spacing w:before="0" w:beforeAutospacing="0" w:after="0" w:afterAutospacing="0"/>
        <w:ind w:firstLine="709"/>
        <w:jc w:val="both"/>
        <w:textAlignment w:val="baseline"/>
        <w:rPr>
          <w:color w:val="000000"/>
          <w:spacing w:val="-5"/>
        </w:rPr>
      </w:pPr>
      <w:r w:rsidRPr="008C3A86">
        <w:t xml:space="preserve">Узнать подробности и подать заявку на участие предприниматели могут на портале rck.mb24.ru и </w:t>
      </w:r>
      <w:proofErr w:type="spellStart"/>
      <w:r w:rsidRPr="008C3A86">
        <w:t>производительность.рф</w:t>
      </w:r>
      <w:proofErr w:type="spellEnd"/>
      <w:r w:rsidRPr="008C3A86">
        <w:t>. Получить консультации можно в региональном центре «Мой бизнес» по телефону 8-800-234-0-124.</w:t>
      </w:r>
    </w:p>
    <w:sectPr w:rsidR="00815E6D" w:rsidRPr="008C3A86">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194B6" w14:textId="77777777" w:rsidR="007A5292" w:rsidRDefault="007A5292" w:rsidP="007153F2">
      <w:pPr>
        <w:spacing w:after="0" w:line="240" w:lineRule="auto"/>
      </w:pPr>
      <w:r>
        <w:separator/>
      </w:r>
    </w:p>
  </w:endnote>
  <w:endnote w:type="continuationSeparator" w:id="0">
    <w:p w14:paraId="50CB5FF3" w14:textId="77777777" w:rsidR="007A5292" w:rsidRDefault="007A5292" w:rsidP="00715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6C3E2" w14:textId="77777777" w:rsidR="007A5292" w:rsidRDefault="007A5292" w:rsidP="007153F2">
      <w:pPr>
        <w:spacing w:after="0" w:line="240" w:lineRule="auto"/>
      </w:pPr>
      <w:r>
        <w:separator/>
      </w:r>
    </w:p>
  </w:footnote>
  <w:footnote w:type="continuationSeparator" w:id="0">
    <w:p w14:paraId="79950F41" w14:textId="77777777" w:rsidR="007A5292" w:rsidRDefault="007A5292" w:rsidP="007153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5B110" w14:textId="4550AC91" w:rsidR="007153F2" w:rsidRDefault="00B06775" w:rsidP="007153F2">
    <w:pPr>
      <w:pStyle w:val="a3"/>
    </w:pPr>
    <w:r>
      <w:rPr>
        <w:noProof/>
        <w:lang w:eastAsia="ru-RU"/>
      </w:rPr>
      <w:drawing>
        <wp:anchor distT="0" distB="0" distL="114300" distR="114300" simplePos="0" relativeHeight="251658240" behindDoc="0" locked="0" layoutInCell="1" allowOverlap="1" wp14:anchorId="59B74233" wp14:editId="1E134E76">
          <wp:simplePos x="0" y="0"/>
          <wp:positionH relativeFrom="page">
            <wp:align>center</wp:align>
          </wp:positionH>
          <wp:positionV relativeFrom="paragraph">
            <wp:posOffset>41275</wp:posOffset>
          </wp:positionV>
          <wp:extent cx="1539240" cy="608330"/>
          <wp:effectExtent l="0" t="0" r="3810" b="1270"/>
          <wp:wrapSquare wrapText="bothSides"/>
          <wp:docPr id="103614226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142269" name="Рисунок 1036142269"/>
                  <pic:cNvPicPr/>
                </pic:nvPicPr>
                <pic:blipFill>
                  <a:blip r:embed="rId1">
                    <a:extLst>
                      <a:ext uri="{28A0092B-C50C-407E-A947-70E740481C1C}">
                        <a14:useLocalDpi xmlns:a14="http://schemas.microsoft.com/office/drawing/2010/main" val="0"/>
                      </a:ext>
                    </a:extLst>
                  </a:blip>
                  <a:stretch>
                    <a:fillRect/>
                  </a:stretch>
                </pic:blipFill>
                <pic:spPr>
                  <a:xfrm>
                    <a:off x="0" y="0"/>
                    <a:ext cx="1539240" cy="608330"/>
                  </a:xfrm>
                  <a:prstGeom prst="rect">
                    <a:avLst/>
                  </a:prstGeom>
                </pic:spPr>
              </pic:pic>
            </a:graphicData>
          </a:graphic>
        </wp:anchor>
      </w:drawing>
    </w:r>
    <w:r>
      <w:rPr>
        <w:rFonts w:ascii="Times New Roman" w:hAnsi="Times New Roman" w:cs="Times New Roman"/>
        <w:b/>
        <w:bCs/>
        <w:noProof/>
        <w:sz w:val="24"/>
        <w:szCs w:val="24"/>
        <w:lang w:eastAsia="ru-RU"/>
      </w:rPr>
      <w:drawing>
        <wp:anchor distT="0" distB="0" distL="114300" distR="114300" simplePos="0" relativeHeight="251661312" behindDoc="0" locked="0" layoutInCell="1" allowOverlap="1" wp14:anchorId="6FA643E2" wp14:editId="118B0540">
          <wp:simplePos x="0" y="0"/>
          <wp:positionH relativeFrom="margin">
            <wp:posOffset>300990</wp:posOffset>
          </wp:positionH>
          <wp:positionV relativeFrom="paragraph">
            <wp:posOffset>7620</wp:posOffset>
          </wp:positionV>
          <wp:extent cx="971550" cy="72517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2" cstate="print">
                    <a:extLst>
                      <a:ext uri="{28A0092B-C50C-407E-A947-70E740481C1C}">
                        <a14:useLocalDpi xmlns:a14="http://schemas.microsoft.com/office/drawing/2010/main" val="0"/>
                      </a:ext>
                    </a:extLst>
                  </a:blip>
                  <a:stretch>
                    <a:fillRect/>
                  </a:stretch>
                </pic:blipFill>
                <pic:spPr>
                  <a:xfrm>
                    <a:off x="0" y="0"/>
                    <a:ext cx="971550" cy="725170"/>
                  </a:xfrm>
                  <a:prstGeom prst="rect">
                    <a:avLst/>
                  </a:prstGeom>
                </pic:spPr>
              </pic:pic>
            </a:graphicData>
          </a:graphic>
          <wp14:sizeRelH relativeFrom="margin">
            <wp14:pctWidth>0</wp14:pctWidth>
          </wp14:sizeRelH>
          <wp14:sizeRelV relativeFrom="margin">
            <wp14:pctHeight>0</wp14:pctHeight>
          </wp14:sizeRelV>
        </wp:anchor>
      </w:drawing>
    </w:r>
    <w:r>
      <w:rPr>
        <w:noProof/>
        <w:lang w:eastAsia="ru-RU"/>
      </w:rPr>
      <w:drawing>
        <wp:anchor distT="0" distB="0" distL="114300" distR="114300" simplePos="0" relativeHeight="251659264" behindDoc="0" locked="0" layoutInCell="1" allowOverlap="1" wp14:anchorId="029B66B6" wp14:editId="00CE76E6">
          <wp:simplePos x="0" y="0"/>
          <wp:positionH relativeFrom="margin">
            <wp:posOffset>3932555</wp:posOffset>
          </wp:positionH>
          <wp:positionV relativeFrom="paragraph">
            <wp:posOffset>-1905</wp:posOffset>
          </wp:positionV>
          <wp:extent cx="1423035" cy="694690"/>
          <wp:effectExtent l="0" t="0" r="5715" b="0"/>
          <wp:wrapSquare wrapText="bothSides"/>
          <wp:docPr id="29376770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767704" name="Рисунок 293767704"/>
                  <pic:cNvPicPr/>
                </pic:nvPicPr>
                <pic:blipFill>
                  <a:blip r:embed="rId3">
                    <a:extLst>
                      <a:ext uri="{28A0092B-C50C-407E-A947-70E740481C1C}">
                        <a14:useLocalDpi xmlns:a14="http://schemas.microsoft.com/office/drawing/2010/main" val="0"/>
                      </a:ext>
                    </a:extLst>
                  </a:blip>
                  <a:stretch>
                    <a:fillRect/>
                  </a:stretch>
                </pic:blipFill>
                <pic:spPr>
                  <a:xfrm>
                    <a:off x="0" y="0"/>
                    <a:ext cx="1423035" cy="694690"/>
                  </a:xfrm>
                  <a:prstGeom prst="rect">
                    <a:avLst/>
                  </a:prstGeom>
                </pic:spPr>
              </pic:pic>
            </a:graphicData>
          </a:graphic>
          <wp14:sizeRelH relativeFrom="margin">
            <wp14:pctWidth>0</wp14:pctWidth>
          </wp14:sizeRelH>
          <wp14:sizeRelV relativeFrom="margin">
            <wp14:pctHeight>0</wp14:pctHeight>
          </wp14:sizeRelV>
        </wp:anchor>
      </w:drawing>
    </w:r>
  </w:p>
  <w:p w14:paraId="2A60BC9E" w14:textId="2EDF285E" w:rsidR="007153F2" w:rsidRDefault="007153F2" w:rsidP="007153F2">
    <w:pPr>
      <w:pStyle w:val="a3"/>
    </w:pPr>
  </w:p>
  <w:p w14:paraId="57F97EC5" w14:textId="55993A3A" w:rsidR="007153F2" w:rsidRDefault="007153F2" w:rsidP="007153F2">
    <w:pPr>
      <w:pStyle w:val="a3"/>
    </w:pPr>
  </w:p>
  <w:p w14:paraId="0DF750C1" w14:textId="254FDE68" w:rsidR="007153F2" w:rsidRPr="007153F2" w:rsidRDefault="007153F2" w:rsidP="007153F2">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4B7E56"/>
    <w:multiLevelType w:val="multilevel"/>
    <w:tmpl w:val="1A546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0C45B0"/>
    <w:multiLevelType w:val="multilevel"/>
    <w:tmpl w:val="80F48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B63C22"/>
    <w:multiLevelType w:val="multilevel"/>
    <w:tmpl w:val="367EE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1248FA"/>
    <w:multiLevelType w:val="multilevel"/>
    <w:tmpl w:val="C702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3FE"/>
    <w:rsid w:val="00001CBC"/>
    <w:rsid w:val="00003AA7"/>
    <w:rsid w:val="00012477"/>
    <w:rsid w:val="000159BE"/>
    <w:rsid w:val="00022E83"/>
    <w:rsid w:val="00035024"/>
    <w:rsid w:val="00037AEE"/>
    <w:rsid w:val="0004729F"/>
    <w:rsid w:val="00047617"/>
    <w:rsid w:val="0006472C"/>
    <w:rsid w:val="000C17DD"/>
    <w:rsid w:val="000D2C1A"/>
    <w:rsid w:val="000E53FE"/>
    <w:rsid w:val="0010384C"/>
    <w:rsid w:val="00104044"/>
    <w:rsid w:val="0011063B"/>
    <w:rsid w:val="00114F7C"/>
    <w:rsid w:val="001354CC"/>
    <w:rsid w:val="001354D7"/>
    <w:rsid w:val="001555EF"/>
    <w:rsid w:val="001673BB"/>
    <w:rsid w:val="00173026"/>
    <w:rsid w:val="00190844"/>
    <w:rsid w:val="00197271"/>
    <w:rsid w:val="0019787A"/>
    <w:rsid w:val="001B7E8F"/>
    <w:rsid w:val="001C31A5"/>
    <w:rsid w:val="001D7471"/>
    <w:rsid w:val="002005B0"/>
    <w:rsid w:val="00242420"/>
    <w:rsid w:val="00280D09"/>
    <w:rsid w:val="00296C1B"/>
    <w:rsid w:val="002B2B83"/>
    <w:rsid w:val="002B3EA9"/>
    <w:rsid w:val="002B639D"/>
    <w:rsid w:val="002B69C4"/>
    <w:rsid w:val="002C3BF9"/>
    <w:rsid w:val="002D2F65"/>
    <w:rsid w:val="002F1A48"/>
    <w:rsid w:val="00323DFF"/>
    <w:rsid w:val="003553B3"/>
    <w:rsid w:val="00373C30"/>
    <w:rsid w:val="00377730"/>
    <w:rsid w:val="00431914"/>
    <w:rsid w:val="0048723B"/>
    <w:rsid w:val="004A0868"/>
    <w:rsid w:val="004A3FA1"/>
    <w:rsid w:val="004A4549"/>
    <w:rsid w:val="004B5A7C"/>
    <w:rsid w:val="004F5DB6"/>
    <w:rsid w:val="005063FA"/>
    <w:rsid w:val="00522F2D"/>
    <w:rsid w:val="005315D2"/>
    <w:rsid w:val="005350BC"/>
    <w:rsid w:val="00555EFE"/>
    <w:rsid w:val="0056153B"/>
    <w:rsid w:val="00571711"/>
    <w:rsid w:val="0059134F"/>
    <w:rsid w:val="005A210F"/>
    <w:rsid w:val="005C3E7B"/>
    <w:rsid w:val="005C5247"/>
    <w:rsid w:val="005C79DD"/>
    <w:rsid w:val="005D49C1"/>
    <w:rsid w:val="00610408"/>
    <w:rsid w:val="00634305"/>
    <w:rsid w:val="00640334"/>
    <w:rsid w:val="006454E2"/>
    <w:rsid w:val="00647245"/>
    <w:rsid w:val="0065302B"/>
    <w:rsid w:val="00660FBE"/>
    <w:rsid w:val="006703C7"/>
    <w:rsid w:val="0067787E"/>
    <w:rsid w:val="006812DD"/>
    <w:rsid w:val="00692801"/>
    <w:rsid w:val="00696FA2"/>
    <w:rsid w:val="006A66C4"/>
    <w:rsid w:val="006A7EAB"/>
    <w:rsid w:val="006B6975"/>
    <w:rsid w:val="006D6611"/>
    <w:rsid w:val="006D665F"/>
    <w:rsid w:val="006E42CE"/>
    <w:rsid w:val="006F1D28"/>
    <w:rsid w:val="006F55C1"/>
    <w:rsid w:val="00703F15"/>
    <w:rsid w:val="007153F2"/>
    <w:rsid w:val="007468E3"/>
    <w:rsid w:val="007702BA"/>
    <w:rsid w:val="00771F95"/>
    <w:rsid w:val="007768D2"/>
    <w:rsid w:val="00796DBA"/>
    <w:rsid w:val="007A3DD1"/>
    <w:rsid w:val="007A5292"/>
    <w:rsid w:val="007E2580"/>
    <w:rsid w:val="007E5530"/>
    <w:rsid w:val="007F78B7"/>
    <w:rsid w:val="00815E6D"/>
    <w:rsid w:val="008206D1"/>
    <w:rsid w:val="0084611A"/>
    <w:rsid w:val="0085155F"/>
    <w:rsid w:val="00866C2D"/>
    <w:rsid w:val="00896797"/>
    <w:rsid w:val="008A0B4F"/>
    <w:rsid w:val="008B0D7B"/>
    <w:rsid w:val="008C3A86"/>
    <w:rsid w:val="008C7C86"/>
    <w:rsid w:val="008C7ECC"/>
    <w:rsid w:val="008D116B"/>
    <w:rsid w:val="008E4FBF"/>
    <w:rsid w:val="008F7377"/>
    <w:rsid w:val="0092270F"/>
    <w:rsid w:val="00931401"/>
    <w:rsid w:val="00931B5C"/>
    <w:rsid w:val="0093525F"/>
    <w:rsid w:val="00942F3F"/>
    <w:rsid w:val="00964340"/>
    <w:rsid w:val="00972AEA"/>
    <w:rsid w:val="00984420"/>
    <w:rsid w:val="009A46FC"/>
    <w:rsid w:val="009B00BA"/>
    <w:rsid w:val="009B1AF9"/>
    <w:rsid w:val="009B1D34"/>
    <w:rsid w:val="009B4F68"/>
    <w:rsid w:val="009C1EF1"/>
    <w:rsid w:val="009E09C6"/>
    <w:rsid w:val="009F259C"/>
    <w:rsid w:val="00A14FD2"/>
    <w:rsid w:val="00A322CF"/>
    <w:rsid w:val="00A437AF"/>
    <w:rsid w:val="00A650CA"/>
    <w:rsid w:val="00A6653B"/>
    <w:rsid w:val="00A832EE"/>
    <w:rsid w:val="00AA0DE2"/>
    <w:rsid w:val="00AA2F17"/>
    <w:rsid w:val="00AB6928"/>
    <w:rsid w:val="00AB7AD2"/>
    <w:rsid w:val="00AD4786"/>
    <w:rsid w:val="00AE2E5F"/>
    <w:rsid w:val="00AE669F"/>
    <w:rsid w:val="00AE67B5"/>
    <w:rsid w:val="00B0004F"/>
    <w:rsid w:val="00B02F98"/>
    <w:rsid w:val="00B06030"/>
    <w:rsid w:val="00B06775"/>
    <w:rsid w:val="00B46C6C"/>
    <w:rsid w:val="00B562CF"/>
    <w:rsid w:val="00B605FD"/>
    <w:rsid w:val="00BA55DD"/>
    <w:rsid w:val="00BB549F"/>
    <w:rsid w:val="00BB5B8B"/>
    <w:rsid w:val="00BB5DC4"/>
    <w:rsid w:val="00BC6B1E"/>
    <w:rsid w:val="00BD24CD"/>
    <w:rsid w:val="00BD6081"/>
    <w:rsid w:val="00BF4EAF"/>
    <w:rsid w:val="00C01F76"/>
    <w:rsid w:val="00C02561"/>
    <w:rsid w:val="00C066CE"/>
    <w:rsid w:val="00C22167"/>
    <w:rsid w:val="00C52F29"/>
    <w:rsid w:val="00C54541"/>
    <w:rsid w:val="00C5470D"/>
    <w:rsid w:val="00C60B7A"/>
    <w:rsid w:val="00C61A7D"/>
    <w:rsid w:val="00C7263D"/>
    <w:rsid w:val="00C87D89"/>
    <w:rsid w:val="00CA4A73"/>
    <w:rsid w:val="00CA567F"/>
    <w:rsid w:val="00CC3ADA"/>
    <w:rsid w:val="00CE4B71"/>
    <w:rsid w:val="00CF6EF4"/>
    <w:rsid w:val="00D0174F"/>
    <w:rsid w:val="00D02B76"/>
    <w:rsid w:val="00D056BB"/>
    <w:rsid w:val="00D05EBE"/>
    <w:rsid w:val="00D104CC"/>
    <w:rsid w:val="00D30545"/>
    <w:rsid w:val="00D50127"/>
    <w:rsid w:val="00D576A6"/>
    <w:rsid w:val="00D61B08"/>
    <w:rsid w:val="00D70930"/>
    <w:rsid w:val="00D73BD5"/>
    <w:rsid w:val="00D87D93"/>
    <w:rsid w:val="00D901EA"/>
    <w:rsid w:val="00D930C0"/>
    <w:rsid w:val="00DB0DA2"/>
    <w:rsid w:val="00DB450E"/>
    <w:rsid w:val="00DC3BA8"/>
    <w:rsid w:val="00DF5588"/>
    <w:rsid w:val="00E13D7F"/>
    <w:rsid w:val="00E1790D"/>
    <w:rsid w:val="00E313F8"/>
    <w:rsid w:val="00E3581C"/>
    <w:rsid w:val="00E424E9"/>
    <w:rsid w:val="00E474F9"/>
    <w:rsid w:val="00E5797E"/>
    <w:rsid w:val="00E57A5A"/>
    <w:rsid w:val="00E612CA"/>
    <w:rsid w:val="00E62B5C"/>
    <w:rsid w:val="00E73CA7"/>
    <w:rsid w:val="00E91699"/>
    <w:rsid w:val="00E978EE"/>
    <w:rsid w:val="00EA6503"/>
    <w:rsid w:val="00EB42FB"/>
    <w:rsid w:val="00ED09A3"/>
    <w:rsid w:val="00ED3606"/>
    <w:rsid w:val="00EE1974"/>
    <w:rsid w:val="00EE265F"/>
    <w:rsid w:val="00EE58B4"/>
    <w:rsid w:val="00F03D03"/>
    <w:rsid w:val="00F17EFA"/>
    <w:rsid w:val="00F17FBD"/>
    <w:rsid w:val="00F3791C"/>
    <w:rsid w:val="00F40901"/>
    <w:rsid w:val="00F426B5"/>
    <w:rsid w:val="00F447F8"/>
    <w:rsid w:val="00F465A6"/>
    <w:rsid w:val="00F535BD"/>
    <w:rsid w:val="00F55356"/>
    <w:rsid w:val="00F652C5"/>
    <w:rsid w:val="00F720A6"/>
    <w:rsid w:val="00F931AD"/>
    <w:rsid w:val="00FA508E"/>
    <w:rsid w:val="00FB536D"/>
    <w:rsid w:val="00FC0207"/>
    <w:rsid w:val="00FC6D66"/>
    <w:rsid w:val="00FC7FAC"/>
    <w:rsid w:val="00FD1B3F"/>
    <w:rsid w:val="00FE6748"/>
    <w:rsid w:val="00FF4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D92487"/>
  <w15:chartTrackingRefBased/>
  <w15:docId w15:val="{ED232322-31F6-4C01-9D7A-54819B6AE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1F76"/>
    <w:pPr>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53F2"/>
    <w:pPr>
      <w:tabs>
        <w:tab w:val="center" w:pos="4677"/>
        <w:tab w:val="right" w:pos="9355"/>
      </w:tabs>
      <w:spacing w:after="0" w:line="240" w:lineRule="auto"/>
    </w:pPr>
    <w:rPr>
      <w:kern w:val="2"/>
      <w14:ligatures w14:val="standardContextual"/>
    </w:rPr>
  </w:style>
  <w:style w:type="character" w:customStyle="1" w:styleId="a4">
    <w:name w:val="Верхний колонтитул Знак"/>
    <w:basedOn w:val="a0"/>
    <w:link w:val="a3"/>
    <w:uiPriority w:val="99"/>
    <w:rsid w:val="007153F2"/>
  </w:style>
  <w:style w:type="paragraph" w:styleId="a5">
    <w:name w:val="footer"/>
    <w:basedOn w:val="a"/>
    <w:link w:val="a6"/>
    <w:uiPriority w:val="99"/>
    <w:unhideWhenUsed/>
    <w:rsid w:val="007153F2"/>
    <w:pPr>
      <w:tabs>
        <w:tab w:val="center" w:pos="4677"/>
        <w:tab w:val="right" w:pos="9355"/>
      </w:tabs>
      <w:spacing w:after="0" w:line="240" w:lineRule="auto"/>
    </w:pPr>
    <w:rPr>
      <w:kern w:val="2"/>
      <w14:ligatures w14:val="standardContextual"/>
    </w:rPr>
  </w:style>
  <w:style w:type="character" w:customStyle="1" w:styleId="a6">
    <w:name w:val="Нижний колонтитул Знак"/>
    <w:basedOn w:val="a0"/>
    <w:link w:val="a5"/>
    <w:uiPriority w:val="99"/>
    <w:rsid w:val="007153F2"/>
  </w:style>
  <w:style w:type="character" w:styleId="a7">
    <w:name w:val="Hyperlink"/>
    <w:basedOn w:val="a0"/>
    <w:uiPriority w:val="99"/>
    <w:unhideWhenUsed/>
    <w:rsid w:val="00C01F76"/>
    <w:rPr>
      <w:color w:val="0000FF"/>
      <w:u w:val="single"/>
    </w:rPr>
  </w:style>
  <w:style w:type="character" w:styleId="a8">
    <w:name w:val="FollowedHyperlink"/>
    <w:basedOn w:val="a0"/>
    <w:uiPriority w:val="99"/>
    <w:semiHidden/>
    <w:unhideWhenUsed/>
    <w:rsid w:val="005C79DD"/>
    <w:rPr>
      <w:color w:val="954F72" w:themeColor="followedHyperlink"/>
      <w:u w:val="single"/>
    </w:rPr>
  </w:style>
  <w:style w:type="paragraph" w:styleId="a9">
    <w:name w:val="Normal (Web)"/>
    <w:basedOn w:val="a"/>
    <w:uiPriority w:val="99"/>
    <w:unhideWhenUsed/>
    <w:rsid w:val="006D66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Неразрешенное упоминание1"/>
    <w:basedOn w:val="a0"/>
    <w:uiPriority w:val="99"/>
    <w:semiHidden/>
    <w:unhideWhenUsed/>
    <w:rsid w:val="00E57A5A"/>
    <w:rPr>
      <w:color w:val="605E5C"/>
      <w:shd w:val="clear" w:color="auto" w:fill="E1DFDD"/>
    </w:rPr>
  </w:style>
  <w:style w:type="paragraph" w:styleId="aa">
    <w:name w:val="Balloon Text"/>
    <w:basedOn w:val="a"/>
    <w:link w:val="ab"/>
    <w:uiPriority w:val="99"/>
    <w:semiHidden/>
    <w:unhideWhenUsed/>
    <w:rsid w:val="00D5012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50127"/>
    <w:rPr>
      <w:rFonts w:ascii="Segoe UI" w:hAnsi="Segoe UI" w:cs="Segoe UI"/>
      <w:kern w:val="0"/>
      <w:sz w:val="18"/>
      <w:szCs w:val="18"/>
      <w14:ligatures w14:val="none"/>
    </w:rPr>
  </w:style>
  <w:style w:type="character" w:styleId="ac">
    <w:name w:val="Strong"/>
    <w:basedOn w:val="a0"/>
    <w:uiPriority w:val="22"/>
    <w:qFormat/>
    <w:rsid w:val="00AB7AD2"/>
    <w:rPr>
      <w:b/>
      <w:bCs/>
    </w:rPr>
  </w:style>
  <w:style w:type="character" w:styleId="ad">
    <w:name w:val="Emphasis"/>
    <w:basedOn w:val="a0"/>
    <w:uiPriority w:val="20"/>
    <w:qFormat/>
    <w:rsid w:val="00AB7AD2"/>
    <w:rPr>
      <w:i/>
      <w:iCs/>
    </w:rPr>
  </w:style>
  <w:style w:type="character" w:customStyle="1" w:styleId="UnresolvedMention">
    <w:name w:val="Unresolved Mention"/>
    <w:basedOn w:val="a0"/>
    <w:uiPriority w:val="99"/>
    <w:semiHidden/>
    <w:unhideWhenUsed/>
    <w:rsid w:val="007768D2"/>
    <w:rPr>
      <w:color w:val="605E5C"/>
      <w:shd w:val="clear" w:color="auto" w:fill="E1DFDD"/>
    </w:rPr>
  </w:style>
  <w:style w:type="paragraph" w:customStyle="1" w:styleId="1rvnww10">
    <w:name w:val="_1rvnww10"/>
    <w:basedOn w:val="a"/>
    <w:rsid w:val="0064724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28528">
      <w:bodyDiv w:val="1"/>
      <w:marLeft w:val="0"/>
      <w:marRight w:val="0"/>
      <w:marTop w:val="0"/>
      <w:marBottom w:val="0"/>
      <w:divBdr>
        <w:top w:val="none" w:sz="0" w:space="0" w:color="auto"/>
        <w:left w:val="none" w:sz="0" w:space="0" w:color="auto"/>
        <w:bottom w:val="none" w:sz="0" w:space="0" w:color="auto"/>
        <w:right w:val="none" w:sz="0" w:space="0" w:color="auto"/>
      </w:divBdr>
    </w:div>
    <w:div w:id="173541570">
      <w:bodyDiv w:val="1"/>
      <w:marLeft w:val="0"/>
      <w:marRight w:val="0"/>
      <w:marTop w:val="0"/>
      <w:marBottom w:val="0"/>
      <w:divBdr>
        <w:top w:val="none" w:sz="0" w:space="0" w:color="auto"/>
        <w:left w:val="none" w:sz="0" w:space="0" w:color="auto"/>
        <w:bottom w:val="none" w:sz="0" w:space="0" w:color="auto"/>
        <w:right w:val="none" w:sz="0" w:space="0" w:color="auto"/>
      </w:divBdr>
    </w:div>
    <w:div w:id="328094846">
      <w:bodyDiv w:val="1"/>
      <w:marLeft w:val="0"/>
      <w:marRight w:val="0"/>
      <w:marTop w:val="0"/>
      <w:marBottom w:val="0"/>
      <w:divBdr>
        <w:top w:val="none" w:sz="0" w:space="0" w:color="auto"/>
        <w:left w:val="none" w:sz="0" w:space="0" w:color="auto"/>
        <w:bottom w:val="none" w:sz="0" w:space="0" w:color="auto"/>
        <w:right w:val="none" w:sz="0" w:space="0" w:color="auto"/>
      </w:divBdr>
    </w:div>
    <w:div w:id="332102299">
      <w:bodyDiv w:val="1"/>
      <w:marLeft w:val="0"/>
      <w:marRight w:val="0"/>
      <w:marTop w:val="0"/>
      <w:marBottom w:val="0"/>
      <w:divBdr>
        <w:top w:val="none" w:sz="0" w:space="0" w:color="auto"/>
        <w:left w:val="none" w:sz="0" w:space="0" w:color="auto"/>
        <w:bottom w:val="none" w:sz="0" w:space="0" w:color="auto"/>
        <w:right w:val="none" w:sz="0" w:space="0" w:color="auto"/>
      </w:divBdr>
    </w:div>
    <w:div w:id="412580911">
      <w:bodyDiv w:val="1"/>
      <w:marLeft w:val="0"/>
      <w:marRight w:val="0"/>
      <w:marTop w:val="0"/>
      <w:marBottom w:val="0"/>
      <w:divBdr>
        <w:top w:val="none" w:sz="0" w:space="0" w:color="auto"/>
        <w:left w:val="none" w:sz="0" w:space="0" w:color="auto"/>
        <w:bottom w:val="none" w:sz="0" w:space="0" w:color="auto"/>
        <w:right w:val="none" w:sz="0" w:space="0" w:color="auto"/>
      </w:divBdr>
    </w:div>
    <w:div w:id="416438866">
      <w:bodyDiv w:val="1"/>
      <w:marLeft w:val="0"/>
      <w:marRight w:val="0"/>
      <w:marTop w:val="0"/>
      <w:marBottom w:val="0"/>
      <w:divBdr>
        <w:top w:val="none" w:sz="0" w:space="0" w:color="auto"/>
        <w:left w:val="none" w:sz="0" w:space="0" w:color="auto"/>
        <w:bottom w:val="none" w:sz="0" w:space="0" w:color="auto"/>
        <w:right w:val="none" w:sz="0" w:space="0" w:color="auto"/>
      </w:divBdr>
    </w:div>
    <w:div w:id="467748419">
      <w:bodyDiv w:val="1"/>
      <w:marLeft w:val="0"/>
      <w:marRight w:val="0"/>
      <w:marTop w:val="0"/>
      <w:marBottom w:val="0"/>
      <w:divBdr>
        <w:top w:val="none" w:sz="0" w:space="0" w:color="auto"/>
        <w:left w:val="none" w:sz="0" w:space="0" w:color="auto"/>
        <w:bottom w:val="none" w:sz="0" w:space="0" w:color="auto"/>
        <w:right w:val="none" w:sz="0" w:space="0" w:color="auto"/>
      </w:divBdr>
    </w:div>
    <w:div w:id="672419884">
      <w:bodyDiv w:val="1"/>
      <w:marLeft w:val="0"/>
      <w:marRight w:val="0"/>
      <w:marTop w:val="0"/>
      <w:marBottom w:val="0"/>
      <w:divBdr>
        <w:top w:val="none" w:sz="0" w:space="0" w:color="auto"/>
        <w:left w:val="none" w:sz="0" w:space="0" w:color="auto"/>
        <w:bottom w:val="none" w:sz="0" w:space="0" w:color="auto"/>
        <w:right w:val="none" w:sz="0" w:space="0" w:color="auto"/>
      </w:divBdr>
    </w:div>
    <w:div w:id="842553167">
      <w:bodyDiv w:val="1"/>
      <w:marLeft w:val="0"/>
      <w:marRight w:val="0"/>
      <w:marTop w:val="0"/>
      <w:marBottom w:val="0"/>
      <w:divBdr>
        <w:top w:val="none" w:sz="0" w:space="0" w:color="auto"/>
        <w:left w:val="none" w:sz="0" w:space="0" w:color="auto"/>
        <w:bottom w:val="none" w:sz="0" w:space="0" w:color="auto"/>
        <w:right w:val="none" w:sz="0" w:space="0" w:color="auto"/>
      </w:divBdr>
    </w:div>
    <w:div w:id="1020010246">
      <w:bodyDiv w:val="1"/>
      <w:marLeft w:val="0"/>
      <w:marRight w:val="0"/>
      <w:marTop w:val="0"/>
      <w:marBottom w:val="0"/>
      <w:divBdr>
        <w:top w:val="none" w:sz="0" w:space="0" w:color="auto"/>
        <w:left w:val="none" w:sz="0" w:space="0" w:color="auto"/>
        <w:bottom w:val="none" w:sz="0" w:space="0" w:color="auto"/>
        <w:right w:val="none" w:sz="0" w:space="0" w:color="auto"/>
      </w:divBdr>
    </w:div>
    <w:div w:id="1095859757">
      <w:bodyDiv w:val="1"/>
      <w:marLeft w:val="0"/>
      <w:marRight w:val="0"/>
      <w:marTop w:val="0"/>
      <w:marBottom w:val="0"/>
      <w:divBdr>
        <w:top w:val="none" w:sz="0" w:space="0" w:color="auto"/>
        <w:left w:val="none" w:sz="0" w:space="0" w:color="auto"/>
        <w:bottom w:val="none" w:sz="0" w:space="0" w:color="auto"/>
        <w:right w:val="none" w:sz="0" w:space="0" w:color="auto"/>
      </w:divBdr>
    </w:div>
    <w:div w:id="1192837794">
      <w:bodyDiv w:val="1"/>
      <w:marLeft w:val="0"/>
      <w:marRight w:val="0"/>
      <w:marTop w:val="0"/>
      <w:marBottom w:val="0"/>
      <w:divBdr>
        <w:top w:val="none" w:sz="0" w:space="0" w:color="auto"/>
        <w:left w:val="none" w:sz="0" w:space="0" w:color="auto"/>
        <w:bottom w:val="none" w:sz="0" w:space="0" w:color="auto"/>
        <w:right w:val="none" w:sz="0" w:space="0" w:color="auto"/>
      </w:divBdr>
    </w:div>
    <w:div w:id="1244990422">
      <w:bodyDiv w:val="1"/>
      <w:marLeft w:val="0"/>
      <w:marRight w:val="0"/>
      <w:marTop w:val="0"/>
      <w:marBottom w:val="0"/>
      <w:divBdr>
        <w:top w:val="none" w:sz="0" w:space="0" w:color="auto"/>
        <w:left w:val="none" w:sz="0" w:space="0" w:color="auto"/>
        <w:bottom w:val="none" w:sz="0" w:space="0" w:color="auto"/>
        <w:right w:val="none" w:sz="0" w:space="0" w:color="auto"/>
      </w:divBdr>
    </w:div>
    <w:div w:id="1391347249">
      <w:bodyDiv w:val="1"/>
      <w:marLeft w:val="0"/>
      <w:marRight w:val="0"/>
      <w:marTop w:val="0"/>
      <w:marBottom w:val="0"/>
      <w:divBdr>
        <w:top w:val="none" w:sz="0" w:space="0" w:color="auto"/>
        <w:left w:val="none" w:sz="0" w:space="0" w:color="auto"/>
        <w:bottom w:val="none" w:sz="0" w:space="0" w:color="auto"/>
        <w:right w:val="none" w:sz="0" w:space="0" w:color="auto"/>
      </w:divBdr>
    </w:div>
    <w:div w:id="1500271259">
      <w:bodyDiv w:val="1"/>
      <w:marLeft w:val="0"/>
      <w:marRight w:val="0"/>
      <w:marTop w:val="0"/>
      <w:marBottom w:val="0"/>
      <w:divBdr>
        <w:top w:val="none" w:sz="0" w:space="0" w:color="auto"/>
        <w:left w:val="none" w:sz="0" w:space="0" w:color="auto"/>
        <w:bottom w:val="none" w:sz="0" w:space="0" w:color="auto"/>
        <w:right w:val="none" w:sz="0" w:space="0" w:color="auto"/>
      </w:divBdr>
    </w:div>
    <w:div w:id="1739937900">
      <w:bodyDiv w:val="1"/>
      <w:marLeft w:val="0"/>
      <w:marRight w:val="0"/>
      <w:marTop w:val="0"/>
      <w:marBottom w:val="0"/>
      <w:divBdr>
        <w:top w:val="none" w:sz="0" w:space="0" w:color="auto"/>
        <w:left w:val="none" w:sz="0" w:space="0" w:color="auto"/>
        <w:bottom w:val="none" w:sz="0" w:space="0" w:color="auto"/>
        <w:right w:val="none" w:sz="0" w:space="0" w:color="auto"/>
      </w:divBdr>
    </w:div>
    <w:div w:id="1899658459">
      <w:bodyDiv w:val="1"/>
      <w:marLeft w:val="0"/>
      <w:marRight w:val="0"/>
      <w:marTop w:val="0"/>
      <w:marBottom w:val="0"/>
      <w:divBdr>
        <w:top w:val="none" w:sz="0" w:space="0" w:color="auto"/>
        <w:left w:val="none" w:sz="0" w:space="0" w:color="auto"/>
        <w:bottom w:val="none" w:sz="0" w:space="0" w:color="auto"/>
        <w:right w:val="none" w:sz="0" w:space="0" w:color="auto"/>
      </w:divBdr>
    </w:div>
    <w:div w:id="1996490821">
      <w:bodyDiv w:val="1"/>
      <w:marLeft w:val="0"/>
      <w:marRight w:val="0"/>
      <w:marTop w:val="0"/>
      <w:marBottom w:val="0"/>
      <w:divBdr>
        <w:top w:val="none" w:sz="0" w:space="0" w:color="auto"/>
        <w:left w:val="none" w:sz="0" w:space="0" w:color="auto"/>
        <w:bottom w:val="none" w:sz="0" w:space="0" w:color="auto"/>
        <w:right w:val="none" w:sz="0" w:space="0" w:color="auto"/>
      </w:divBdr>
    </w:div>
    <w:div w:id="2028754863">
      <w:bodyDiv w:val="1"/>
      <w:marLeft w:val="0"/>
      <w:marRight w:val="0"/>
      <w:marTop w:val="0"/>
      <w:marBottom w:val="0"/>
      <w:divBdr>
        <w:top w:val="none" w:sz="0" w:space="0" w:color="auto"/>
        <w:left w:val="none" w:sz="0" w:space="0" w:color="auto"/>
        <w:bottom w:val="none" w:sz="0" w:space="0" w:color="auto"/>
        <w:right w:val="none" w:sz="0" w:space="0" w:color="auto"/>
      </w:divBdr>
    </w:div>
    <w:div w:id="2036611956">
      <w:bodyDiv w:val="1"/>
      <w:marLeft w:val="0"/>
      <w:marRight w:val="0"/>
      <w:marTop w:val="0"/>
      <w:marBottom w:val="0"/>
      <w:divBdr>
        <w:top w:val="none" w:sz="0" w:space="0" w:color="auto"/>
        <w:left w:val="none" w:sz="0" w:space="0" w:color="auto"/>
        <w:bottom w:val="none" w:sz="0" w:space="0" w:color="auto"/>
        <w:right w:val="none" w:sz="0" w:space="0" w:color="auto"/>
      </w:divBdr>
      <w:divsChild>
        <w:div w:id="1804886153">
          <w:marLeft w:val="0"/>
          <w:marRight w:val="0"/>
          <w:marTop w:val="0"/>
          <w:marBottom w:val="0"/>
          <w:divBdr>
            <w:top w:val="none" w:sz="0" w:space="0" w:color="auto"/>
            <w:left w:val="none" w:sz="0" w:space="0" w:color="auto"/>
            <w:bottom w:val="none" w:sz="0" w:space="0" w:color="auto"/>
            <w:right w:val="none" w:sz="0" w:space="0" w:color="auto"/>
          </w:divBdr>
        </w:div>
        <w:div w:id="163057338">
          <w:marLeft w:val="0"/>
          <w:marRight w:val="0"/>
          <w:marTop w:val="0"/>
          <w:marBottom w:val="0"/>
          <w:divBdr>
            <w:top w:val="none" w:sz="0" w:space="0" w:color="auto"/>
            <w:left w:val="none" w:sz="0" w:space="0" w:color="auto"/>
            <w:bottom w:val="none" w:sz="0" w:space="0" w:color="auto"/>
            <w:right w:val="none" w:sz="0" w:space="0" w:color="auto"/>
          </w:divBdr>
        </w:div>
        <w:div w:id="1945502943">
          <w:marLeft w:val="0"/>
          <w:marRight w:val="0"/>
          <w:marTop w:val="0"/>
          <w:marBottom w:val="0"/>
          <w:divBdr>
            <w:top w:val="none" w:sz="0" w:space="0" w:color="auto"/>
            <w:left w:val="none" w:sz="0" w:space="0" w:color="auto"/>
            <w:bottom w:val="none" w:sz="0" w:space="0" w:color="auto"/>
            <w:right w:val="none" w:sz="0" w:space="0" w:color="auto"/>
          </w:divBdr>
        </w:div>
        <w:div w:id="1961447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2169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Журбина Любовь Андреевна</dc:creator>
  <cp:keywords/>
  <dc:description/>
  <cp:lastModifiedBy>Токарева Анастасия Викторовна</cp:lastModifiedBy>
  <cp:revision>2</cp:revision>
  <cp:lastPrinted>2025-01-28T06:19:00Z</cp:lastPrinted>
  <dcterms:created xsi:type="dcterms:W3CDTF">2025-04-14T07:08:00Z</dcterms:created>
  <dcterms:modified xsi:type="dcterms:W3CDTF">2025-04-14T07:08:00Z</dcterms:modified>
</cp:coreProperties>
</file>