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7E87B01E" w:rsidR="00C01F76" w:rsidRPr="000159BE" w:rsidRDefault="005063F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D2AA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1069C" w14:textId="7D525454" w:rsidR="009B4F68" w:rsidRDefault="009B4F68" w:rsidP="009B4F6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4F68">
        <w:rPr>
          <w:rFonts w:ascii="Times New Roman" w:hAnsi="Times New Roman" w:cs="Times New Roman"/>
          <w:b/>
          <w:bCs/>
          <w:sz w:val="24"/>
          <w:szCs w:val="24"/>
        </w:rPr>
        <w:t xml:space="preserve">Социально ориентированным некоммерческим организациям </w:t>
      </w:r>
      <w:r>
        <w:rPr>
          <w:rFonts w:ascii="Times New Roman" w:hAnsi="Times New Roman" w:cs="Times New Roman"/>
          <w:b/>
          <w:bCs/>
          <w:sz w:val="24"/>
          <w:szCs w:val="24"/>
        </w:rPr>
        <w:t>Красноярского края</w:t>
      </w:r>
      <w:r w:rsidRPr="009B4F68">
        <w:rPr>
          <w:rFonts w:ascii="Times New Roman" w:hAnsi="Times New Roman" w:cs="Times New Roman"/>
          <w:b/>
          <w:bCs/>
          <w:sz w:val="24"/>
          <w:szCs w:val="24"/>
        </w:rPr>
        <w:t xml:space="preserve"> доступны меры поддержки</w:t>
      </w:r>
    </w:p>
    <w:p w14:paraId="2C2FAB2C" w14:textId="77777777" w:rsidR="009B4F68" w:rsidRDefault="009B4F68" w:rsidP="005063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99AABC" w14:textId="6AD986DD" w:rsidR="005063FA" w:rsidRDefault="009B4F68" w:rsidP="005063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4F68">
        <w:rPr>
          <w:rFonts w:ascii="Times New Roman" w:hAnsi="Times New Roman" w:cs="Times New Roman"/>
          <w:bCs/>
          <w:sz w:val="24"/>
          <w:szCs w:val="24"/>
        </w:rPr>
        <w:t xml:space="preserve">Для социально ориентированных некоммерческих организаций (СОНКО) в центре «Мой бизнес» Красноярского края доступны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услуги и </w:t>
      </w:r>
      <w:r w:rsidR="000C2FC9">
        <w:rPr>
          <w:rFonts w:ascii="Times New Roman" w:hAnsi="Times New Roman" w:cs="Times New Roman"/>
          <w:bCs/>
          <w:sz w:val="24"/>
          <w:szCs w:val="24"/>
        </w:rPr>
        <w:t>меры поддержки</w:t>
      </w:r>
      <w:r w:rsidRPr="009B4F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68D2" w:rsidRPr="007768D2">
        <w:rPr>
          <w:rFonts w:ascii="Times New Roman" w:hAnsi="Times New Roman" w:cs="Times New Roman"/>
          <w:bCs/>
          <w:sz w:val="24"/>
          <w:szCs w:val="24"/>
        </w:rPr>
        <w:t>в рамках нацпроект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7768D2" w:rsidRPr="007768D2">
        <w:rPr>
          <w:rFonts w:ascii="Times New Roman" w:hAnsi="Times New Roman" w:cs="Times New Roman"/>
          <w:bCs/>
          <w:sz w:val="24"/>
          <w:szCs w:val="24"/>
        </w:rPr>
        <w:t xml:space="preserve"> «Малое и среднее предпринимательство</w:t>
      </w:r>
      <w:r w:rsidR="000C2FC9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6766975" w14:textId="3617BDA7" w:rsidR="00FC7FAC" w:rsidRDefault="00CE4B71" w:rsidP="00FC7FA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4B71">
        <w:rPr>
          <w:rFonts w:ascii="Times New Roman" w:hAnsi="Times New Roman" w:cs="Times New Roman"/>
          <w:bCs/>
          <w:sz w:val="24"/>
          <w:szCs w:val="24"/>
        </w:rPr>
        <w:t xml:space="preserve">На базе </w:t>
      </w:r>
      <w:r>
        <w:rPr>
          <w:rFonts w:ascii="Times New Roman" w:hAnsi="Times New Roman" w:cs="Times New Roman"/>
          <w:bCs/>
          <w:sz w:val="24"/>
          <w:szCs w:val="24"/>
        </w:rPr>
        <w:t xml:space="preserve">регионального </w:t>
      </w:r>
      <w:r w:rsidRPr="00CE4B71">
        <w:rPr>
          <w:rFonts w:ascii="Times New Roman" w:hAnsi="Times New Roman" w:cs="Times New Roman"/>
          <w:bCs/>
          <w:sz w:val="24"/>
          <w:szCs w:val="24"/>
        </w:rPr>
        <w:t>центра «Мой бизнес» существует социальный кластер, куда могут вступить СОНКО. Кластер существует в целях содействия развитию социального пред</w:t>
      </w:r>
      <w:r w:rsidR="00FD2AAD">
        <w:rPr>
          <w:rFonts w:ascii="Times New Roman" w:hAnsi="Times New Roman" w:cs="Times New Roman"/>
          <w:bCs/>
          <w:sz w:val="24"/>
          <w:szCs w:val="24"/>
        </w:rPr>
        <w:t>принимательства и формированию «пространства»</w:t>
      </w:r>
      <w:r w:rsidRPr="00CE4B71">
        <w:rPr>
          <w:rFonts w:ascii="Times New Roman" w:hAnsi="Times New Roman" w:cs="Times New Roman"/>
          <w:bCs/>
          <w:sz w:val="24"/>
          <w:szCs w:val="24"/>
        </w:rPr>
        <w:t xml:space="preserve"> для профессионального общения предпринимателей, осуществляющих социально направленную деятельность в Красноярском крае.</w:t>
      </w:r>
      <w:r w:rsidR="00FC7F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7D382C3" w14:textId="417203BE" w:rsidR="000C2FC9" w:rsidRPr="000C2FC9" w:rsidRDefault="000C2FC9" w:rsidP="00FC7FA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C2FC9">
        <w:rPr>
          <w:rFonts w:ascii="Times New Roman" w:hAnsi="Times New Roman" w:cs="Times New Roman"/>
          <w:bCs/>
          <w:i/>
          <w:sz w:val="24"/>
          <w:szCs w:val="24"/>
        </w:rPr>
        <w:t>«В условиях современных вызовов и перемен, поддержка таких организаций становится особенно актуальной. Программа поддержки направлена на предоставление необходимых ресурсов, включая финансовую помощь, консультации и доступ к образовательным инициативам. Мы понимаем, что каждая некоммерческая организация уникальна, и поэтому важно индивидуально подходить к каждому случаю, учитывая специфику их деятельности и потребности. С помощью этих мер мы надеемся не только укрепить социальные связи в крае, но и вдохновить новые инициативы, которые помогут улучшить жизнь людей, на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ходящихся в трудной ситуации»,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–</w:t>
      </w:r>
      <w:r w:rsidRPr="000C2FC9">
        <w:rPr>
          <w:rFonts w:ascii="Times New Roman" w:hAnsi="Times New Roman" w:cs="Times New Roman"/>
          <w:bCs/>
          <w:i/>
          <w:sz w:val="24"/>
          <w:szCs w:val="24"/>
        </w:rPr>
        <w:t xml:space="preserve"> говорит Роман Мартынов, исполняющий обязанности руководителя агентства развития малого и среднего предпринимательства Красноярского края.</w:t>
      </w:r>
    </w:p>
    <w:p w14:paraId="1D6A7CB5" w14:textId="77777777" w:rsidR="000C2FC9" w:rsidRDefault="000C2FC9" w:rsidP="000C2FC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9B4F68">
        <w:rPr>
          <w:rFonts w:ascii="Times New Roman" w:hAnsi="Times New Roman" w:cs="Times New Roman"/>
          <w:bCs/>
          <w:sz w:val="24"/>
          <w:szCs w:val="24"/>
        </w:rPr>
        <w:t>роме того, специалисты центра готовы бесплатно оказать информационную поддержку по юридическим и бухгалтерским вопросам</w:t>
      </w:r>
      <w:r>
        <w:rPr>
          <w:rFonts w:ascii="Times New Roman" w:hAnsi="Times New Roman" w:cs="Times New Roman"/>
          <w:bCs/>
          <w:sz w:val="24"/>
          <w:szCs w:val="24"/>
        </w:rPr>
        <w:t xml:space="preserve">. Доступны финансовые меры поддержки, </w:t>
      </w:r>
      <w:r w:rsidRPr="00CE4B71">
        <w:rPr>
          <w:rFonts w:ascii="Times New Roman" w:hAnsi="Times New Roman" w:cs="Times New Roman"/>
          <w:bCs/>
          <w:sz w:val="24"/>
          <w:szCs w:val="24"/>
        </w:rPr>
        <w:t>а именно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4B71">
        <w:rPr>
          <w:rFonts w:ascii="Times New Roman" w:hAnsi="Times New Roman" w:cs="Times New Roman"/>
          <w:bCs/>
          <w:sz w:val="24"/>
          <w:szCs w:val="24"/>
        </w:rPr>
        <w:t>микрозаём «Социальный»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4B71">
        <w:rPr>
          <w:rFonts w:ascii="Times New Roman" w:hAnsi="Times New Roman" w:cs="Times New Roman"/>
          <w:bCs/>
          <w:sz w:val="24"/>
          <w:szCs w:val="24"/>
        </w:rPr>
        <w:t>(пополнение оборотных средств, приобретение, ремонт, модернизация основных средств)</w:t>
      </w:r>
      <w:r>
        <w:rPr>
          <w:rFonts w:ascii="Times New Roman" w:hAnsi="Times New Roman" w:cs="Times New Roman"/>
          <w:bCs/>
          <w:sz w:val="24"/>
          <w:szCs w:val="24"/>
        </w:rPr>
        <w:t xml:space="preserve">. Подробнее об условиях можно ознакомиться по ссылке: </w:t>
      </w:r>
      <w:hyperlink r:id="rId6" w:history="1">
        <w:r w:rsidRPr="00A71982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https://vk.cc/cAP83t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5EAB8CB" w14:textId="193EEE85" w:rsidR="00FC7FAC" w:rsidRPr="00BB549F" w:rsidRDefault="000C2FC9" w:rsidP="000C2FC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B54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FC7FAC" w:rsidRPr="00BB54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«С каждым годом растет число социально ориентированных некоммерческих организаций, задача нашего центра поддержать данный сектор и предоставить максимальный спектр услуг и мер господдержки. Финансовая поддержка, представленная в виде микрозаймов, открывает дополнительные возможности для реализации инициатив и проектов. С помощью этих средств СОНКО могут улучшить свою материально-техническую базу, а также оптимизировать свои процессы, что, в итоге, положительно скажется на результатах их работы и, как следствие, на благополучии целевых сообществ», </w:t>
      </w:r>
      <w:r w:rsidR="00FD2AAD">
        <w:rPr>
          <w:rFonts w:ascii="Times New Roman" w:hAnsi="Times New Roman" w:cs="Times New Roman"/>
          <w:bCs/>
          <w:i/>
          <w:iCs/>
          <w:sz w:val="24"/>
          <w:szCs w:val="24"/>
        </w:rPr>
        <w:t>–</w:t>
      </w:r>
      <w:r w:rsidR="00FC7FAC" w:rsidRPr="00BB549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рассказал </w:t>
      </w:r>
      <w:r w:rsidR="00FC7FAC" w:rsidRPr="00FD2AAD">
        <w:rPr>
          <w:rFonts w:ascii="Times New Roman" w:hAnsi="Times New Roman" w:cs="Times New Roman"/>
          <w:i/>
          <w:iCs/>
          <w:sz w:val="24"/>
          <w:szCs w:val="24"/>
        </w:rPr>
        <w:t>Павел Кириллов, генеральный директор центра «Мой бизнес» Красноярского края.</w:t>
      </w:r>
    </w:p>
    <w:p w14:paraId="69F7B375" w14:textId="09C1FBCF" w:rsidR="005063FA" w:rsidRPr="00CE4B71" w:rsidRDefault="00FC7FAC" w:rsidP="00FC7FA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</w:t>
      </w:r>
      <w:r w:rsidR="009B4F68" w:rsidRPr="009B4F68">
        <w:rPr>
          <w:rFonts w:ascii="Times New Roman" w:hAnsi="Times New Roman" w:cs="Times New Roman"/>
          <w:bCs/>
          <w:sz w:val="24"/>
          <w:szCs w:val="24"/>
        </w:rPr>
        <w:t>онсультанты центра работают с понедельника по четверг с 8.30 до 17.30, в пятницу с 8.30 до 17.00, задать вопрос можно по телефону</w:t>
      </w:r>
      <w:r w:rsidR="00CE4B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4F68" w:rsidRPr="00FD2AAD">
        <w:rPr>
          <w:rFonts w:ascii="Times New Roman" w:hAnsi="Times New Roman" w:cs="Times New Roman"/>
          <w:bCs/>
          <w:sz w:val="24"/>
          <w:szCs w:val="24"/>
        </w:rPr>
        <w:t>8-800-234-0-124</w:t>
      </w:r>
      <w:r w:rsidR="00CE4B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4F68" w:rsidRPr="009B4F68">
        <w:rPr>
          <w:rFonts w:ascii="Times New Roman" w:hAnsi="Times New Roman" w:cs="Times New Roman"/>
          <w:bCs/>
          <w:sz w:val="24"/>
          <w:szCs w:val="24"/>
        </w:rPr>
        <w:t>или в онлайн-чате на сайте мойбизнес-24.рф.</w:t>
      </w:r>
    </w:p>
    <w:p w14:paraId="6FA5DE55" w14:textId="1E5111BA" w:rsidR="00AB7AD2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721C2E5" w14:textId="77777777" w:rsidR="000C2FC9" w:rsidRPr="00372D4B" w:rsidRDefault="000C2FC9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5F6784F4" w:rsidR="00C60B7A" w:rsidRDefault="00E57A5A" w:rsidP="00EE265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p w14:paraId="7D3F3D44" w14:textId="553E991E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bookmarkStart w:id="0" w:name="_GoBack"/>
      <w:bookmarkEnd w:id="0"/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A8410" w14:textId="77777777" w:rsidR="0079104C" w:rsidRDefault="0079104C" w:rsidP="007153F2">
      <w:pPr>
        <w:spacing w:after="0" w:line="240" w:lineRule="auto"/>
      </w:pPr>
      <w:r>
        <w:separator/>
      </w:r>
    </w:p>
  </w:endnote>
  <w:endnote w:type="continuationSeparator" w:id="0">
    <w:p w14:paraId="2B4AD46C" w14:textId="77777777" w:rsidR="0079104C" w:rsidRDefault="0079104C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44C84A" w14:textId="77777777" w:rsidR="0079104C" w:rsidRDefault="0079104C" w:rsidP="007153F2">
      <w:pPr>
        <w:spacing w:after="0" w:line="240" w:lineRule="auto"/>
      </w:pPr>
      <w:r>
        <w:separator/>
      </w:r>
    </w:p>
  </w:footnote>
  <w:footnote w:type="continuationSeparator" w:id="0">
    <w:p w14:paraId="5F85A9FD" w14:textId="77777777" w:rsidR="0079104C" w:rsidRDefault="0079104C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C2FC9"/>
    <w:rsid w:val="000E53FE"/>
    <w:rsid w:val="0011063B"/>
    <w:rsid w:val="00114F7C"/>
    <w:rsid w:val="001354D7"/>
    <w:rsid w:val="00190844"/>
    <w:rsid w:val="00197271"/>
    <w:rsid w:val="001B7E8F"/>
    <w:rsid w:val="001C31A5"/>
    <w:rsid w:val="001D7471"/>
    <w:rsid w:val="002005B0"/>
    <w:rsid w:val="002B3EA9"/>
    <w:rsid w:val="002B639D"/>
    <w:rsid w:val="002B69C4"/>
    <w:rsid w:val="002D2F65"/>
    <w:rsid w:val="002F1A48"/>
    <w:rsid w:val="003553B3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610408"/>
    <w:rsid w:val="00634305"/>
    <w:rsid w:val="006454E2"/>
    <w:rsid w:val="00660FBE"/>
    <w:rsid w:val="006A66C4"/>
    <w:rsid w:val="006D6611"/>
    <w:rsid w:val="007153F2"/>
    <w:rsid w:val="007702BA"/>
    <w:rsid w:val="007768D2"/>
    <w:rsid w:val="0079104C"/>
    <w:rsid w:val="007E5530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4F68"/>
    <w:rsid w:val="009E09C6"/>
    <w:rsid w:val="00A437AF"/>
    <w:rsid w:val="00A650CA"/>
    <w:rsid w:val="00A6653B"/>
    <w:rsid w:val="00A832EE"/>
    <w:rsid w:val="00AA2F17"/>
    <w:rsid w:val="00AB7AD2"/>
    <w:rsid w:val="00AE2E5F"/>
    <w:rsid w:val="00B46C6C"/>
    <w:rsid w:val="00BB549F"/>
    <w:rsid w:val="00BB5B8B"/>
    <w:rsid w:val="00BD24CD"/>
    <w:rsid w:val="00C01F76"/>
    <w:rsid w:val="00C066CE"/>
    <w:rsid w:val="00C5470D"/>
    <w:rsid w:val="00C60B7A"/>
    <w:rsid w:val="00CE4B71"/>
    <w:rsid w:val="00D05EBE"/>
    <w:rsid w:val="00D104CC"/>
    <w:rsid w:val="00D50127"/>
    <w:rsid w:val="00D576A6"/>
    <w:rsid w:val="00D61B08"/>
    <w:rsid w:val="00D70930"/>
    <w:rsid w:val="00D930C0"/>
    <w:rsid w:val="00DB0DA2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E1974"/>
    <w:rsid w:val="00EE265F"/>
    <w:rsid w:val="00EE58B4"/>
    <w:rsid w:val="00F03D03"/>
    <w:rsid w:val="00F40901"/>
    <w:rsid w:val="00F447F8"/>
    <w:rsid w:val="00F931AD"/>
    <w:rsid w:val="00FB536D"/>
    <w:rsid w:val="00FC6D66"/>
    <w:rsid w:val="00FC7FAC"/>
    <w:rsid w:val="00FD2AAD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c/cAP83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9</cp:revision>
  <cp:lastPrinted>2024-09-16T09:52:00Z</cp:lastPrinted>
  <dcterms:created xsi:type="dcterms:W3CDTF">2024-09-10T05:55:00Z</dcterms:created>
  <dcterms:modified xsi:type="dcterms:W3CDTF">2024-09-17T03:12:00Z</dcterms:modified>
</cp:coreProperties>
</file>