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506B189" w:rsidR="00C01F76" w:rsidRPr="00894FE6" w:rsidRDefault="000B55B8" w:rsidP="0020060C">
      <w:pPr>
        <w:spacing w:after="0" w:line="240" w:lineRule="auto"/>
        <w:ind w:firstLine="82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="001F2C5F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0B55B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04182" w14:textId="06B3D885" w:rsidR="00CF7FC7" w:rsidRDefault="00CF7FC7" w:rsidP="000B55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F6347">
        <w:rPr>
          <w:rFonts w:ascii="Times New Roman" w:hAnsi="Times New Roman" w:cs="Times New Roman"/>
          <w:b/>
          <w:sz w:val="24"/>
        </w:rPr>
        <w:t xml:space="preserve">Итоги программы повышения производительности труда подвели в </w:t>
      </w:r>
      <w:r w:rsidRPr="00300426">
        <w:rPr>
          <w:rFonts w:ascii="Times New Roman" w:hAnsi="Times New Roman" w:cs="Times New Roman"/>
          <w:b/>
          <w:sz w:val="24"/>
        </w:rPr>
        <w:t>Санатори</w:t>
      </w:r>
      <w:r>
        <w:rPr>
          <w:rFonts w:ascii="Times New Roman" w:hAnsi="Times New Roman" w:cs="Times New Roman"/>
          <w:b/>
          <w:sz w:val="24"/>
        </w:rPr>
        <w:t>и</w:t>
      </w:r>
      <w:r w:rsidRPr="00300426">
        <w:rPr>
          <w:rFonts w:ascii="Times New Roman" w:hAnsi="Times New Roman" w:cs="Times New Roman"/>
          <w:b/>
          <w:sz w:val="24"/>
        </w:rPr>
        <w:t>-профилактори</w:t>
      </w:r>
      <w:r>
        <w:rPr>
          <w:rFonts w:ascii="Times New Roman" w:hAnsi="Times New Roman" w:cs="Times New Roman"/>
          <w:b/>
          <w:sz w:val="24"/>
        </w:rPr>
        <w:t>и</w:t>
      </w:r>
      <w:r w:rsidRPr="00300426">
        <w:rPr>
          <w:rFonts w:ascii="Times New Roman" w:hAnsi="Times New Roman" w:cs="Times New Roman"/>
          <w:b/>
          <w:sz w:val="24"/>
        </w:rPr>
        <w:t xml:space="preserve"> Юбилейный Горно-химического комбината</w:t>
      </w:r>
    </w:p>
    <w:p w14:paraId="3C860869" w14:textId="77777777" w:rsidR="000B55B8" w:rsidRDefault="000B55B8" w:rsidP="000B55B8">
      <w:pPr>
        <w:spacing w:after="0" w:line="240" w:lineRule="auto"/>
        <w:jc w:val="center"/>
      </w:pPr>
    </w:p>
    <w:p w14:paraId="7D2DCBC6" w14:textId="77777777" w:rsidR="00CF7FC7" w:rsidRDefault="00CF7FC7" w:rsidP="000B55B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</w:rPr>
      </w:pPr>
      <w:r w:rsidRPr="00854D24">
        <w:rPr>
          <w:rFonts w:ascii="Times New Roman" w:hAnsi="Times New Roman" w:cs="Times New Roman"/>
          <w:bCs/>
          <w:sz w:val="24"/>
        </w:rPr>
        <w:t xml:space="preserve">ООО «Санаторий-профилакторий Юбилейный Горно-химического комбината» первым среди предприятий отрасли туризма Красноярского края </w:t>
      </w:r>
      <w:r>
        <w:rPr>
          <w:rFonts w:ascii="Times New Roman" w:hAnsi="Times New Roman" w:cs="Times New Roman"/>
          <w:bCs/>
          <w:sz w:val="24"/>
        </w:rPr>
        <w:t xml:space="preserve">подвел </w:t>
      </w:r>
      <w:r w:rsidRPr="00833468">
        <w:rPr>
          <w:rFonts w:ascii="Times New Roman" w:hAnsi="Times New Roman" w:cs="Times New Roman"/>
          <w:b/>
          <w:bCs/>
          <w:sz w:val="24"/>
        </w:rPr>
        <w:t>итоги национального проекта «Производительность труда»,</w:t>
      </w:r>
      <w:r w:rsidRPr="00854D24">
        <w:rPr>
          <w:rFonts w:ascii="Times New Roman" w:hAnsi="Times New Roman" w:cs="Times New Roman"/>
          <w:bCs/>
          <w:sz w:val="24"/>
        </w:rPr>
        <w:t xml:space="preserve"> реализующегося в регионе с 2019 года. В настоящее время участниками национального проекта являются 11</w:t>
      </w:r>
      <w:r>
        <w:rPr>
          <w:rFonts w:ascii="Times New Roman" w:hAnsi="Times New Roman" w:cs="Times New Roman"/>
          <w:bCs/>
          <w:sz w:val="24"/>
        </w:rPr>
        <w:t xml:space="preserve">9 </w:t>
      </w:r>
      <w:r w:rsidRPr="00854D24">
        <w:rPr>
          <w:rFonts w:ascii="Times New Roman" w:hAnsi="Times New Roman" w:cs="Times New Roman"/>
          <w:bCs/>
          <w:sz w:val="24"/>
        </w:rPr>
        <w:t>предприятий ключевых отраслей экономики Красноярского края.</w:t>
      </w:r>
    </w:p>
    <w:p w14:paraId="60EF69EE" w14:textId="77777777" w:rsidR="00CF7FC7" w:rsidRDefault="00CF7FC7" w:rsidP="000B55B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C1119A">
        <w:rPr>
          <w:rFonts w:ascii="Times New Roman" w:hAnsi="Times New Roman" w:cs="Times New Roman"/>
          <w:sz w:val="24"/>
          <w:szCs w:val="24"/>
        </w:rPr>
        <w:t xml:space="preserve">Благодаря бережливым технологиям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железногорское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119A">
        <w:rPr>
          <w:rFonts w:ascii="Times New Roman" w:hAnsi="Times New Roman" w:cs="Times New Roman"/>
          <w:sz w:val="24"/>
          <w:szCs w:val="24"/>
        </w:rPr>
        <w:t xml:space="preserve">предприятие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265F5">
        <w:rPr>
          <w:rFonts w:ascii="Times New Roman" w:hAnsi="Times New Roman" w:cs="Times New Roman"/>
          <w:sz w:val="24"/>
          <w:szCs w:val="24"/>
        </w:rPr>
        <w:t>овы</w:t>
      </w:r>
      <w:r>
        <w:rPr>
          <w:rFonts w:ascii="Times New Roman" w:hAnsi="Times New Roman" w:cs="Times New Roman"/>
          <w:sz w:val="24"/>
          <w:szCs w:val="24"/>
        </w:rPr>
        <w:t>сило</w:t>
      </w:r>
      <w:r w:rsidRPr="004265F5">
        <w:rPr>
          <w:rFonts w:ascii="Times New Roman" w:hAnsi="Times New Roman" w:cs="Times New Roman"/>
          <w:sz w:val="24"/>
          <w:szCs w:val="24"/>
        </w:rPr>
        <w:t xml:space="preserve"> производительност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4265F5">
        <w:rPr>
          <w:rFonts w:ascii="Times New Roman" w:hAnsi="Times New Roman" w:cs="Times New Roman"/>
          <w:sz w:val="24"/>
          <w:szCs w:val="24"/>
        </w:rPr>
        <w:t xml:space="preserve"> </w:t>
      </w:r>
      <w:r w:rsidRPr="00493C34">
        <w:rPr>
          <w:rFonts w:ascii="Times New Roman" w:hAnsi="Times New Roman" w:cs="Times New Roman"/>
          <w:bCs/>
          <w:sz w:val="24"/>
        </w:rPr>
        <w:t>процесса изготовления салатов</w:t>
      </w:r>
      <w:r>
        <w:rPr>
          <w:rFonts w:ascii="Times New Roman" w:hAnsi="Times New Roman" w:cs="Times New Roman"/>
          <w:bCs/>
          <w:sz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C1119A">
        <w:rPr>
          <w:rFonts w:ascii="Times New Roman" w:hAnsi="Times New Roman" w:cs="Times New Roman"/>
          <w:sz w:val="24"/>
          <w:szCs w:val="24"/>
        </w:rPr>
        <w:t xml:space="preserve">абочая группа </w:t>
      </w:r>
      <w:r>
        <w:rPr>
          <w:rFonts w:ascii="Times New Roman" w:hAnsi="Times New Roman" w:cs="Times New Roman"/>
          <w:sz w:val="24"/>
          <w:szCs w:val="24"/>
        </w:rPr>
        <w:t>«Юбилейного»</w:t>
      </w:r>
      <w:r w:rsidRPr="00C1119A">
        <w:rPr>
          <w:rFonts w:ascii="Times New Roman" w:hAnsi="Times New Roman" w:cs="Times New Roman"/>
          <w:sz w:val="24"/>
          <w:szCs w:val="24"/>
        </w:rPr>
        <w:t xml:space="preserve"> совместно с экспертами Регионального центра компетенций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Pr="00BD52CC">
        <w:rPr>
          <w:rFonts w:ascii="Times New Roman" w:hAnsi="Times New Roman" w:cs="Times New Roman"/>
          <w:sz w:val="24"/>
          <w:szCs w:val="24"/>
        </w:rPr>
        <w:t xml:space="preserve">а шесть месяцев </w:t>
      </w:r>
      <w:r>
        <w:rPr>
          <w:rFonts w:ascii="Times New Roman" w:hAnsi="Times New Roman" w:cs="Times New Roman"/>
          <w:sz w:val="24"/>
          <w:szCs w:val="24"/>
        </w:rPr>
        <w:t xml:space="preserve">реализации проекта провела производственный анализ, </w:t>
      </w:r>
      <w:r w:rsidRPr="006B0725">
        <w:rPr>
          <w:rFonts w:ascii="Times New Roman" w:hAnsi="Times New Roman" w:cs="Times New Roman"/>
          <w:sz w:val="24"/>
          <w:szCs w:val="24"/>
        </w:rPr>
        <w:t>в результате которого выявила ключевые проблемы потока, которые оказывают влияние на производительность труда</w:t>
      </w:r>
      <w:r>
        <w:rPr>
          <w:rFonts w:ascii="Times New Roman" w:hAnsi="Times New Roman" w:cs="Times New Roman"/>
          <w:sz w:val="24"/>
          <w:szCs w:val="24"/>
        </w:rPr>
        <w:t xml:space="preserve"> – избыточные перемещения персонала, неэффективное использование кухонного оборудования, избыточная обработка при выгрузке овощей, высокая трудоемкость сборки салата одним поваром и многие другие</w:t>
      </w:r>
      <w:r w:rsidRPr="006B072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BFCB2B" w14:textId="2CAC5CDD" w:rsidR="00CF7FC7" w:rsidRDefault="00CF7FC7" w:rsidP="000B55B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B0725">
        <w:rPr>
          <w:rFonts w:ascii="Times New Roman" w:hAnsi="Times New Roman" w:cs="Times New Roman"/>
          <w:sz w:val="24"/>
          <w:szCs w:val="24"/>
        </w:rPr>
        <w:t xml:space="preserve">После чего </w:t>
      </w:r>
      <w:r>
        <w:rPr>
          <w:rFonts w:ascii="Times New Roman" w:hAnsi="Times New Roman" w:cs="Times New Roman"/>
          <w:sz w:val="24"/>
          <w:szCs w:val="24"/>
        </w:rPr>
        <w:t>на предприятии</w:t>
      </w:r>
      <w:r w:rsidRPr="006B0725">
        <w:rPr>
          <w:rFonts w:ascii="Times New Roman" w:hAnsi="Times New Roman" w:cs="Times New Roman"/>
          <w:sz w:val="24"/>
          <w:szCs w:val="24"/>
        </w:rPr>
        <w:t xml:space="preserve"> ввел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B0725">
        <w:rPr>
          <w:rFonts w:ascii="Times New Roman" w:hAnsi="Times New Roman" w:cs="Times New Roman"/>
          <w:sz w:val="24"/>
          <w:szCs w:val="24"/>
        </w:rPr>
        <w:t xml:space="preserve"> новые стандарты работы на производственном участке, выбранном в качестве образца. </w:t>
      </w:r>
      <w:r>
        <w:rPr>
          <w:rFonts w:ascii="Times New Roman" w:hAnsi="Times New Roman" w:cs="Times New Roman"/>
          <w:sz w:val="24"/>
          <w:szCs w:val="24"/>
        </w:rPr>
        <w:t>Выровняли загрузку персонала в потоке производства салатов</w:t>
      </w:r>
      <w:r w:rsidRPr="00EF1EEA">
        <w:rPr>
          <w:rFonts w:ascii="Times New Roman" w:hAnsi="Times New Roman" w:cs="Times New Roman"/>
          <w:sz w:val="24"/>
          <w:szCs w:val="24"/>
        </w:rPr>
        <w:t>, организовали рабочие места по системе 5С,</w:t>
      </w:r>
      <w:r>
        <w:rPr>
          <w:rFonts w:ascii="Times New Roman" w:hAnsi="Times New Roman" w:cs="Times New Roman"/>
          <w:sz w:val="24"/>
          <w:szCs w:val="24"/>
        </w:rPr>
        <w:t xml:space="preserve"> разработали и внедрили профильные стандарты пищеблока, матрицу компетенций сотрудников и прочие. Дополнительно, на предприятии внедрено дерево целей, </w:t>
      </w:r>
      <w:r w:rsidRPr="00FE0A25">
        <w:rPr>
          <w:rFonts w:ascii="Times New Roman" w:hAnsi="Times New Roman" w:cs="Times New Roman"/>
          <w:sz w:val="24"/>
          <w:szCs w:val="24"/>
        </w:rPr>
        <w:t>система подачи предложений по улучшению, система конкурсов системы 5С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FE0A25">
        <w:rPr>
          <w:rFonts w:ascii="Times New Roman" w:hAnsi="Times New Roman" w:cs="Times New Roman"/>
          <w:sz w:val="24"/>
          <w:szCs w:val="24"/>
        </w:rPr>
        <w:t>ертифицированы три внутренних тренера по бережливому производству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265F5">
        <w:rPr>
          <w:rFonts w:ascii="Times New Roman" w:hAnsi="Times New Roman" w:cs="Times New Roman"/>
          <w:sz w:val="24"/>
        </w:rPr>
        <w:t>В результате</w:t>
      </w:r>
      <w:r>
        <w:rPr>
          <w:rFonts w:ascii="Times New Roman" w:hAnsi="Times New Roman" w:cs="Times New Roman"/>
          <w:sz w:val="24"/>
        </w:rPr>
        <w:t>,</w:t>
      </w:r>
      <w:r w:rsidRPr="004265F5">
        <w:rPr>
          <w:rFonts w:ascii="Times New Roman" w:hAnsi="Times New Roman" w:cs="Times New Roman"/>
          <w:sz w:val="24"/>
        </w:rPr>
        <w:t xml:space="preserve"> специалисты добились уменьшения времени протекания процесса на </w:t>
      </w:r>
      <w:r>
        <w:rPr>
          <w:rFonts w:ascii="Times New Roman" w:hAnsi="Times New Roman" w:cs="Times New Roman"/>
          <w:sz w:val="24"/>
        </w:rPr>
        <w:t>34</w:t>
      </w:r>
      <w:r w:rsidRPr="004265F5">
        <w:rPr>
          <w:rFonts w:ascii="Times New Roman" w:hAnsi="Times New Roman" w:cs="Times New Roman"/>
          <w:sz w:val="24"/>
        </w:rPr>
        <w:t xml:space="preserve">%, </w:t>
      </w:r>
      <w:r>
        <w:rPr>
          <w:rFonts w:ascii="Times New Roman" w:hAnsi="Times New Roman" w:cs="Times New Roman"/>
          <w:sz w:val="24"/>
        </w:rPr>
        <w:t>уменьшения объема</w:t>
      </w:r>
      <w:r w:rsidRPr="004265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незавершенного производства </w:t>
      </w:r>
      <w:r w:rsidR="00B20311">
        <w:rPr>
          <w:rFonts w:ascii="Times New Roman" w:hAnsi="Times New Roman" w:cs="Times New Roman"/>
          <w:sz w:val="24"/>
        </w:rPr>
        <w:t xml:space="preserve">почти </w:t>
      </w:r>
      <w:r>
        <w:rPr>
          <w:rFonts w:ascii="Times New Roman" w:hAnsi="Times New Roman" w:cs="Times New Roman"/>
          <w:sz w:val="24"/>
        </w:rPr>
        <w:t xml:space="preserve">на </w:t>
      </w:r>
      <w:r w:rsidR="00B20311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%</w:t>
      </w:r>
      <w:r w:rsidRPr="004265F5">
        <w:rPr>
          <w:rFonts w:ascii="Times New Roman" w:hAnsi="Times New Roman" w:cs="Times New Roman"/>
          <w:sz w:val="24"/>
        </w:rPr>
        <w:t xml:space="preserve">, а также увеличили выработку на </w:t>
      </w:r>
      <w:r>
        <w:rPr>
          <w:rFonts w:ascii="Times New Roman" w:hAnsi="Times New Roman" w:cs="Times New Roman"/>
          <w:sz w:val="24"/>
        </w:rPr>
        <w:t>25%.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C52">
        <w:rPr>
          <w:rFonts w:ascii="Times New Roman" w:hAnsi="Times New Roman" w:cs="Times New Roman"/>
          <w:sz w:val="24"/>
          <w:szCs w:val="24"/>
        </w:rPr>
        <w:t xml:space="preserve">Экономический эффект от </w:t>
      </w:r>
      <w:r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CF3C52">
        <w:rPr>
          <w:rFonts w:ascii="Times New Roman" w:hAnsi="Times New Roman" w:cs="Times New Roman"/>
          <w:sz w:val="24"/>
          <w:szCs w:val="24"/>
        </w:rPr>
        <w:t>мероприятий составил</w:t>
      </w:r>
      <w:r>
        <w:rPr>
          <w:rFonts w:ascii="Times New Roman" w:hAnsi="Times New Roman" w:cs="Times New Roman"/>
          <w:sz w:val="24"/>
          <w:szCs w:val="24"/>
        </w:rPr>
        <w:t xml:space="preserve"> 2 552</w:t>
      </w:r>
      <w:r w:rsidRPr="00CF3C52">
        <w:rPr>
          <w:rFonts w:ascii="Times New Roman" w:hAnsi="Times New Roman" w:cs="Times New Roman"/>
          <w:sz w:val="24"/>
          <w:szCs w:val="24"/>
        </w:rPr>
        <w:t xml:space="preserve"> тыс. руб</w:t>
      </w:r>
      <w:r>
        <w:rPr>
          <w:rFonts w:ascii="Times New Roman" w:hAnsi="Times New Roman" w:cs="Times New Roman"/>
          <w:sz w:val="24"/>
          <w:szCs w:val="24"/>
        </w:rPr>
        <w:t>лей в год.</w:t>
      </w:r>
    </w:p>
    <w:p w14:paraId="67E20630" w14:textId="27078235" w:rsidR="00CF7FC7" w:rsidRDefault="00CF7FC7" w:rsidP="000B55B8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52454">
        <w:rPr>
          <w:rFonts w:ascii="Times New Roman" w:hAnsi="Times New Roman" w:cs="Times New Roman"/>
          <w:i/>
          <w:iCs/>
          <w:sz w:val="24"/>
          <w:szCs w:val="24"/>
        </w:rPr>
        <w:t xml:space="preserve">«Мне хочется </w:t>
      </w:r>
      <w:r>
        <w:rPr>
          <w:rFonts w:ascii="Times New Roman" w:hAnsi="Times New Roman" w:cs="Times New Roman"/>
          <w:i/>
          <w:iCs/>
          <w:sz w:val="24"/>
          <w:szCs w:val="24"/>
        </w:rPr>
        <w:t>по</w:t>
      </w:r>
      <w:r w:rsidRPr="00F52454">
        <w:rPr>
          <w:rFonts w:ascii="Times New Roman" w:hAnsi="Times New Roman" w:cs="Times New Roman"/>
          <w:i/>
          <w:iCs/>
          <w:sz w:val="24"/>
          <w:szCs w:val="24"/>
        </w:rPr>
        <w:t xml:space="preserve">благодарить всех наших замечательных сотрудников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и конечно же экспертов Регионального центра компетенций </w:t>
      </w:r>
      <w:r w:rsidRPr="00F52454">
        <w:rPr>
          <w:rFonts w:ascii="Times New Roman" w:hAnsi="Times New Roman" w:cs="Times New Roman"/>
          <w:i/>
          <w:iCs/>
          <w:sz w:val="24"/>
          <w:szCs w:val="24"/>
        </w:rPr>
        <w:t>за то, что в своем тяжелейшем графике вы нашли время для того, чтобы вдумчиво</w:t>
      </w:r>
      <w:r>
        <w:rPr>
          <w:rFonts w:ascii="Times New Roman" w:hAnsi="Times New Roman" w:cs="Times New Roman"/>
          <w:i/>
          <w:iCs/>
          <w:sz w:val="24"/>
          <w:szCs w:val="24"/>
        </w:rPr>
        <w:t>, четко работать над проектом по увеличению производительности труда на нашем предприятии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Вместе м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 xml:space="preserve">ы </w:t>
      </w:r>
      <w:r>
        <w:rPr>
          <w:rFonts w:ascii="Times New Roman" w:hAnsi="Times New Roman" w:cs="Times New Roman"/>
          <w:i/>
          <w:iCs/>
          <w:sz w:val="24"/>
          <w:szCs w:val="24"/>
        </w:rPr>
        <w:t>внедрили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 xml:space="preserve"> очень много изменений, </w:t>
      </w:r>
      <w:r>
        <w:rPr>
          <w:rFonts w:ascii="Times New Roman" w:hAnsi="Times New Roman" w:cs="Times New Roman"/>
          <w:i/>
          <w:iCs/>
          <w:sz w:val="24"/>
          <w:szCs w:val="24"/>
        </w:rPr>
        <w:t>получили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 xml:space="preserve"> много новых знаний, которые </w:t>
      </w:r>
      <w:r>
        <w:rPr>
          <w:rFonts w:ascii="Times New Roman" w:hAnsi="Times New Roman" w:cs="Times New Roman"/>
          <w:i/>
          <w:iCs/>
          <w:sz w:val="24"/>
          <w:szCs w:val="24"/>
        </w:rPr>
        <w:t>обязательно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 xml:space="preserve"> будем применять</w:t>
      </w:r>
      <w:r>
        <w:rPr>
          <w:rFonts w:ascii="Times New Roman" w:hAnsi="Times New Roman" w:cs="Times New Roman"/>
          <w:i/>
          <w:iCs/>
          <w:sz w:val="24"/>
          <w:szCs w:val="24"/>
        </w:rPr>
        <w:t>. П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>ланы уже постро</w:t>
      </w:r>
      <w:r>
        <w:rPr>
          <w:rFonts w:ascii="Times New Roman" w:hAnsi="Times New Roman" w:cs="Times New Roman"/>
          <w:i/>
          <w:iCs/>
          <w:sz w:val="24"/>
          <w:szCs w:val="24"/>
        </w:rPr>
        <w:t>ены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определены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 xml:space="preserve"> направления </w:t>
      </w:r>
      <w:r w:rsidR="00B20311">
        <w:rPr>
          <w:rFonts w:ascii="Times New Roman" w:hAnsi="Times New Roman" w:cs="Times New Roman"/>
          <w:i/>
          <w:iCs/>
          <w:sz w:val="24"/>
          <w:szCs w:val="24"/>
        </w:rPr>
        <w:t xml:space="preserve">для улучшения </w:t>
      </w:r>
      <w:r w:rsidR="00B20311" w:rsidRPr="00833468"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н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>и в коем случае мы не свернем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 намеченного пути</w:t>
      </w:r>
      <w:r w:rsidRPr="002D2639">
        <w:rPr>
          <w:rFonts w:ascii="Times New Roman" w:hAnsi="Times New Roman" w:cs="Times New Roman"/>
          <w:i/>
          <w:iCs/>
          <w:sz w:val="24"/>
          <w:szCs w:val="24"/>
        </w:rPr>
        <w:t>, нам это нужно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 w:rsidR="00833468" w:rsidRPr="00833468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83346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33468">
        <w:rPr>
          <w:rFonts w:ascii="Times New Roman" w:hAnsi="Times New Roman" w:cs="Times New Roman"/>
          <w:i/>
          <w:sz w:val="24"/>
          <w:szCs w:val="24"/>
        </w:rPr>
        <w:t>сказала директор ООО «С/П Юбилейный ГХК» Елена Шестакова.</w:t>
      </w:r>
    </w:p>
    <w:p w14:paraId="651449E9" w14:textId="3F9CB829" w:rsidR="00CF7FC7" w:rsidRDefault="00CF7FC7" w:rsidP="000B55B8">
      <w:pPr>
        <w:pStyle w:val="a9"/>
        <w:spacing w:before="0" w:beforeAutospacing="0" w:after="0" w:afterAutospacing="0"/>
        <w:ind w:firstLine="680"/>
        <w:jc w:val="both"/>
      </w:pPr>
      <w:r w:rsidRPr="0013643C">
        <w:t xml:space="preserve">В дальнейшем рабочая группа совместно </w:t>
      </w:r>
      <w:r>
        <w:t>с подготовленными РЦК и сертифицированными в рамках программы</w:t>
      </w:r>
      <w:r w:rsidRPr="0013643C">
        <w:t xml:space="preserve"> инструкторами предприятия продолж</w:t>
      </w:r>
      <w:r>
        <w:t>и</w:t>
      </w:r>
      <w:r w:rsidRPr="0013643C">
        <w:t>т работу самостоятельно</w:t>
      </w:r>
      <w:r>
        <w:t xml:space="preserve">, </w:t>
      </w:r>
      <w:r w:rsidRPr="0013643C">
        <w:t>тиражиру</w:t>
      </w:r>
      <w:r>
        <w:t xml:space="preserve">я полученные навыки, знания и опыт </w:t>
      </w:r>
      <w:r w:rsidRPr="0013643C">
        <w:t>на други</w:t>
      </w:r>
      <w:r>
        <w:t>х</w:t>
      </w:r>
      <w:r w:rsidRPr="0013643C">
        <w:t xml:space="preserve"> </w:t>
      </w:r>
      <w:r>
        <w:t xml:space="preserve">участках. Это позволит существенно увеличить производительность труда на всем предприятии. Так, уже дан старт новому проекту </w:t>
      </w:r>
      <w:r w:rsidR="00671828">
        <w:t>«</w:t>
      </w:r>
      <w:r w:rsidRPr="00B778D2">
        <w:t xml:space="preserve">Оптимизация процесса уборки номеров </w:t>
      </w:r>
      <w:proofErr w:type="gramStart"/>
      <w:r w:rsidRPr="00B778D2">
        <w:t>в с</w:t>
      </w:r>
      <w:proofErr w:type="gramEnd"/>
      <w:r w:rsidRPr="00B778D2">
        <w:t>/п «Юбилейный»</w:t>
      </w:r>
      <w:r>
        <w:t>.</w:t>
      </w:r>
    </w:p>
    <w:p w14:paraId="02045F01" w14:textId="594B2F1F" w:rsidR="00CF7FC7" w:rsidRPr="00671828" w:rsidRDefault="00833468" w:rsidP="00671828">
      <w:pPr>
        <w:pStyle w:val="a9"/>
        <w:spacing w:before="0" w:beforeAutospacing="0" w:after="0" w:afterAutospacing="0"/>
        <w:ind w:firstLine="680"/>
        <w:jc w:val="both"/>
        <w:rPr>
          <w:i/>
          <w:iCs/>
        </w:rPr>
      </w:pPr>
      <w:r w:rsidRPr="00671828">
        <w:rPr>
          <w:i/>
        </w:rPr>
        <w:t>«</w:t>
      </w:r>
      <w:r w:rsidR="00671828" w:rsidRPr="00671828">
        <w:rPr>
          <w:i/>
        </w:rPr>
        <w:t>Развитие туристического бизнеса в Красноярском крае является одним из приоритетных направлений нашей эконо</w:t>
      </w:r>
      <w:r w:rsidR="00B20311">
        <w:rPr>
          <w:i/>
        </w:rPr>
        <w:t xml:space="preserve">мической стратегии, и достижение таких результатов на предприятиях </w:t>
      </w:r>
      <w:r w:rsidR="00671828" w:rsidRPr="00671828">
        <w:rPr>
          <w:i/>
        </w:rPr>
        <w:t>в рамках национального проекта «Производительность труда» ярко иллюстрируют эффективность внедрения современных т</w:t>
      </w:r>
      <w:r w:rsidR="00B20311">
        <w:rPr>
          <w:i/>
        </w:rPr>
        <w:t>ехнологий и подходов в отрасли. Уверен</w:t>
      </w:r>
      <w:r w:rsidR="00671828" w:rsidRPr="00671828">
        <w:rPr>
          <w:i/>
        </w:rPr>
        <w:t xml:space="preserve">, что успешное развитие туризма не только придаст новый </w:t>
      </w:r>
      <w:r w:rsidR="00671828" w:rsidRPr="00671828">
        <w:rPr>
          <w:i/>
        </w:rPr>
        <w:lastRenderedPageBreak/>
        <w:t>импульс экономике Красноярского края, но и укрепит его позици</w:t>
      </w:r>
      <w:r w:rsidR="00B20311">
        <w:rPr>
          <w:i/>
        </w:rPr>
        <w:t>и на туристической карте страны</w:t>
      </w:r>
      <w:bookmarkStart w:id="0" w:name="_GoBack"/>
      <w:bookmarkEnd w:id="0"/>
      <w:r w:rsidRPr="00671828">
        <w:rPr>
          <w:i/>
        </w:rPr>
        <w:t>»</w:t>
      </w:r>
      <w:r w:rsidRPr="00671828">
        <w:rPr>
          <w:i/>
          <w:iCs/>
        </w:rPr>
        <w:t>, –</w:t>
      </w:r>
      <w:r w:rsidR="00671828" w:rsidRPr="00671828">
        <w:t xml:space="preserve"> </w:t>
      </w:r>
      <w:r w:rsidR="00671828" w:rsidRPr="00671828">
        <w:rPr>
          <w:i/>
          <w:iCs/>
        </w:rPr>
        <w:t xml:space="preserve">отметил </w:t>
      </w:r>
      <w:proofErr w:type="spellStart"/>
      <w:r w:rsidR="00671828" w:rsidRPr="00671828">
        <w:rPr>
          <w:i/>
          <w:iCs/>
        </w:rPr>
        <w:t>и.о</w:t>
      </w:r>
      <w:proofErr w:type="spellEnd"/>
      <w:r w:rsidR="00671828" w:rsidRPr="00671828">
        <w:rPr>
          <w:i/>
          <w:iCs/>
        </w:rPr>
        <w:t>. руководителя агентства развития малого и среднего предпринимательства Красноярского края Роман Мартынов.</w:t>
      </w:r>
    </w:p>
    <w:p w14:paraId="7CBD6694" w14:textId="77777777" w:rsidR="00CF7FC7" w:rsidRPr="00FE0A25" w:rsidRDefault="00CF7FC7" w:rsidP="000B55B8">
      <w:pPr>
        <w:pStyle w:val="a9"/>
        <w:spacing w:before="0" w:beforeAutospacing="0" w:after="0" w:afterAutospacing="0"/>
        <w:ind w:firstLine="709"/>
        <w:jc w:val="both"/>
      </w:pPr>
      <w:r w:rsidRPr="00671828">
        <w:rPr>
          <w:b/>
        </w:rPr>
        <w:t>Национальный проект «Производительность труда»</w:t>
      </w:r>
      <w:r w:rsidRPr="0013643C">
        <w:t xml:space="preserve"> утвержден майским Указом Президента РФ в 2018 году и призван создать условия для ежегодного прироста производительности труда в стране на 5% к 2024 году. Предприятия, желающие принять участие в нацпроекте</w:t>
      </w:r>
      <w:r>
        <w:t xml:space="preserve"> в 2025 году</w:t>
      </w:r>
      <w:r w:rsidRPr="0013643C">
        <w:t xml:space="preserve">, </w:t>
      </w:r>
      <w:r>
        <w:t xml:space="preserve">уже </w:t>
      </w:r>
      <w:r w:rsidRPr="0013643C">
        <w:t xml:space="preserve">могут подать заявку на сайте </w:t>
      </w:r>
      <w:proofErr w:type="spellStart"/>
      <w:proofErr w:type="gramStart"/>
      <w:r>
        <w:t>п</w:t>
      </w:r>
      <w:r w:rsidRPr="0013643C">
        <w:t>роизводительность.рф</w:t>
      </w:r>
      <w:proofErr w:type="spellEnd"/>
      <w:proofErr w:type="gramEnd"/>
      <w:r>
        <w:t xml:space="preserve"> или обратиться за консультацией в центр «Мой бизнес» по телефону 8-800-234-0-124.</w:t>
      </w:r>
    </w:p>
    <w:p w14:paraId="30EC788E" w14:textId="5F32EE22" w:rsidR="00813DE2" w:rsidRDefault="00813DE2" w:rsidP="000B55B8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E680B1" w14:textId="77777777" w:rsidR="00724DB8" w:rsidRPr="00813DE2" w:rsidRDefault="00724DB8" w:rsidP="000B55B8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3F3D44" w14:textId="7D5F9F66" w:rsidR="00037AEE" w:rsidRPr="00D31791" w:rsidRDefault="00E57A5A" w:rsidP="000B55B8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813DE2" w:rsidRPr="00813DE2">
        <w:rPr>
          <w:rFonts w:ascii="Times New Roman" w:hAnsi="Times New Roman" w:cs="Times New Roman"/>
          <w:bCs/>
          <w:i/>
          <w:iCs/>
          <w:sz w:val="24"/>
          <w:szCs w:val="24"/>
        </w:rPr>
        <w:t>+ 7 (391) 205-44-32 (доб. 043), пресс-служба центра «Мой бизнес»;</w:t>
      </w:r>
      <w:r w:rsidR="00813DE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17807" w14:textId="77777777" w:rsidR="009F73AD" w:rsidRDefault="009F73AD" w:rsidP="007153F2">
      <w:pPr>
        <w:spacing w:after="0" w:line="240" w:lineRule="auto"/>
      </w:pPr>
      <w:r>
        <w:separator/>
      </w:r>
    </w:p>
  </w:endnote>
  <w:endnote w:type="continuationSeparator" w:id="0">
    <w:p w14:paraId="59EE4CA7" w14:textId="77777777" w:rsidR="009F73AD" w:rsidRDefault="009F73AD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1CE65C" w14:textId="77777777" w:rsidR="009F73AD" w:rsidRDefault="009F73AD" w:rsidP="007153F2">
      <w:pPr>
        <w:spacing w:after="0" w:line="240" w:lineRule="auto"/>
      </w:pPr>
      <w:r>
        <w:separator/>
      </w:r>
    </w:p>
  </w:footnote>
  <w:footnote w:type="continuationSeparator" w:id="0">
    <w:p w14:paraId="792531B1" w14:textId="77777777" w:rsidR="009F73AD" w:rsidRDefault="009F73AD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858B2"/>
    <w:multiLevelType w:val="multilevel"/>
    <w:tmpl w:val="FEA4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22B6"/>
    <w:rsid w:val="00003AA7"/>
    <w:rsid w:val="00007F8D"/>
    <w:rsid w:val="000159BE"/>
    <w:rsid w:val="00015C3B"/>
    <w:rsid w:val="00037AEE"/>
    <w:rsid w:val="0006472C"/>
    <w:rsid w:val="0006571D"/>
    <w:rsid w:val="000A5B05"/>
    <w:rsid w:val="000B55B8"/>
    <w:rsid w:val="000E53FE"/>
    <w:rsid w:val="000F6B0E"/>
    <w:rsid w:val="0011063B"/>
    <w:rsid w:val="00114F7C"/>
    <w:rsid w:val="001354D7"/>
    <w:rsid w:val="001362F6"/>
    <w:rsid w:val="00177797"/>
    <w:rsid w:val="00190844"/>
    <w:rsid w:val="00197271"/>
    <w:rsid w:val="001A02F7"/>
    <w:rsid w:val="001B7E8F"/>
    <w:rsid w:val="001C31A5"/>
    <w:rsid w:val="001D7471"/>
    <w:rsid w:val="001F2C5F"/>
    <w:rsid w:val="002005B0"/>
    <w:rsid w:val="0020060C"/>
    <w:rsid w:val="002A0337"/>
    <w:rsid w:val="002B3EA9"/>
    <w:rsid w:val="002B639D"/>
    <w:rsid w:val="002B69C4"/>
    <w:rsid w:val="002D2F65"/>
    <w:rsid w:val="002F1A48"/>
    <w:rsid w:val="003178E3"/>
    <w:rsid w:val="003403AB"/>
    <w:rsid w:val="003553B3"/>
    <w:rsid w:val="00376894"/>
    <w:rsid w:val="003B7602"/>
    <w:rsid w:val="00416B6D"/>
    <w:rsid w:val="00431914"/>
    <w:rsid w:val="00476725"/>
    <w:rsid w:val="004863F0"/>
    <w:rsid w:val="004A0868"/>
    <w:rsid w:val="004A3FA1"/>
    <w:rsid w:val="004A4549"/>
    <w:rsid w:val="004B5A7C"/>
    <w:rsid w:val="004B6D5C"/>
    <w:rsid w:val="004E553C"/>
    <w:rsid w:val="004F18BF"/>
    <w:rsid w:val="004F5DB6"/>
    <w:rsid w:val="005063FA"/>
    <w:rsid w:val="00513B46"/>
    <w:rsid w:val="00551D07"/>
    <w:rsid w:val="00554C25"/>
    <w:rsid w:val="00580EB4"/>
    <w:rsid w:val="00583761"/>
    <w:rsid w:val="00590E60"/>
    <w:rsid w:val="005C1F37"/>
    <w:rsid w:val="005C79DD"/>
    <w:rsid w:val="005D49C1"/>
    <w:rsid w:val="00610408"/>
    <w:rsid w:val="00634305"/>
    <w:rsid w:val="006454E2"/>
    <w:rsid w:val="00660FBE"/>
    <w:rsid w:val="00671828"/>
    <w:rsid w:val="00681345"/>
    <w:rsid w:val="006A66C4"/>
    <w:rsid w:val="006D2FCF"/>
    <w:rsid w:val="006D6611"/>
    <w:rsid w:val="006E2880"/>
    <w:rsid w:val="006E4D2B"/>
    <w:rsid w:val="007153F2"/>
    <w:rsid w:val="00723124"/>
    <w:rsid w:val="00724DB8"/>
    <w:rsid w:val="00727774"/>
    <w:rsid w:val="007702BA"/>
    <w:rsid w:val="007768D2"/>
    <w:rsid w:val="00784808"/>
    <w:rsid w:val="007A4E31"/>
    <w:rsid w:val="007B3DB2"/>
    <w:rsid w:val="007E5530"/>
    <w:rsid w:val="007F78B7"/>
    <w:rsid w:val="00813DE2"/>
    <w:rsid w:val="00824CB2"/>
    <w:rsid w:val="00826C12"/>
    <w:rsid w:val="00833468"/>
    <w:rsid w:val="00836DF6"/>
    <w:rsid w:val="008473D6"/>
    <w:rsid w:val="0085155F"/>
    <w:rsid w:val="008717C3"/>
    <w:rsid w:val="00894FE6"/>
    <w:rsid w:val="00896797"/>
    <w:rsid w:val="008A2320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9F73AD"/>
    <w:rsid w:val="00A437AF"/>
    <w:rsid w:val="00A650CA"/>
    <w:rsid w:val="00A6653B"/>
    <w:rsid w:val="00A832EE"/>
    <w:rsid w:val="00A85901"/>
    <w:rsid w:val="00A8617D"/>
    <w:rsid w:val="00A93762"/>
    <w:rsid w:val="00AA2F17"/>
    <w:rsid w:val="00AB7AD2"/>
    <w:rsid w:val="00AE2E5F"/>
    <w:rsid w:val="00AF5BF2"/>
    <w:rsid w:val="00B20311"/>
    <w:rsid w:val="00B25F5E"/>
    <w:rsid w:val="00B44A10"/>
    <w:rsid w:val="00B46C6C"/>
    <w:rsid w:val="00B50F84"/>
    <w:rsid w:val="00B53610"/>
    <w:rsid w:val="00B76BD8"/>
    <w:rsid w:val="00B90174"/>
    <w:rsid w:val="00B90E5B"/>
    <w:rsid w:val="00BA4F8D"/>
    <w:rsid w:val="00BB549F"/>
    <w:rsid w:val="00BB5B8B"/>
    <w:rsid w:val="00BB7831"/>
    <w:rsid w:val="00BD24CD"/>
    <w:rsid w:val="00C01F76"/>
    <w:rsid w:val="00C066CE"/>
    <w:rsid w:val="00C20F92"/>
    <w:rsid w:val="00C232C8"/>
    <w:rsid w:val="00C5470D"/>
    <w:rsid w:val="00C60B7A"/>
    <w:rsid w:val="00CE4B71"/>
    <w:rsid w:val="00CF2E7E"/>
    <w:rsid w:val="00CF7FC7"/>
    <w:rsid w:val="00D05EBE"/>
    <w:rsid w:val="00D05FBB"/>
    <w:rsid w:val="00D104CC"/>
    <w:rsid w:val="00D31791"/>
    <w:rsid w:val="00D50127"/>
    <w:rsid w:val="00D576A6"/>
    <w:rsid w:val="00D610AA"/>
    <w:rsid w:val="00D61B08"/>
    <w:rsid w:val="00D70930"/>
    <w:rsid w:val="00D91264"/>
    <w:rsid w:val="00D930C0"/>
    <w:rsid w:val="00DA2048"/>
    <w:rsid w:val="00DA7D6D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83797"/>
    <w:rsid w:val="00E84324"/>
    <w:rsid w:val="00E91699"/>
    <w:rsid w:val="00EE1974"/>
    <w:rsid w:val="00EE265F"/>
    <w:rsid w:val="00EE58B4"/>
    <w:rsid w:val="00F03D03"/>
    <w:rsid w:val="00F34111"/>
    <w:rsid w:val="00F40901"/>
    <w:rsid w:val="00F447F8"/>
    <w:rsid w:val="00F6214B"/>
    <w:rsid w:val="00F931AD"/>
    <w:rsid w:val="00FB536D"/>
    <w:rsid w:val="00FC13D9"/>
    <w:rsid w:val="00FC6D66"/>
    <w:rsid w:val="00FC7FAC"/>
    <w:rsid w:val="00FD41EC"/>
    <w:rsid w:val="00FF49D3"/>
    <w:rsid w:val="00FF4A5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784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11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6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3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5</cp:revision>
  <cp:lastPrinted>2024-11-25T06:16:00Z</cp:lastPrinted>
  <dcterms:created xsi:type="dcterms:W3CDTF">2024-11-25T05:48:00Z</dcterms:created>
  <dcterms:modified xsi:type="dcterms:W3CDTF">2024-11-25T06:18:00Z</dcterms:modified>
</cp:coreProperties>
</file>