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738B6861" w:rsidR="00C01F76" w:rsidRPr="000159BE" w:rsidRDefault="00824C4D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0E6C7BBF" w14:textId="0340ED9B" w:rsidR="001B7E8F" w:rsidRDefault="001B7E8F" w:rsidP="001B7E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16B33" w14:textId="7691E847" w:rsidR="00824C4D" w:rsidRDefault="00BE10BD" w:rsidP="00BE10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BE10BD">
        <w:rPr>
          <w:rFonts w:ascii="Times New Roman" w:hAnsi="Times New Roman" w:cs="Times New Roman"/>
          <w:b/>
          <w:bCs/>
          <w:sz w:val="24"/>
          <w:szCs w:val="24"/>
        </w:rPr>
        <w:t xml:space="preserve">Краевым предпринимателям упростят получение кредитов </w:t>
      </w:r>
    </w:p>
    <w:bookmarkEnd w:id="0"/>
    <w:p w14:paraId="03C9E9F8" w14:textId="77777777" w:rsidR="00BE10BD" w:rsidRPr="00824C4D" w:rsidRDefault="00BE10BD" w:rsidP="00824C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DC2FA" w14:textId="3771A7E0" w:rsidR="00E82CFF" w:rsidRDefault="00BE10BD" w:rsidP="00824C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0BD">
        <w:rPr>
          <w:rFonts w:ascii="Times New Roman" w:hAnsi="Times New Roman" w:cs="Times New Roman"/>
          <w:bCs/>
          <w:sz w:val="24"/>
          <w:szCs w:val="24"/>
        </w:rPr>
        <w:t xml:space="preserve">Механизмы государственной поддержки при одобрении банковских кредитов обсудили в правительстве края. </w:t>
      </w:r>
      <w:r w:rsidR="00E82CFF" w:rsidRPr="00BE10BD">
        <w:rPr>
          <w:rFonts w:ascii="Times New Roman" w:hAnsi="Times New Roman" w:cs="Times New Roman"/>
          <w:bCs/>
          <w:sz w:val="24"/>
          <w:szCs w:val="24"/>
        </w:rPr>
        <w:t>В совещании</w:t>
      </w:r>
      <w:r w:rsidR="00E82CFF">
        <w:rPr>
          <w:rFonts w:ascii="Times New Roman" w:hAnsi="Times New Roman" w:cs="Times New Roman"/>
          <w:bCs/>
          <w:sz w:val="24"/>
          <w:szCs w:val="24"/>
        </w:rPr>
        <w:t xml:space="preserve"> приняли участие вице-премьер Леонид</w:t>
      </w:r>
      <w:r w:rsidR="00E82CFF" w:rsidRPr="00BE10BD">
        <w:rPr>
          <w:rFonts w:ascii="Times New Roman" w:hAnsi="Times New Roman" w:cs="Times New Roman"/>
          <w:bCs/>
          <w:sz w:val="24"/>
          <w:szCs w:val="24"/>
        </w:rPr>
        <w:t xml:space="preserve"> Шорохов, </w:t>
      </w:r>
      <w:r w:rsidR="00E82CFF">
        <w:rPr>
          <w:rFonts w:ascii="Times New Roman" w:hAnsi="Times New Roman" w:cs="Times New Roman"/>
          <w:bCs/>
          <w:sz w:val="24"/>
          <w:szCs w:val="24"/>
        </w:rPr>
        <w:t>м</w:t>
      </w:r>
      <w:r w:rsidR="00E82CFF" w:rsidRPr="00BE10BD">
        <w:rPr>
          <w:rFonts w:ascii="Times New Roman" w:hAnsi="Times New Roman" w:cs="Times New Roman"/>
          <w:bCs/>
          <w:sz w:val="24"/>
          <w:szCs w:val="24"/>
        </w:rPr>
        <w:t>инистр промышленности и торговли края</w:t>
      </w:r>
      <w:r w:rsidR="00E82CFF">
        <w:rPr>
          <w:rFonts w:ascii="Times New Roman" w:hAnsi="Times New Roman" w:cs="Times New Roman"/>
          <w:bCs/>
          <w:sz w:val="24"/>
          <w:szCs w:val="24"/>
        </w:rPr>
        <w:t xml:space="preserve"> Максим </w:t>
      </w:r>
      <w:r w:rsidR="00E82CFF" w:rsidRPr="00BE10BD">
        <w:rPr>
          <w:rFonts w:ascii="Times New Roman" w:hAnsi="Times New Roman" w:cs="Times New Roman"/>
          <w:bCs/>
          <w:sz w:val="24"/>
          <w:szCs w:val="24"/>
        </w:rPr>
        <w:t xml:space="preserve">Ермаков, </w:t>
      </w:r>
      <w:proofErr w:type="spellStart"/>
      <w:r w:rsidR="00E82CFF" w:rsidRPr="00BE10BD">
        <w:rPr>
          <w:rFonts w:ascii="Times New Roman" w:hAnsi="Times New Roman" w:cs="Times New Roman"/>
          <w:bCs/>
          <w:sz w:val="24"/>
          <w:szCs w:val="24"/>
        </w:rPr>
        <w:t>и.о</w:t>
      </w:r>
      <w:proofErr w:type="spellEnd"/>
      <w:r w:rsidR="00E82CFF" w:rsidRPr="00BE10BD">
        <w:rPr>
          <w:rFonts w:ascii="Times New Roman" w:hAnsi="Times New Roman" w:cs="Times New Roman"/>
          <w:bCs/>
          <w:sz w:val="24"/>
          <w:szCs w:val="24"/>
        </w:rPr>
        <w:t>. руководителя агентства развития малого и среднего предпринимательства края</w:t>
      </w:r>
      <w:r w:rsidR="00E82CFF">
        <w:rPr>
          <w:rFonts w:ascii="Times New Roman" w:hAnsi="Times New Roman" w:cs="Times New Roman"/>
          <w:bCs/>
          <w:sz w:val="24"/>
          <w:szCs w:val="24"/>
        </w:rPr>
        <w:t xml:space="preserve"> Роман </w:t>
      </w:r>
      <w:r w:rsidR="00E82CFF" w:rsidRPr="00BE10BD">
        <w:rPr>
          <w:rFonts w:ascii="Times New Roman" w:hAnsi="Times New Roman" w:cs="Times New Roman"/>
          <w:bCs/>
          <w:sz w:val="24"/>
          <w:szCs w:val="24"/>
        </w:rPr>
        <w:t xml:space="preserve">Мартынов, </w:t>
      </w:r>
      <w:r w:rsidR="00E82CFF">
        <w:rPr>
          <w:rFonts w:ascii="Times New Roman" w:hAnsi="Times New Roman" w:cs="Times New Roman"/>
          <w:bCs/>
          <w:sz w:val="24"/>
          <w:szCs w:val="24"/>
        </w:rPr>
        <w:t>руководители Государственного фонда поддержки промышленности, представители банков</w:t>
      </w:r>
      <w:r w:rsidR="00E82CFF" w:rsidRPr="00BE10B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8DA54E7" w14:textId="380D90C7" w:rsidR="00BE10BD" w:rsidRDefault="00BE10BD" w:rsidP="00824C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E10BD">
        <w:rPr>
          <w:rFonts w:ascii="Times New Roman" w:hAnsi="Times New Roman" w:cs="Times New Roman"/>
          <w:bCs/>
          <w:sz w:val="24"/>
          <w:szCs w:val="24"/>
        </w:rPr>
        <w:t>Региональная гарантийная организация</w:t>
      </w:r>
      <w:r w:rsidR="00E82CFF">
        <w:rPr>
          <w:rFonts w:ascii="Times New Roman" w:hAnsi="Times New Roman" w:cs="Times New Roman"/>
          <w:bCs/>
          <w:sz w:val="24"/>
          <w:szCs w:val="24"/>
        </w:rPr>
        <w:t xml:space="preserve">, которая </w:t>
      </w:r>
      <w:r w:rsidRPr="00BE10BD">
        <w:rPr>
          <w:rFonts w:ascii="Times New Roman" w:hAnsi="Times New Roman" w:cs="Times New Roman"/>
          <w:bCs/>
          <w:sz w:val="24"/>
          <w:szCs w:val="24"/>
        </w:rPr>
        <w:t>работает на базе центра «</w:t>
      </w:r>
      <w:r w:rsidR="00E82CFF">
        <w:rPr>
          <w:rFonts w:ascii="Times New Roman" w:hAnsi="Times New Roman" w:cs="Times New Roman"/>
          <w:bCs/>
          <w:sz w:val="24"/>
          <w:szCs w:val="24"/>
        </w:rPr>
        <w:t>Мой бизнес» Красноярского края»,</w:t>
      </w:r>
      <w:r w:rsidRPr="00BE10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2CFF">
        <w:rPr>
          <w:rFonts w:ascii="Times New Roman" w:hAnsi="Times New Roman" w:cs="Times New Roman"/>
          <w:bCs/>
          <w:sz w:val="24"/>
          <w:szCs w:val="24"/>
        </w:rPr>
        <w:t>планирует интегрировать</w:t>
      </w:r>
      <w:r w:rsidRPr="00BE10BD">
        <w:rPr>
          <w:rFonts w:ascii="Times New Roman" w:hAnsi="Times New Roman" w:cs="Times New Roman"/>
          <w:bCs/>
          <w:sz w:val="24"/>
          <w:szCs w:val="24"/>
        </w:rPr>
        <w:t xml:space="preserve"> новые инструменты, ускоряющие и упрощающие получение поручительств по кредитам для бизнеса. </w:t>
      </w:r>
    </w:p>
    <w:p w14:paraId="1385974F" w14:textId="5313834B" w:rsidR="00BE10BD" w:rsidRPr="009628D9" w:rsidRDefault="00437348" w:rsidP="00824C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628D9">
        <w:rPr>
          <w:rFonts w:ascii="Times New Roman" w:hAnsi="Times New Roman" w:cs="Times New Roman"/>
          <w:bCs/>
          <w:i/>
          <w:iCs/>
          <w:sz w:val="24"/>
          <w:szCs w:val="24"/>
        </w:rPr>
        <w:t>«Сегодня для бизнеса кредитование – один из основных инструментов для развития. Поручительство дает возможность увеличить сумму кредита для заемщиков со средним и низким уровнем риска, а для заемщика с высоким уровнем риска поручительство в рамках предоставления господдержки в принципе дает возможность получить кредит. Такие механизмы позволяют активнее развиваться компаниям, запускать новые проекты, динамично вести бизнес, не накапливая достат</w:t>
      </w:r>
      <w:r w:rsidR="00336DC4" w:rsidRPr="009628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очный для обеспечения ресурс», </w:t>
      </w:r>
      <w:r w:rsidR="00336DC4" w:rsidRPr="009628D9">
        <w:rPr>
          <w:rFonts w:ascii="Times New Roman" w:hAnsi="Times New Roman" w:cs="Times New Roman"/>
          <w:bCs/>
          <w:i/>
          <w:sz w:val="24"/>
          <w:szCs w:val="24"/>
        </w:rPr>
        <w:t>–</w:t>
      </w:r>
      <w:r w:rsidRPr="009628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E82CFF" w:rsidRPr="009628D9">
        <w:rPr>
          <w:rFonts w:ascii="Times New Roman" w:hAnsi="Times New Roman" w:cs="Times New Roman"/>
          <w:bCs/>
          <w:i/>
          <w:iCs/>
          <w:sz w:val="24"/>
          <w:szCs w:val="24"/>
        </w:rPr>
        <w:t>отметил</w:t>
      </w:r>
      <w:r w:rsidRPr="009628D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Леонид Шорохов.</w:t>
      </w:r>
    </w:p>
    <w:p w14:paraId="3F00396F" w14:textId="15DA6BE3" w:rsidR="00824C4D" w:rsidRPr="00824C4D" w:rsidRDefault="0047137F" w:rsidP="00824C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</w:t>
      </w:r>
      <w:r w:rsidR="00BE10BD">
        <w:rPr>
          <w:rFonts w:ascii="Times New Roman" w:hAnsi="Times New Roman" w:cs="Times New Roman"/>
          <w:bCs/>
          <w:sz w:val="24"/>
          <w:szCs w:val="24"/>
        </w:rPr>
        <w:t xml:space="preserve">ля начинающих предпринимателей 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824C4D">
        <w:rPr>
          <w:rFonts w:ascii="Times New Roman" w:hAnsi="Times New Roman" w:cs="Times New Roman"/>
          <w:bCs/>
          <w:sz w:val="24"/>
          <w:szCs w:val="24"/>
        </w:rPr>
        <w:t xml:space="preserve">азмер гарантийной поддержки </w:t>
      </w:r>
      <w:r>
        <w:rPr>
          <w:rFonts w:ascii="Times New Roman" w:hAnsi="Times New Roman" w:cs="Times New Roman"/>
          <w:bCs/>
          <w:sz w:val="24"/>
          <w:szCs w:val="24"/>
        </w:rPr>
        <w:t>составит</w:t>
      </w:r>
      <w:r w:rsidR="00824C4D" w:rsidRPr="00824C4D">
        <w:rPr>
          <w:rFonts w:ascii="Times New Roman" w:hAnsi="Times New Roman" w:cs="Times New Roman"/>
          <w:bCs/>
          <w:sz w:val="24"/>
          <w:szCs w:val="24"/>
        </w:rPr>
        <w:t xml:space="preserve"> до 70% от суммы предоставленного кредита в пределах </w:t>
      </w:r>
      <w:r>
        <w:rPr>
          <w:rFonts w:ascii="Times New Roman" w:hAnsi="Times New Roman" w:cs="Times New Roman"/>
          <w:bCs/>
          <w:sz w:val="24"/>
          <w:szCs w:val="24"/>
        </w:rPr>
        <w:t>5 лет.</w:t>
      </w:r>
    </w:p>
    <w:p w14:paraId="7D05AED7" w14:textId="4FFD4388" w:rsidR="00824C4D" w:rsidRPr="009628D9" w:rsidRDefault="00824C4D" w:rsidP="00824C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628D9">
        <w:rPr>
          <w:rFonts w:ascii="Times New Roman" w:hAnsi="Times New Roman" w:cs="Times New Roman"/>
          <w:bCs/>
          <w:i/>
          <w:sz w:val="24"/>
          <w:szCs w:val="24"/>
        </w:rPr>
        <w:t>«Поручительств</w:t>
      </w:r>
      <w:r w:rsidR="00321614" w:rsidRPr="009628D9">
        <w:rPr>
          <w:rFonts w:ascii="Times New Roman" w:hAnsi="Times New Roman" w:cs="Times New Roman"/>
          <w:bCs/>
          <w:i/>
          <w:sz w:val="24"/>
          <w:szCs w:val="24"/>
        </w:rPr>
        <w:t>о</w:t>
      </w:r>
      <w:r w:rsidRPr="009628D9">
        <w:rPr>
          <w:rFonts w:ascii="Times New Roman" w:hAnsi="Times New Roman" w:cs="Times New Roman"/>
          <w:bCs/>
          <w:i/>
          <w:sz w:val="24"/>
          <w:szCs w:val="24"/>
        </w:rPr>
        <w:t xml:space="preserve"> региональн</w:t>
      </w:r>
      <w:r w:rsidR="00321614" w:rsidRPr="009628D9">
        <w:rPr>
          <w:rFonts w:ascii="Times New Roman" w:hAnsi="Times New Roman" w:cs="Times New Roman"/>
          <w:bCs/>
          <w:i/>
          <w:sz w:val="24"/>
          <w:szCs w:val="24"/>
        </w:rPr>
        <w:t>ой</w:t>
      </w:r>
      <w:r w:rsidRPr="009628D9">
        <w:rPr>
          <w:rFonts w:ascii="Times New Roman" w:hAnsi="Times New Roman" w:cs="Times New Roman"/>
          <w:bCs/>
          <w:i/>
          <w:sz w:val="24"/>
          <w:szCs w:val="24"/>
        </w:rPr>
        <w:t xml:space="preserve"> гарантийн</w:t>
      </w:r>
      <w:r w:rsidR="00321614" w:rsidRPr="009628D9">
        <w:rPr>
          <w:rFonts w:ascii="Times New Roman" w:hAnsi="Times New Roman" w:cs="Times New Roman"/>
          <w:bCs/>
          <w:i/>
          <w:sz w:val="24"/>
          <w:szCs w:val="24"/>
        </w:rPr>
        <w:t>ой</w:t>
      </w:r>
      <w:r w:rsidRPr="009628D9">
        <w:rPr>
          <w:rFonts w:ascii="Times New Roman" w:hAnsi="Times New Roman" w:cs="Times New Roman"/>
          <w:bCs/>
          <w:i/>
          <w:sz w:val="24"/>
          <w:szCs w:val="24"/>
        </w:rPr>
        <w:t xml:space="preserve"> организаци</w:t>
      </w:r>
      <w:r w:rsidR="00321614" w:rsidRPr="009628D9">
        <w:rPr>
          <w:rFonts w:ascii="Times New Roman" w:hAnsi="Times New Roman" w:cs="Times New Roman"/>
          <w:bCs/>
          <w:i/>
          <w:sz w:val="24"/>
          <w:szCs w:val="24"/>
        </w:rPr>
        <w:t>и</w:t>
      </w:r>
      <w:r w:rsidRPr="009628D9">
        <w:rPr>
          <w:rFonts w:ascii="Times New Roman" w:hAnsi="Times New Roman" w:cs="Times New Roman"/>
          <w:bCs/>
          <w:i/>
          <w:sz w:val="24"/>
          <w:szCs w:val="24"/>
        </w:rPr>
        <w:t xml:space="preserve"> – это эффективны</w:t>
      </w:r>
      <w:r w:rsidR="00321614" w:rsidRPr="009628D9">
        <w:rPr>
          <w:rFonts w:ascii="Times New Roman" w:hAnsi="Times New Roman" w:cs="Times New Roman"/>
          <w:bCs/>
          <w:i/>
          <w:sz w:val="24"/>
          <w:szCs w:val="24"/>
        </w:rPr>
        <w:t>й</w:t>
      </w:r>
      <w:r w:rsidRPr="009628D9">
        <w:rPr>
          <w:rFonts w:ascii="Times New Roman" w:hAnsi="Times New Roman" w:cs="Times New Roman"/>
          <w:bCs/>
          <w:i/>
          <w:sz w:val="24"/>
          <w:szCs w:val="24"/>
        </w:rPr>
        <w:t xml:space="preserve"> финансовы</w:t>
      </w:r>
      <w:r w:rsidR="00321614" w:rsidRPr="009628D9">
        <w:rPr>
          <w:rFonts w:ascii="Times New Roman" w:hAnsi="Times New Roman" w:cs="Times New Roman"/>
          <w:bCs/>
          <w:i/>
          <w:sz w:val="24"/>
          <w:szCs w:val="24"/>
        </w:rPr>
        <w:t>й</w:t>
      </w:r>
      <w:r w:rsidRPr="009628D9">
        <w:rPr>
          <w:rFonts w:ascii="Times New Roman" w:hAnsi="Times New Roman" w:cs="Times New Roman"/>
          <w:bCs/>
          <w:i/>
          <w:sz w:val="24"/>
          <w:szCs w:val="24"/>
        </w:rPr>
        <w:t xml:space="preserve"> инструмент для малого и среднего бизнеса в крае. </w:t>
      </w:r>
      <w:r w:rsidR="00321614" w:rsidRPr="009628D9">
        <w:rPr>
          <w:rFonts w:ascii="Times New Roman" w:hAnsi="Times New Roman" w:cs="Times New Roman"/>
          <w:bCs/>
          <w:i/>
          <w:sz w:val="24"/>
          <w:szCs w:val="24"/>
        </w:rPr>
        <w:t>Его</w:t>
      </w:r>
      <w:r w:rsidR="0047137F" w:rsidRPr="009628D9">
        <w:rPr>
          <w:rFonts w:ascii="Times New Roman" w:hAnsi="Times New Roman" w:cs="Times New Roman"/>
          <w:bCs/>
          <w:i/>
          <w:sz w:val="24"/>
          <w:szCs w:val="24"/>
        </w:rPr>
        <w:t xml:space="preserve"> использование позволи</w:t>
      </w:r>
      <w:r w:rsidRPr="009628D9">
        <w:rPr>
          <w:rFonts w:ascii="Times New Roman" w:hAnsi="Times New Roman" w:cs="Times New Roman"/>
          <w:bCs/>
          <w:i/>
          <w:sz w:val="24"/>
          <w:szCs w:val="24"/>
        </w:rPr>
        <w:t>т предпринимателям привлечь финансирование при недостаточном залоговом обеспе</w:t>
      </w:r>
      <w:r w:rsidR="0030158F" w:rsidRPr="009628D9">
        <w:rPr>
          <w:rFonts w:ascii="Times New Roman" w:hAnsi="Times New Roman" w:cs="Times New Roman"/>
          <w:bCs/>
          <w:i/>
          <w:sz w:val="24"/>
          <w:szCs w:val="24"/>
        </w:rPr>
        <w:t>чении или полном его отсутствии</w:t>
      </w:r>
      <w:r w:rsidRPr="009628D9">
        <w:rPr>
          <w:rFonts w:ascii="Times New Roman" w:hAnsi="Times New Roman" w:cs="Times New Roman"/>
          <w:bCs/>
          <w:i/>
          <w:sz w:val="24"/>
          <w:szCs w:val="24"/>
        </w:rPr>
        <w:t>», – отметил Роман Мартынов</w:t>
      </w:r>
      <w:r w:rsidR="0047137F" w:rsidRPr="009628D9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5B679C2B" w14:textId="33FFCC04" w:rsidR="002D2F65" w:rsidRPr="00824C4D" w:rsidRDefault="00824C4D" w:rsidP="00824C4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24C4D">
        <w:rPr>
          <w:rFonts w:ascii="Times New Roman" w:hAnsi="Times New Roman" w:cs="Times New Roman"/>
          <w:bCs/>
          <w:sz w:val="24"/>
          <w:szCs w:val="24"/>
        </w:rPr>
        <w:t>Сейчас у центра</w:t>
      </w:r>
      <w:r w:rsidR="0047137F">
        <w:rPr>
          <w:rFonts w:ascii="Times New Roman" w:hAnsi="Times New Roman" w:cs="Times New Roman"/>
          <w:bCs/>
          <w:sz w:val="24"/>
          <w:szCs w:val="24"/>
        </w:rPr>
        <w:t xml:space="preserve"> «Мой бизнес»</w:t>
      </w:r>
      <w:r w:rsidRPr="00824C4D">
        <w:rPr>
          <w:rFonts w:ascii="Times New Roman" w:hAnsi="Times New Roman" w:cs="Times New Roman"/>
          <w:bCs/>
          <w:sz w:val="24"/>
          <w:szCs w:val="24"/>
        </w:rPr>
        <w:t xml:space="preserve"> 12 банков-партнёров</w:t>
      </w:r>
      <w:r w:rsidR="0047137F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24C4D">
        <w:rPr>
          <w:rFonts w:ascii="Times New Roman" w:hAnsi="Times New Roman" w:cs="Times New Roman"/>
          <w:bCs/>
          <w:sz w:val="24"/>
          <w:szCs w:val="24"/>
        </w:rPr>
        <w:t>Узнать условия получения гарантийной поддержки можно на сайте регионально</w:t>
      </w:r>
      <w:r w:rsidR="008152C9">
        <w:rPr>
          <w:rFonts w:ascii="Times New Roman" w:hAnsi="Times New Roman" w:cs="Times New Roman"/>
          <w:bCs/>
          <w:sz w:val="24"/>
          <w:szCs w:val="24"/>
        </w:rPr>
        <w:t>го центра «Мой бизнес»</w:t>
      </w:r>
      <w:r w:rsidRPr="00824C4D">
        <w:rPr>
          <w:rFonts w:ascii="Times New Roman" w:hAnsi="Times New Roman" w:cs="Times New Roman"/>
          <w:bCs/>
          <w:sz w:val="24"/>
          <w:szCs w:val="24"/>
        </w:rPr>
        <w:t>.</w:t>
      </w:r>
    </w:p>
    <w:p w14:paraId="2E8F034F" w14:textId="2C9D3711" w:rsidR="0047137F" w:rsidRPr="000159BE" w:rsidRDefault="0047137F" w:rsidP="004713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Отметим, с</w:t>
      </w:r>
      <w:r w:rsidRPr="0047137F">
        <w:rPr>
          <w:rFonts w:ascii="Times New Roman" w:hAnsi="Times New Roman" w:cs="Times New Roman"/>
          <w:bCs/>
          <w:sz w:val="24"/>
          <w:szCs w:val="24"/>
        </w:rPr>
        <w:t xml:space="preserve"> июля прошлого года к категории начинающих предпринимателей отнесены субъекты МСП, которые </w:t>
      </w:r>
      <w:r>
        <w:rPr>
          <w:rFonts w:ascii="Times New Roman" w:hAnsi="Times New Roman" w:cs="Times New Roman"/>
          <w:bCs/>
          <w:sz w:val="24"/>
          <w:szCs w:val="24"/>
        </w:rPr>
        <w:t>работают в течение</w:t>
      </w:r>
      <w:r w:rsidRPr="0047137F">
        <w:rPr>
          <w:rFonts w:ascii="Times New Roman" w:hAnsi="Times New Roman" w:cs="Times New Roman"/>
          <w:bCs/>
          <w:sz w:val="24"/>
          <w:szCs w:val="24"/>
        </w:rPr>
        <w:t xml:space="preserve"> двух лет </w:t>
      </w:r>
      <w:r>
        <w:rPr>
          <w:rFonts w:ascii="Times New Roman" w:hAnsi="Times New Roman" w:cs="Times New Roman"/>
          <w:bCs/>
          <w:sz w:val="24"/>
          <w:szCs w:val="24"/>
        </w:rPr>
        <w:t>с момента регистрации</w:t>
      </w:r>
      <w:r w:rsidRPr="0047137F">
        <w:rPr>
          <w:rFonts w:ascii="Times New Roman" w:hAnsi="Times New Roman" w:cs="Times New Roman"/>
          <w:bCs/>
          <w:sz w:val="24"/>
          <w:szCs w:val="24"/>
        </w:rPr>
        <w:t>. Эти изменения, внесенные Минэкономразвития РФ в нацпроект «Малое и среднее предпринимательство»,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7137F">
        <w:rPr>
          <w:rFonts w:ascii="Times New Roman" w:hAnsi="Times New Roman" w:cs="Times New Roman"/>
          <w:bCs/>
          <w:sz w:val="24"/>
          <w:szCs w:val="24"/>
        </w:rPr>
        <w:t>теперь позволят получить поддержку в виде поручительства или независимых гарантий большему числу начинающих свое дело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предпринимателей</w:t>
      </w:r>
      <w:r w:rsidRPr="0047137F">
        <w:rPr>
          <w:rFonts w:ascii="Times New Roman" w:hAnsi="Times New Roman" w:cs="Times New Roman"/>
          <w:bCs/>
          <w:sz w:val="24"/>
          <w:szCs w:val="24"/>
        </w:rPr>
        <w:t>.</w:t>
      </w:r>
    </w:p>
    <w:p w14:paraId="3B3BBFAE" w14:textId="77777777" w:rsidR="00824C4D" w:rsidRPr="002D2F65" w:rsidRDefault="00824C4D" w:rsidP="00824C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175BA2EC" w14:textId="457A9194" w:rsidR="00C60B7A" w:rsidRDefault="002A79B8" w:rsidP="002A79B8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0A2FA399" wp14:editId="33E903FD">
            <wp:extent cx="4917056" cy="32766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7075" cy="329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0B7A" w:rsidSect="002A79B8">
      <w:headerReference w:type="default" r:id="rId7"/>
      <w:pgSz w:w="11906" w:h="16838"/>
      <w:pgMar w:top="993" w:right="566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546A0C" w14:textId="77777777" w:rsidR="0088207D" w:rsidRDefault="0088207D" w:rsidP="007153F2">
      <w:pPr>
        <w:spacing w:after="0" w:line="240" w:lineRule="auto"/>
      </w:pPr>
      <w:r>
        <w:separator/>
      </w:r>
    </w:p>
  </w:endnote>
  <w:endnote w:type="continuationSeparator" w:id="0">
    <w:p w14:paraId="2D7284D0" w14:textId="77777777" w:rsidR="0088207D" w:rsidRDefault="0088207D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08E4B" w14:textId="77777777" w:rsidR="0088207D" w:rsidRDefault="0088207D" w:rsidP="007153F2">
      <w:pPr>
        <w:spacing w:after="0" w:line="240" w:lineRule="auto"/>
      </w:pPr>
      <w:r>
        <w:separator/>
      </w:r>
    </w:p>
  </w:footnote>
  <w:footnote w:type="continuationSeparator" w:id="0">
    <w:p w14:paraId="3DBF0A36" w14:textId="77777777" w:rsidR="0088207D" w:rsidRDefault="0088207D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968408405" name="Рисунок 9684084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96840840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407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96840840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968408409" name="Рисунок 968408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97271"/>
    <w:rsid w:val="001B7E8F"/>
    <w:rsid w:val="001C1886"/>
    <w:rsid w:val="001C31A5"/>
    <w:rsid w:val="001D7471"/>
    <w:rsid w:val="002005B0"/>
    <w:rsid w:val="002A79B8"/>
    <w:rsid w:val="002B3EA9"/>
    <w:rsid w:val="002B639D"/>
    <w:rsid w:val="002B69C4"/>
    <w:rsid w:val="002D2F65"/>
    <w:rsid w:val="002F1A48"/>
    <w:rsid w:val="0030158F"/>
    <w:rsid w:val="00321614"/>
    <w:rsid w:val="00336DC4"/>
    <w:rsid w:val="003553B3"/>
    <w:rsid w:val="00357ED2"/>
    <w:rsid w:val="00431914"/>
    <w:rsid w:val="00437348"/>
    <w:rsid w:val="0047137F"/>
    <w:rsid w:val="004A0868"/>
    <w:rsid w:val="004A3FA1"/>
    <w:rsid w:val="004A4549"/>
    <w:rsid w:val="004F5DB6"/>
    <w:rsid w:val="005C79DD"/>
    <w:rsid w:val="00610408"/>
    <w:rsid w:val="006320B6"/>
    <w:rsid w:val="00634305"/>
    <w:rsid w:val="006454E2"/>
    <w:rsid w:val="00660FBE"/>
    <w:rsid w:val="006D6611"/>
    <w:rsid w:val="007153F2"/>
    <w:rsid w:val="007702BA"/>
    <w:rsid w:val="007E5530"/>
    <w:rsid w:val="007F78B7"/>
    <w:rsid w:val="008152C9"/>
    <w:rsid w:val="00824C4D"/>
    <w:rsid w:val="008565A1"/>
    <w:rsid w:val="0088207D"/>
    <w:rsid w:val="00896797"/>
    <w:rsid w:val="00896D70"/>
    <w:rsid w:val="008B0D7B"/>
    <w:rsid w:val="008C7ECC"/>
    <w:rsid w:val="008D116B"/>
    <w:rsid w:val="008F7377"/>
    <w:rsid w:val="0092270F"/>
    <w:rsid w:val="00931685"/>
    <w:rsid w:val="00931B5C"/>
    <w:rsid w:val="009628D9"/>
    <w:rsid w:val="00984420"/>
    <w:rsid w:val="009B00BA"/>
    <w:rsid w:val="009E09C6"/>
    <w:rsid w:val="00A437AF"/>
    <w:rsid w:val="00A650CA"/>
    <w:rsid w:val="00A67D64"/>
    <w:rsid w:val="00A832EE"/>
    <w:rsid w:val="00AA2F17"/>
    <w:rsid w:val="00AB7AD2"/>
    <w:rsid w:val="00AE2E5F"/>
    <w:rsid w:val="00BB5B8B"/>
    <w:rsid w:val="00BC56A6"/>
    <w:rsid w:val="00BE10BD"/>
    <w:rsid w:val="00C01F76"/>
    <w:rsid w:val="00C066CE"/>
    <w:rsid w:val="00C60B7A"/>
    <w:rsid w:val="00D241A5"/>
    <w:rsid w:val="00D50127"/>
    <w:rsid w:val="00D576A6"/>
    <w:rsid w:val="00D61B08"/>
    <w:rsid w:val="00D930C0"/>
    <w:rsid w:val="00DB0DA2"/>
    <w:rsid w:val="00E13D7F"/>
    <w:rsid w:val="00E16DEB"/>
    <w:rsid w:val="00E3581C"/>
    <w:rsid w:val="00E474F9"/>
    <w:rsid w:val="00E57A5A"/>
    <w:rsid w:val="00E612CA"/>
    <w:rsid w:val="00E73CA7"/>
    <w:rsid w:val="00E82CFF"/>
    <w:rsid w:val="00E91699"/>
    <w:rsid w:val="00EE1974"/>
    <w:rsid w:val="00EE265F"/>
    <w:rsid w:val="00F03D03"/>
    <w:rsid w:val="00F931A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docId w15:val="{6B66E2B5-6C1C-421D-9B7D-13222C0A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Чапаева Оксана Витальевна</cp:lastModifiedBy>
  <cp:revision>2</cp:revision>
  <cp:lastPrinted>2024-09-26T03:56:00Z</cp:lastPrinted>
  <dcterms:created xsi:type="dcterms:W3CDTF">2024-09-27T05:47:00Z</dcterms:created>
  <dcterms:modified xsi:type="dcterms:W3CDTF">2024-09-27T05:47:00Z</dcterms:modified>
</cp:coreProperties>
</file>