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8" w:rsidRDefault="008C25A8" w:rsidP="008C25A8">
      <w:pPr>
        <w:pStyle w:val="msonormalmrcssattr"/>
        <w:shd w:val="clear" w:color="auto" w:fill="FFFFFF"/>
        <w:ind w:firstLine="708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Открыт прием заявок на конкурс «Экспортер года»</w:t>
      </w:r>
    </w:p>
    <w:p w:rsidR="008C25A8" w:rsidRDefault="008C25A8" w:rsidP="008C25A8">
      <w:pPr>
        <w:pStyle w:val="msonormalmrcssattr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Открыт приём заявок на участие в региональном этапе всероссийского конкурса «Экспортёр года-2023» для действующих экспортёров – субъектов малого и среднего предпринимательства и представителей компаний крупного бизнеса Красноярского края.</w:t>
      </w:r>
      <w:r w:rsidRPr="008C25A8">
        <w:rPr>
          <w:color w:val="2C2D2E"/>
          <w:sz w:val="28"/>
          <w:szCs w:val="28"/>
        </w:rPr>
        <w:t xml:space="preserve"> </w:t>
      </w:r>
    </w:p>
    <w:p w:rsidR="008C25A8" w:rsidRDefault="008C25A8" w:rsidP="008C25A8">
      <w:pPr>
        <w:pStyle w:val="msonormalmrcssattr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 xml:space="preserve">Принять участие в конкурсе могут компании, зарегистрированные на территории Красноярского края и занимающиеся экспортом </w:t>
      </w:r>
      <w:proofErr w:type="spellStart"/>
      <w:r w:rsidRPr="008C25A8">
        <w:rPr>
          <w:color w:val="2C2D2E"/>
          <w:sz w:val="28"/>
          <w:szCs w:val="28"/>
        </w:rPr>
        <w:t>несырьевых</w:t>
      </w:r>
      <w:proofErr w:type="spellEnd"/>
      <w:r w:rsidRPr="008C25A8">
        <w:rPr>
          <w:color w:val="2C2D2E"/>
          <w:sz w:val="28"/>
          <w:szCs w:val="28"/>
        </w:rPr>
        <w:t xml:space="preserve"> неэнергетических товаров (работ, услуг).</w:t>
      </w:r>
      <w:r>
        <w:rPr>
          <w:color w:val="2C2D2E"/>
          <w:sz w:val="28"/>
          <w:szCs w:val="28"/>
        </w:rPr>
        <w:t xml:space="preserve"> </w:t>
      </w:r>
    </w:p>
    <w:p w:rsidR="008C25A8" w:rsidRP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Конкурс предусматривает следующие номинации:</w:t>
      </w:r>
    </w:p>
    <w:p w:rsidR="008C25A8" w:rsidRP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C2D2E"/>
          <w:sz w:val="28"/>
          <w:szCs w:val="28"/>
        </w:rPr>
      </w:pPr>
      <w:r w:rsidRPr="008C25A8">
        <w:rPr>
          <w:b/>
          <w:color w:val="2C2D2E"/>
          <w:sz w:val="28"/>
          <w:szCs w:val="28"/>
        </w:rPr>
        <w:t>Крупный бизнес: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«Экспорт</w:t>
      </w:r>
      <w:r>
        <w:rPr>
          <w:color w:val="2C2D2E"/>
          <w:sz w:val="28"/>
          <w:szCs w:val="28"/>
        </w:rPr>
        <w:t>ёр года в сфере промышленности»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«Экспортёр года в сфе</w:t>
      </w:r>
      <w:r>
        <w:rPr>
          <w:color w:val="2C2D2E"/>
          <w:sz w:val="28"/>
          <w:szCs w:val="28"/>
        </w:rPr>
        <w:t>ре агропромышленного комплекса»</w:t>
      </w:r>
    </w:p>
    <w:p w:rsidR="008C25A8" w:rsidRP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Дополнительные номинации</w:t>
      </w:r>
      <w:r w:rsidRPr="008C25A8">
        <w:rPr>
          <w:color w:val="2C2D2E"/>
          <w:sz w:val="28"/>
          <w:szCs w:val="28"/>
        </w:rPr>
        <w:t>: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«Новая география»</w:t>
      </w:r>
      <w:r w:rsidRPr="008C25A8">
        <w:rPr>
          <w:color w:val="2C2D2E"/>
          <w:sz w:val="28"/>
          <w:szCs w:val="28"/>
        </w:rPr>
        <w:t xml:space="preserve"> 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«Лучшая женщина – экспортёр»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C2D2E"/>
          <w:sz w:val="28"/>
          <w:szCs w:val="28"/>
        </w:rPr>
      </w:pPr>
      <w:r w:rsidRPr="008C25A8">
        <w:rPr>
          <w:b/>
          <w:color w:val="2C2D2E"/>
          <w:sz w:val="28"/>
          <w:szCs w:val="28"/>
        </w:rPr>
        <w:t>Малый и средний бизнес:</w:t>
      </w:r>
      <w:r w:rsidRPr="008C25A8">
        <w:rPr>
          <w:noProof/>
          <w:color w:val="2C2D2E"/>
          <w:sz w:val="28"/>
          <w:szCs w:val="28"/>
        </w:rPr>
        <mc:AlternateContent>
          <mc:Choice Requires="wps">
            <w:drawing>
              <wp:inline distT="0" distB="0" distL="0" distR="0" wp14:anchorId="2E0B9509" wp14:editId="4DB67B81">
                <wp:extent cx="155575" cy="155575"/>
                <wp:effectExtent l="0" t="0" r="0" b="0"/>
                <wp:docPr id="7" name="AutoShape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30F96" id="AutoShape 5" o:spid="_x0000_s1026" alt="✅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«Экспорт</w:t>
      </w:r>
      <w:r>
        <w:rPr>
          <w:color w:val="2C2D2E"/>
          <w:sz w:val="28"/>
          <w:szCs w:val="28"/>
        </w:rPr>
        <w:t>ёр года в сфере промышленности»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«Экспортёр года в сфере агропромы</w:t>
      </w:r>
      <w:r>
        <w:rPr>
          <w:color w:val="2C2D2E"/>
          <w:sz w:val="28"/>
          <w:szCs w:val="28"/>
        </w:rPr>
        <w:t>шленного комплекса»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«Экспортёр года в сфере услуг»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«Экспортёр г</w:t>
      </w:r>
      <w:r>
        <w:rPr>
          <w:color w:val="2C2D2E"/>
          <w:sz w:val="28"/>
          <w:szCs w:val="28"/>
        </w:rPr>
        <w:t>ода в сфере высоких технологий»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Дополнительные номинации</w:t>
      </w:r>
      <w:r>
        <w:rPr>
          <w:color w:val="2C2D2E"/>
          <w:sz w:val="28"/>
          <w:szCs w:val="28"/>
        </w:rPr>
        <w:t>:</w:t>
      </w:r>
      <w:r w:rsidRPr="008C25A8">
        <w:rPr>
          <w:color w:val="2C2D2E"/>
          <w:sz w:val="28"/>
          <w:szCs w:val="28"/>
        </w:rPr>
        <w:t xml:space="preserve"> 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«Прорыв года»</w:t>
      </w:r>
      <w:r w:rsidRPr="008C25A8">
        <w:rPr>
          <w:color w:val="2C2D2E"/>
          <w:sz w:val="28"/>
          <w:szCs w:val="28"/>
        </w:rPr>
        <w:t xml:space="preserve"> 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«Лучшая женщина – экспортёр</w:t>
      </w:r>
      <w:r>
        <w:rPr>
          <w:color w:val="2C2D2E"/>
          <w:sz w:val="28"/>
          <w:szCs w:val="28"/>
        </w:rPr>
        <w:t>»</w:t>
      </w:r>
      <w:r w:rsidRPr="008C25A8">
        <w:rPr>
          <w:color w:val="2C2D2E"/>
          <w:sz w:val="28"/>
          <w:szCs w:val="28"/>
        </w:rPr>
        <w:t xml:space="preserve"> </w:t>
      </w:r>
    </w:p>
    <w:p w:rsidR="008C25A8" w:rsidRDefault="008C25A8" w:rsidP="008C25A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«Лучший мол</w:t>
      </w:r>
      <w:r>
        <w:rPr>
          <w:color w:val="2C2D2E"/>
          <w:sz w:val="28"/>
          <w:szCs w:val="28"/>
        </w:rPr>
        <w:t>одой предприниматель экспортёр»</w:t>
      </w:r>
    </w:p>
    <w:p w:rsidR="008C25A8" w:rsidRDefault="008C25A8" w:rsidP="008C25A8">
      <w:pPr>
        <w:pStyle w:val="msonormalmrcssattr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 xml:space="preserve">Среди критериев оценки конкурсантов – темпы прироста объёма реализуемой экспортной продукции, география поставок, количество созданных рабочих мест, участие в международных и зарубежных </w:t>
      </w:r>
      <w:proofErr w:type="spellStart"/>
      <w:r w:rsidRPr="008C25A8">
        <w:rPr>
          <w:color w:val="2C2D2E"/>
          <w:sz w:val="28"/>
          <w:szCs w:val="28"/>
        </w:rPr>
        <w:t>выставочно</w:t>
      </w:r>
      <w:proofErr w:type="spellEnd"/>
      <w:r w:rsidRPr="008C25A8">
        <w:rPr>
          <w:color w:val="2C2D2E"/>
          <w:sz w:val="28"/>
          <w:szCs w:val="28"/>
        </w:rPr>
        <w:t>-ярмарочных мероприятиях.</w:t>
      </w:r>
      <w:r>
        <w:rPr>
          <w:color w:val="2C2D2E"/>
          <w:sz w:val="28"/>
          <w:szCs w:val="28"/>
        </w:rPr>
        <w:t xml:space="preserve"> </w:t>
      </w:r>
      <w:r w:rsidRPr="008C25A8">
        <w:rPr>
          <w:color w:val="2C2D2E"/>
          <w:sz w:val="28"/>
          <w:szCs w:val="28"/>
        </w:rPr>
        <w:t>Мероприятие в нашем регионе организует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</w:t>
      </w:r>
      <w:r w:rsidRPr="008C25A8">
        <w:rPr>
          <w:noProof/>
          <w:color w:val="2C2D2E"/>
          <w:sz w:val="28"/>
          <w:szCs w:val="28"/>
        </w:rPr>
        <mc:AlternateContent>
          <mc:Choice Requires="wps">
            <w:drawing>
              <wp:inline distT="0" distB="0" distL="0" distR="0" wp14:anchorId="47BDC079" wp14:editId="747351DD">
                <wp:extent cx="155575" cy="155575"/>
                <wp:effectExtent l="0" t="0" r="0" b="0"/>
                <wp:docPr id="1" name="AutoShape 11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29400" id="AutoShape 11" o:spid="_x0000_s1026" alt="📝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8C25A8" w:rsidRPr="008C25A8" w:rsidRDefault="008C25A8" w:rsidP="008C25A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8"/>
          <w:szCs w:val="28"/>
        </w:rPr>
      </w:pPr>
      <w:r w:rsidRPr="008C25A8">
        <w:rPr>
          <w:color w:val="2C2D2E"/>
          <w:sz w:val="28"/>
          <w:szCs w:val="28"/>
        </w:rPr>
        <w:t>Документы принимаются до 8 апреля 2024 года, положение конкурса опубликовано на сайте центра «Мой бизнес» </w:t>
      </w:r>
      <w:hyperlink r:id="rId4" w:tgtFrame="_blank" w:history="1">
        <w:r w:rsidRPr="008C25A8">
          <w:rPr>
            <w:rStyle w:val="a3"/>
            <w:sz w:val="28"/>
            <w:szCs w:val="28"/>
          </w:rPr>
          <w:t>мойбизнес-24.рф</w:t>
        </w:r>
      </w:hyperlink>
      <w:r w:rsidRPr="008C25A8">
        <w:rPr>
          <w:color w:val="2C2D2E"/>
          <w:sz w:val="28"/>
          <w:szCs w:val="28"/>
        </w:rPr>
        <w:t>. Заявки на участие принимаются по ссылке: </w:t>
      </w:r>
      <w:hyperlink r:id="rId5" w:tgtFrame="_blank" w:history="1">
        <w:r w:rsidRPr="008C25A8">
          <w:rPr>
            <w:rStyle w:val="a3"/>
            <w:sz w:val="28"/>
            <w:szCs w:val="28"/>
          </w:rPr>
          <w:t>https://vk.cc/cuWyKu</w:t>
        </w:r>
      </w:hyperlink>
      <w:r w:rsidRPr="008C25A8">
        <w:rPr>
          <w:color w:val="2C2D2E"/>
          <w:sz w:val="28"/>
          <w:szCs w:val="28"/>
        </w:rPr>
        <w:t> и по телефону </w:t>
      </w:r>
      <w:r w:rsidRPr="008C25A8">
        <w:rPr>
          <w:rStyle w:val="js-phone-number"/>
          <w:color w:val="2C2D2E"/>
          <w:sz w:val="28"/>
          <w:szCs w:val="28"/>
        </w:rPr>
        <w:t>8-800-234-0-124</w:t>
      </w:r>
      <w:r w:rsidRPr="008C25A8">
        <w:rPr>
          <w:color w:val="2C2D2E"/>
          <w:sz w:val="28"/>
          <w:szCs w:val="28"/>
        </w:rPr>
        <w:t>.</w:t>
      </w:r>
      <w:bookmarkStart w:id="0" w:name="_GoBack"/>
      <w:bookmarkEnd w:id="0"/>
    </w:p>
    <w:sectPr w:rsidR="008C25A8" w:rsidRPr="008C25A8" w:rsidSect="008C25A8">
      <w:pgSz w:w="11906" w:h="16838"/>
      <w:pgMar w:top="567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8"/>
    <w:rsid w:val="008C25A8"/>
    <w:rsid w:val="00A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DE7"/>
  <w15:chartTrackingRefBased/>
  <w15:docId w15:val="{2B3DBBE1-3AA5-4CF7-A536-3B83661D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C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25A8"/>
    <w:rPr>
      <w:color w:val="0000FF"/>
      <w:u w:val="single"/>
    </w:rPr>
  </w:style>
  <w:style w:type="character" w:customStyle="1" w:styleId="js-phone-number">
    <w:name w:val="js-phone-number"/>
    <w:basedOn w:val="a0"/>
    <w:rsid w:val="008C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5d45dbc068ff02de104f774%2F&amp;post=-202270637_3520&amp;cc_key=cuWyKu" TargetMode="External"/><Relationship Id="rId4" Type="http://schemas.openxmlformats.org/officeDocument/2006/relationships/hyperlink" Target="https://vk.com/away.php?to=http%3A%2F%2F%EC%EE%E9%E1%E8%E7%ED%E5%F1-24.%F0%F4&amp;post=-202270637_352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2</cp:revision>
  <dcterms:created xsi:type="dcterms:W3CDTF">2024-02-28T05:40:00Z</dcterms:created>
  <dcterms:modified xsi:type="dcterms:W3CDTF">2024-02-28T05:40:00Z</dcterms:modified>
</cp:coreProperties>
</file>