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ECB" w:rsidRPr="005F7031" w:rsidRDefault="00BD6ECB" w:rsidP="00BD6ECB">
      <w:pPr>
        <w:rPr>
          <w:rFonts w:ascii="Times New Roman" w:hAnsi="Times New Roman" w:cs="Times New Roman"/>
          <w:sz w:val="24"/>
          <w:szCs w:val="24"/>
        </w:rPr>
      </w:pPr>
      <w:r w:rsidRPr="005F703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5F7031">
        <w:rPr>
          <w:rFonts w:ascii="Times New Roman" w:hAnsi="Times New Roman" w:cs="Times New Roman"/>
          <w:sz w:val="24"/>
          <w:szCs w:val="24"/>
        </w:rPr>
        <w:t>Лесосибирске</w:t>
      </w:r>
      <w:proofErr w:type="spellEnd"/>
      <w:r w:rsidRPr="005F7031">
        <w:rPr>
          <w:rFonts w:ascii="Times New Roman" w:hAnsi="Times New Roman" w:cs="Times New Roman"/>
          <w:sz w:val="24"/>
          <w:szCs w:val="24"/>
        </w:rPr>
        <w:t xml:space="preserve"> состоялась презентация книги «Никто не создан для войны»</w:t>
      </w:r>
    </w:p>
    <w:p w:rsidR="00BD6ECB" w:rsidRDefault="00BD6ECB" w:rsidP="00BD6ECB">
      <w:pPr>
        <w:rPr>
          <w:rFonts w:ascii="Times New Roman" w:hAnsi="Times New Roman" w:cs="Times New Roman"/>
          <w:sz w:val="24"/>
          <w:szCs w:val="24"/>
        </w:rPr>
      </w:pPr>
      <w:r w:rsidRPr="005F7031">
        <w:rPr>
          <w:rFonts w:ascii="Times New Roman" w:hAnsi="Times New Roman" w:cs="Times New Roman"/>
          <w:sz w:val="24"/>
          <w:szCs w:val="24"/>
        </w:rPr>
        <w:t xml:space="preserve">В преддверии 74-й годовщины Великой Победы в </w:t>
      </w:r>
      <w:proofErr w:type="spellStart"/>
      <w:r w:rsidRPr="005F7031">
        <w:rPr>
          <w:rFonts w:ascii="Times New Roman" w:hAnsi="Times New Roman" w:cs="Times New Roman"/>
          <w:sz w:val="24"/>
          <w:szCs w:val="24"/>
        </w:rPr>
        <w:t>Лесосибирске</w:t>
      </w:r>
      <w:proofErr w:type="spellEnd"/>
      <w:r w:rsidRPr="005F7031">
        <w:rPr>
          <w:rFonts w:ascii="Times New Roman" w:hAnsi="Times New Roman" w:cs="Times New Roman"/>
          <w:sz w:val="24"/>
          <w:szCs w:val="24"/>
        </w:rPr>
        <w:t xml:space="preserve"> представили книгу «Никто не создан для войны». Она </w:t>
      </w:r>
      <w:r w:rsidRPr="00E918C8">
        <w:rPr>
          <w:rFonts w:ascii="Times New Roman" w:hAnsi="Times New Roman" w:cs="Times New Roman"/>
          <w:sz w:val="24"/>
          <w:szCs w:val="24"/>
        </w:rPr>
        <w:t>написана по</w:t>
      </w:r>
      <w:r w:rsidRPr="005F7031">
        <w:rPr>
          <w:rFonts w:ascii="Times New Roman" w:hAnsi="Times New Roman" w:cs="Times New Roman"/>
          <w:sz w:val="24"/>
          <w:szCs w:val="24"/>
        </w:rPr>
        <w:t xml:space="preserve"> инициативе местной общественной организации «Союз ветеранов боевых действий». В основу книги легли материалы о </w:t>
      </w:r>
      <w:proofErr w:type="spellStart"/>
      <w:r w:rsidRPr="005F7031">
        <w:rPr>
          <w:rFonts w:ascii="Times New Roman" w:hAnsi="Times New Roman" w:cs="Times New Roman"/>
          <w:sz w:val="24"/>
          <w:szCs w:val="24"/>
        </w:rPr>
        <w:t>лесосибирцах</w:t>
      </w:r>
      <w:proofErr w:type="spellEnd"/>
      <w:r w:rsidRPr="005F7031">
        <w:rPr>
          <w:rFonts w:ascii="Times New Roman" w:hAnsi="Times New Roman" w:cs="Times New Roman"/>
          <w:sz w:val="24"/>
          <w:szCs w:val="24"/>
        </w:rPr>
        <w:t>, погибших при исполнении служебного и воинского долга</w:t>
      </w:r>
      <w:r>
        <w:rPr>
          <w:rFonts w:ascii="Times New Roman" w:hAnsi="Times New Roman" w:cs="Times New Roman"/>
          <w:sz w:val="24"/>
          <w:szCs w:val="24"/>
        </w:rPr>
        <w:t xml:space="preserve"> в горячих точках</w:t>
      </w:r>
      <w:r w:rsidRPr="005F7031">
        <w:rPr>
          <w:rFonts w:ascii="Times New Roman" w:hAnsi="Times New Roman" w:cs="Times New Roman"/>
          <w:sz w:val="24"/>
          <w:szCs w:val="24"/>
        </w:rPr>
        <w:t xml:space="preserve"> и тех ветеранах локальных войн, которые вернулись с полей сражений, живут в городе и занимают активную жизненную позицию.</w:t>
      </w:r>
      <w:r>
        <w:rPr>
          <w:rFonts w:ascii="Times New Roman" w:hAnsi="Times New Roman" w:cs="Times New Roman"/>
          <w:sz w:val="24"/>
          <w:szCs w:val="24"/>
        </w:rPr>
        <w:t xml:space="preserve"> На презентации книги присутствовали глава города Андрей Хохряков, заместитель главы города по социальным вопросам Раиса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Вирц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председатель Городского Совета депутатов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Зинур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Гимальтдинов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военный комиссар Лесосибирска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Мотыгинского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Андрей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Шаройка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родственники погибших военнослужащих, молодежь и многие другие. </w:t>
      </w:r>
      <w:r w:rsidRPr="005F70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своем выступлении председатель местной общественной организации «Союз ветеранов боевых действий» Дмитрий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поблагодарил всех, кто помогал в создании книги памяти. </w:t>
      </w:r>
      <w:r w:rsidRPr="005F7031">
        <w:rPr>
          <w:rFonts w:ascii="Times New Roman" w:hAnsi="Times New Roman" w:cs="Times New Roman"/>
          <w:sz w:val="24"/>
          <w:szCs w:val="24"/>
        </w:rPr>
        <w:t xml:space="preserve">В торжественной обстановке первые экземпляры книг вручили родителям и родственникам погибших воинов, а также </w:t>
      </w:r>
      <w:r>
        <w:rPr>
          <w:rFonts w:ascii="Times New Roman" w:hAnsi="Times New Roman" w:cs="Times New Roman"/>
          <w:sz w:val="24"/>
          <w:szCs w:val="24"/>
        </w:rPr>
        <w:t xml:space="preserve">книги </w:t>
      </w:r>
      <w:r w:rsidRPr="005F7031">
        <w:rPr>
          <w:rFonts w:ascii="Times New Roman" w:hAnsi="Times New Roman" w:cs="Times New Roman"/>
          <w:sz w:val="24"/>
          <w:szCs w:val="24"/>
        </w:rPr>
        <w:t>переданы в школьные и городские библиотеки,</w:t>
      </w:r>
      <w:r>
        <w:rPr>
          <w:rFonts w:ascii="Times New Roman" w:hAnsi="Times New Roman" w:cs="Times New Roman"/>
          <w:sz w:val="24"/>
          <w:szCs w:val="24"/>
        </w:rPr>
        <w:t xml:space="preserve"> краеведческий</w:t>
      </w:r>
      <w:r w:rsidRPr="005F7031">
        <w:rPr>
          <w:rFonts w:ascii="Times New Roman" w:hAnsi="Times New Roman" w:cs="Times New Roman"/>
          <w:sz w:val="24"/>
          <w:szCs w:val="24"/>
        </w:rPr>
        <w:t xml:space="preserve"> музей. </w:t>
      </w:r>
    </w:p>
    <w:p w:rsidR="00BD6ECB" w:rsidRDefault="00BD6ECB" w:rsidP="00BD6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«Появление такой книги очень значимо для города. Наши воины-земляки не должны быть безымянными и забытыми. Важно не только помнить о них, но и передавать эти истории новым поколениям, формируя и сохраняя нравственны идеалы», - отметил глава города Андрей Хохряков. </w:t>
      </w:r>
      <w:r w:rsidRPr="005F7031">
        <w:rPr>
          <w:rFonts w:ascii="Times New Roman" w:hAnsi="Times New Roman" w:cs="Times New Roman"/>
          <w:sz w:val="24"/>
          <w:szCs w:val="24"/>
        </w:rPr>
        <w:t xml:space="preserve">Средства на </w:t>
      </w:r>
      <w:r>
        <w:rPr>
          <w:rFonts w:ascii="Times New Roman" w:hAnsi="Times New Roman" w:cs="Times New Roman"/>
          <w:sz w:val="24"/>
          <w:szCs w:val="24"/>
        </w:rPr>
        <w:t>создание</w:t>
      </w:r>
      <w:r w:rsidRPr="005F7031">
        <w:rPr>
          <w:rFonts w:ascii="Times New Roman" w:hAnsi="Times New Roman" w:cs="Times New Roman"/>
          <w:sz w:val="24"/>
          <w:szCs w:val="24"/>
        </w:rPr>
        <w:t xml:space="preserve"> книги «Союз ветеранов боевых действий» выиграл в конкурсе президентских грантов в 2018 году. </w:t>
      </w:r>
      <w:r>
        <w:rPr>
          <w:rFonts w:ascii="Times New Roman" w:hAnsi="Times New Roman" w:cs="Times New Roman"/>
          <w:sz w:val="24"/>
          <w:szCs w:val="24"/>
        </w:rPr>
        <w:t xml:space="preserve">Активную поддержку в составлении заявки и реализации всего проекта оказывал «Ресурсный центр поддержки общественных инициатив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Лесосибирска». </w:t>
      </w:r>
      <w:r w:rsidRPr="005F7031">
        <w:rPr>
          <w:rFonts w:ascii="Times New Roman" w:hAnsi="Times New Roman" w:cs="Times New Roman"/>
          <w:sz w:val="24"/>
          <w:szCs w:val="24"/>
        </w:rPr>
        <w:t xml:space="preserve">Появлению этой книги предшествовала большая работа, объединенная проектом «Памяти павших во имя живых». Это сбор </w:t>
      </w:r>
      <w:r>
        <w:rPr>
          <w:rFonts w:ascii="Times New Roman" w:hAnsi="Times New Roman" w:cs="Times New Roman"/>
          <w:sz w:val="24"/>
          <w:szCs w:val="24"/>
        </w:rPr>
        <w:t xml:space="preserve">биографических </w:t>
      </w:r>
      <w:r w:rsidRPr="005F7031">
        <w:rPr>
          <w:rFonts w:ascii="Times New Roman" w:hAnsi="Times New Roman" w:cs="Times New Roman"/>
          <w:sz w:val="24"/>
          <w:szCs w:val="24"/>
        </w:rPr>
        <w:t xml:space="preserve">материалов волонтерами, проведение различных патриотических акций и городского конкурса рисунков среди учеников школ.  Репродукции работ победителей этого творческого конкурса также размещены в книге. </w:t>
      </w:r>
    </w:p>
    <w:p w:rsidR="00BD6ECB" w:rsidRDefault="00BD6ECB" w:rsidP="00BD6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0389" cy="3627120"/>
            <wp:effectExtent l="19050" t="0" r="7911" b="0"/>
            <wp:docPr id="7" name="Рисунок 6" descr="IMG_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389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CB" w:rsidRDefault="00BD6ECB" w:rsidP="00BD6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495"/>
            <wp:effectExtent l="19050" t="0" r="3175" b="0"/>
            <wp:docPr id="8" name="Рисунок 7" descr="IMG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CB" w:rsidRDefault="00BD6ECB" w:rsidP="00BD6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495"/>
            <wp:effectExtent l="19050" t="0" r="3175" b="0"/>
            <wp:docPr id="9" name="Рисунок 8" descr="IMG_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CB" w:rsidRDefault="00BD6ECB" w:rsidP="00BD6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495"/>
            <wp:effectExtent l="19050" t="0" r="3175" b="0"/>
            <wp:docPr id="11" name="Рисунок 10" descr="IMG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CB" w:rsidRDefault="00BD6ECB" w:rsidP="00BD6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495"/>
            <wp:effectExtent l="19050" t="0" r="3175" b="0"/>
            <wp:docPr id="10" name="Рисунок 9" descr="IMG_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CB" w:rsidRDefault="00BD6ECB" w:rsidP="00BD6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495"/>
            <wp:effectExtent l="19050" t="0" r="3175" b="0"/>
            <wp:docPr id="1" name="Рисунок 0" descr="IMG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28" cy="396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CB" w:rsidRDefault="00BD6ECB" w:rsidP="00BD6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495"/>
            <wp:effectExtent l="19050" t="0" r="3175" b="0"/>
            <wp:docPr id="2" name="Рисунок 1" descr="IMG_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CB" w:rsidRDefault="00BD6ECB" w:rsidP="00BD6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IMG_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CB" w:rsidRDefault="00BD6ECB" w:rsidP="00BD6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CB" w:rsidRDefault="00BD6ECB" w:rsidP="00BD6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495"/>
            <wp:effectExtent l="19050" t="0" r="3175" b="0"/>
            <wp:docPr id="5" name="Рисунок 4" descr="IMG_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CB" w:rsidRDefault="00BD6ECB" w:rsidP="00BD6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495"/>
            <wp:effectExtent l="19050" t="0" r="3175" b="0"/>
            <wp:docPr id="12" name="Рисунок 11" descr="IMG_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CB" w:rsidRDefault="00BD6ECB" w:rsidP="00BD6ECB">
      <w:pPr>
        <w:rPr>
          <w:rFonts w:ascii="Times New Roman" w:hAnsi="Times New Roman" w:cs="Times New Roman"/>
          <w:sz w:val="24"/>
          <w:szCs w:val="24"/>
        </w:rPr>
      </w:pPr>
    </w:p>
    <w:p w:rsidR="006C0A12" w:rsidRDefault="006C0A12"/>
    <w:sectPr w:rsidR="006C0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6ECB"/>
    <w:rsid w:val="006C0A12"/>
    <w:rsid w:val="00BD6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E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306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2019-05-13T06:20:00Z</dcterms:created>
  <dcterms:modified xsi:type="dcterms:W3CDTF">2019-05-13T06:27:00Z</dcterms:modified>
</cp:coreProperties>
</file>