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E05BD" w14:textId="77777777" w:rsidR="00416DEC" w:rsidRPr="002A4123" w:rsidRDefault="00416DEC" w:rsidP="008E3D43">
      <w:pPr>
        <w:widowControl w:val="0"/>
        <w:ind w:firstLine="6252"/>
      </w:pPr>
      <w:bookmarkStart w:id="0" w:name="_GoBack"/>
      <w:bookmarkEnd w:id="0"/>
      <w:r w:rsidRPr="002A4123">
        <w:t xml:space="preserve">Приложение </w:t>
      </w:r>
    </w:p>
    <w:p w14:paraId="3A3EED51" w14:textId="77777777" w:rsidR="00416DEC" w:rsidRPr="002A4123" w:rsidRDefault="00416DEC" w:rsidP="008E3D43">
      <w:pPr>
        <w:widowControl w:val="0"/>
        <w:ind w:firstLine="6252"/>
      </w:pPr>
      <w:r w:rsidRPr="002A4123">
        <w:t xml:space="preserve">к постановлению </w:t>
      </w:r>
    </w:p>
    <w:p w14:paraId="1B23051C" w14:textId="77777777" w:rsidR="00416DEC" w:rsidRPr="002A4123" w:rsidRDefault="00416DEC" w:rsidP="008E3D43">
      <w:pPr>
        <w:widowControl w:val="0"/>
        <w:ind w:firstLine="6252"/>
      </w:pPr>
      <w:r w:rsidRPr="002A4123">
        <w:t xml:space="preserve">администрации города </w:t>
      </w:r>
    </w:p>
    <w:p w14:paraId="5790834D" w14:textId="35D17744" w:rsidR="00416DEC" w:rsidRPr="002A4123" w:rsidRDefault="00AE3811" w:rsidP="00AE3811">
      <w:pPr>
        <w:widowControl w:val="0"/>
        <w:ind w:firstLine="6252"/>
      </w:pPr>
      <w:r w:rsidRPr="00AE3811">
        <w:t>от 26.11.2020 № 1220</w:t>
      </w:r>
    </w:p>
    <w:p w14:paraId="5E0A0C7E" w14:textId="77777777" w:rsidR="00416DEC" w:rsidRPr="002A4123" w:rsidRDefault="00416DEC" w:rsidP="008E3D43">
      <w:pPr>
        <w:widowControl w:val="0"/>
        <w:jc w:val="center"/>
      </w:pPr>
    </w:p>
    <w:p w14:paraId="428E30B7" w14:textId="77777777" w:rsidR="00C75A7D" w:rsidRPr="00C75A7D" w:rsidRDefault="00C75A7D" w:rsidP="00C75A7D">
      <w:pPr>
        <w:jc w:val="center"/>
        <w:rPr>
          <w:sz w:val="28"/>
          <w:szCs w:val="28"/>
        </w:rPr>
      </w:pPr>
    </w:p>
    <w:p w14:paraId="63EFA862" w14:textId="77777777" w:rsidR="00C75A7D" w:rsidRPr="00C75A7D" w:rsidRDefault="00C75A7D" w:rsidP="00C75A7D">
      <w:pPr>
        <w:autoSpaceDE w:val="0"/>
        <w:autoSpaceDN w:val="0"/>
        <w:adjustRightInd w:val="0"/>
        <w:jc w:val="center"/>
        <w:rPr>
          <w:rFonts w:eastAsia="Calibri"/>
          <w:bCs/>
          <w:sz w:val="28"/>
          <w:szCs w:val="28"/>
        </w:rPr>
      </w:pPr>
      <w:r w:rsidRPr="00C75A7D">
        <w:rPr>
          <w:bCs/>
          <w:sz w:val="28"/>
          <w:szCs w:val="28"/>
        </w:rPr>
        <w:t xml:space="preserve">Административный регламент предоставления муниципальной услуги </w:t>
      </w:r>
      <w:r w:rsidRPr="00C75A7D">
        <w:rPr>
          <w:sz w:val="28"/>
          <w:szCs w:val="28"/>
        </w:rPr>
        <w:br/>
      </w:r>
      <w:r w:rsidRPr="00C75A7D">
        <w:rPr>
          <w:bCs/>
          <w:sz w:val="28"/>
          <w:szCs w:val="28"/>
        </w:rPr>
        <w:t>«Выдача разрешений на право вырубки зеленых насаждений»</w:t>
      </w:r>
    </w:p>
    <w:p w14:paraId="7C1B9183" w14:textId="77777777" w:rsidR="00C75A7D" w:rsidRPr="00C75A7D" w:rsidRDefault="00C75A7D" w:rsidP="00C75A7D">
      <w:pPr>
        <w:jc w:val="center"/>
        <w:rPr>
          <w:sz w:val="28"/>
          <w:szCs w:val="28"/>
        </w:rPr>
      </w:pPr>
    </w:p>
    <w:p w14:paraId="48AA4D98" w14:textId="77777777" w:rsidR="00C75A7D" w:rsidRPr="00C75A7D" w:rsidRDefault="00C75A7D" w:rsidP="00C75A7D">
      <w:pPr>
        <w:jc w:val="center"/>
        <w:rPr>
          <w:sz w:val="28"/>
          <w:szCs w:val="28"/>
        </w:rPr>
      </w:pPr>
      <w:r w:rsidRPr="00C75A7D">
        <w:rPr>
          <w:sz w:val="28"/>
          <w:szCs w:val="28"/>
        </w:rPr>
        <w:t>1. Общие положения</w:t>
      </w:r>
    </w:p>
    <w:p w14:paraId="486F9590" w14:textId="77777777" w:rsidR="00C75A7D" w:rsidRPr="00C75A7D" w:rsidRDefault="00C75A7D" w:rsidP="00C75A7D">
      <w:pPr>
        <w:rPr>
          <w:sz w:val="28"/>
          <w:szCs w:val="28"/>
        </w:rPr>
      </w:pPr>
    </w:p>
    <w:p w14:paraId="7BC98AE1" w14:textId="77777777" w:rsidR="00C75A7D" w:rsidRPr="00C75A7D" w:rsidRDefault="00C75A7D" w:rsidP="00C75A7D">
      <w:pPr>
        <w:autoSpaceDE w:val="0"/>
        <w:autoSpaceDN w:val="0"/>
        <w:adjustRightInd w:val="0"/>
        <w:ind w:firstLine="709"/>
        <w:jc w:val="both"/>
        <w:rPr>
          <w:rFonts w:eastAsia="Calibri"/>
          <w:bCs/>
          <w:sz w:val="28"/>
          <w:szCs w:val="28"/>
        </w:rPr>
      </w:pPr>
      <w:r w:rsidRPr="00C75A7D">
        <w:rPr>
          <w:sz w:val="28"/>
          <w:szCs w:val="28"/>
        </w:rPr>
        <w:t xml:space="preserve">1.1. </w:t>
      </w:r>
      <w:proofErr w:type="gramStart"/>
      <w:r w:rsidRPr="00C75A7D">
        <w:rPr>
          <w:sz w:val="28"/>
          <w:szCs w:val="28"/>
        </w:rPr>
        <w:t xml:space="preserve">Настоящий Административный регламент (далее – Регламент) разработан в целях повышения качества предоставления и доступности муниципальной услуги </w:t>
      </w:r>
      <w:r w:rsidRPr="00C75A7D">
        <w:rPr>
          <w:bCs/>
          <w:sz w:val="28"/>
          <w:szCs w:val="28"/>
        </w:rPr>
        <w:t>«Выдача разрешений на право вырубки зеленых насаждений»</w:t>
      </w:r>
      <w:r w:rsidRPr="00C75A7D">
        <w:rPr>
          <w:sz w:val="28"/>
          <w:szCs w:val="28"/>
        </w:rPr>
        <w:t xml:space="preserve"> (далее – муниципальная услуга), определяет порядок, сроки и последовательность административных процедур при предоставлении муниципальной услуги,</w:t>
      </w:r>
      <w:r w:rsidRPr="00C75A7D">
        <w:rPr>
          <w:rFonts w:eastAsia="Calibri"/>
          <w:sz w:val="28"/>
          <w:szCs w:val="28"/>
        </w:rPr>
        <w:t xml:space="preserve"> устанавливает процедуру вырубки зеленых насаждений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на</w:t>
      </w:r>
      <w:proofErr w:type="gramEnd"/>
      <w:r w:rsidRPr="00C75A7D">
        <w:rPr>
          <w:rFonts w:eastAsia="Calibri"/>
          <w:sz w:val="28"/>
          <w:szCs w:val="28"/>
        </w:rPr>
        <w:t xml:space="preserve"> территории муниципального образования город Лесосибирск.</w:t>
      </w:r>
    </w:p>
    <w:p w14:paraId="7DE1C435" w14:textId="77777777" w:rsidR="00C75A7D" w:rsidRPr="00C75A7D" w:rsidRDefault="00C75A7D" w:rsidP="00C75A7D">
      <w:pPr>
        <w:widowControl w:val="0"/>
        <w:tabs>
          <w:tab w:val="left" w:pos="11057"/>
        </w:tabs>
        <w:spacing w:line="320" w:lineRule="exact"/>
        <w:ind w:firstLine="709"/>
        <w:jc w:val="both"/>
        <w:rPr>
          <w:sz w:val="28"/>
          <w:szCs w:val="28"/>
        </w:rPr>
      </w:pPr>
      <w:r w:rsidRPr="00C75A7D">
        <w:rPr>
          <w:sz w:val="28"/>
          <w:szCs w:val="28"/>
        </w:rPr>
        <w:t xml:space="preserve">1.2. Заявителями Услуги являются физические и юридические лица, индивидуальные предприниматели, обратившиеся с заявлением о предоставлении муниципальной услуги (далее – Заявители) в администрацию города Лесосибирска либо в Краевое государственное бюджетное учреждение «Многофункциональный центр предоставления государственных и муниципальных услуг» (далее – МФЦ). </w:t>
      </w:r>
      <w:proofErr w:type="gramStart"/>
      <w:r w:rsidRPr="00C75A7D">
        <w:rPr>
          <w:sz w:val="28"/>
          <w:szCs w:val="28"/>
        </w:rPr>
        <w:t>Организация предоставления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на основании соглашения о взаимодействии, заключенного администрацией города с МФЦ  и в электронном формате с использованием Единого портала государственных и муниципальных услуг (далее – Единый портал).</w:t>
      </w:r>
      <w:proofErr w:type="gramEnd"/>
    </w:p>
    <w:p w14:paraId="593129CD" w14:textId="77777777" w:rsidR="00C75A7D" w:rsidRPr="00C75A7D" w:rsidRDefault="00C75A7D" w:rsidP="00C75A7D">
      <w:pPr>
        <w:ind w:firstLine="709"/>
        <w:jc w:val="both"/>
        <w:rPr>
          <w:sz w:val="28"/>
          <w:szCs w:val="28"/>
        </w:rPr>
      </w:pPr>
      <w:r w:rsidRPr="00C75A7D">
        <w:rPr>
          <w:sz w:val="28"/>
          <w:szCs w:val="28"/>
        </w:rPr>
        <w:t>От лица получателя услуги заявителем может выступать его представитель в порядке, предусмотренном действующим законодательством (далее - представитель заявителя).</w:t>
      </w:r>
    </w:p>
    <w:p w14:paraId="4E1D83C0" w14:textId="77777777" w:rsidR="00C75A7D" w:rsidRPr="00C75A7D" w:rsidRDefault="00C75A7D" w:rsidP="00C75A7D">
      <w:pPr>
        <w:autoSpaceDE w:val="0"/>
        <w:autoSpaceDN w:val="0"/>
        <w:adjustRightInd w:val="0"/>
        <w:ind w:firstLine="709"/>
        <w:jc w:val="both"/>
        <w:rPr>
          <w:sz w:val="28"/>
          <w:szCs w:val="28"/>
        </w:rPr>
      </w:pPr>
      <w:r w:rsidRPr="00C75A7D">
        <w:rPr>
          <w:sz w:val="28"/>
          <w:szCs w:val="28"/>
        </w:rPr>
        <w:t>Для получения муниципальной услуги правообладатели земельных участков (за исключением собственников земельных участков), на которых планируется вырубка зеленых насаждений, совместно обращаются в администрацию города Лесосибирска.</w:t>
      </w:r>
    </w:p>
    <w:p w14:paraId="5D543444" w14:textId="77777777" w:rsidR="00C75A7D" w:rsidRPr="00C75A7D" w:rsidRDefault="00C75A7D" w:rsidP="00C75A7D">
      <w:pPr>
        <w:pStyle w:val="ConsPlusNormal"/>
        <w:ind w:firstLine="709"/>
        <w:jc w:val="both"/>
        <w:rPr>
          <w:rFonts w:ascii="Times New Roman" w:hAnsi="Times New Roman" w:cs="Times New Roman"/>
          <w:sz w:val="28"/>
          <w:szCs w:val="28"/>
        </w:rPr>
      </w:pPr>
      <w:r w:rsidRPr="00C75A7D">
        <w:rPr>
          <w:rFonts w:ascii="Times New Roman" w:hAnsi="Times New Roman" w:cs="Times New Roman"/>
          <w:sz w:val="28"/>
          <w:szCs w:val="28"/>
        </w:rPr>
        <w:t>1.3. Вырубка зеленых насаждений осуществляется в следующих случаях:</w:t>
      </w:r>
    </w:p>
    <w:p w14:paraId="0265F48A" w14:textId="77777777" w:rsidR="00C75A7D" w:rsidRPr="00C75A7D" w:rsidRDefault="00C75A7D" w:rsidP="00C75A7D">
      <w:pPr>
        <w:pStyle w:val="ConsPlusNormal"/>
        <w:ind w:firstLine="709"/>
        <w:jc w:val="both"/>
        <w:rPr>
          <w:rFonts w:ascii="Times New Roman" w:hAnsi="Times New Roman" w:cs="Times New Roman"/>
          <w:sz w:val="28"/>
          <w:szCs w:val="28"/>
        </w:rPr>
      </w:pPr>
      <w:bookmarkStart w:id="1" w:name="P85"/>
      <w:bookmarkEnd w:id="1"/>
      <w:r w:rsidRPr="00C75A7D">
        <w:rPr>
          <w:rFonts w:ascii="Times New Roman" w:hAnsi="Times New Roman" w:cs="Times New Roman"/>
          <w:sz w:val="28"/>
          <w:szCs w:val="28"/>
        </w:rPr>
        <w:t>1) при реализации проектов, предусмотренных Генеральным планом города, документацией по планировке территории;</w:t>
      </w:r>
    </w:p>
    <w:p w14:paraId="1C6311D3" w14:textId="77777777" w:rsidR="00C75A7D" w:rsidRPr="00C75A7D" w:rsidRDefault="00C75A7D" w:rsidP="00C75A7D">
      <w:pPr>
        <w:pStyle w:val="ConsPlusNormal"/>
        <w:ind w:firstLine="709"/>
        <w:jc w:val="both"/>
        <w:rPr>
          <w:rFonts w:ascii="Times New Roman" w:hAnsi="Times New Roman" w:cs="Times New Roman"/>
          <w:sz w:val="28"/>
          <w:szCs w:val="28"/>
        </w:rPr>
      </w:pPr>
      <w:r w:rsidRPr="00C75A7D">
        <w:rPr>
          <w:rFonts w:ascii="Times New Roman" w:hAnsi="Times New Roman" w:cs="Times New Roman"/>
          <w:sz w:val="28"/>
          <w:szCs w:val="28"/>
        </w:rPr>
        <w:t>2) при реализации инвестиционных проектов;</w:t>
      </w:r>
    </w:p>
    <w:p w14:paraId="1FAF8E45" w14:textId="77777777" w:rsidR="00C75A7D" w:rsidRPr="00C75A7D" w:rsidRDefault="00C75A7D" w:rsidP="00C75A7D">
      <w:pPr>
        <w:pStyle w:val="ConsPlusNormal"/>
        <w:ind w:firstLine="709"/>
        <w:jc w:val="both"/>
        <w:rPr>
          <w:rFonts w:ascii="Times New Roman" w:hAnsi="Times New Roman" w:cs="Times New Roman"/>
          <w:sz w:val="28"/>
          <w:szCs w:val="28"/>
        </w:rPr>
      </w:pPr>
      <w:bookmarkStart w:id="2" w:name="P87"/>
      <w:bookmarkEnd w:id="2"/>
      <w:r w:rsidRPr="00C75A7D">
        <w:rPr>
          <w:rFonts w:ascii="Times New Roman" w:hAnsi="Times New Roman" w:cs="Times New Roman"/>
          <w:sz w:val="28"/>
          <w:szCs w:val="28"/>
        </w:rPr>
        <w:t xml:space="preserve">3) при производстве работ по строительству, реконструкции, </w:t>
      </w:r>
      <w:r w:rsidRPr="00C75A7D">
        <w:rPr>
          <w:rFonts w:ascii="Times New Roman" w:hAnsi="Times New Roman" w:cs="Times New Roman"/>
          <w:sz w:val="28"/>
          <w:szCs w:val="28"/>
        </w:rPr>
        <w:lastRenderedPageBreak/>
        <w:t>капитальному ремонту, ремонту зданий и сооружений;</w:t>
      </w:r>
    </w:p>
    <w:p w14:paraId="2CF1A38A" w14:textId="77777777" w:rsidR="00C75A7D" w:rsidRPr="00C75A7D" w:rsidRDefault="00C75A7D" w:rsidP="00C75A7D">
      <w:pPr>
        <w:pStyle w:val="ConsPlusNormal"/>
        <w:ind w:firstLine="709"/>
        <w:jc w:val="both"/>
        <w:rPr>
          <w:rFonts w:ascii="Times New Roman" w:hAnsi="Times New Roman" w:cs="Times New Roman"/>
          <w:sz w:val="28"/>
          <w:szCs w:val="28"/>
        </w:rPr>
      </w:pPr>
      <w:r w:rsidRPr="00C75A7D">
        <w:rPr>
          <w:rFonts w:ascii="Times New Roman" w:hAnsi="Times New Roman" w:cs="Times New Roman"/>
          <w:sz w:val="28"/>
          <w:szCs w:val="28"/>
        </w:rPr>
        <w:t>4) при производстве работ по строительству, реконструкции, капитальному ремонту, ремонту, благоустройству, озеленению, содержанию объектов общего пользования в соответствии с проектом благоустройства, утвержденным уполномоченными органами администрации города;</w:t>
      </w:r>
    </w:p>
    <w:p w14:paraId="4D1BC0FF" w14:textId="77777777" w:rsidR="00C75A7D" w:rsidRPr="00C75A7D" w:rsidRDefault="00C75A7D" w:rsidP="00C75A7D">
      <w:pPr>
        <w:pStyle w:val="ConsPlusNormal"/>
        <w:ind w:firstLine="709"/>
        <w:jc w:val="both"/>
        <w:rPr>
          <w:rFonts w:ascii="Times New Roman" w:hAnsi="Times New Roman" w:cs="Times New Roman"/>
          <w:sz w:val="28"/>
          <w:szCs w:val="28"/>
        </w:rPr>
      </w:pPr>
      <w:bookmarkStart w:id="3" w:name="P89"/>
      <w:bookmarkEnd w:id="3"/>
      <w:r w:rsidRPr="00C75A7D">
        <w:rPr>
          <w:rFonts w:ascii="Times New Roman" w:hAnsi="Times New Roman" w:cs="Times New Roman"/>
          <w:sz w:val="28"/>
          <w:szCs w:val="28"/>
        </w:rPr>
        <w:t xml:space="preserve">5) при строительстве на земельном участке, предоставленном для </w:t>
      </w:r>
      <w:r w:rsidRPr="00C75A7D">
        <w:rPr>
          <w:rFonts w:ascii="Times New Roman" w:eastAsia="Calibri" w:hAnsi="Times New Roman" w:cs="Times New Roman"/>
          <w:sz w:val="28"/>
          <w:szCs w:val="28"/>
        </w:rPr>
        <w:t>индивидуального жилищного строительства, ведения личного подсобного хозяйства в границах населенного пункта, садоводства</w:t>
      </w:r>
      <w:r w:rsidRPr="00C75A7D">
        <w:rPr>
          <w:rFonts w:ascii="Times New Roman" w:hAnsi="Times New Roman" w:cs="Times New Roman"/>
          <w:sz w:val="28"/>
          <w:szCs w:val="28"/>
        </w:rPr>
        <w:t>;</w:t>
      </w:r>
    </w:p>
    <w:p w14:paraId="3CC7C4A3" w14:textId="77777777" w:rsidR="00C75A7D" w:rsidRPr="00C75A7D" w:rsidRDefault="00C75A7D" w:rsidP="00C75A7D">
      <w:pPr>
        <w:pStyle w:val="ConsPlusNormal"/>
        <w:ind w:firstLine="709"/>
        <w:jc w:val="both"/>
        <w:rPr>
          <w:rFonts w:ascii="Times New Roman" w:hAnsi="Times New Roman" w:cs="Times New Roman"/>
          <w:sz w:val="28"/>
          <w:szCs w:val="28"/>
        </w:rPr>
      </w:pPr>
      <w:bookmarkStart w:id="4" w:name="P90"/>
      <w:bookmarkEnd w:id="4"/>
      <w:r w:rsidRPr="00C75A7D">
        <w:rPr>
          <w:rFonts w:ascii="Times New Roman" w:hAnsi="Times New Roman" w:cs="Times New Roman"/>
          <w:sz w:val="28"/>
          <w:szCs w:val="28"/>
        </w:rPr>
        <w:t>6) при проведении рубок ухода и реконструкции зеленых насаждений;</w:t>
      </w:r>
    </w:p>
    <w:p w14:paraId="56CF7E6D" w14:textId="77777777" w:rsidR="00C75A7D" w:rsidRPr="00C75A7D" w:rsidRDefault="00C75A7D" w:rsidP="00C75A7D">
      <w:pPr>
        <w:pStyle w:val="ConsPlusNormal"/>
        <w:ind w:firstLine="709"/>
        <w:jc w:val="both"/>
        <w:rPr>
          <w:rFonts w:ascii="Times New Roman" w:hAnsi="Times New Roman" w:cs="Times New Roman"/>
          <w:sz w:val="28"/>
          <w:szCs w:val="28"/>
        </w:rPr>
      </w:pPr>
      <w:r w:rsidRPr="00C75A7D">
        <w:rPr>
          <w:rFonts w:ascii="Times New Roman" w:hAnsi="Times New Roman" w:cs="Times New Roman"/>
          <w:sz w:val="28"/>
          <w:szCs w:val="28"/>
        </w:rPr>
        <w:t>7) при восстановлении режима инсоляции в жилых и нежилых помещениях по заключению органов санитарно-эпидемиологического надзора, представленного Заявителем;</w:t>
      </w:r>
    </w:p>
    <w:p w14:paraId="7131F3EF" w14:textId="77777777" w:rsidR="00C75A7D" w:rsidRPr="00C75A7D" w:rsidRDefault="00C75A7D" w:rsidP="00C75A7D">
      <w:pPr>
        <w:pStyle w:val="ConsPlusNormal"/>
        <w:ind w:firstLine="709"/>
        <w:jc w:val="both"/>
        <w:rPr>
          <w:rFonts w:ascii="Times New Roman" w:hAnsi="Times New Roman" w:cs="Times New Roman"/>
          <w:sz w:val="28"/>
          <w:szCs w:val="28"/>
        </w:rPr>
      </w:pPr>
      <w:r w:rsidRPr="00C75A7D">
        <w:rPr>
          <w:rFonts w:ascii="Times New Roman" w:hAnsi="Times New Roman" w:cs="Times New Roman"/>
          <w:sz w:val="28"/>
          <w:szCs w:val="28"/>
        </w:rPr>
        <w:t>8) при вырубке зеленых насаждений, произрастающих в охранных зонах инженерных сетей и коммуникаций;</w:t>
      </w:r>
    </w:p>
    <w:p w14:paraId="24681DF3" w14:textId="77777777" w:rsidR="00C75A7D" w:rsidRPr="00C75A7D" w:rsidRDefault="00C75A7D" w:rsidP="00C75A7D">
      <w:pPr>
        <w:shd w:val="clear" w:color="auto" w:fill="FFFFFF"/>
        <w:ind w:firstLine="709"/>
        <w:jc w:val="both"/>
        <w:rPr>
          <w:sz w:val="28"/>
          <w:szCs w:val="28"/>
        </w:rPr>
      </w:pPr>
      <w:r w:rsidRPr="00C75A7D">
        <w:rPr>
          <w:sz w:val="28"/>
          <w:szCs w:val="28"/>
        </w:rPr>
        <w:t>9) при вырубке зеленых насаждений в целях предупреждения и ликвидации чрезвычайных ситуаций природного и техногенного характера по заключению управления МЧС России по Красноярскому краю;</w:t>
      </w:r>
    </w:p>
    <w:p w14:paraId="4951AC26" w14:textId="77777777" w:rsidR="00C75A7D" w:rsidRPr="00C75A7D" w:rsidRDefault="00C75A7D" w:rsidP="00C75A7D">
      <w:pPr>
        <w:pStyle w:val="ConsPlusNormal"/>
        <w:ind w:firstLine="709"/>
        <w:jc w:val="both"/>
        <w:rPr>
          <w:rFonts w:ascii="Times New Roman" w:hAnsi="Times New Roman" w:cs="Times New Roman"/>
          <w:sz w:val="28"/>
          <w:szCs w:val="28"/>
        </w:rPr>
      </w:pPr>
      <w:bookmarkStart w:id="5" w:name="P96"/>
      <w:bookmarkEnd w:id="5"/>
      <w:r w:rsidRPr="00C75A7D">
        <w:rPr>
          <w:rFonts w:ascii="Times New Roman" w:hAnsi="Times New Roman" w:cs="Times New Roman"/>
          <w:sz w:val="28"/>
          <w:szCs w:val="28"/>
        </w:rPr>
        <w:t>10) при реализации проектов по строительству, реконструкции, капитальному ремонту, ремонту социально значимых объектов города Лесосибирска, финансируемых за счет бюджетов всех уровней</w:t>
      </w:r>
      <w:bookmarkStart w:id="6" w:name="P97"/>
      <w:bookmarkEnd w:id="6"/>
      <w:r w:rsidRPr="00C75A7D">
        <w:rPr>
          <w:rFonts w:ascii="Times New Roman" w:hAnsi="Times New Roman" w:cs="Times New Roman"/>
          <w:sz w:val="28"/>
          <w:szCs w:val="28"/>
        </w:rPr>
        <w:t>;</w:t>
      </w:r>
    </w:p>
    <w:p w14:paraId="5D460279" w14:textId="77777777" w:rsidR="00C75A7D" w:rsidRPr="00C75A7D" w:rsidRDefault="00C75A7D" w:rsidP="00C75A7D">
      <w:pPr>
        <w:pStyle w:val="ConsPlusNormal"/>
        <w:ind w:firstLine="709"/>
        <w:jc w:val="both"/>
        <w:rPr>
          <w:rFonts w:ascii="Times New Roman" w:hAnsi="Times New Roman" w:cs="Times New Roman"/>
          <w:spacing w:val="2"/>
          <w:sz w:val="28"/>
          <w:szCs w:val="28"/>
          <w:shd w:val="clear" w:color="auto" w:fill="FFFFFF"/>
        </w:rPr>
      </w:pPr>
      <w:r w:rsidRPr="00C75A7D">
        <w:rPr>
          <w:rFonts w:ascii="Times New Roman" w:hAnsi="Times New Roman" w:cs="Times New Roman"/>
          <w:spacing w:val="2"/>
          <w:sz w:val="28"/>
          <w:szCs w:val="28"/>
          <w:shd w:val="clear" w:color="auto" w:fill="FFFFFF"/>
        </w:rPr>
        <w:t xml:space="preserve">11) при невозможности </w:t>
      </w:r>
      <w:proofErr w:type="gramStart"/>
      <w:r w:rsidRPr="00C75A7D">
        <w:rPr>
          <w:rFonts w:ascii="Times New Roman" w:hAnsi="Times New Roman" w:cs="Times New Roman"/>
          <w:spacing w:val="2"/>
          <w:sz w:val="28"/>
          <w:szCs w:val="28"/>
          <w:shd w:val="clear" w:color="auto" w:fill="FFFFFF"/>
        </w:rPr>
        <w:t>обеспечения нормальной видимости технических средств регулирования дорожного</w:t>
      </w:r>
      <w:proofErr w:type="gramEnd"/>
      <w:r w:rsidRPr="00C75A7D">
        <w:rPr>
          <w:rFonts w:ascii="Times New Roman" w:hAnsi="Times New Roman" w:cs="Times New Roman"/>
          <w:spacing w:val="2"/>
          <w:sz w:val="28"/>
          <w:szCs w:val="28"/>
          <w:shd w:val="clear" w:color="auto" w:fill="FFFFFF"/>
        </w:rPr>
        <w:t xml:space="preserve"> движения, безопасности движения транспорта и пешеходов при наличии положительного заключения ОГИБДД ОМВД России по г. Лесосибирску, представленного Заявителем;</w:t>
      </w:r>
    </w:p>
    <w:p w14:paraId="61D9BF89" w14:textId="77777777" w:rsidR="00C75A7D" w:rsidRPr="00C75A7D" w:rsidRDefault="00C75A7D" w:rsidP="00C75A7D">
      <w:pPr>
        <w:pStyle w:val="ConsPlusNormal"/>
        <w:ind w:firstLine="709"/>
        <w:jc w:val="both"/>
        <w:rPr>
          <w:rFonts w:ascii="Times New Roman" w:hAnsi="Times New Roman" w:cs="Times New Roman"/>
          <w:sz w:val="28"/>
          <w:szCs w:val="28"/>
        </w:rPr>
      </w:pPr>
      <w:r w:rsidRPr="00C75A7D">
        <w:rPr>
          <w:rFonts w:ascii="Times New Roman" w:hAnsi="Times New Roman" w:cs="Times New Roman"/>
          <w:sz w:val="28"/>
          <w:szCs w:val="28"/>
        </w:rPr>
        <w:t>12) при организации новогодних праздников для обеспечения мест проведения массовых мероприятий новогодними елями. Допускается осуществление вырубки елей и (или) деревьев других хвойных пород.</w:t>
      </w:r>
    </w:p>
    <w:p w14:paraId="7995D3F7" w14:textId="77777777" w:rsidR="00C75A7D" w:rsidRPr="00C75A7D" w:rsidRDefault="00C75A7D" w:rsidP="00C75A7D">
      <w:pPr>
        <w:ind w:firstLine="709"/>
        <w:jc w:val="both"/>
        <w:rPr>
          <w:sz w:val="28"/>
          <w:szCs w:val="28"/>
        </w:rPr>
      </w:pPr>
      <w:r w:rsidRPr="00C75A7D">
        <w:rPr>
          <w:sz w:val="28"/>
          <w:szCs w:val="28"/>
        </w:rPr>
        <w:t>1.4. Настоящий Регламент не распространяется на собственников земельных участков и не распространяется на вырубку плодово-ягодных культур на земельных участках, предоставленных для индивидуального жилищного строительства, ведения личного подсобного хозяйства, садоводства.</w:t>
      </w:r>
    </w:p>
    <w:p w14:paraId="03F1ABD6" w14:textId="684D2D86" w:rsidR="00C75A7D" w:rsidRPr="00C75A7D" w:rsidRDefault="00C75A7D" w:rsidP="0071039D">
      <w:pPr>
        <w:widowControl w:val="0"/>
        <w:ind w:firstLine="720"/>
        <w:jc w:val="both"/>
        <w:rPr>
          <w:sz w:val="28"/>
          <w:szCs w:val="28"/>
        </w:rPr>
      </w:pPr>
      <w:r w:rsidRPr="00C75A7D">
        <w:rPr>
          <w:sz w:val="28"/>
          <w:szCs w:val="28"/>
        </w:rPr>
        <w:t xml:space="preserve">1.5. </w:t>
      </w:r>
      <w:proofErr w:type="gramStart"/>
      <w:r w:rsidRPr="00C75A7D">
        <w:rPr>
          <w:sz w:val="28"/>
          <w:szCs w:val="28"/>
        </w:rPr>
        <w:t xml:space="preserve">Вырубка зеленых насаждений осуществляется на основании разрешения на </w:t>
      </w:r>
      <w:r w:rsidRPr="00C75A7D">
        <w:rPr>
          <w:rFonts w:eastAsia="Calibri"/>
          <w:bCs/>
          <w:sz w:val="28"/>
          <w:szCs w:val="28"/>
        </w:rPr>
        <w:t xml:space="preserve">право вырубки </w:t>
      </w:r>
      <w:r w:rsidRPr="00C75A7D">
        <w:rPr>
          <w:sz w:val="28"/>
          <w:szCs w:val="28"/>
        </w:rPr>
        <w:t>зеленых насаждений (далее - Разрешение) по форме согласно приложению № 2 к настоящему Регламенту, выдаваемого</w:t>
      </w:r>
      <w:r w:rsidR="0071039D">
        <w:rPr>
          <w:sz w:val="28"/>
          <w:szCs w:val="28"/>
        </w:rPr>
        <w:t xml:space="preserve"> отделом </w:t>
      </w:r>
      <w:r w:rsidR="0071039D" w:rsidRPr="0071039D">
        <w:rPr>
          <w:sz w:val="28"/>
          <w:szCs w:val="28"/>
        </w:rPr>
        <w:t xml:space="preserve">архитектуры и градостроительства администрации города Лесосибирска и </w:t>
      </w:r>
      <w:r w:rsidRPr="00C75A7D">
        <w:rPr>
          <w:sz w:val="28"/>
          <w:szCs w:val="28"/>
        </w:rPr>
        <w:t xml:space="preserve">Муниципальным казенным учреждением «Архитектурно-градостроительная группа» (далее - Уполномоченный орган), при условии оплаты восстановительной стоимости зеленых насаждений в случаях, указанных в </w:t>
      </w:r>
      <w:proofErr w:type="spellStart"/>
      <w:r w:rsidRPr="00C75A7D">
        <w:rPr>
          <w:sz w:val="28"/>
          <w:szCs w:val="28"/>
        </w:rPr>
        <w:t>пп</w:t>
      </w:r>
      <w:proofErr w:type="spellEnd"/>
      <w:r w:rsidRPr="00C75A7D">
        <w:rPr>
          <w:sz w:val="28"/>
          <w:szCs w:val="28"/>
        </w:rPr>
        <w:t>. 1-4 пункта 1.3 настоящего Регламента, и (или) без оплаты</w:t>
      </w:r>
      <w:proofErr w:type="gramEnd"/>
      <w:r w:rsidRPr="00C75A7D">
        <w:rPr>
          <w:sz w:val="28"/>
          <w:szCs w:val="28"/>
        </w:rPr>
        <w:t xml:space="preserve"> восстановительной стоимости зеленых насаждений в случаях, указанных в </w:t>
      </w:r>
      <w:proofErr w:type="spellStart"/>
      <w:r w:rsidRPr="00C75A7D">
        <w:rPr>
          <w:sz w:val="28"/>
          <w:szCs w:val="28"/>
        </w:rPr>
        <w:t>пп</w:t>
      </w:r>
      <w:proofErr w:type="spellEnd"/>
      <w:r w:rsidRPr="00C75A7D">
        <w:rPr>
          <w:sz w:val="28"/>
          <w:szCs w:val="28"/>
        </w:rPr>
        <w:t>. 5-12 пункта 1.3 настоящего Регламента</w:t>
      </w:r>
      <w:r w:rsidRPr="00C75A7D">
        <w:rPr>
          <w:spacing w:val="2"/>
          <w:sz w:val="28"/>
          <w:szCs w:val="28"/>
        </w:rPr>
        <w:t>.</w:t>
      </w:r>
    </w:p>
    <w:p w14:paraId="6959E304" w14:textId="77777777" w:rsidR="00C75A7D" w:rsidRPr="00C75A7D" w:rsidRDefault="00C75A7D" w:rsidP="00C75A7D">
      <w:pPr>
        <w:ind w:firstLine="709"/>
        <w:jc w:val="both"/>
        <w:rPr>
          <w:sz w:val="28"/>
          <w:szCs w:val="28"/>
        </w:rPr>
      </w:pPr>
      <w:r w:rsidRPr="00C75A7D">
        <w:rPr>
          <w:sz w:val="28"/>
          <w:szCs w:val="28"/>
        </w:rPr>
        <w:t xml:space="preserve">1.6. Информация о настоящем Регламенте и предоставляемой муниципальной услуге предоставляется с использованием средств телефонной связи, при личном обращении заявителя в Уполномоченный </w:t>
      </w:r>
      <w:r w:rsidRPr="00C75A7D">
        <w:rPr>
          <w:sz w:val="28"/>
          <w:szCs w:val="28"/>
        </w:rPr>
        <w:lastRenderedPageBreak/>
        <w:t>орган, МФЦ, а также посредством размещения в информационно-телекоммуникационной в сети Интернет и публикаций в средствах массовой информации.</w:t>
      </w:r>
    </w:p>
    <w:p w14:paraId="38670C16" w14:textId="77777777" w:rsidR="00C75A7D" w:rsidRPr="00C75A7D" w:rsidRDefault="00C75A7D" w:rsidP="00C75A7D">
      <w:pPr>
        <w:ind w:firstLine="709"/>
        <w:jc w:val="both"/>
        <w:rPr>
          <w:sz w:val="28"/>
          <w:szCs w:val="28"/>
        </w:rPr>
      </w:pPr>
      <w:r w:rsidRPr="00C75A7D">
        <w:rPr>
          <w:sz w:val="28"/>
          <w:szCs w:val="28"/>
        </w:rPr>
        <w:t xml:space="preserve">1.7. </w:t>
      </w:r>
      <w:r w:rsidRPr="00C75A7D">
        <w:rPr>
          <w:sz w:val="28"/>
          <w:szCs w:val="28"/>
          <w:shd w:val="clear" w:color="auto" w:fill="FFFFFF"/>
        </w:rPr>
        <w:t>Порядок информирования о предоставлении муниципальной услуги</w:t>
      </w:r>
    </w:p>
    <w:p w14:paraId="64477697" w14:textId="77777777" w:rsidR="00C75A7D" w:rsidRPr="00C75A7D" w:rsidRDefault="00C75A7D" w:rsidP="00C75A7D">
      <w:pPr>
        <w:ind w:firstLine="709"/>
        <w:jc w:val="both"/>
        <w:rPr>
          <w:sz w:val="28"/>
          <w:szCs w:val="28"/>
          <w:shd w:val="clear" w:color="auto" w:fill="FFFFFF"/>
        </w:rPr>
      </w:pPr>
      <w:r w:rsidRPr="00C75A7D">
        <w:rPr>
          <w:sz w:val="28"/>
          <w:szCs w:val="28"/>
          <w:shd w:val="clear" w:color="auto" w:fill="FFFFFF"/>
        </w:rPr>
        <w:t>Информация о месте нахождения и графике работы Уполномоченного органа:</w:t>
      </w:r>
    </w:p>
    <w:p w14:paraId="249D6D74" w14:textId="5CF55865" w:rsidR="00C75A7D" w:rsidRPr="00C75A7D" w:rsidRDefault="00C75A7D" w:rsidP="00C75A7D">
      <w:pPr>
        <w:ind w:firstLine="709"/>
        <w:jc w:val="both"/>
        <w:rPr>
          <w:sz w:val="28"/>
          <w:szCs w:val="28"/>
        </w:rPr>
      </w:pPr>
      <w:r w:rsidRPr="00C75A7D">
        <w:rPr>
          <w:sz w:val="28"/>
          <w:szCs w:val="28"/>
        </w:rPr>
        <w:t>Место нахождения Комиссии: Красноярский край, г. Лесосибирск, ул. Мира, здание 2, кабинет 21</w:t>
      </w:r>
      <w:r w:rsidR="00397307">
        <w:rPr>
          <w:sz w:val="28"/>
          <w:szCs w:val="28"/>
        </w:rPr>
        <w:t>3</w:t>
      </w:r>
      <w:r w:rsidRPr="00C75A7D">
        <w:rPr>
          <w:sz w:val="28"/>
          <w:szCs w:val="28"/>
        </w:rPr>
        <w:t xml:space="preserve">. </w:t>
      </w:r>
    </w:p>
    <w:p w14:paraId="467CB283" w14:textId="77777777" w:rsidR="00C75A7D" w:rsidRPr="00C75A7D" w:rsidRDefault="00C75A7D" w:rsidP="00C75A7D">
      <w:pPr>
        <w:ind w:firstLine="709"/>
        <w:jc w:val="both"/>
        <w:rPr>
          <w:sz w:val="28"/>
          <w:szCs w:val="28"/>
          <w:shd w:val="clear" w:color="auto" w:fill="FFFFFF"/>
        </w:rPr>
      </w:pPr>
      <w:r w:rsidRPr="00C75A7D">
        <w:rPr>
          <w:sz w:val="28"/>
          <w:szCs w:val="28"/>
        </w:rPr>
        <w:t xml:space="preserve">Почтовый адрес Администрации города: 662547, Красноярский край, г. Лесосибирск, ул. Мира, здание 2. </w:t>
      </w:r>
    </w:p>
    <w:p w14:paraId="38D92E59" w14:textId="77777777" w:rsidR="00C75A7D" w:rsidRPr="00C75A7D" w:rsidRDefault="00C75A7D" w:rsidP="00C75A7D">
      <w:pPr>
        <w:ind w:firstLine="709"/>
        <w:jc w:val="both"/>
        <w:rPr>
          <w:sz w:val="28"/>
          <w:szCs w:val="28"/>
          <w:shd w:val="clear" w:color="auto" w:fill="FFFFFF"/>
        </w:rPr>
      </w:pPr>
      <w:r w:rsidRPr="00C75A7D">
        <w:rPr>
          <w:sz w:val="28"/>
          <w:szCs w:val="28"/>
        </w:rPr>
        <w:t xml:space="preserve">Электронный адрес администрации города: </w:t>
      </w:r>
      <w:proofErr w:type="gramStart"/>
      <w:r w:rsidRPr="00C75A7D">
        <w:rPr>
          <w:sz w:val="28"/>
          <w:szCs w:val="28"/>
        </w:rPr>
        <w:t>Е</w:t>
      </w:r>
      <w:proofErr w:type="gramEnd"/>
      <w:r w:rsidRPr="00C75A7D">
        <w:rPr>
          <w:sz w:val="28"/>
          <w:szCs w:val="28"/>
        </w:rPr>
        <w:t>-</w:t>
      </w:r>
      <w:r w:rsidRPr="00C75A7D">
        <w:rPr>
          <w:sz w:val="28"/>
          <w:szCs w:val="28"/>
          <w:lang w:val="en-US"/>
        </w:rPr>
        <w:t>mail</w:t>
      </w:r>
      <w:r w:rsidRPr="00C75A7D">
        <w:rPr>
          <w:sz w:val="28"/>
          <w:szCs w:val="28"/>
        </w:rPr>
        <w:t xml:space="preserve">: </w:t>
      </w:r>
      <w:hyperlink r:id="rId8" w:history="1">
        <w:r w:rsidRPr="00C75A7D">
          <w:rPr>
            <w:rStyle w:val="ab"/>
            <w:sz w:val="28"/>
            <w:szCs w:val="28"/>
            <w:lang w:val="en-US"/>
          </w:rPr>
          <w:t>public</w:t>
        </w:r>
        <w:r w:rsidRPr="00C75A7D">
          <w:rPr>
            <w:rStyle w:val="ab"/>
            <w:sz w:val="28"/>
            <w:szCs w:val="28"/>
          </w:rPr>
          <w:t>@</w:t>
        </w:r>
        <w:proofErr w:type="spellStart"/>
        <w:r w:rsidRPr="00C75A7D">
          <w:rPr>
            <w:rStyle w:val="ab"/>
            <w:sz w:val="28"/>
            <w:szCs w:val="28"/>
            <w:lang w:val="en-US"/>
          </w:rPr>
          <w:t>admles</w:t>
        </w:r>
        <w:proofErr w:type="spellEnd"/>
        <w:r w:rsidRPr="00C75A7D">
          <w:rPr>
            <w:rStyle w:val="ab"/>
            <w:sz w:val="28"/>
            <w:szCs w:val="28"/>
          </w:rPr>
          <w:t>.</w:t>
        </w:r>
        <w:proofErr w:type="spellStart"/>
        <w:r w:rsidRPr="00C75A7D">
          <w:rPr>
            <w:rStyle w:val="ab"/>
            <w:sz w:val="28"/>
            <w:szCs w:val="28"/>
            <w:lang w:val="en-US"/>
          </w:rPr>
          <w:t>ru</w:t>
        </w:r>
        <w:proofErr w:type="spellEnd"/>
      </w:hyperlink>
      <w:r w:rsidRPr="00C75A7D">
        <w:rPr>
          <w:sz w:val="28"/>
          <w:szCs w:val="28"/>
        </w:rPr>
        <w:t>.</w:t>
      </w:r>
    </w:p>
    <w:p w14:paraId="7ED3CF3D" w14:textId="77777777" w:rsidR="00C75A7D" w:rsidRPr="00C75A7D" w:rsidRDefault="00C75A7D" w:rsidP="00C75A7D">
      <w:pPr>
        <w:ind w:firstLine="709"/>
        <w:jc w:val="both"/>
        <w:rPr>
          <w:sz w:val="28"/>
          <w:szCs w:val="28"/>
          <w:shd w:val="clear" w:color="auto" w:fill="FFFFFF"/>
        </w:rPr>
      </w:pPr>
      <w:r w:rsidRPr="00C75A7D">
        <w:rPr>
          <w:sz w:val="28"/>
          <w:szCs w:val="28"/>
        </w:rPr>
        <w:t xml:space="preserve">График работы Комиссии: понедельник – пятница, с 9-00 часов до 17-00 часов (обед с 13-00 часов до 14-00 часов). Суббота, воскресенье – выходные дни. </w:t>
      </w:r>
    </w:p>
    <w:p w14:paraId="1EC25F3B" w14:textId="49E6DDE6" w:rsidR="00C75A7D" w:rsidRPr="00C75A7D" w:rsidRDefault="00C75A7D" w:rsidP="00C75A7D">
      <w:pPr>
        <w:ind w:firstLine="709"/>
        <w:jc w:val="both"/>
        <w:rPr>
          <w:sz w:val="28"/>
          <w:szCs w:val="28"/>
        </w:rPr>
      </w:pPr>
      <w:r w:rsidRPr="00C75A7D">
        <w:rPr>
          <w:sz w:val="28"/>
          <w:szCs w:val="28"/>
        </w:rPr>
        <w:t>Информацию о графике (режиме) работы Уполномоченного органа можно получить по телефону: 8 (39145) 5-</w:t>
      </w:r>
      <w:r w:rsidR="00397307">
        <w:rPr>
          <w:sz w:val="28"/>
          <w:szCs w:val="28"/>
        </w:rPr>
        <w:t>12-10</w:t>
      </w:r>
      <w:r w:rsidRPr="00C75A7D">
        <w:rPr>
          <w:sz w:val="28"/>
          <w:szCs w:val="28"/>
        </w:rPr>
        <w:t xml:space="preserve">. </w:t>
      </w:r>
    </w:p>
    <w:p w14:paraId="21CC2EE1" w14:textId="52B5F663" w:rsidR="00C75A7D" w:rsidRPr="00C75A7D" w:rsidRDefault="00C75A7D" w:rsidP="00C75A7D">
      <w:pPr>
        <w:widowControl w:val="0"/>
        <w:ind w:firstLine="709"/>
        <w:jc w:val="both"/>
        <w:rPr>
          <w:sz w:val="28"/>
          <w:szCs w:val="28"/>
        </w:rPr>
      </w:pPr>
      <w:r w:rsidRPr="00C75A7D">
        <w:rPr>
          <w:sz w:val="28"/>
          <w:szCs w:val="28"/>
        </w:rPr>
        <w:t>Для консультаций физических и юридических лиц устанавливаются приёмные дни и часы: вторник, четверг с 14-00 часов до 17-00 часов, кабинет 2</w:t>
      </w:r>
      <w:r w:rsidR="00397307">
        <w:rPr>
          <w:sz w:val="28"/>
          <w:szCs w:val="28"/>
        </w:rPr>
        <w:t>13</w:t>
      </w:r>
      <w:r w:rsidRPr="00C75A7D">
        <w:rPr>
          <w:sz w:val="28"/>
          <w:szCs w:val="28"/>
        </w:rPr>
        <w:t xml:space="preserve">, тел. 8 (39145) </w:t>
      </w:r>
      <w:r w:rsidR="00397307" w:rsidRPr="00C75A7D">
        <w:rPr>
          <w:sz w:val="28"/>
          <w:szCs w:val="28"/>
        </w:rPr>
        <w:t>5-</w:t>
      </w:r>
      <w:r w:rsidR="00397307">
        <w:rPr>
          <w:sz w:val="28"/>
          <w:szCs w:val="28"/>
        </w:rPr>
        <w:t>12-10</w:t>
      </w:r>
      <w:r w:rsidRPr="00C75A7D">
        <w:rPr>
          <w:sz w:val="28"/>
          <w:szCs w:val="28"/>
        </w:rPr>
        <w:t>.</w:t>
      </w:r>
    </w:p>
    <w:p w14:paraId="312F3C6A" w14:textId="77777777" w:rsidR="00C75A7D" w:rsidRPr="00C75A7D" w:rsidRDefault="00C75A7D" w:rsidP="00C75A7D">
      <w:pPr>
        <w:widowControl w:val="0"/>
        <w:ind w:firstLine="709"/>
        <w:jc w:val="both"/>
        <w:rPr>
          <w:sz w:val="28"/>
          <w:szCs w:val="28"/>
        </w:rPr>
      </w:pPr>
      <w:r w:rsidRPr="00C75A7D">
        <w:rPr>
          <w:sz w:val="28"/>
          <w:szCs w:val="28"/>
        </w:rPr>
        <w:t>Муниципальная услуга может быть предоставлена при обращении в Краевое государственное бюджетное учреждение «Многофункциональный центр предоставления государственных и муниципальных услуг» (далее – МФЦ). Заявители представляют документы в МФЦ путем личной подачи документов.</w:t>
      </w:r>
    </w:p>
    <w:p w14:paraId="7C2D7DB4" w14:textId="77777777" w:rsidR="00C75A7D" w:rsidRPr="00C75A7D" w:rsidRDefault="00C75A7D" w:rsidP="00C75A7D">
      <w:pPr>
        <w:ind w:firstLine="709"/>
        <w:jc w:val="both"/>
        <w:rPr>
          <w:sz w:val="28"/>
          <w:szCs w:val="28"/>
        </w:rPr>
      </w:pPr>
      <w:r w:rsidRPr="00C75A7D">
        <w:rPr>
          <w:sz w:val="28"/>
          <w:szCs w:val="28"/>
        </w:rPr>
        <w:t>Место нахождения МФЦ: Красноярский край, г. Лесосибирск, ул. Победы, 49, помещение 60.</w:t>
      </w:r>
    </w:p>
    <w:p w14:paraId="783C625D" w14:textId="77777777" w:rsidR="00C75A7D" w:rsidRPr="00C75A7D" w:rsidRDefault="00C75A7D" w:rsidP="00C75A7D">
      <w:pPr>
        <w:ind w:firstLine="709"/>
        <w:jc w:val="both"/>
        <w:rPr>
          <w:sz w:val="28"/>
          <w:szCs w:val="28"/>
        </w:rPr>
      </w:pPr>
      <w:r w:rsidRPr="00C75A7D">
        <w:rPr>
          <w:sz w:val="28"/>
          <w:szCs w:val="28"/>
        </w:rPr>
        <w:t>Телефон для справок: +7 (39145) 6-33-03.</w:t>
      </w:r>
    </w:p>
    <w:p w14:paraId="3F969347" w14:textId="77777777" w:rsidR="00C75A7D" w:rsidRPr="00C75A7D" w:rsidRDefault="00C75A7D" w:rsidP="00C75A7D">
      <w:pPr>
        <w:ind w:firstLine="709"/>
        <w:jc w:val="both"/>
        <w:rPr>
          <w:sz w:val="28"/>
          <w:szCs w:val="28"/>
        </w:rPr>
      </w:pPr>
      <w:r w:rsidRPr="00C75A7D">
        <w:rPr>
          <w:sz w:val="28"/>
          <w:szCs w:val="28"/>
        </w:rPr>
        <w:t>Часы работы:</w:t>
      </w:r>
    </w:p>
    <w:p w14:paraId="0E9CF0A0" w14:textId="77777777" w:rsidR="00C75A7D" w:rsidRPr="00C75A7D" w:rsidRDefault="00C75A7D" w:rsidP="00C75A7D">
      <w:pPr>
        <w:ind w:firstLine="709"/>
        <w:jc w:val="both"/>
        <w:rPr>
          <w:sz w:val="28"/>
          <w:szCs w:val="28"/>
        </w:rPr>
      </w:pPr>
      <w:r w:rsidRPr="00C75A7D">
        <w:rPr>
          <w:sz w:val="28"/>
          <w:szCs w:val="28"/>
        </w:rPr>
        <w:t>Пн., ср.: 09:00 – 18:00, Вт., чт.: 09:00 – 20:00, Пт. 08:00 – 18:00, Сб. 08:00 – 17:00.</w:t>
      </w:r>
    </w:p>
    <w:p w14:paraId="35C7D7D5" w14:textId="77777777" w:rsidR="00C75A7D" w:rsidRPr="00C75A7D" w:rsidRDefault="00C75A7D" w:rsidP="00C75A7D">
      <w:pPr>
        <w:widowControl w:val="0"/>
        <w:ind w:right="-58" w:firstLine="709"/>
        <w:jc w:val="both"/>
        <w:rPr>
          <w:sz w:val="28"/>
          <w:szCs w:val="28"/>
        </w:rPr>
      </w:pPr>
      <w:r w:rsidRPr="00C75A7D">
        <w:rPr>
          <w:sz w:val="28"/>
          <w:szCs w:val="28"/>
        </w:rPr>
        <w:t>Информация о порядке получения муниципальной услуги предоставляется:</w:t>
      </w:r>
    </w:p>
    <w:p w14:paraId="4EAFD893" w14:textId="77777777" w:rsidR="00C75A7D" w:rsidRPr="00C75A7D" w:rsidRDefault="00C75A7D" w:rsidP="00C75A7D">
      <w:pPr>
        <w:ind w:firstLine="709"/>
        <w:jc w:val="both"/>
        <w:rPr>
          <w:sz w:val="28"/>
          <w:szCs w:val="28"/>
        </w:rPr>
      </w:pPr>
      <w:r w:rsidRPr="00C75A7D">
        <w:rPr>
          <w:sz w:val="28"/>
          <w:szCs w:val="28"/>
        </w:rPr>
        <w:t>- путем индивидуального и публичного информирования, в устной и письменной форме, в электронном формате с использованием Единого портала;</w:t>
      </w:r>
    </w:p>
    <w:p w14:paraId="4B146335" w14:textId="77777777" w:rsidR="00C75A7D" w:rsidRPr="00C75A7D" w:rsidRDefault="00C75A7D" w:rsidP="00C75A7D">
      <w:pPr>
        <w:widowControl w:val="0"/>
        <w:ind w:right="-58" w:firstLine="709"/>
        <w:jc w:val="both"/>
        <w:rPr>
          <w:sz w:val="28"/>
          <w:szCs w:val="28"/>
        </w:rPr>
      </w:pPr>
      <w:r w:rsidRPr="00C75A7D">
        <w:rPr>
          <w:sz w:val="28"/>
          <w:szCs w:val="28"/>
        </w:rPr>
        <w:t>- с использованием средств телефонной связи, электронного информирования, на информационных стендах;</w:t>
      </w:r>
    </w:p>
    <w:p w14:paraId="682EBFFE" w14:textId="77777777" w:rsidR="00C75A7D" w:rsidRPr="00C75A7D" w:rsidRDefault="00C75A7D" w:rsidP="00C75A7D">
      <w:pPr>
        <w:widowControl w:val="0"/>
        <w:tabs>
          <w:tab w:val="left" w:pos="11057"/>
        </w:tabs>
        <w:spacing w:line="320" w:lineRule="exact"/>
        <w:ind w:firstLine="709"/>
        <w:jc w:val="both"/>
        <w:rPr>
          <w:sz w:val="28"/>
          <w:szCs w:val="28"/>
        </w:rPr>
      </w:pPr>
      <w:r w:rsidRPr="00C75A7D">
        <w:rPr>
          <w:sz w:val="28"/>
          <w:szCs w:val="28"/>
        </w:rPr>
        <w:t>- через МФЦ.</w:t>
      </w:r>
    </w:p>
    <w:p w14:paraId="64886803" w14:textId="77777777" w:rsidR="00C75A7D" w:rsidRPr="00C75A7D" w:rsidRDefault="00C75A7D" w:rsidP="00C75A7D">
      <w:pPr>
        <w:ind w:firstLine="709"/>
        <w:jc w:val="both"/>
        <w:rPr>
          <w:sz w:val="28"/>
          <w:szCs w:val="28"/>
        </w:rPr>
      </w:pPr>
      <w:r w:rsidRPr="00C75A7D">
        <w:rPr>
          <w:sz w:val="28"/>
          <w:szCs w:val="28"/>
        </w:rPr>
        <w:t>1.8. Прием заявителей ведется в порядке живой очереди.</w:t>
      </w:r>
    </w:p>
    <w:p w14:paraId="600B14C7" w14:textId="77777777" w:rsidR="00C75A7D" w:rsidRPr="00C75A7D" w:rsidRDefault="00C75A7D" w:rsidP="00C75A7D">
      <w:pPr>
        <w:ind w:firstLine="709"/>
        <w:jc w:val="both"/>
        <w:rPr>
          <w:sz w:val="28"/>
          <w:szCs w:val="28"/>
        </w:rPr>
      </w:pPr>
      <w:r w:rsidRPr="00C75A7D">
        <w:rPr>
          <w:sz w:val="28"/>
          <w:szCs w:val="28"/>
        </w:rPr>
        <w:t>1.9. Нормативные правовые акты, являющиеся основанием для разработки административного регламента:</w:t>
      </w:r>
    </w:p>
    <w:p w14:paraId="24290065" w14:textId="77777777" w:rsidR="00C75A7D" w:rsidRPr="00C75A7D" w:rsidRDefault="00C75A7D" w:rsidP="00C75A7D">
      <w:pPr>
        <w:ind w:firstLine="709"/>
        <w:jc w:val="both"/>
        <w:rPr>
          <w:sz w:val="28"/>
          <w:szCs w:val="28"/>
        </w:rPr>
      </w:pPr>
      <w:r w:rsidRPr="00C75A7D">
        <w:rPr>
          <w:sz w:val="28"/>
          <w:szCs w:val="28"/>
        </w:rPr>
        <w:t>Федеральный закон от 06.10.2003 № 131-ФЗ «Об общих принципах организации местного самоуправления в Российской Федерации»;</w:t>
      </w:r>
    </w:p>
    <w:p w14:paraId="5400DDF5" w14:textId="77777777" w:rsidR="00C75A7D" w:rsidRPr="00C75A7D" w:rsidRDefault="00C75A7D" w:rsidP="00C75A7D">
      <w:pPr>
        <w:ind w:firstLine="709"/>
        <w:jc w:val="both"/>
        <w:rPr>
          <w:sz w:val="28"/>
          <w:szCs w:val="28"/>
        </w:rPr>
      </w:pPr>
      <w:r w:rsidRPr="00C75A7D">
        <w:rPr>
          <w:sz w:val="28"/>
          <w:szCs w:val="28"/>
        </w:rPr>
        <w:t>Федеральный закон от 27.07.2010 № 210-ФЗ «Об организации предоставления государственных и муниципальных услуг»;</w:t>
      </w:r>
    </w:p>
    <w:p w14:paraId="404FF3D8" w14:textId="77777777" w:rsidR="00C75A7D" w:rsidRPr="00C75A7D" w:rsidRDefault="00C75A7D" w:rsidP="00C75A7D">
      <w:pPr>
        <w:tabs>
          <w:tab w:val="left" w:pos="567"/>
        </w:tabs>
        <w:ind w:firstLine="709"/>
        <w:jc w:val="both"/>
        <w:rPr>
          <w:spacing w:val="2"/>
          <w:sz w:val="28"/>
          <w:szCs w:val="28"/>
          <w:shd w:val="clear" w:color="auto" w:fill="FFFFFF"/>
        </w:rPr>
      </w:pPr>
      <w:r w:rsidRPr="00C75A7D">
        <w:rPr>
          <w:sz w:val="28"/>
          <w:szCs w:val="28"/>
        </w:rPr>
        <w:lastRenderedPageBreak/>
        <w:t>Распоряжение Правительства РФ от 18.09.2019 № 2113-р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w:t>
      </w:r>
      <w:r w:rsidRPr="00C75A7D">
        <w:rPr>
          <w:sz w:val="28"/>
          <w:szCs w:val="28"/>
          <w:shd w:val="clear" w:color="auto" w:fill="FFFFFF"/>
        </w:rPr>
        <w:t>1.10. В настоящем Регламенте используются следующие понятия:</w:t>
      </w:r>
    </w:p>
    <w:p w14:paraId="564A7843" w14:textId="77777777" w:rsidR="00C75A7D" w:rsidRPr="00C75A7D" w:rsidRDefault="00C75A7D" w:rsidP="00C75A7D">
      <w:pPr>
        <w:ind w:firstLine="709"/>
        <w:jc w:val="both"/>
        <w:rPr>
          <w:spacing w:val="2"/>
          <w:sz w:val="28"/>
          <w:szCs w:val="28"/>
          <w:shd w:val="clear" w:color="auto" w:fill="FFFFFF"/>
        </w:rPr>
      </w:pPr>
      <w:r w:rsidRPr="00C75A7D">
        <w:rPr>
          <w:spacing w:val="2"/>
          <w:sz w:val="28"/>
          <w:szCs w:val="28"/>
          <w:shd w:val="clear" w:color="auto" w:fill="FFFFFF"/>
        </w:rPr>
        <w:t xml:space="preserve">зеленые насаждения - </w:t>
      </w:r>
      <w:r w:rsidRPr="00C75A7D">
        <w:rPr>
          <w:sz w:val="28"/>
          <w:szCs w:val="28"/>
        </w:rPr>
        <w:t>объекты благоустройства, представляющие собой древесно-кустарниковые, травянистые и цветочные растения с почвенным покровом, занимающие определенную территорию</w:t>
      </w:r>
      <w:r w:rsidRPr="00C75A7D">
        <w:rPr>
          <w:spacing w:val="2"/>
          <w:sz w:val="28"/>
          <w:szCs w:val="28"/>
          <w:shd w:val="clear" w:color="auto" w:fill="FFFFFF"/>
        </w:rPr>
        <w:t>;</w:t>
      </w:r>
    </w:p>
    <w:p w14:paraId="01F49788" w14:textId="77777777" w:rsidR="00C75A7D" w:rsidRPr="00C75A7D" w:rsidRDefault="00C75A7D" w:rsidP="00C75A7D">
      <w:pPr>
        <w:ind w:firstLine="709"/>
        <w:jc w:val="both"/>
        <w:rPr>
          <w:spacing w:val="2"/>
          <w:sz w:val="28"/>
          <w:szCs w:val="28"/>
          <w:shd w:val="clear" w:color="auto" w:fill="FFFFFF"/>
        </w:rPr>
      </w:pPr>
      <w:proofErr w:type="gramStart"/>
      <w:r w:rsidRPr="00C75A7D">
        <w:rPr>
          <w:spacing w:val="2"/>
          <w:sz w:val="28"/>
          <w:szCs w:val="28"/>
          <w:shd w:val="clear" w:color="auto" w:fill="FFFFFF"/>
        </w:rPr>
        <w:t>вырубка зеленых насаждений – вырубка (снос) деревьев, кустарников, газонов, цветников, выполнение которой необходимо в целях обеспечения условий для размещения тех или иных объектов строительства, обслуживания объектов инженерного благоустройства, надземных линий электропередачи и т.п., создания качеств окружающей среды, отвечающих нормативным требованиям к освещенности и инсоляции жилых и общественных помещений, оформленный в установленном порядке;</w:t>
      </w:r>
      <w:proofErr w:type="gramEnd"/>
    </w:p>
    <w:p w14:paraId="1F65F32E" w14:textId="77777777" w:rsidR="00C75A7D" w:rsidRPr="00C75A7D" w:rsidRDefault="00C75A7D" w:rsidP="00C75A7D">
      <w:pPr>
        <w:ind w:firstLine="709"/>
        <w:jc w:val="both"/>
        <w:rPr>
          <w:spacing w:val="2"/>
          <w:sz w:val="28"/>
          <w:szCs w:val="28"/>
          <w:shd w:val="clear" w:color="auto" w:fill="FFFFFF"/>
        </w:rPr>
      </w:pPr>
      <w:r w:rsidRPr="00C75A7D">
        <w:rPr>
          <w:spacing w:val="2"/>
          <w:sz w:val="28"/>
          <w:szCs w:val="28"/>
          <w:shd w:val="clear" w:color="auto" w:fill="FFFFFF"/>
        </w:rPr>
        <w:t>незаконная вырубка зеленых насаждений - вырубка деревьев, кустарников, газонов, цветников выполненная без предварительного оформления соответствующих разрешительных документов;</w:t>
      </w:r>
    </w:p>
    <w:p w14:paraId="252EFD16" w14:textId="77777777" w:rsidR="00C75A7D" w:rsidRPr="00C75A7D" w:rsidRDefault="00C75A7D" w:rsidP="00C75A7D">
      <w:pPr>
        <w:ind w:firstLine="709"/>
        <w:jc w:val="both"/>
        <w:rPr>
          <w:spacing w:val="2"/>
          <w:sz w:val="28"/>
          <w:szCs w:val="28"/>
          <w:shd w:val="clear" w:color="auto" w:fill="FFFFFF"/>
        </w:rPr>
      </w:pPr>
      <w:proofErr w:type="gramStart"/>
      <w:r w:rsidRPr="00C75A7D">
        <w:rPr>
          <w:spacing w:val="2"/>
          <w:sz w:val="28"/>
          <w:szCs w:val="28"/>
          <w:shd w:val="clear" w:color="auto" w:fill="FFFFFF"/>
        </w:rPr>
        <w:t xml:space="preserve">повреждение зеленых насаждений - механическое, термическое, химическое и (или) иное воздействие, которое привело к нарушению целостности кроны, ветвей </w:t>
      </w:r>
      <w:proofErr w:type="spellStart"/>
      <w:r w:rsidRPr="00C75A7D">
        <w:rPr>
          <w:spacing w:val="2"/>
          <w:sz w:val="28"/>
          <w:szCs w:val="28"/>
          <w:shd w:val="clear" w:color="auto" w:fill="FFFFFF"/>
        </w:rPr>
        <w:t>древесно</w:t>
      </w:r>
      <w:proofErr w:type="spellEnd"/>
      <w:r w:rsidRPr="00C75A7D">
        <w:rPr>
          <w:spacing w:val="2"/>
          <w:sz w:val="28"/>
          <w:szCs w:val="28"/>
          <w:shd w:val="clear" w:color="auto" w:fill="FFFFFF"/>
        </w:rPr>
        <w:t xml:space="preserve"> - кустарниковой растительности, ствола, корневой системы и живого напочвенного покрова и потере декоративных качеств, проведение обрезки в нарушение агротехнических сроков, а также загрязнение почвы на озелененных территориях вредными для растений веществами, не влекущее прекращение роста зеленого насаждения;</w:t>
      </w:r>
      <w:proofErr w:type="gramEnd"/>
    </w:p>
    <w:p w14:paraId="16B00984" w14:textId="77777777" w:rsidR="00C75A7D" w:rsidRPr="00C75A7D" w:rsidRDefault="00C75A7D" w:rsidP="00C75A7D">
      <w:pPr>
        <w:ind w:firstLine="709"/>
        <w:jc w:val="both"/>
        <w:rPr>
          <w:spacing w:val="2"/>
          <w:sz w:val="28"/>
          <w:szCs w:val="28"/>
          <w:shd w:val="clear" w:color="auto" w:fill="FFFFFF"/>
        </w:rPr>
      </w:pPr>
      <w:r w:rsidRPr="00C75A7D">
        <w:rPr>
          <w:spacing w:val="2"/>
          <w:sz w:val="28"/>
          <w:szCs w:val="28"/>
          <w:shd w:val="clear" w:color="auto" w:fill="FFFFFF"/>
        </w:rPr>
        <w:t>уничтожение зеленых насаждений - вырубка (снос), повреждение или выкапывание зеленых насаждений, которое повлекло прекращение их роста, гибель или утрату в качестве элемента ландшафта;</w:t>
      </w:r>
    </w:p>
    <w:p w14:paraId="7A69BC3B" w14:textId="77777777" w:rsidR="00C75A7D" w:rsidRPr="00C75A7D" w:rsidRDefault="00C75A7D" w:rsidP="00C75A7D">
      <w:pPr>
        <w:autoSpaceDE w:val="0"/>
        <w:autoSpaceDN w:val="0"/>
        <w:adjustRightInd w:val="0"/>
        <w:ind w:firstLine="709"/>
        <w:jc w:val="both"/>
        <w:rPr>
          <w:spacing w:val="2"/>
          <w:sz w:val="28"/>
          <w:szCs w:val="28"/>
          <w:shd w:val="clear" w:color="auto" w:fill="FFFFFF"/>
        </w:rPr>
      </w:pPr>
      <w:r w:rsidRPr="00C75A7D">
        <w:rPr>
          <w:spacing w:val="2"/>
          <w:sz w:val="28"/>
          <w:szCs w:val="28"/>
          <w:shd w:val="clear" w:color="auto" w:fill="FFFFFF"/>
        </w:rPr>
        <w:t xml:space="preserve">социально-значимые объекты - </w:t>
      </w:r>
      <w:r w:rsidRPr="00C75A7D">
        <w:rPr>
          <w:rFonts w:eastAsia="Calibri"/>
          <w:sz w:val="28"/>
          <w:szCs w:val="28"/>
        </w:rPr>
        <w:t>объекты, используемые для обеспечения деятельности дошкольных образовательных организаций, других образовательных организаций, лечебно-профилактических учреждений, объекты, используемые для организации доврачебной помощи, скорой и неотложной амбулаторно-поликлинической, стационарной медицинской помощи, объекты коммунальной инфраструктуры, относящиеся к системам жизнеобеспечения, в том числе объекты водо-, тепл</w:t>
      </w:r>
      <w:proofErr w:type="gramStart"/>
      <w:r w:rsidRPr="00C75A7D">
        <w:rPr>
          <w:rFonts w:eastAsia="Calibri"/>
          <w:sz w:val="28"/>
          <w:szCs w:val="28"/>
        </w:rPr>
        <w:t>о-</w:t>
      </w:r>
      <w:proofErr w:type="gramEnd"/>
      <w:r w:rsidRPr="00C75A7D">
        <w:rPr>
          <w:rFonts w:eastAsia="Calibri"/>
          <w:sz w:val="28"/>
          <w:szCs w:val="28"/>
        </w:rPr>
        <w:t>, газо- и энергоснабжения, водоотведения, очистки сточных вод, обработки, утилизации, обезвреживания и захоронения твердых коммунальных отходов, объекты, предназначенные для освещения территорий городского округа, объекты, предназначенные для благоустройства территорий.</w:t>
      </w:r>
    </w:p>
    <w:p w14:paraId="456714E0" w14:textId="77777777" w:rsidR="00C75A7D" w:rsidRPr="00C75A7D" w:rsidRDefault="00C75A7D" w:rsidP="00C75A7D">
      <w:pPr>
        <w:tabs>
          <w:tab w:val="left" w:pos="567"/>
        </w:tabs>
        <w:ind w:firstLine="709"/>
        <w:jc w:val="both"/>
        <w:rPr>
          <w:sz w:val="28"/>
          <w:szCs w:val="28"/>
        </w:rPr>
      </w:pPr>
    </w:p>
    <w:p w14:paraId="1E98AF84" w14:textId="77777777" w:rsidR="00C75A7D" w:rsidRPr="00C75A7D" w:rsidRDefault="00C75A7D" w:rsidP="00C75A7D">
      <w:pPr>
        <w:tabs>
          <w:tab w:val="left" w:pos="567"/>
        </w:tabs>
        <w:ind w:firstLine="709"/>
        <w:jc w:val="both"/>
        <w:rPr>
          <w:bCs/>
          <w:sz w:val="28"/>
          <w:szCs w:val="28"/>
        </w:rPr>
      </w:pPr>
      <w:r w:rsidRPr="00C75A7D">
        <w:rPr>
          <w:bCs/>
          <w:sz w:val="28"/>
          <w:szCs w:val="28"/>
        </w:rPr>
        <w:t>2. Стандарт предоставления муниципальной услуги</w:t>
      </w:r>
    </w:p>
    <w:p w14:paraId="62922222" w14:textId="77777777" w:rsidR="00C75A7D" w:rsidRPr="00C75A7D" w:rsidRDefault="00C75A7D" w:rsidP="00C75A7D">
      <w:pPr>
        <w:widowControl w:val="0"/>
        <w:tabs>
          <w:tab w:val="num" w:pos="2460"/>
        </w:tabs>
        <w:ind w:firstLine="709"/>
        <w:jc w:val="both"/>
        <w:rPr>
          <w:sz w:val="28"/>
          <w:szCs w:val="28"/>
        </w:rPr>
      </w:pPr>
      <w:r w:rsidRPr="00C75A7D">
        <w:rPr>
          <w:sz w:val="28"/>
          <w:szCs w:val="28"/>
        </w:rPr>
        <w:t xml:space="preserve">2.1. Наименование муниципальной услуги </w:t>
      </w:r>
    </w:p>
    <w:p w14:paraId="1B34619F" w14:textId="77777777" w:rsidR="00C75A7D" w:rsidRPr="00C75A7D" w:rsidRDefault="00C75A7D" w:rsidP="00C75A7D">
      <w:pPr>
        <w:widowControl w:val="0"/>
        <w:tabs>
          <w:tab w:val="num" w:pos="2460"/>
        </w:tabs>
        <w:ind w:firstLine="709"/>
        <w:jc w:val="both"/>
        <w:rPr>
          <w:sz w:val="28"/>
          <w:szCs w:val="28"/>
        </w:rPr>
      </w:pPr>
      <w:r w:rsidRPr="00C75A7D">
        <w:rPr>
          <w:sz w:val="28"/>
          <w:szCs w:val="28"/>
        </w:rPr>
        <w:t xml:space="preserve">Наименование муниципальной услуги: </w:t>
      </w:r>
      <w:r w:rsidRPr="00C75A7D">
        <w:rPr>
          <w:bCs/>
          <w:sz w:val="28"/>
          <w:szCs w:val="28"/>
        </w:rPr>
        <w:t xml:space="preserve">Выдача разрешений на право </w:t>
      </w:r>
      <w:r w:rsidRPr="00C75A7D">
        <w:rPr>
          <w:bCs/>
          <w:sz w:val="28"/>
          <w:szCs w:val="28"/>
        </w:rPr>
        <w:lastRenderedPageBreak/>
        <w:t>вырубки зеленых насаждений.</w:t>
      </w:r>
    </w:p>
    <w:p w14:paraId="4391E07C" w14:textId="77777777" w:rsidR="00C75A7D" w:rsidRPr="00C75A7D" w:rsidRDefault="00C75A7D" w:rsidP="00C75A7D">
      <w:pPr>
        <w:widowControl w:val="0"/>
        <w:tabs>
          <w:tab w:val="num" w:pos="2460"/>
        </w:tabs>
        <w:ind w:firstLine="709"/>
        <w:jc w:val="both"/>
        <w:rPr>
          <w:sz w:val="28"/>
          <w:szCs w:val="28"/>
        </w:rPr>
      </w:pPr>
      <w:r w:rsidRPr="00C75A7D">
        <w:rPr>
          <w:bCs/>
          <w:sz w:val="28"/>
          <w:szCs w:val="28"/>
        </w:rPr>
        <w:t xml:space="preserve">2.2. </w:t>
      </w:r>
      <w:r w:rsidRPr="00C75A7D">
        <w:rPr>
          <w:sz w:val="28"/>
          <w:szCs w:val="28"/>
        </w:rPr>
        <w:t>Наименование органа, предоставляющего муниципальную услугу</w:t>
      </w:r>
    </w:p>
    <w:p w14:paraId="4E5DD913" w14:textId="77777777" w:rsidR="00C75A7D" w:rsidRPr="00C75A7D" w:rsidRDefault="00C75A7D" w:rsidP="00C75A7D">
      <w:pPr>
        <w:widowControl w:val="0"/>
        <w:tabs>
          <w:tab w:val="num" w:pos="2460"/>
        </w:tabs>
        <w:ind w:firstLine="709"/>
        <w:jc w:val="both"/>
        <w:rPr>
          <w:sz w:val="28"/>
          <w:szCs w:val="28"/>
        </w:rPr>
      </w:pPr>
      <w:r w:rsidRPr="00C75A7D">
        <w:rPr>
          <w:sz w:val="28"/>
          <w:szCs w:val="28"/>
        </w:rPr>
        <w:t>Муниципальная услуга предоставляется Муниципальным казенным учреждением «Архитектурно-градостроительная группа»</w:t>
      </w:r>
      <w:r w:rsidRPr="00C75A7D">
        <w:rPr>
          <w:rStyle w:val="af1"/>
          <w:b w:val="0"/>
          <w:sz w:val="28"/>
          <w:szCs w:val="28"/>
          <w:shd w:val="clear" w:color="auto" w:fill="FFFFFF"/>
        </w:rPr>
        <w:t>.</w:t>
      </w:r>
    </w:p>
    <w:p w14:paraId="015D9A8D" w14:textId="77777777" w:rsidR="00C75A7D" w:rsidRPr="00C75A7D" w:rsidRDefault="00C75A7D" w:rsidP="00C75A7D">
      <w:pPr>
        <w:pStyle w:val="rtejustify"/>
        <w:shd w:val="clear" w:color="auto" w:fill="FFFFFF"/>
        <w:spacing w:before="0" w:beforeAutospacing="0" w:after="0" w:afterAutospacing="0"/>
        <w:ind w:firstLine="709"/>
        <w:jc w:val="both"/>
        <w:rPr>
          <w:sz w:val="28"/>
          <w:szCs w:val="28"/>
        </w:rPr>
      </w:pPr>
      <w:r w:rsidRPr="00C75A7D">
        <w:rPr>
          <w:sz w:val="28"/>
          <w:szCs w:val="28"/>
        </w:rPr>
        <w:t>2.3. Результат предоставления муниципальной услуги</w:t>
      </w:r>
    </w:p>
    <w:p w14:paraId="7EFED53B" w14:textId="77777777" w:rsidR="00C75A7D" w:rsidRPr="00C75A7D" w:rsidRDefault="00C75A7D" w:rsidP="00C75A7D">
      <w:pPr>
        <w:pStyle w:val="rtejustify"/>
        <w:shd w:val="clear" w:color="auto" w:fill="FFFFFF"/>
        <w:spacing w:before="0" w:beforeAutospacing="0" w:after="0" w:afterAutospacing="0"/>
        <w:ind w:firstLine="709"/>
        <w:jc w:val="both"/>
        <w:rPr>
          <w:rFonts w:eastAsia="Calibri"/>
          <w:bCs/>
          <w:sz w:val="28"/>
          <w:szCs w:val="28"/>
        </w:rPr>
      </w:pPr>
      <w:r w:rsidRPr="00C75A7D">
        <w:rPr>
          <w:sz w:val="28"/>
          <w:szCs w:val="28"/>
        </w:rPr>
        <w:t>Результатом предоставления муниципальной услуги явля</w:t>
      </w:r>
      <w:r w:rsidRPr="00C75A7D">
        <w:rPr>
          <w:rFonts w:eastAsia="Calibri"/>
          <w:bCs/>
          <w:sz w:val="28"/>
          <w:szCs w:val="28"/>
        </w:rPr>
        <w:t>ется:</w:t>
      </w:r>
    </w:p>
    <w:p w14:paraId="1147399D" w14:textId="77777777" w:rsidR="00C75A7D" w:rsidRPr="00C75A7D" w:rsidRDefault="00C75A7D" w:rsidP="00C75A7D">
      <w:pPr>
        <w:pStyle w:val="rtejustify"/>
        <w:shd w:val="clear" w:color="auto" w:fill="FFFFFF"/>
        <w:spacing w:before="0" w:beforeAutospacing="0" w:after="0" w:afterAutospacing="0"/>
        <w:ind w:firstLine="709"/>
        <w:jc w:val="both"/>
        <w:rPr>
          <w:rFonts w:eastAsia="Calibri"/>
          <w:bCs/>
          <w:sz w:val="28"/>
          <w:szCs w:val="28"/>
        </w:rPr>
      </w:pPr>
      <w:r w:rsidRPr="00C75A7D">
        <w:rPr>
          <w:rFonts w:eastAsia="Calibri"/>
          <w:bCs/>
          <w:sz w:val="28"/>
          <w:szCs w:val="28"/>
        </w:rPr>
        <w:t xml:space="preserve">- </w:t>
      </w:r>
      <w:r w:rsidRPr="00C75A7D">
        <w:rPr>
          <w:bCs/>
          <w:sz w:val="28"/>
          <w:szCs w:val="28"/>
        </w:rPr>
        <w:t xml:space="preserve">выдача (направление) </w:t>
      </w:r>
      <w:r w:rsidRPr="00C75A7D">
        <w:rPr>
          <w:rFonts w:eastAsia="Calibri"/>
          <w:bCs/>
          <w:sz w:val="28"/>
          <w:szCs w:val="28"/>
        </w:rPr>
        <w:t>разрешения на право вырубки зеленых насаждений (далее – выдача разрешения);</w:t>
      </w:r>
    </w:p>
    <w:p w14:paraId="747A00BE" w14:textId="77777777" w:rsidR="00C75A7D" w:rsidRPr="00C75A7D" w:rsidRDefault="00C75A7D" w:rsidP="00C75A7D">
      <w:pPr>
        <w:pStyle w:val="rtejustify"/>
        <w:shd w:val="clear" w:color="auto" w:fill="FFFFFF"/>
        <w:spacing w:before="0" w:beforeAutospacing="0" w:after="0" w:afterAutospacing="0"/>
        <w:ind w:firstLine="709"/>
        <w:jc w:val="both"/>
        <w:rPr>
          <w:sz w:val="28"/>
          <w:szCs w:val="28"/>
        </w:rPr>
      </w:pPr>
      <w:r w:rsidRPr="00C75A7D">
        <w:rPr>
          <w:rFonts w:eastAsia="Calibri"/>
          <w:bCs/>
          <w:sz w:val="28"/>
          <w:szCs w:val="28"/>
        </w:rPr>
        <w:t>- направление уведомления об отказе в предоставлении</w:t>
      </w:r>
      <w:r w:rsidRPr="00C75A7D">
        <w:rPr>
          <w:bCs/>
          <w:sz w:val="28"/>
          <w:szCs w:val="28"/>
        </w:rPr>
        <w:t xml:space="preserve">  </w:t>
      </w:r>
      <w:r w:rsidRPr="00C75A7D">
        <w:rPr>
          <w:rFonts w:eastAsia="Calibri"/>
          <w:bCs/>
          <w:sz w:val="28"/>
          <w:szCs w:val="28"/>
        </w:rPr>
        <w:t>разрешения на право вырубки зеленых насаждений (далее – уведомление об отказе в предоставлении разрешения).</w:t>
      </w:r>
    </w:p>
    <w:p w14:paraId="077B6885" w14:textId="77777777" w:rsidR="00C75A7D" w:rsidRPr="00C75A7D" w:rsidRDefault="00C75A7D" w:rsidP="00C75A7D">
      <w:pPr>
        <w:autoSpaceDE w:val="0"/>
        <w:autoSpaceDN w:val="0"/>
        <w:adjustRightInd w:val="0"/>
        <w:ind w:firstLine="709"/>
        <w:jc w:val="both"/>
        <w:rPr>
          <w:rFonts w:eastAsia="Calibri"/>
          <w:sz w:val="28"/>
          <w:szCs w:val="28"/>
        </w:rPr>
      </w:pPr>
      <w:r w:rsidRPr="00C75A7D">
        <w:rPr>
          <w:sz w:val="28"/>
          <w:szCs w:val="28"/>
        </w:rPr>
        <w:t xml:space="preserve">2.4. </w:t>
      </w:r>
      <w:r w:rsidRPr="00C75A7D">
        <w:rPr>
          <w:rFonts w:eastAsia="Calibri"/>
          <w:sz w:val="28"/>
          <w:szCs w:val="28"/>
        </w:rPr>
        <w:t>Срок предоставления муниципальной услуги</w:t>
      </w:r>
    </w:p>
    <w:p w14:paraId="24657495" w14:textId="77777777" w:rsidR="00C75A7D" w:rsidRPr="00C75A7D" w:rsidRDefault="00C75A7D" w:rsidP="00C75A7D">
      <w:pPr>
        <w:autoSpaceDE w:val="0"/>
        <w:autoSpaceDN w:val="0"/>
        <w:adjustRightInd w:val="0"/>
        <w:ind w:firstLine="709"/>
        <w:jc w:val="both"/>
        <w:rPr>
          <w:sz w:val="28"/>
          <w:szCs w:val="28"/>
        </w:rPr>
      </w:pPr>
      <w:r w:rsidRPr="00C75A7D">
        <w:rPr>
          <w:sz w:val="28"/>
          <w:szCs w:val="28"/>
        </w:rPr>
        <w:t>Срок предоставления муниципальной услуги составляет 20 рабочих дней со дня, следующего за днем регистрации заявления.</w:t>
      </w:r>
    </w:p>
    <w:p w14:paraId="63364FCB" w14:textId="77777777" w:rsidR="00C75A7D" w:rsidRPr="00C75A7D" w:rsidRDefault="00C75A7D" w:rsidP="00C75A7D">
      <w:pPr>
        <w:autoSpaceDE w:val="0"/>
        <w:autoSpaceDN w:val="0"/>
        <w:adjustRightInd w:val="0"/>
        <w:ind w:firstLine="709"/>
        <w:jc w:val="both"/>
        <w:rPr>
          <w:rFonts w:eastAsia="Calibri"/>
          <w:sz w:val="28"/>
          <w:szCs w:val="28"/>
        </w:rPr>
      </w:pPr>
      <w:r w:rsidRPr="00C75A7D">
        <w:rPr>
          <w:sz w:val="28"/>
          <w:szCs w:val="28"/>
        </w:rPr>
        <w:t xml:space="preserve">2.5. </w:t>
      </w:r>
      <w:r w:rsidRPr="00C75A7D">
        <w:rPr>
          <w:rFonts w:eastAsia="Calibri"/>
          <w:sz w:val="28"/>
          <w:szCs w:val="28"/>
        </w:rPr>
        <w:t>Правовые основания для предоставления муниципальной услуги</w:t>
      </w:r>
    </w:p>
    <w:p w14:paraId="35A00C84" w14:textId="77777777" w:rsidR="00C75A7D" w:rsidRPr="00C75A7D" w:rsidRDefault="00C75A7D" w:rsidP="00C75A7D">
      <w:pPr>
        <w:autoSpaceDE w:val="0"/>
        <w:autoSpaceDN w:val="0"/>
        <w:adjustRightInd w:val="0"/>
        <w:ind w:firstLine="709"/>
        <w:jc w:val="both"/>
        <w:rPr>
          <w:rFonts w:eastAsia="Calibri"/>
          <w:sz w:val="28"/>
          <w:szCs w:val="28"/>
        </w:rPr>
      </w:pPr>
      <w:r w:rsidRPr="00C75A7D">
        <w:rPr>
          <w:sz w:val="28"/>
          <w:szCs w:val="28"/>
        </w:rPr>
        <w:t>Предоставление муниципальной услуги осуществляется в соответствии со следующими нормативными правовыми актами:</w:t>
      </w:r>
    </w:p>
    <w:p w14:paraId="580D01C3" w14:textId="77777777" w:rsidR="00C75A7D" w:rsidRPr="00C75A7D" w:rsidRDefault="00C75A7D" w:rsidP="00C75A7D">
      <w:pPr>
        <w:pStyle w:val="rtejustify"/>
        <w:shd w:val="clear" w:color="auto" w:fill="FFFFFF"/>
        <w:spacing w:before="0" w:beforeAutospacing="0" w:after="0" w:afterAutospacing="0"/>
        <w:ind w:firstLine="709"/>
        <w:jc w:val="both"/>
        <w:rPr>
          <w:sz w:val="28"/>
          <w:szCs w:val="28"/>
        </w:rPr>
      </w:pPr>
      <w:r w:rsidRPr="00C75A7D">
        <w:rPr>
          <w:sz w:val="28"/>
          <w:szCs w:val="28"/>
        </w:rPr>
        <w:t>- Гражданским кодексом Российской Федерации;</w:t>
      </w:r>
    </w:p>
    <w:p w14:paraId="06097F91" w14:textId="77777777" w:rsidR="00C75A7D" w:rsidRPr="00C75A7D" w:rsidRDefault="00C75A7D" w:rsidP="00C75A7D">
      <w:pPr>
        <w:shd w:val="clear" w:color="auto" w:fill="FFFFFF"/>
        <w:ind w:firstLine="709"/>
        <w:jc w:val="both"/>
        <w:rPr>
          <w:sz w:val="28"/>
          <w:szCs w:val="28"/>
        </w:rPr>
      </w:pPr>
      <w:r w:rsidRPr="00C75A7D">
        <w:rPr>
          <w:sz w:val="28"/>
          <w:szCs w:val="28"/>
        </w:rPr>
        <w:t>- Федеральным законом от 27.07.2010 № 210-ФЗ «Об организации предоставления государственных и муниципальных услуг»;</w:t>
      </w:r>
    </w:p>
    <w:p w14:paraId="356F9C77" w14:textId="77777777" w:rsidR="00C75A7D" w:rsidRPr="00C75A7D" w:rsidRDefault="00C75A7D" w:rsidP="00C75A7D">
      <w:pPr>
        <w:shd w:val="clear" w:color="auto" w:fill="FFFFFF"/>
        <w:ind w:firstLine="709"/>
        <w:jc w:val="both"/>
        <w:rPr>
          <w:rFonts w:eastAsia="Calibri"/>
          <w:sz w:val="28"/>
          <w:szCs w:val="28"/>
        </w:rPr>
      </w:pPr>
      <w:r w:rsidRPr="00C75A7D">
        <w:rPr>
          <w:sz w:val="28"/>
          <w:szCs w:val="28"/>
        </w:rPr>
        <w:t xml:space="preserve">- </w:t>
      </w:r>
      <w:r w:rsidRPr="00C75A7D">
        <w:rPr>
          <w:rFonts w:eastAsia="Calibri"/>
          <w:sz w:val="28"/>
          <w:szCs w:val="28"/>
        </w:rPr>
        <w:t>Федеральным законом от 27.07.2006 № 149-ФЗ «Об информации, информационных технологиях и о защите информации»;</w:t>
      </w:r>
    </w:p>
    <w:p w14:paraId="15D26351" w14:textId="77777777" w:rsidR="00C75A7D" w:rsidRPr="00C75A7D" w:rsidRDefault="00C75A7D" w:rsidP="00C75A7D">
      <w:pPr>
        <w:shd w:val="clear" w:color="auto" w:fill="FFFFFF"/>
        <w:ind w:firstLine="709"/>
        <w:jc w:val="both"/>
        <w:rPr>
          <w:rFonts w:eastAsia="Calibri"/>
          <w:sz w:val="28"/>
          <w:szCs w:val="28"/>
        </w:rPr>
      </w:pPr>
      <w:r w:rsidRPr="00C75A7D">
        <w:rPr>
          <w:sz w:val="28"/>
          <w:szCs w:val="28"/>
        </w:rPr>
        <w:t xml:space="preserve">- </w:t>
      </w:r>
      <w:r w:rsidRPr="00C75A7D">
        <w:rPr>
          <w:rFonts w:eastAsia="Calibri"/>
          <w:sz w:val="28"/>
          <w:szCs w:val="28"/>
        </w:rPr>
        <w:t>Федеральным законом от 27.07.2006 № 152-ФЗ «О персональных данных»;</w:t>
      </w:r>
    </w:p>
    <w:p w14:paraId="4338C4FC" w14:textId="77777777" w:rsidR="00C75A7D" w:rsidRPr="00C75A7D" w:rsidRDefault="00C75A7D" w:rsidP="00C75A7D">
      <w:pPr>
        <w:shd w:val="clear" w:color="auto" w:fill="FFFFFF"/>
        <w:ind w:firstLine="709"/>
        <w:jc w:val="both"/>
        <w:rPr>
          <w:sz w:val="28"/>
          <w:szCs w:val="28"/>
        </w:rPr>
      </w:pPr>
      <w:r w:rsidRPr="00C75A7D">
        <w:rPr>
          <w:sz w:val="28"/>
          <w:szCs w:val="28"/>
        </w:rPr>
        <w:t>- Федеральным законом от 10.01.2002 № 7-ФЗ «Об охране окружающей среды»;</w:t>
      </w:r>
    </w:p>
    <w:p w14:paraId="73E9D7FA" w14:textId="77777777" w:rsidR="00C75A7D" w:rsidRPr="00C75A7D" w:rsidRDefault="00C75A7D" w:rsidP="00C75A7D">
      <w:pPr>
        <w:ind w:firstLine="709"/>
        <w:jc w:val="both"/>
        <w:rPr>
          <w:sz w:val="28"/>
          <w:szCs w:val="28"/>
        </w:rPr>
      </w:pPr>
      <w:r w:rsidRPr="00C75A7D">
        <w:rPr>
          <w:sz w:val="28"/>
          <w:szCs w:val="28"/>
        </w:rPr>
        <w:t>- Решением Лесосибирского городского Совета депутатов от 24.10.2019 № 398 «Об утверждении Правил благоустройства, обеспечения чистоты и порядка на территории муниципального образования город Лесосибирск».</w:t>
      </w:r>
    </w:p>
    <w:p w14:paraId="6D0F8941" w14:textId="77777777" w:rsidR="00C75A7D" w:rsidRPr="00C75A7D" w:rsidRDefault="00C75A7D" w:rsidP="00C75A7D">
      <w:pPr>
        <w:shd w:val="clear" w:color="auto" w:fill="FFFFFF"/>
        <w:ind w:firstLine="709"/>
        <w:jc w:val="both"/>
        <w:rPr>
          <w:sz w:val="28"/>
          <w:szCs w:val="28"/>
        </w:rPr>
      </w:pPr>
      <w:r w:rsidRPr="00C75A7D">
        <w:rPr>
          <w:sz w:val="28"/>
          <w:szCs w:val="28"/>
        </w:rPr>
        <w:t xml:space="preserve">2.6. </w:t>
      </w:r>
      <w:r w:rsidRPr="00C75A7D">
        <w:rPr>
          <w:rFonts w:eastAsia="Calibri"/>
          <w:sz w:val="28"/>
          <w:szCs w:val="28"/>
        </w:rPr>
        <w:t>Исчерпывающий перечень документов, необходимых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08117123" w14:textId="77777777" w:rsidR="00C75A7D" w:rsidRPr="00C75A7D" w:rsidRDefault="00C75A7D" w:rsidP="00C75A7D">
      <w:pPr>
        <w:pStyle w:val="ConsPlusNormal"/>
        <w:ind w:firstLine="709"/>
        <w:jc w:val="both"/>
        <w:rPr>
          <w:rFonts w:ascii="Times New Roman" w:hAnsi="Times New Roman" w:cs="Times New Roman"/>
          <w:sz w:val="28"/>
          <w:szCs w:val="28"/>
        </w:rPr>
      </w:pPr>
      <w:r w:rsidRPr="00C75A7D">
        <w:rPr>
          <w:rFonts w:ascii="Times New Roman" w:hAnsi="Times New Roman" w:cs="Times New Roman"/>
          <w:sz w:val="28"/>
          <w:szCs w:val="28"/>
        </w:rPr>
        <w:t xml:space="preserve">2.6.1. </w:t>
      </w:r>
      <w:r w:rsidRPr="00C75A7D">
        <w:rPr>
          <w:rFonts w:ascii="Times New Roman" w:eastAsia="Calibri" w:hAnsi="Times New Roman" w:cs="Times New Roman"/>
          <w:sz w:val="28"/>
          <w:szCs w:val="28"/>
        </w:rPr>
        <w:t>Исчерпывающий перечень документов, необходимых для предоставления муниципальной услуги</w:t>
      </w:r>
      <w:r w:rsidRPr="00C75A7D">
        <w:rPr>
          <w:rFonts w:ascii="Times New Roman" w:hAnsi="Times New Roman" w:cs="Times New Roman"/>
          <w:sz w:val="28"/>
          <w:szCs w:val="28"/>
        </w:rPr>
        <w:t>:</w:t>
      </w:r>
    </w:p>
    <w:p w14:paraId="202DFC32" w14:textId="77777777" w:rsidR="00C75A7D" w:rsidRPr="00C75A7D" w:rsidRDefault="00C75A7D" w:rsidP="00C75A7D">
      <w:pPr>
        <w:pStyle w:val="ConsPlusNormal"/>
        <w:ind w:firstLine="709"/>
        <w:jc w:val="both"/>
        <w:rPr>
          <w:rFonts w:ascii="Times New Roman" w:hAnsi="Times New Roman" w:cs="Times New Roman"/>
          <w:sz w:val="28"/>
          <w:szCs w:val="28"/>
        </w:rPr>
      </w:pPr>
      <w:bookmarkStart w:id="7" w:name="P6"/>
      <w:bookmarkStart w:id="8" w:name="P7"/>
      <w:bookmarkEnd w:id="7"/>
      <w:bookmarkEnd w:id="8"/>
      <w:r w:rsidRPr="00C75A7D">
        <w:rPr>
          <w:rFonts w:ascii="Times New Roman" w:hAnsi="Times New Roman" w:cs="Times New Roman"/>
          <w:sz w:val="28"/>
          <w:szCs w:val="28"/>
        </w:rPr>
        <w:t>1) заявление (приложение № 1), содержащее следующие сведения:</w:t>
      </w:r>
    </w:p>
    <w:p w14:paraId="1F30D1A6" w14:textId="77777777" w:rsidR="00C75A7D" w:rsidRPr="00C75A7D" w:rsidRDefault="00C75A7D" w:rsidP="00C75A7D">
      <w:pPr>
        <w:pStyle w:val="ConsPlusNormal"/>
        <w:ind w:firstLine="709"/>
        <w:jc w:val="both"/>
        <w:rPr>
          <w:rFonts w:ascii="Times New Roman" w:hAnsi="Times New Roman" w:cs="Times New Roman"/>
          <w:sz w:val="28"/>
          <w:szCs w:val="28"/>
        </w:rPr>
      </w:pPr>
      <w:proofErr w:type="gramStart"/>
      <w:r w:rsidRPr="00C75A7D">
        <w:rPr>
          <w:rFonts w:ascii="Times New Roman" w:hAnsi="Times New Roman" w:cs="Times New Roman"/>
          <w:sz w:val="28"/>
          <w:szCs w:val="28"/>
        </w:rPr>
        <w:t>данные о Заявителе (полное и сокращенное (при наличии) наименование, организационно-правовая форма, адрес местонахождения - для юридического лица; фамилия, имя, отчество (при наличии), адрес места жительства, паспортные данные - для физического лица, контактный телефон, адрес электронной почты, на который Уполномоченный орган направляет уведомление об оплате);</w:t>
      </w:r>
      <w:proofErr w:type="gramEnd"/>
    </w:p>
    <w:p w14:paraId="2EE78BB9" w14:textId="77777777" w:rsidR="00C75A7D" w:rsidRPr="00C75A7D" w:rsidRDefault="00C75A7D" w:rsidP="00C75A7D">
      <w:pPr>
        <w:pStyle w:val="ConsPlusNormal"/>
        <w:ind w:firstLine="709"/>
        <w:jc w:val="both"/>
        <w:rPr>
          <w:rFonts w:ascii="Times New Roman" w:hAnsi="Times New Roman" w:cs="Times New Roman"/>
          <w:sz w:val="28"/>
          <w:szCs w:val="28"/>
        </w:rPr>
      </w:pPr>
      <w:r w:rsidRPr="00C75A7D">
        <w:rPr>
          <w:rFonts w:ascii="Times New Roman" w:hAnsi="Times New Roman" w:cs="Times New Roman"/>
          <w:sz w:val="28"/>
          <w:szCs w:val="28"/>
        </w:rPr>
        <w:t xml:space="preserve">адрес, категорию земель, площадь и кадастровый номер (при наличии) земельного участка, на котором планируется осуществить вырубку зеленых </w:t>
      </w:r>
      <w:r w:rsidRPr="00C75A7D">
        <w:rPr>
          <w:rFonts w:ascii="Times New Roman" w:hAnsi="Times New Roman" w:cs="Times New Roman"/>
          <w:sz w:val="28"/>
          <w:szCs w:val="28"/>
        </w:rPr>
        <w:lastRenderedPageBreak/>
        <w:t>насаждений;</w:t>
      </w:r>
    </w:p>
    <w:p w14:paraId="03E7F773" w14:textId="77777777" w:rsidR="00C75A7D" w:rsidRPr="00C75A7D" w:rsidRDefault="00C75A7D" w:rsidP="00C75A7D">
      <w:pPr>
        <w:pStyle w:val="ConsPlusNormal"/>
        <w:ind w:firstLine="709"/>
        <w:jc w:val="both"/>
        <w:rPr>
          <w:rFonts w:ascii="Times New Roman" w:hAnsi="Times New Roman" w:cs="Times New Roman"/>
          <w:sz w:val="28"/>
          <w:szCs w:val="28"/>
        </w:rPr>
      </w:pPr>
      <w:r w:rsidRPr="00C75A7D">
        <w:rPr>
          <w:rFonts w:ascii="Times New Roman" w:hAnsi="Times New Roman" w:cs="Times New Roman"/>
          <w:sz w:val="28"/>
          <w:szCs w:val="28"/>
        </w:rPr>
        <w:t>цель вырубки зеленых насаждений (в соответствии с пунктом 1.3 настоящего Регламента);</w:t>
      </w:r>
    </w:p>
    <w:p w14:paraId="750CB5F0" w14:textId="77777777" w:rsidR="00C75A7D" w:rsidRPr="00C75A7D" w:rsidRDefault="00C75A7D" w:rsidP="00C75A7D">
      <w:pPr>
        <w:pStyle w:val="ConsPlusNormal"/>
        <w:ind w:firstLine="709"/>
        <w:jc w:val="both"/>
        <w:rPr>
          <w:rFonts w:ascii="Times New Roman" w:hAnsi="Times New Roman" w:cs="Times New Roman"/>
          <w:sz w:val="28"/>
          <w:szCs w:val="28"/>
        </w:rPr>
      </w:pPr>
      <w:proofErr w:type="gramStart"/>
      <w:r w:rsidRPr="00C75A7D">
        <w:rPr>
          <w:rFonts w:ascii="Times New Roman" w:hAnsi="Times New Roman" w:cs="Times New Roman"/>
          <w:sz w:val="28"/>
          <w:szCs w:val="28"/>
        </w:rPr>
        <w:t>план-схему места произрастания существующих зеленых насаждений в масштабе, позволяющем идентифицировать участок работ, площадь участка работ, координаты угловых точек (при наличии);</w:t>
      </w:r>
      <w:proofErr w:type="gramEnd"/>
    </w:p>
    <w:p w14:paraId="03ACBD1D" w14:textId="77777777" w:rsidR="00C75A7D" w:rsidRPr="00C75A7D" w:rsidRDefault="00C75A7D" w:rsidP="00C75A7D">
      <w:pPr>
        <w:pStyle w:val="ConsPlusNormal"/>
        <w:ind w:firstLine="709"/>
        <w:jc w:val="both"/>
        <w:rPr>
          <w:rFonts w:ascii="Times New Roman" w:hAnsi="Times New Roman" w:cs="Times New Roman"/>
          <w:sz w:val="28"/>
          <w:szCs w:val="28"/>
        </w:rPr>
      </w:pPr>
      <w:r w:rsidRPr="00C75A7D">
        <w:rPr>
          <w:rFonts w:ascii="Times New Roman" w:hAnsi="Times New Roman" w:cs="Times New Roman"/>
          <w:sz w:val="28"/>
          <w:szCs w:val="28"/>
        </w:rPr>
        <w:t>способ получения информации от Уполномоченного органа: в электронной форме, почтовым отправлением на бумажном носителе, лично;</w:t>
      </w:r>
    </w:p>
    <w:p w14:paraId="14DFBE01" w14:textId="77777777" w:rsidR="00C75A7D" w:rsidRPr="00C75A7D" w:rsidRDefault="00C75A7D" w:rsidP="00C75A7D">
      <w:pPr>
        <w:pStyle w:val="rtejustify"/>
        <w:shd w:val="clear" w:color="auto" w:fill="FFFFFF"/>
        <w:spacing w:before="0" w:beforeAutospacing="0" w:after="0" w:afterAutospacing="0"/>
        <w:ind w:firstLine="709"/>
        <w:jc w:val="both"/>
        <w:rPr>
          <w:sz w:val="28"/>
          <w:szCs w:val="28"/>
        </w:rPr>
      </w:pPr>
      <w:r w:rsidRPr="00C75A7D">
        <w:rPr>
          <w:sz w:val="28"/>
          <w:szCs w:val="28"/>
        </w:rPr>
        <w:t>2) документ, удостоверяющий личность заявителя;</w:t>
      </w:r>
    </w:p>
    <w:p w14:paraId="6688F63E" w14:textId="77777777" w:rsidR="00C75A7D" w:rsidRPr="00C75A7D" w:rsidRDefault="00C75A7D" w:rsidP="00C75A7D">
      <w:pPr>
        <w:pStyle w:val="rtejustify"/>
        <w:shd w:val="clear" w:color="auto" w:fill="FFFFFF"/>
        <w:spacing w:before="0" w:beforeAutospacing="0" w:after="0" w:afterAutospacing="0"/>
        <w:ind w:firstLine="709"/>
        <w:jc w:val="both"/>
        <w:rPr>
          <w:sz w:val="28"/>
          <w:szCs w:val="28"/>
        </w:rPr>
      </w:pPr>
      <w:r w:rsidRPr="00C75A7D">
        <w:rPr>
          <w:sz w:val="28"/>
          <w:szCs w:val="28"/>
        </w:rPr>
        <w:t xml:space="preserve">3) документ, удостоверяющий полномочия представителя заявителя (в случае если с заявлением обращается представитель заявителя). </w:t>
      </w:r>
    </w:p>
    <w:p w14:paraId="2F5B861C" w14:textId="77777777" w:rsidR="00C75A7D" w:rsidRPr="00C75A7D" w:rsidRDefault="00C75A7D" w:rsidP="00C75A7D">
      <w:pPr>
        <w:autoSpaceDE w:val="0"/>
        <w:autoSpaceDN w:val="0"/>
        <w:adjustRightInd w:val="0"/>
        <w:ind w:firstLine="709"/>
        <w:jc w:val="both"/>
        <w:rPr>
          <w:sz w:val="28"/>
          <w:szCs w:val="28"/>
        </w:rPr>
      </w:pPr>
      <w:r w:rsidRPr="00C75A7D">
        <w:rPr>
          <w:sz w:val="28"/>
          <w:szCs w:val="28"/>
        </w:rPr>
        <w:t>Заявление должно быть подписано всеми правообладателями земельных участков (за исключением собственников земельных участков), на которых планируется вырубка зеленых насаждений.</w:t>
      </w:r>
    </w:p>
    <w:p w14:paraId="6534B4FD" w14:textId="77777777" w:rsidR="00C75A7D" w:rsidRPr="00C75A7D" w:rsidRDefault="00C75A7D" w:rsidP="00C75A7D">
      <w:pPr>
        <w:pStyle w:val="rtejustify"/>
        <w:shd w:val="clear" w:color="auto" w:fill="FFFFFF"/>
        <w:spacing w:before="0" w:beforeAutospacing="0" w:after="0" w:afterAutospacing="0"/>
        <w:ind w:firstLine="709"/>
        <w:jc w:val="both"/>
        <w:rPr>
          <w:sz w:val="28"/>
          <w:szCs w:val="28"/>
        </w:rPr>
      </w:pPr>
      <w:r w:rsidRPr="00C75A7D">
        <w:rPr>
          <w:sz w:val="28"/>
          <w:szCs w:val="28"/>
        </w:rPr>
        <w:t>Заявитель может представить документы, необходимые для получения муниципальной услуги, через МФЦ  и в электронном формате с использованием Единого портала. Информация об особенностях предоставления муниципальной услуги через многофункциональный центр представлена в пункте 3.6 административного регламента.</w:t>
      </w:r>
    </w:p>
    <w:p w14:paraId="32103F6D" w14:textId="77777777" w:rsidR="00C75A7D" w:rsidRPr="00C75A7D" w:rsidRDefault="00C75A7D" w:rsidP="00C75A7D">
      <w:pPr>
        <w:ind w:firstLine="709"/>
        <w:jc w:val="both"/>
        <w:rPr>
          <w:sz w:val="28"/>
          <w:szCs w:val="28"/>
        </w:rPr>
      </w:pPr>
      <w:r w:rsidRPr="00C75A7D">
        <w:rPr>
          <w:sz w:val="28"/>
          <w:szCs w:val="28"/>
        </w:rPr>
        <w:t>На копиях документов на каждом листе такого документа Заявителем проставляются: отметка «копия верна», подпись с расшифровкой, печать (при наличии, для юридических лиц, индивидуальных предпринимателей).</w:t>
      </w:r>
    </w:p>
    <w:p w14:paraId="345E198E" w14:textId="77777777" w:rsidR="00C75A7D" w:rsidRPr="00C75A7D" w:rsidRDefault="00C75A7D" w:rsidP="00C75A7D">
      <w:pPr>
        <w:ind w:firstLine="709"/>
        <w:jc w:val="both"/>
        <w:rPr>
          <w:sz w:val="28"/>
          <w:szCs w:val="28"/>
        </w:rPr>
      </w:pPr>
      <w:r w:rsidRPr="00C75A7D">
        <w:rPr>
          <w:sz w:val="28"/>
          <w:szCs w:val="28"/>
        </w:rPr>
        <w:t>Заявление и прилагаемые к нему документы в Уполномоченный орган могут быть представлены (направлены) Заявителем на бумажных носителях одним из следующих способов: лично (либо лицом, действующим от имени Заявителя, на основании доверенности); заказным почтовым отправлением с уведомлением о вручении.</w:t>
      </w:r>
    </w:p>
    <w:p w14:paraId="19073813" w14:textId="77777777" w:rsidR="00C75A7D" w:rsidRPr="00C75A7D" w:rsidRDefault="00C75A7D" w:rsidP="00C75A7D">
      <w:pPr>
        <w:ind w:firstLine="709"/>
        <w:jc w:val="both"/>
        <w:rPr>
          <w:sz w:val="28"/>
          <w:szCs w:val="28"/>
        </w:rPr>
      </w:pPr>
      <w:r w:rsidRPr="00C75A7D">
        <w:rPr>
          <w:sz w:val="28"/>
          <w:szCs w:val="28"/>
        </w:rPr>
        <w:t xml:space="preserve">2.6.2. </w:t>
      </w:r>
      <w:proofErr w:type="gramStart"/>
      <w:r w:rsidRPr="00C75A7D">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исполнительных органов, федеральных органов исполнительной власти и органов государственных внебюджетных фондов и органов местного самоуправления, подведомственных им организаций и иных организаций, и которые заявитель вправе представить:</w:t>
      </w:r>
      <w:proofErr w:type="gramEnd"/>
    </w:p>
    <w:p w14:paraId="44FF026D" w14:textId="77777777" w:rsidR="00C75A7D" w:rsidRPr="00C75A7D" w:rsidRDefault="00C75A7D" w:rsidP="00C75A7D">
      <w:pPr>
        <w:ind w:firstLine="709"/>
        <w:jc w:val="both"/>
        <w:rPr>
          <w:sz w:val="28"/>
          <w:szCs w:val="28"/>
        </w:rPr>
      </w:pPr>
      <w:proofErr w:type="gramStart"/>
      <w:r w:rsidRPr="00C75A7D">
        <w:rPr>
          <w:sz w:val="28"/>
          <w:szCs w:val="28"/>
        </w:rPr>
        <w:t xml:space="preserve">- выписка из ЕГРЮЛ (сведения, содержащиеся в ЕГРЮЛ, предоставляются налоговым органом в соответствии с </w:t>
      </w:r>
      <w:hyperlink r:id="rId9" w:history="1">
        <w:r w:rsidRPr="00C75A7D">
          <w:rPr>
            <w:rStyle w:val="ab"/>
            <w:sz w:val="28"/>
            <w:szCs w:val="28"/>
          </w:rPr>
          <w:t>приказом</w:t>
        </w:r>
      </w:hyperlink>
      <w:r w:rsidRPr="00C75A7D">
        <w:rPr>
          <w:sz w:val="28"/>
          <w:szCs w:val="28"/>
        </w:rPr>
        <w:t xml:space="preserve"> Министерства финансов Российской Федерации от 15.01.2015 №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roofErr w:type="gramEnd"/>
    </w:p>
    <w:p w14:paraId="060CDB0E" w14:textId="77777777" w:rsidR="00C75A7D" w:rsidRPr="00C75A7D" w:rsidRDefault="00C75A7D" w:rsidP="00C75A7D">
      <w:pPr>
        <w:ind w:firstLine="709"/>
        <w:jc w:val="both"/>
        <w:rPr>
          <w:sz w:val="28"/>
          <w:szCs w:val="28"/>
        </w:rPr>
      </w:pPr>
      <w:proofErr w:type="gramStart"/>
      <w:r w:rsidRPr="00C75A7D">
        <w:rPr>
          <w:sz w:val="28"/>
          <w:szCs w:val="28"/>
        </w:rPr>
        <w:t xml:space="preserve">- выписка из ЕГРИП (сведения, содержащиеся в ЕГРИП, предоставляются налоговым органом в соответствии с </w:t>
      </w:r>
      <w:hyperlink r:id="rId10" w:history="1">
        <w:r w:rsidRPr="00C75A7D">
          <w:rPr>
            <w:rStyle w:val="ab"/>
            <w:sz w:val="28"/>
            <w:szCs w:val="28"/>
          </w:rPr>
          <w:t>приказом</w:t>
        </w:r>
      </w:hyperlink>
      <w:r w:rsidRPr="00C75A7D">
        <w:rPr>
          <w:sz w:val="28"/>
          <w:szCs w:val="28"/>
        </w:rPr>
        <w:t xml:space="preserve"> Министерства финансов Российской Федерации от 15.01.2015 № 5н «Об </w:t>
      </w:r>
      <w:r w:rsidRPr="00C75A7D">
        <w:rPr>
          <w:sz w:val="28"/>
          <w:szCs w:val="28"/>
        </w:rPr>
        <w:lastRenderedPageBreak/>
        <w:t>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roofErr w:type="gramEnd"/>
    </w:p>
    <w:p w14:paraId="363C5831" w14:textId="77777777" w:rsidR="00C75A7D" w:rsidRPr="00C75A7D" w:rsidRDefault="00C75A7D" w:rsidP="00C75A7D">
      <w:pPr>
        <w:ind w:firstLine="709"/>
        <w:jc w:val="both"/>
        <w:rPr>
          <w:sz w:val="28"/>
          <w:szCs w:val="28"/>
        </w:rPr>
      </w:pPr>
      <w:r w:rsidRPr="00C75A7D">
        <w:rPr>
          <w:sz w:val="28"/>
          <w:szCs w:val="28"/>
        </w:rPr>
        <w:t>- документы, подтверждающие право пользования Заявителя земельным участком, на котором планируется осуществить вырубку зеленых насаждений, объектов недвижимости, расположенных на земельном участке, в Федеральной службе государственной регистрации, кадастра и картографии;</w:t>
      </w:r>
    </w:p>
    <w:p w14:paraId="44101ACE" w14:textId="77777777" w:rsidR="00C75A7D" w:rsidRPr="00C75A7D" w:rsidRDefault="00C75A7D" w:rsidP="00C75A7D">
      <w:pPr>
        <w:ind w:firstLine="709"/>
        <w:jc w:val="both"/>
        <w:rPr>
          <w:sz w:val="28"/>
          <w:szCs w:val="28"/>
        </w:rPr>
      </w:pPr>
      <w:r w:rsidRPr="00C75A7D">
        <w:rPr>
          <w:sz w:val="28"/>
          <w:szCs w:val="28"/>
        </w:rPr>
        <w:t>- документы, подтверждающие право собственности или распоряжения подземными или наземными сетями, коммуникациями (при работах с данными сетями, коммуникациями) в Федеральной службе государственной регистрации, кадастра и картографии;</w:t>
      </w:r>
    </w:p>
    <w:p w14:paraId="38E123DB" w14:textId="77777777" w:rsidR="00C75A7D" w:rsidRPr="00C75A7D" w:rsidRDefault="00C75A7D" w:rsidP="00C75A7D">
      <w:pPr>
        <w:ind w:firstLine="709"/>
        <w:jc w:val="both"/>
        <w:rPr>
          <w:sz w:val="28"/>
          <w:szCs w:val="28"/>
        </w:rPr>
      </w:pPr>
      <w:r w:rsidRPr="00C75A7D">
        <w:rPr>
          <w:sz w:val="28"/>
          <w:szCs w:val="28"/>
        </w:rPr>
        <w:t>- разрешение на строительство объекта капитального строительства (в случаях, установленных Градостроительным кодексом Российской Федерации).</w:t>
      </w:r>
    </w:p>
    <w:p w14:paraId="30296C4A" w14:textId="77777777" w:rsidR="00C75A7D" w:rsidRPr="00C75A7D" w:rsidRDefault="00C75A7D" w:rsidP="00C75A7D">
      <w:pPr>
        <w:ind w:firstLine="709"/>
        <w:jc w:val="both"/>
        <w:rPr>
          <w:sz w:val="28"/>
          <w:szCs w:val="28"/>
        </w:rPr>
      </w:pPr>
      <w:r w:rsidRPr="00C75A7D">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14:paraId="402C23A8" w14:textId="77777777" w:rsidR="00C75A7D" w:rsidRPr="00C75A7D" w:rsidRDefault="00C75A7D" w:rsidP="00C75A7D">
      <w:pPr>
        <w:ind w:firstLine="709"/>
        <w:jc w:val="both"/>
        <w:rPr>
          <w:sz w:val="28"/>
          <w:szCs w:val="28"/>
        </w:rPr>
      </w:pPr>
      <w:r w:rsidRPr="00C75A7D">
        <w:rPr>
          <w:sz w:val="28"/>
          <w:szCs w:val="28"/>
        </w:rPr>
        <w:t>2.6.3. При предоставлении муниципальной услуги Уполномоченный орган и МФЦ не вправе требовать от заявителя:</w:t>
      </w:r>
    </w:p>
    <w:p w14:paraId="7860B686" w14:textId="77777777" w:rsidR="00C75A7D" w:rsidRPr="00C75A7D" w:rsidRDefault="00C75A7D" w:rsidP="00C75A7D">
      <w:pPr>
        <w:shd w:val="clear" w:color="auto" w:fill="FFFFFF"/>
        <w:ind w:firstLine="709"/>
        <w:jc w:val="both"/>
        <w:rPr>
          <w:rFonts w:eastAsia="Calibri"/>
          <w:sz w:val="28"/>
          <w:szCs w:val="28"/>
        </w:rPr>
      </w:pPr>
      <w:r w:rsidRPr="00C75A7D">
        <w:rPr>
          <w:rFonts w:eastAsia="Calibri"/>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147325C" w14:textId="77777777" w:rsidR="00C75A7D" w:rsidRPr="00C75A7D" w:rsidRDefault="00C75A7D" w:rsidP="00C75A7D">
      <w:pPr>
        <w:shd w:val="clear" w:color="auto" w:fill="FFFFFF"/>
        <w:ind w:firstLine="709"/>
        <w:jc w:val="both"/>
        <w:rPr>
          <w:rFonts w:eastAsia="Calibri"/>
          <w:sz w:val="28"/>
          <w:szCs w:val="28"/>
        </w:rPr>
      </w:pPr>
      <w:proofErr w:type="gramStart"/>
      <w:r w:rsidRPr="00C75A7D">
        <w:rPr>
          <w:rFonts w:eastAsia="Calibri"/>
          <w:sz w:val="28"/>
          <w:szCs w:val="28"/>
        </w:rPr>
        <w:t xml:space="preserve">2) представления документов и информации, которые находятся в распоряжении </w:t>
      </w:r>
      <w:r w:rsidRPr="00C75A7D">
        <w:rPr>
          <w:sz w:val="28"/>
          <w:szCs w:val="28"/>
        </w:rPr>
        <w:t>Уполномоченного органа</w:t>
      </w:r>
      <w:r w:rsidRPr="00C75A7D">
        <w:rPr>
          <w:rFonts w:eastAsia="Calibri"/>
          <w:sz w:val="28"/>
          <w:szCs w:val="28"/>
        </w:rPr>
        <w:t xml:space="preserve">,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history="1">
        <w:r w:rsidRPr="00C75A7D">
          <w:rPr>
            <w:rFonts w:eastAsia="Calibri"/>
            <w:sz w:val="28"/>
            <w:szCs w:val="28"/>
          </w:rPr>
          <w:t>частью 6</w:t>
        </w:r>
      </w:hyperlink>
      <w:r w:rsidRPr="00C75A7D">
        <w:rPr>
          <w:rFonts w:eastAsia="Calibri"/>
          <w:sz w:val="28"/>
          <w:szCs w:val="28"/>
        </w:rPr>
        <w:t xml:space="preserve"> статьи 7 Федерального закона</w:t>
      </w:r>
      <w:proofErr w:type="gramEnd"/>
      <w:r w:rsidRPr="00C75A7D">
        <w:rPr>
          <w:rFonts w:eastAsia="Calibri"/>
          <w:sz w:val="28"/>
          <w:szCs w:val="28"/>
        </w:rPr>
        <w:t xml:space="preserve"> от 27.07.2010 № 210-ФЗ «Об организации предоставления государственных и муниципальных услуг» перечень документов. </w:t>
      </w:r>
      <w:proofErr w:type="gramStart"/>
      <w:r w:rsidRPr="00C75A7D">
        <w:rPr>
          <w:rFonts w:eastAsia="Calibri"/>
          <w:sz w:val="28"/>
          <w:szCs w:val="28"/>
        </w:rPr>
        <w:t>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roofErr w:type="gramEnd"/>
    </w:p>
    <w:p w14:paraId="1363BAAF" w14:textId="77777777" w:rsidR="00C75A7D" w:rsidRPr="00C75A7D" w:rsidRDefault="00C75A7D" w:rsidP="00C75A7D">
      <w:pPr>
        <w:autoSpaceDE w:val="0"/>
        <w:autoSpaceDN w:val="0"/>
        <w:adjustRightInd w:val="0"/>
        <w:ind w:firstLine="709"/>
        <w:jc w:val="both"/>
        <w:rPr>
          <w:rFonts w:eastAsia="Calibri"/>
          <w:sz w:val="28"/>
          <w:szCs w:val="28"/>
        </w:rPr>
      </w:pPr>
      <w:r w:rsidRPr="00C75A7D">
        <w:rPr>
          <w:rFonts w:eastAsia="Calibri"/>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3FD7515" w14:textId="77777777" w:rsidR="00C75A7D" w:rsidRPr="00C75A7D" w:rsidRDefault="00C75A7D" w:rsidP="00C75A7D">
      <w:pPr>
        <w:autoSpaceDE w:val="0"/>
        <w:autoSpaceDN w:val="0"/>
        <w:adjustRightInd w:val="0"/>
        <w:ind w:firstLine="709"/>
        <w:jc w:val="both"/>
        <w:rPr>
          <w:rFonts w:eastAsia="Calibri"/>
          <w:sz w:val="28"/>
          <w:szCs w:val="28"/>
        </w:rPr>
      </w:pPr>
      <w:r w:rsidRPr="00C75A7D">
        <w:rPr>
          <w:rFonts w:eastAsia="Calibri"/>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D819898" w14:textId="77777777" w:rsidR="00C75A7D" w:rsidRPr="00C75A7D" w:rsidRDefault="00C75A7D" w:rsidP="00C75A7D">
      <w:pPr>
        <w:autoSpaceDE w:val="0"/>
        <w:autoSpaceDN w:val="0"/>
        <w:adjustRightInd w:val="0"/>
        <w:ind w:firstLine="709"/>
        <w:jc w:val="both"/>
        <w:rPr>
          <w:rFonts w:eastAsia="Calibri"/>
          <w:sz w:val="28"/>
          <w:szCs w:val="28"/>
        </w:rPr>
      </w:pPr>
      <w:r w:rsidRPr="00C75A7D">
        <w:rPr>
          <w:rFonts w:eastAsia="Calibri"/>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FC7E3B2" w14:textId="77777777" w:rsidR="00C75A7D" w:rsidRPr="00C75A7D" w:rsidRDefault="00C75A7D" w:rsidP="00C75A7D">
      <w:pPr>
        <w:autoSpaceDE w:val="0"/>
        <w:autoSpaceDN w:val="0"/>
        <w:adjustRightInd w:val="0"/>
        <w:ind w:firstLine="709"/>
        <w:jc w:val="both"/>
        <w:rPr>
          <w:rFonts w:eastAsia="Calibri"/>
          <w:sz w:val="28"/>
          <w:szCs w:val="28"/>
        </w:rPr>
      </w:pPr>
      <w:r w:rsidRPr="00C75A7D">
        <w:rPr>
          <w:rFonts w:eastAsia="Calibri"/>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27713C2" w14:textId="77777777" w:rsidR="00C75A7D" w:rsidRPr="00C75A7D" w:rsidRDefault="00C75A7D" w:rsidP="00C75A7D">
      <w:pPr>
        <w:autoSpaceDE w:val="0"/>
        <w:autoSpaceDN w:val="0"/>
        <w:adjustRightInd w:val="0"/>
        <w:ind w:firstLine="709"/>
        <w:jc w:val="both"/>
        <w:rPr>
          <w:rFonts w:eastAsia="Calibri"/>
          <w:sz w:val="28"/>
          <w:szCs w:val="28"/>
        </w:rPr>
      </w:pPr>
      <w:proofErr w:type="gramStart"/>
      <w:r w:rsidRPr="00C75A7D">
        <w:rPr>
          <w:rFonts w:eastAsia="Calibri"/>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Pr="00C75A7D">
        <w:rPr>
          <w:sz w:val="28"/>
          <w:szCs w:val="28"/>
        </w:rPr>
        <w:t>Уполномоченного органа</w:t>
      </w:r>
      <w:r w:rsidRPr="00C75A7D">
        <w:rPr>
          <w:rFonts w:eastAsia="Calibri"/>
          <w:sz w:val="28"/>
          <w:szCs w:val="28"/>
        </w:rPr>
        <w:t xml:space="preserve">, муниципального служащего, работника МФЦ, работника организации, предусмотренной </w:t>
      </w:r>
      <w:hyperlink r:id="rId12" w:history="1">
        <w:r w:rsidRPr="00C75A7D">
          <w:rPr>
            <w:rFonts w:eastAsia="Calibri"/>
            <w:sz w:val="28"/>
            <w:szCs w:val="28"/>
          </w:rPr>
          <w:t>частью 1.1 статьи 16</w:t>
        </w:r>
      </w:hyperlink>
      <w:r w:rsidRPr="00C75A7D">
        <w:rPr>
          <w:rFonts w:eastAsia="Calibri"/>
          <w:sz w:val="28"/>
          <w:szCs w:val="28"/>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w:t>
      </w:r>
      <w:proofErr w:type="gramEnd"/>
      <w:r w:rsidRPr="00C75A7D">
        <w:rPr>
          <w:rFonts w:eastAsia="Calibri"/>
          <w:sz w:val="28"/>
          <w:szCs w:val="28"/>
        </w:rPr>
        <w:t xml:space="preserve"> </w:t>
      </w:r>
      <w:proofErr w:type="gramStart"/>
      <w:r w:rsidRPr="00C75A7D">
        <w:rPr>
          <w:rFonts w:eastAsia="Calibri"/>
          <w:sz w:val="28"/>
          <w:szCs w:val="28"/>
        </w:rPr>
        <w:t xml:space="preserve">подписью главы города,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C75A7D">
          <w:rPr>
            <w:rFonts w:eastAsia="Calibri"/>
            <w:sz w:val="28"/>
            <w:szCs w:val="28"/>
          </w:rPr>
          <w:t>частью 1.1 статьи 16</w:t>
        </w:r>
      </w:hyperlink>
      <w:r w:rsidRPr="00C75A7D">
        <w:rPr>
          <w:rFonts w:eastAsia="Calibri"/>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14:paraId="6D3DC91F" w14:textId="77777777" w:rsidR="00C75A7D" w:rsidRPr="00C75A7D" w:rsidRDefault="00C75A7D" w:rsidP="00C75A7D">
      <w:pPr>
        <w:autoSpaceDE w:val="0"/>
        <w:autoSpaceDN w:val="0"/>
        <w:adjustRightInd w:val="0"/>
        <w:ind w:firstLine="709"/>
        <w:jc w:val="both"/>
        <w:rPr>
          <w:rFonts w:eastAsia="Calibri"/>
          <w:sz w:val="28"/>
          <w:szCs w:val="28"/>
        </w:rPr>
      </w:pPr>
      <w:r w:rsidRPr="00C75A7D">
        <w:rPr>
          <w:sz w:val="28"/>
          <w:szCs w:val="28"/>
        </w:rPr>
        <w:t xml:space="preserve">2.7. </w:t>
      </w:r>
      <w:r w:rsidRPr="00C75A7D">
        <w:rPr>
          <w:rFonts w:eastAsia="Calibri"/>
          <w:sz w:val="28"/>
          <w:szCs w:val="28"/>
        </w:rPr>
        <w:t>Исчерпывающий перечень оснований для отказа в приеме документов, необходимых для предоставления муниципальной услуги</w:t>
      </w:r>
    </w:p>
    <w:p w14:paraId="7659ADAF" w14:textId="77777777" w:rsidR="00C75A7D" w:rsidRPr="00C75A7D" w:rsidRDefault="00C75A7D" w:rsidP="00C75A7D">
      <w:pPr>
        <w:pStyle w:val="rtejustify"/>
        <w:shd w:val="clear" w:color="auto" w:fill="FFFFFF"/>
        <w:spacing w:before="0" w:beforeAutospacing="0" w:after="0" w:afterAutospacing="0"/>
        <w:ind w:firstLine="709"/>
        <w:jc w:val="both"/>
        <w:rPr>
          <w:sz w:val="28"/>
          <w:szCs w:val="28"/>
        </w:rPr>
      </w:pPr>
      <w:r w:rsidRPr="00C75A7D">
        <w:rPr>
          <w:sz w:val="28"/>
          <w:szCs w:val="28"/>
        </w:rPr>
        <w:t>Основания для отказа в приеме документов, необходимых для предоставления муниципальной услуги:</w:t>
      </w:r>
    </w:p>
    <w:p w14:paraId="6969037D" w14:textId="77777777" w:rsidR="00C75A7D" w:rsidRPr="00C75A7D" w:rsidRDefault="00C75A7D" w:rsidP="00C75A7D">
      <w:pPr>
        <w:pStyle w:val="rtejustify"/>
        <w:shd w:val="clear" w:color="auto" w:fill="FFFFFF"/>
        <w:spacing w:before="0" w:beforeAutospacing="0" w:after="0" w:afterAutospacing="0"/>
        <w:ind w:firstLine="709"/>
        <w:jc w:val="both"/>
        <w:rPr>
          <w:sz w:val="28"/>
          <w:szCs w:val="28"/>
        </w:rPr>
      </w:pPr>
      <w:r w:rsidRPr="00C75A7D">
        <w:rPr>
          <w:sz w:val="28"/>
          <w:szCs w:val="28"/>
        </w:rPr>
        <w:t>- отсутствие документа, подтверждающего полномочия представителя заявителя;</w:t>
      </w:r>
    </w:p>
    <w:p w14:paraId="7CB7C86B" w14:textId="77777777" w:rsidR="00C75A7D" w:rsidRPr="00C75A7D" w:rsidRDefault="00C75A7D" w:rsidP="00C75A7D">
      <w:pPr>
        <w:pStyle w:val="rtejustify"/>
        <w:shd w:val="clear" w:color="auto" w:fill="FFFFFF"/>
        <w:spacing w:before="0" w:beforeAutospacing="0" w:after="0" w:afterAutospacing="0"/>
        <w:ind w:firstLine="709"/>
        <w:jc w:val="both"/>
        <w:rPr>
          <w:sz w:val="28"/>
          <w:szCs w:val="28"/>
        </w:rPr>
      </w:pPr>
      <w:r w:rsidRPr="00C75A7D">
        <w:rPr>
          <w:sz w:val="28"/>
          <w:szCs w:val="28"/>
        </w:rPr>
        <w:t>- представление документов, имеющих подчистки, приписки, исправления, не позволяющие однозначно истолковать их содержание.</w:t>
      </w:r>
    </w:p>
    <w:p w14:paraId="3190B44C" w14:textId="77777777" w:rsidR="00C75A7D" w:rsidRPr="00C75A7D" w:rsidRDefault="00C75A7D" w:rsidP="00C75A7D">
      <w:pPr>
        <w:autoSpaceDE w:val="0"/>
        <w:autoSpaceDN w:val="0"/>
        <w:adjustRightInd w:val="0"/>
        <w:ind w:firstLine="709"/>
        <w:jc w:val="both"/>
        <w:rPr>
          <w:rFonts w:eastAsia="Calibri"/>
          <w:sz w:val="28"/>
          <w:szCs w:val="28"/>
        </w:rPr>
      </w:pPr>
      <w:r w:rsidRPr="00C75A7D">
        <w:rPr>
          <w:sz w:val="28"/>
          <w:szCs w:val="28"/>
        </w:rPr>
        <w:t xml:space="preserve">2.8. </w:t>
      </w:r>
      <w:r w:rsidRPr="00C75A7D">
        <w:rPr>
          <w:rFonts w:eastAsia="Calibri"/>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1761922A" w14:textId="77777777" w:rsidR="00C75A7D" w:rsidRPr="00C75A7D" w:rsidRDefault="00C75A7D" w:rsidP="00C75A7D">
      <w:pPr>
        <w:ind w:firstLine="709"/>
        <w:jc w:val="both"/>
        <w:rPr>
          <w:sz w:val="28"/>
          <w:szCs w:val="28"/>
        </w:rPr>
      </w:pPr>
      <w:r w:rsidRPr="00C75A7D">
        <w:rPr>
          <w:sz w:val="28"/>
          <w:szCs w:val="28"/>
        </w:rPr>
        <w:t>2.8.1. Основания для приостановления предоставления муниципальной услуги отсутствуют.</w:t>
      </w:r>
    </w:p>
    <w:p w14:paraId="153124D6" w14:textId="77777777" w:rsidR="00C75A7D" w:rsidRPr="00C75A7D" w:rsidRDefault="00C75A7D" w:rsidP="00C75A7D">
      <w:pPr>
        <w:ind w:firstLine="709"/>
        <w:jc w:val="both"/>
        <w:rPr>
          <w:sz w:val="28"/>
          <w:szCs w:val="28"/>
        </w:rPr>
      </w:pPr>
      <w:r w:rsidRPr="00C75A7D">
        <w:rPr>
          <w:sz w:val="28"/>
          <w:szCs w:val="28"/>
        </w:rPr>
        <w:t>2.8.2. Перечень оснований для отказа в предоставлении муниципальной услуги:</w:t>
      </w:r>
    </w:p>
    <w:p w14:paraId="195ED579" w14:textId="77777777" w:rsidR="00C75A7D" w:rsidRPr="00C75A7D" w:rsidRDefault="00C75A7D" w:rsidP="00C75A7D">
      <w:pPr>
        <w:ind w:firstLine="709"/>
        <w:jc w:val="both"/>
        <w:rPr>
          <w:sz w:val="28"/>
          <w:szCs w:val="28"/>
        </w:rPr>
      </w:pPr>
      <w:r w:rsidRPr="00C75A7D">
        <w:rPr>
          <w:sz w:val="28"/>
          <w:szCs w:val="28"/>
        </w:rPr>
        <w:t>а) обращение за предоставлением муниципальной услуги лица, не являющегося получателем муниципальной услуги в соответствии с настоящим Регламентом;</w:t>
      </w:r>
    </w:p>
    <w:p w14:paraId="6630517B" w14:textId="77777777" w:rsidR="00C75A7D" w:rsidRPr="00C75A7D" w:rsidRDefault="00C75A7D" w:rsidP="00C75A7D">
      <w:pPr>
        <w:ind w:firstLine="709"/>
        <w:jc w:val="both"/>
        <w:rPr>
          <w:sz w:val="28"/>
          <w:szCs w:val="28"/>
        </w:rPr>
      </w:pPr>
      <w:r w:rsidRPr="00C75A7D">
        <w:rPr>
          <w:sz w:val="28"/>
          <w:szCs w:val="28"/>
        </w:rPr>
        <w:t>б) заявителем представлен неполный комплект документов, указанных в настоящем Регламенте в качестве документов, подлежащих обязательному представлению заявителем;</w:t>
      </w:r>
    </w:p>
    <w:p w14:paraId="66B2C34F" w14:textId="77777777" w:rsidR="00C75A7D" w:rsidRPr="00C75A7D" w:rsidRDefault="00C75A7D" w:rsidP="00C75A7D">
      <w:pPr>
        <w:ind w:firstLine="709"/>
        <w:jc w:val="both"/>
        <w:rPr>
          <w:sz w:val="28"/>
          <w:szCs w:val="28"/>
        </w:rPr>
      </w:pPr>
      <w:r w:rsidRPr="00C75A7D">
        <w:rPr>
          <w:sz w:val="28"/>
          <w:szCs w:val="28"/>
        </w:rPr>
        <w:lastRenderedPageBreak/>
        <w:t>в) представленные документы содержат недостоверные и (или) противоречивые сведения;</w:t>
      </w:r>
    </w:p>
    <w:p w14:paraId="72FB8F8E" w14:textId="77777777" w:rsidR="00C75A7D" w:rsidRPr="00C75A7D" w:rsidRDefault="00C75A7D" w:rsidP="00C75A7D">
      <w:pPr>
        <w:pStyle w:val="ConsPlusNormal"/>
        <w:ind w:firstLine="709"/>
        <w:jc w:val="both"/>
        <w:rPr>
          <w:rFonts w:ascii="Times New Roman" w:hAnsi="Times New Roman" w:cs="Times New Roman"/>
          <w:sz w:val="28"/>
          <w:szCs w:val="28"/>
        </w:rPr>
      </w:pPr>
      <w:r w:rsidRPr="00C75A7D">
        <w:rPr>
          <w:rFonts w:ascii="Times New Roman" w:hAnsi="Times New Roman" w:cs="Times New Roman"/>
          <w:sz w:val="28"/>
          <w:szCs w:val="28"/>
        </w:rPr>
        <w:t xml:space="preserve">г) </w:t>
      </w:r>
      <w:bookmarkStart w:id="9" w:name="P80"/>
      <w:bookmarkEnd w:id="9"/>
      <w:r w:rsidRPr="00C75A7D">
        <w:rPr>
          <w:rFonts w:ascii="Times New Roman" w:hAnsi="Times New Roman" w:cs="Times New Roman"/>
          <w:sz w:val="28"/>
          <w:szCs w:val="28"/>
        </w:rPr>
        <w:t xml:space="preserve">возможность осуществить мероприятия, в целях которых Заявитель обратился за выдачей Разрешения, без вырубки зеленых насаждений, </w:t>
      </w:r>
      <w:proofErr w:type="gramStart"/>
      <w:r w:rsidRPr="00C75A7D">
        <w:rPr>
          <w:rFonts w:ascii="Times New Roman" w:hAnsi="Times New Roman" w:cs="Times New Roman"/>
          <w:sz w:val="28"/>
          <w:szCs w:val="28"/>
        </w:rPr>
        <w:t>выполнение</w:t>
      </w:r>
      <w:proofErr w:type="gramEnd"/>
      <w:r w:rsidRPr="00C75A7D">
        <w:rPr>
          <w:rFonts w:ascii="Times New Roman" w:hAnsi="Times New Roman" w:cs="Times New Roman"/>
          <w:sz w:val="28"/>
          <w:szCs w:val="28"/>
        </w:rPr>
        <w:t xml:space="preserve"> которого не является необходимым;</w:t>
      </w:r>
    </w:p>
    <w:p w14:paraId="37BF1CF8" w14:textId="77777777" w:rsidR="00C75A7D" w:rsidRPr="00C75A7D" w:rsidRDefault="00C75A7D" w:rsidP="00C75A7D">
      <w:pPr>
        <w:pStyle w:val="ConsPlusNormal"/>
        <w:ind w:firstLine="709"/>
        <w:jc w:val="both"/>
        <w:rPr>
          <w:rFonts w:ascii="Times New Roman" w:hAnsi="Times New Roman" w:cs="Times New Roman"/>
          <w:sz w:val="28"/>
          <w:szCs w:val="28"/>
        </w:rPr>
      </w:pPr>
      <w:r w:rsidRPr="00C75A7D">
        <w:rPr>
          <w:rFonts w:ascii="Times New Roman" w:hAnsi="Times New Roman" w:cs="Times New Roman"/>
          <w:sz w:val="28"/>
          <w:szCs w:val="28"/>
        </w:rPr>
        <w:t>д) у муниципального образования отсутствует право распоряжения данным земельным участком;</w:t>
      </w:r>
    </w:p>
    <w:p w14:paraId="39C71C9A" w14:textId="77777777" w:rsidR="00C75A7D" w:rsidRPr="00C75A7D" w:rsidRDefault="00C75A7D" w:rsidP="00C75A7D">
      <w:pPr>
        <w:pStyle w:val="ConsPlusNormal"/>
        <w:ind w:firstLine="709"/>
        <w:jc w:val="both"/>
        <w:rPr>
          <w:rFonts w:ascii="Times New Roman" w:hAnsi="Times New Roman" w:cs="Times New Roman"/>
          <w:sz w:val="28"/>
          <w:szCs w:val="28"/>
        </w:rPr>
      </w:pPr>
      <w:r w:rsidRPr="00C75A7D">
        <w:rPr>
          <w:rFonts w:ascii="Times New Roman" w:hAnsi="Times New Roman" w:cs="Times New Roman"/>
          <w:sz w:val="28"/>
          <w:szCs w:val="28"/>
        </w:rPr>
        <w:t>е) у Заявителя отсутствует право пользования земельным участком, на котором планируется осуществить вырубку зеленых насаждений,</w:t>
      </w:r>
    </w:p>
    <w:p w14:paraId="26A116DD" w14:textId="77777777" w:rsidR="00C75A7D" w:rsidRPr="00C75A7D" w:rsidRDefault="00C75A7D" w:rsidP="00C75A7D">
      <w:pPr>
        <w:pStyle w:val="ConsPlusNormal"/>
        <w:ind w:firstLine="709"/>
        <w:jc w:val="both"/>
        <w:rPr>
          <w:rFonts w:ascii="Times New Roman" w:hAnsi="Times New Roman" w:cs="Times New Roman"/>
          <w:sz w:val="28"/>
          <w:szCs w:val="28"/>
        </w:rPr>
      </w:pPr>
      <w:r w:rsidRPr="00C75A7D">
        <w:rPr>
          <w:rFonts w:ascii="Times New Roman" w:hAnsi="Times New Roman" w:cs="Times New Roman"/>
          <w:sz w:val="28"/>
          <w:szCs w:val="28"/>
        </w:rPr>
        <w:t>ж) работы, для проведения которых планируется осуществить вырубку зеленых насаждений, не соответствуют целевому использованию земельного участка;</w:t>
      </w:r>
    </w:p>
    <w:p w14:paraId="0CF6EABD" w14:textId="77777777" w:rsidR="00C75A7D" w:rsidRPr="00C75A7D" w:rsidRDefault="00C75A7D" w:rsidP="00C75A7D">
      <w:pPr>
        <w:pStyle w:val="ConsPlusNormal"/>
        <w:ind w:firstLine="709"/>
        <w:jc w:val="both"/>
        <w:rPr>
          <w:rFonts w:ascii="Times New Roman" w:hAnsi="Times New Roman" w:cs="Times New Roman"/>
          <w:sz w:val="28"/>
          <w:szCs w:val="28"/>
        </w:rPr>
      </w:pPr>
      <w:r w:rsidRPr="00C75A7D">
        <w:rPr>
          <w:rFonts w:ascii="Times New Roman" w:hAnsi="Times New Roman" w:cs="Times New Roman"/>
          <w:sz w:val="28"/>
          <w:szCs w:val="28"/>
        </w:rPr>
        <w:t>з) непредставление Заявителем копии платежного документа об оплате восстановительной стоимости за вырубку зеленых насаждений (в случае необходимости такой оплаты);</w:t>
      </w:r>
    </w:p>
    <w:p w14:paraId="77980EF4" w14:textId="77777777" w:rsidR="00C75A7D" w:rsidRPr="00C75A7D" w:rsidRDefault="00C75A7D" w:rsidP="00C75A7D">
      <w:pPr>
        <w:pStyle w:val="ConsPlusNormal"/>
        <w:ind w:firstLine="709"/>
        <w:jc w:val="both"/>
        <w:rPr>
          <w:rFonts w:ascii="Times New Roman" w:hAnsi="Times New Roman" w:cs="Times New Roman"/>
          <w:sz w:val="28"/>
          <w:szCs w:val="28"/>
        </w:rPr>
      </w:pPr>
      <w:r w:rsidRPr="00C75A7D">
        <w:rPr>
          <w:rFonts w:ascii="Times New Roman" w:hAnsi="Times New Roman" w:cs="Times New Roman"/>
          <w:sz w:val="28"/>
          <w:szCs w:val="28"/>
        </w:rPr>
        <w:t>и) ограничение и (или) невозможность доступа к земельному участку, в том числе при учете времени года и погодных условий.</w:t>
      </w:r>
    </w:p>
    <w:p w14:paraId="1F828C9F" w14:textId="77777777" w:rsidR="00C75A7D" w:rsidRPr="00C75A7D" w:rsidRDefault="00C75A7D" w:rsidP="00C75A7D">
      <w:pPr>
        <w:autoSpaceDE w:val="0"/>
        <w:autoSpaceDN w:val="0"/>
        <w:adjustRightInd w:val="0"/>
        <w:ind w:firstLine="709"/>
        <w:jc w:val="both"/>
        <w:rPr>
          <w:rFonts w:eastAsia="Calibri"/>
          <w:sz w:val="28"/>
          <w:szCs w:val="28"/>
        </w:rPr>
      </w:pPr>
      <w:r w:rsidRPr="00C75A7D">
        <w:rPr>
          <w:rFonts w:eastAsia="Calibri"/>
          <w:sz w:val="28"/>
          <w:szCs w:val="28"/>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E596B7A" w14:textId="77777777" w:rsidR="00C75A7D" w:rsidRPr="00C75A7D" w:rsidRDefault="00C75A7D" w:rsidP="00C75A7D">
      <w:pPr>
        <w:pStyle w:val="rtejustify"/>
        <w:shd w:val="clear" w:color="auto" w:fill="FFFFFF"/>
        <w:spacing w:before="0" w:beforeAutospacing="0" w:after="0" w:afterAutospacing="0"/>
        <w:ind w:firstLine="709"/>
        <w:jc w:val="both"/>
        <w:rPr>
          <w:sz w:val="28"/>
          <w:szCs w:val="28"/>
        </w:rPr>
      </w:pPr>
      <w:r w:rsidRPr="00C75A7D">
        <w:rPr>
          <w:sz w:val="28"/>
          <w:szCs w:val="28"/>
        </w:rPr>
        <w:t>Муниципальная услуга предоставляется бесплатно.</w:t>
      </w:r>
    </w:p>
    <w:p w14:paraId="777D1E9A" w14:textId="77777777" w:rsidR="00C75A7D" w:rsidRPr="00C75A7D" w:rsidRDefault="00C75A7D" w:rsidP="00C75A7D">
      <w:pPr>
        <w:pStyle w:val="ConsPlusNormal"/>
        <w:ind w:firstLine="709"/>
        <w:jc w:val="both"/>
        <w:rPr>
          <w:rFonts w:ascii="Times New Roman" w:hAnsi="Times New Roman" w:cs="Times New Roman"/>
          <w:sz w:val="28"/>
          <w:szCs w:val="28"/>
        </w:rPr>
      </w:pPr>
      <w:r w:rsidRPr="00C75A7D">
        <w:rPr>
          <w:rFonts w:ascii="Times New Roman" w:hAnsi="Times New Roman" w:cs="Times New Roman"/>
          <w:sz w:val="28"/>
          <w:szCs w:val="28"/>
        </w:rPr>
        <w:t xml:space="preserve">При предоставлении муниципальной услуги взимается восстановительная стоимость за вырубку зеленых насаждений в случаях, указанных в </w:t>
      </w:r>
      <w:proofErr w:type="spellStart"/>
      <w:r w:rsidRPr="00C75A7D">
        <w:rPr>
          <w:rFonts w:ascii="Times New Roman" w:hAnsi="Times New Roman" w:cs="Times New Roman"/>
          <w:sz w:val="28"/>
          <w:szCs w:val="28"/>
        </w:rPr>
        <w:t>пп</w:t>
      </w:r>
      <w:proofErr w:type="spellEnd"/>
      <w:r w:rsidRPr="00C75A7D">
        <w:rPr>
          <w:rFonts w:ascii="Times New Roman" w:hAnsi="Times New Roman" w:cs="Times New Roman"/>
          <w:sz w:val="28"/>
          <w:szCs w:val="28"/>
        </w:rPr>
        <w:t>. 1-4 пункта 1.3 настоящего Регламента.</w:t>
      </w:r>
    </w:p>
    <w:p w14:paraId="160C00BF" w14:textId="77777777" w:rsidR="00C75A7D" w:rsidRPr="00C75A7D" w:rsidRDefault="00C75A7D" w:rsidP="00C75A7D">
      <w:pPr>
        <w:autoSpaceDE w:val="0"/>
        <w:autoSpaceDN w:val="0"/>
        <w:adjustRightInd w:val="0"/>
        <w:ind w:firstLine="709"/>
        <w:jc w:val="both"/>
        <w:rPr>
          <w:rFonts w:eastAsia="Calibri"/>
          <w:sz w:val="28"/>
          <w:szCs w:val="28"/>
        </w:rPr>
      </w:pPr>
      <w:r w:rsidRPr="00C75A7D">
        <w:rPr>
          <w:sz w:val="28"/>
          <w:szCs w:val="28"/>
        </w:rPr>
        <w:t xml:space="preserve">2.10. </w:t>
      </w:r>
      <w:r w:rsidRPr="00C75A7D">
        <w:rPr>
          <w:rFonts w:eastAsia="Calibri"/>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65854A2B" w14:textId="77777777" w:rsidR="00C75A7D" w:rsidRPr="00C75A7D" w:rsidRDefault="00C75A7D" w:rsidP="00C75A7D">
      <w:pPr>
        <w:pStyle w:val="rtejustify"/>
        <w:shd w:val="clear" w:color="auto" w:fill="FFFFFF"/>
        <w:spacing w:before="0" w:beforeAutospacing="0" w:after="0" w:afterAutospacing="0"/>
        <w:ind w:firstLine="709"/>
        <w:jc w:val="both"/>
        <w:rPr>
          <w:sz w:val="28"/>
          <w:szCs w:val="28"/>
        </w:rPr>
      </w:pPr>
      <w:r w:rsidRPr="00C75A7D">
        <w:rPr>
          <w:sz w:val="28"/>
          <w:szCs w:val="28"/>
        </w:rPr>
        <w:t>При подаче запроса в администрацию города Лесосибирска о предоставлении муниципальной услуги максимальный срок ожидания в очереди и при получении результата предоставления муниципальной услуги не должен превышать 15 минут.</w:t>
      </w:r>
    </w:p>
    <w:p w14:paraId="457B48F5" w14:textId="77777777" w:rsidR="00C75A7D" w:rsidRPr="00C75A7D" w:rsidRDefault="00C75A7D" w:rsidP="00C75A7D">
      <w:pPr>
        <w:pStyle w:val="rtejustify"/>
        <w:shd w:val="clear" w:color="auto" w:fill="FFFFFF"/>
        <w:spacing w:before="0" w:beforeAutospacing="0" w:after="0" w:afterAutospacing="0"/>
        <w:ind w:firstLine="709"/>
        <w:jc w:val="both"/>
        <w:rPr>
          <w:rFonts w:eastAsia="Calibri"/>
          <w:sz w:val="28"/>
          <w:szCs w:val="28"/>
        </w:rPr>
      </w:pPr>
      <w:r w:rsidRPr="00C75A7D">
        <w:rPr>
          <w:sz w:val="28"/>
          <w:szCs w:val="28"/>
        </w:rPr>
        <w:t xml:space="preserve">2.11. </w:t>
      </w:r>
      <w:r w:rsidRPr="00C75A7D">
        <w:rPr>
          <w:rFonts w:eastAsia="Calibri"/>
          <w:sz w:val="28"/>
          <w:szCs w:val="28"/>
        </w:rPr>
        <w:t>Срок регистрации запроса заявителя о предоставлении муниципальной услуги</w:t>
      </w:r>
    </w:p>
    <w:p w14:paraId="25AACA14" w14:textId="77777777" w:rsidR="00C75A7D" w:rsidRPr="00C75A7D" w:rsidRDefault="00C75A7D" w:rsidP="00C75A7D">
      <w:pPr>
        <w:pStyle w:val="rtejustify"/>
        <w:shd w:val="clear" w:color="auto" w:fill="FFFFFF"/>
        <w:spacing w:before="0" w:beforeAutospacing="0" w:after="0" w:afterAutospacing="0"/>
        <w:ind w:firstLine="709"/>
        <w:jc w:val="both"/>
        <w:rPr>
          <w:sz w:val="28"/>
          <w:szCs w:val="28"/>
        </w:rPr>
      </w:pPr>
      <w:r w:rsidRPr="00C75A7D">
        <w:rPr>
          <w:sz w:val="28"/>
          <w:szCs w:val="28"/>
        </w:rPr>
        <w:t xml:space="preserve">Регистрация заявления в администрации города Лесосибирска осуществляется </w:t>
      </w:r>
      <w:proofErr w:type="gramStart"/>
      <w:r w:rsidRPr="00C75A7D">
        <w:rPr>
          <w:sz w:val="28"/>
          <w:szCs w:val="28"/>
        </w:rPr>
        <w:t>в течение трех рабочих дней с момента поступления заявления в соответствии с инструкцией</w:t>
      </w:r>
      <w:proofErr w:type="gramEnd"/>
      <w:r w:rsidRPr="00C75A7D">
        <w:rPr>
          <w:sz w:val="28"/>
          <w:szCs w:val="28"/>
        </w:rPr>
        <w:t xml:space="preserve"> по делопроизводству.</w:t>
      </w:r>
    </w:p>
    <w:p w14:paraId="24172A66" w14:textId="77777777" w:rsidR="00C75A7D" w:rsidRPr="00C75A7D" w:rsidRDefault="00C75A7D" w:rsidP="00C75A7D">
      <w:pPr>
        <w:pStyle w:val="rtejustify"/>
        <w:shd w:val="clear" w:color="auto" w:fill="FFFFFF"/>
        <w:spacing w:before="0" w:beforeAutospacing="0" w:after="0" w:afterAutospacing="0"/>
        <w:ind w:firstLine="709"/>
        <w:jc w:val="both"/>
        <w:rPr>
          <w:sz w:val="28"/>
          <w:szCs w:val="28"/>
        </w:rPr>
      </w:pPr>
      <w:r w:rsidRPr="00C75A7D">
        <w:rPr>
          <w:sz w:val="28"/>
          <w:szCs w:val="28"/>
        </w:rPr>
        <w:t>Срок регистрации запроса в случае обращения заявителя в МФЦ составляет не более 1 рабочего дня.</w:t>
      </w:r>
    </w:p>
    <w:p w14:paraId="27C24952" w14:textId="77777777" w:rsidR="00C75A7D" w:rsidRPr="00C75A7D" w:rsidRDefault="00C75A7D" w:rsidP="00C75A7D">
      <w:pPr>
        <w:ind w:firstLine="709"/>
        <w:jc w:val="both"/>
        <w:rPr>
          <w:sz w:val="28"/>
          <w:szCs w:val="28"/>
        </w:rPr>
      </w:pPr>
      <w:r w:rsidRPr="00C75A7D">
        <w:rPr>
          <w:sz w:val="28"/>
          <w:szCs w:val="28"/>
        </w:rPr>
        <w:t>Заявление</w:t>
      </w:r>
      <w:r w:rsidRPr="00C75A7D">
        <w:rPr>
          <w:rFonts w:eastAsia="Calibri"/>
          <w:sz w:val="28"/>
          <w:szCs w:val="28"/>
        </w:rPr>
        <w:t xml:space="preserve"> подается заявителем не </w:t>
      </w:r>
      <w:proofErr w:type="gramStart"/>
      <w:r w:rsidRPr="00C75A7D">
        <w:rPr>
          <w:rFonts w:eastAsia="Calibri"/>
          <w:sz w:val="28"/>
          <w:szCs w:val="28"/>
        </w:rPr>
        <w:t>позднее</w:t>
      </w:r>
      <w:proofErr w:type="gramEnd"/>
      <w:r w:rsidRPr="00C75A7D">
        <w:rPr>
          <w:rFonts w:eastAsia="Calibri"/>
          <w:sz w:val="28"/>
          <w:szCs w:val="28"/>
        </w:rPr>
        <w:t xml:space="preserve"> чем за 30 дней до предполагаемой даты совершения заявленного вида деятельности.</w:t>
      </w:r>
    </w:p>
    <w:p w14:paraId="6383A674" w14:textId="77777777" w:rsidR="00C75A7D" w:rsidRPr="00C75A7D" w:rsidRDefault="00C75A7D" w:rsidP="00C75A7D">
      <w:pPr>
        <w:pStyle w:val="rtejustify"/>
        <w:shd w:val="clear" w:color="auto" w:fill="FFFFFF"/>
        <w:spacing w:before="0" w:beforeAutospacing="0" w:after="0" w:afterAutospacing="0"/>
        <w:ind w:firstLine="709"/>
        <w:jc w:val="both"/>
        <w:rPr>
          <w:rFonts w:eastAsia="Calibri"/>
          <w:sz w:val="28"/>
          <w:szCs w:val="28"/>
        </w:rPr>
      </w:pPr>
      <w:r w:rsidRPr="00C75A7D">
        <w:rPr>
          <w:rFonts w:eastAsia="Calibri"/>
          <w:bCs/>
          <w:sz w:val="28"/>
          <w:szCs w:val="28"/>
        </w:rPr>
        <w:t xml:space="preserve">2.12. </w:t>
      </w:r>
      <w:proofErr w:type="gramStart"/>
      <w:r w:rsidRPr="00C75A7D">
        <w:rPr>
          <w:rFonts w:eastAsia="Calibri"/>
          <w:bCs/>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Pr="00C75A7D">
        <w:rPr>
          <w:rFonts w:eastAsia="Calibri"/>
          <w:bCs/>
          <w:sz w:val="28"/>
          <w:szCs w:val="28"/>
        </w:rPr>
        <w:lastRenderedPageBreak/>
        <w:t>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14:paraId="4C959DE9" w14:textId="77777777" w:rsidR="00C75A7D" w:rsidRPr="00C75A7D" w:rsidRDefault="00C75A7D" w:rsidP="00C75A7D">
      <w:pPr>
        <w:ind w:firstLine="709"/>
        <w:jc w:val="both"/>
        <w:rPr>
          <w:sz w:val="28"/>
          <w:szCs w:val="28"/>
        </w:rPr>
      </w:pPr>
      <w:r w:rsidRPr="00C75A7D">
        <w:rPr>
          <w:sz w:val="28"/>
          <w:szCs w:val="28"/>
        </w:rPr>
        <w:t>Здание (строение), в котором осуществляется предоставление муниципальной услуги, должно располагаться с учетом пешеходной доступности для заявителей от остановок общественного транспорта.</w:t>
      </w:r>
    </w:p>
    <w:p w14:paraId="22D7D175" w14:textId="77777777" w:rsidR="00C75A7D" w:rsidRPr="00C75A7D" w:rsidRDefault="00C75A7D" w:rsidP="00C75A7D">
      <w:pPr>
        <w:ind w:firstLine="709"/>
        <w:jc w:val="both"/>
        <w:rPr>
          <w:sz w:val="28"/>
          <w:szCs w:val="28"/>
        </w:rPr>
      </w:pPr>
      <w:r w:rsidRPr="00C75A7D">
        <w:rPr>
          <w:sz w:val="28"/>
          <w:szCs w:val="28"/>
        </w:rPr>
        <w:t>Центральный вход в здание должен быть оборудован информационной вывеской, содержащей следующую информацию:</w:t>
      </w:r>
    </w:p>
    <w:p w14:paraId="4C8B38DD" w14:textId="77777777" w:rsidR="00C75A7D" w:rsidRPr="00C75A7D" w:rsidRDefault="00C75A7D" w:rsidP="00C75A7D">
      <w:pPr>
        <w:ind w:firstLine="709"/>
        <w:jc w:val="both"/>
        <w:rPr>
          <w:sz w:val="28"/>
          <w:szCs w:val="28"/>
        </w:rPr>
      </w:pPr>
      <w:r w:rsidRPr="00C75A7D">
        <w:rPr>
          <w:sz w:val="28"/>
          <w:szCs w:val="28"/>
        </w:rPr>
        <w:t>- полное наименование органа;</w:t>
      </w:r>
    </w:p>
    <w:p w14:paraId="14115B71" w14:textId="77777777" w:rsidR="00C75A7D" w:rsidRPr="00C75A7D" w:rsidRDefault="00C75A7D" w:rsidP="00C75A7D">
      <w:pPr>
        <w:ind w:firstLine="709"/>
        <w:jc w:val="both"/>
        <w:rPr>
          <w:sz w:val="28"/>
          <w:szCs w:val="28"/>
        </w:rPr>
      </w:pPr>
      <w:r w:rsidRPr="00C75A7D">
        <w:rPr>
          <w:sz w:val="28"/>
          <w:szCs w:val="28"/>
        </w:rPr>
        <w:t>- график работы.</w:t>
      </w:r>
    </w:p>
    <w:p w14:paraId="78EDB9C4" w14:textId="77777777" w:rsidR="00C75A7D" w:rsidRPr="00C75A7D" w:rsidRDefault="00C75A7D" w:rsidP="00C75A7D">
      <w:pPr>
        <w:ind w:firstLine="709"/>
        <w:jc w:val="both"/>
        <w:rPr>
          <w:sz w:val="28"/>
          <w:szCs w:val="28"/>
        </w:rPr>
      </w:pPr>
      <w:r w:rsidRPr="00C75A7D">
        <w:rPr>
          <w:sz w:val="28"/>
          <w:szCs w:val="28"/>
        </w:rPr>
        <w:t>Помещения для предоставления муниципальной услуги размещаются преимущественно на нижних этажах зданий.</w:t>
      </w:r>
    </w:p>
    <w:p w14:paraId="52FC8B7D" w14:textId="77777777" w:rsidR="00C75A7D" w:rsidRPr="00C75A7D" w:rsidRDefault="00C75A7D" w:rsidP="00C75A7D">
      <w:pPr>
        <w:ind w:firstLine="709"/>
        <w:jc w:val="both"/>
        <w:rPr>
          <w:sz w:val="28"/>
          <w:szCs w:val="28"/>
        </w:rPr>
      </w:pPr>
      <w:r w:rsidRPr="00C75A7D">
        <w:rPr>
          <w:sz w:val="28"/>
          <w:szCs w:val="28"/>
        </w:rPr>
        <w:t>Вход в помещение, в котором осуществляется предоставление муниципальной услуги, должен обеспечивать свободный доступ граждан, а также должен быть оборудован удобной лестницей с поручнями, специальными ограждениями и перилами.</w:t>
      </w:r>
    </w:p>
    <w:p w14:paraId="3D801AD8" w14:textId="77777777" w:rsidR="00C75A7D" w:rsidRPr="00C75A7D" w:rsidRDefault="00C75A7D" w:rsidP="00C75A7D">
      <w:pPr>
        <w:ind w:firstLine="709"/>
        <w:jc w:val="both"/>
        <w:rPr>
          <w:sz w:val="28"/>
          <w:szCs w:val="28"/>
        </w:rPr>
      </w:pPr>
      <w:r w:rsidRPr="00C75A7D">
        <w:rPr>
          <w:sz w:val="28"/>
          <w:szCs w:val="28"/>
        </w:rPr>
        <w:t>Передвижение по помещению, в котором осуществляется предоставление муниципальной услуги, не должно создавать затруднений для лиц с ограниченными возможностями здоровья. Помещения оборудуются пандусами,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14:paraId="7692A18A" w14:textId="77777777" w:rsidR="00C75A7D" w:rsidRPr="00C75A7D" w:rsidRDefault="00C75A7D" w:rsidP="00C75A7D">
      <w:pPr>
        <w:ind w:firstLine="709"/>
        <w:jc w:val="both"/>
        <w:rPr>
          <w:sz w:val="28"/>
          <w:szCs w:val="28"/>
        </w:rPr>
      </w:pPr>
      <w:r w:rsidRPr="00C75A7D">
        <w:rPr>
          <w:sz w:val="28"/>
          <w:szCs w:val="28"/>
        </w:rPr>
        <w:t>Освещение помещений, в которых осуществляется предоставление муниципальной услуги, должно соответствовать санитарным правилам и нормам.</w:t>
      </w:r>
    </w:p>
    <w:p w14:paraId="724C1980" w14:textId="77777777" w:rsidR="00C75A7D" w:rsidRPr="00C75A7D" w:rsidRDefault="00C75A7D" w:rsidP="00C75A7D">
      <w:pPr>
        <w:ind w:firstLine="709"/>
        <w:jc w:val="both"/>
        <w:rPr>
          <w:sz w:val="28"/>
          <w:szCs w:val="28"/>
        </w:rPr>
      </w:pPr>
      <w:proofErr w:type="gramStart"/>
      <w:r w:rsidRPr="00C75A7D">
        <w:rPr>
          <w:sz w:val="28"/>
          <w:szCs w:val="28"/>
        </w:rPr>
        <w:t>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roofErr w:type="gramEnd"/>
    </w:p>
    <w:p w14:paraId="6C7B32C4" w14:textId="77777777" w:rsidR="00C75A7D" w:rsidRPr="00C75A7D" w:rsidRDefault="00C75A7D" w:rsidP="00C75A7D">
      <w:pPr>
        <w:ind w:firstLine="709"/>
        <w:jc w:val="both"/>
        <w:rPr>
          <w:sz w:val="28"/>
          <w:szCs w:val="28"/>
        </w:rPr>
      </w:pPr>
      <w:proofErr w:type="gramStart"/>
      <w:r w:rsidRPr="00C75A7D">
        <w:rPr>
          <w:sz w:val="28"/>
          <w:szCs w:val="28"/>
        </w:rPr>
        <w:t>В случаях, если здание, в котором предоставляется муниципальная услуга, невозможно полностью приспособить с учетом потребностей инвалидов, собственником этого здания до его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муниципального городского округа, меры для обеспечения доступа инвалидов к месту предоставления услуги либо, когда это возможно, ее предоставление обеспечивается по месту жительства</w:t>
      </w:r>
      <w:proofErr w:type="gramEnd"/>
      <w:r w:rsidRPr="00C75A7D">
        <w:rPr>
          <w:sz w:val="28"/>
          <w:szCs w:val="28"/>
        </w:rPr>
        <w:t xml:space="preserve"> инвалида или в дистанционном режиме.</w:t>
      </w:r>
    </w:p>
    <w:p w14:paraId="4D577F5D" w14:textId="77777777" w:rsidR="00C75A7D" w:rsidRPr="00C75A7D" w:rsidRDefault="00C75A7D" w:rsidP="00C75A7D">
      <w:pPr>
        <w:ind w:firstLine="709"/>
        <w:jc w:val="both"/>
        <w:rPr>
          <w:iCs/>
          <w:sz w:val="28"/>
          <w:szCs w:val="28"/>
        </w:rPr>
      </w:pPr>
      <w:proofErr w:type="gramStart"/>
      <w:r w:rsidRPr="00C75A7D">
        <w:rPr>
          <w:iCs/>
          <w:sz w:val="28"/>
          <w:szCs w:val="28"/>
        </w:rPr>
        <w:t xml:space="preserve">Расходы на приспособление средств связи и информации для беспрепятственного доступа к ним инвалидов  и использования их инвалидами, обеспечение всех необходимых условий инвалидам, в том числе условий для беспрепятственного доступа в помещения </w:t>
      </w:r>
      <w:r w:rsidRPr="00C75A7D">
        <w:rPr>
          <w:sz w:val="28"/>
          <w:szCs w:val="28"/>
        </w:rPr>
        <w:t>администрации города Лесосибирска</w:t>
      </w:r>
      <w:r w:rsidRPr="00C75A7D">
        <w:rPr>
          <w:iCs/>
          <w:sz w:val="28"/>
          <w:szCs w:val="28"/>
        </w:rPr>
        <w:t xml:space="preserve"> осуществляются в пределах бюджетных ассигнований, ежегодно предусматриваемых на эти цели   в бюджетах бюджетной системы </w:t>
      </w:r>
      <w:r w:rsidRPr="00C75A7D">
        <w:rPr>
          <w:iCs/>
          <w:sz w:val="28"/>
          <w:szCs w:val="28"/>
        </w:rPr>
        <w:lastRenderedPageBreak/>
        <w:t>Российской Федерации.</w:t>
      </w:r>
      <w:proofErr w:type="gramEnd"/>
      <w:r w:rsidRPr="00C75A7D">
        <w:rPr>
          <w:iCs/>
          <w:sz w:val="28"/>
          <w:szCs w:val="28"/>
        </w:rPr>
        <w:t xml:space="preserve">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14:paraId="30BDFDDC" w14:textId="77777777" w:rsidR="00C75A7D" w:rsidRPr="00C75A7D" w:rsidRDefault="00C75A7D" w:rsidP="00C75A7D">
      <w:pPr>
        <w:ind w:firstLine="709"/>
        <w:jc w:val="both"/>
        <w:rPr>
          <w:sz w:val="28"/>
          <w:szCs w:val="28"/>
        </w:rPr>
      </w:pPr>
      <w:r w:rsidRPr="00C75A7D">
        <w:rPr>
          <w:sz w:val="28"/>
          <w:szCs w:val="28"/>
        </w:rPr>
        <w:t xml:space="preserve">Рабочее место специалистов, осуществляющих предоставление муниципальной услуги, оснащается настенной вывеской или настольной табличкой с указанием фамилии, имени, отчества и должности. </w:t>
      </w:r>
      <w:proofErr w:type="gramStart"/>
      <w:r w:rsidRPr="00C75A7D">
        <w:rPr>
          <w:sz w:val="28"/>
          <w:szCs w:val="28"/>
        </w:rPr>
        <w:t>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roofErr w:type="gramEnd"/>
    </w:p>
    <w:p w14:paraId="03C0AA0E" w14:textId="77777777" w:rsidR="00C75A7D" w:rsidRPr="00C75A7D" w:rsidRDefault="00C75A7D" w:rsidP="00C75A7D">
      <w:pPr>
        <w:ind w:firstLine="709"/>
        <w:jc w:val="both"/>
        <w:rPr>
          <w:sz w:val="28"/>
          <w:szCs w:val="28"/>
        </w:rPr>
      </w:pPr>
      <w:r w:rsidRPr="00C75A7D">
        <w:rPr>
          <w:sz w:val="28"/>
          <w:szCs w:val="28"/>
        </w:rPr>
        <w:t>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14:paraId="1148995B" w14:textId="77777777" w:rsidR="00C75A7D" w:rsidRPr="00C75A7D" w:rsidRDefault="00C75A7D" w:rsidP="00C75A7D">
      <w:pPr>
        <w:ind w:firstLine="709"/>
        <w:jc w:val="both"/>
        <w:rPr>
          <w:sz w:val="28"/>
          <w:szCs w:val="28"/>
        </w:rPr>
      </w:pPr>
      <w:proofErr w:type="gramStart"/>
      <w:r w:rsidRPr="00C75A7D">
        <w:rPr>
          <w:sz w:val="28"/>
          <w:szCs w:val="28"/>
        </w:rPr>
        <w:t>Специалисты Уполномоченного органа, МФЦ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roofErr w:type="gramEnd"/>
    </w:p>
    <w:p w14:paraId="292FE95D" w14:textId="77777777" w:rsidR="00C75A7D" w:rsidRPr="00C75A7D" w:rsidRDefault="00C75A7D" w:rsidP="00C75A7D">
      <w:pPr>
        <w:ind w:firstLine="709"/>
        <w:jc w:val="both"/>
        <w:rPr>
          <w:sz w:val="28"/>
          <w:szCs w:val="28"/>
        </w:rPr>
      </w:pPr>
      <w:r w:rsidRPr="00C75A7D">
        <w:rPr>
          <w:sz w:val="28"/>
          <w:szCs w:val="28"/>
        </w:rPr>
        <w:t>В информационных терминалах (киосках) либо на информационных стендах размещаются сведения о графике (режиме) работы МФЦ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w:t>
      </w:r>
    </w:p>
    <w:p w14:paraId="2E185C31" w14:textId="77777777" w:rsidR="00C75A7D" w:rsidRPr="00C75A7D" w:rsidRDefault="00C75A7D" w:rsidP="00C75A7D">
      <w:pPr>
        <w:ind w:firstLine="709"/>
        <w:jc w:val="both"/>
        <w:rPr>
          <w:sz w:val="28"/>
          <w:szCs w:val="28"/>
        </w:rPr>
      </w:pPr>
      <w:r w:rsidRPr="00C75A7D">
        <w:rPr>
          <w:sz w:val="28"/>
          <w:szCs w:val="28"/>
        </w:rPr>
        <w:t>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14:paraId="7795A19C" w14:textId="77777777" w:rsidR="00C75A7D" w:rsidRPr="00C75A7D" w:rsidRDefault="00C75A7D" w:rsidP="00C75A7D">
      <w:pPr>
        <w:ind w:firstLine="709"/>
        <w:jc w:val="both"/>
        <w:rPr>
          <w:sz w:val="28"/>
          <w:szCs w:val="28"/>
        </w:rPr>
      </w:pPr>
      <w:r w:rsidRPr="00C75A7D">
        <w:rPr>
          <w:sz w:val="28"/>
          <w:szCs w:val="28"/>
        </w:rPr>
        <w:t>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администрации города Лесосибирска, МФЦ.</w:t>
      </w:r>
    </w:p>
    <w:p w14:paraId="4265C765" w14:textId="77777777" w:rsidR="00C75A7D" w:rsidRPr="00C75A7D" w:rsidRDefault="00C75A7D" w:rsidP="00C75A7D">
      <w:pPr>
        <w:autoSpaceDE w:val="0"/>
        <w:autoSpaceDN w:val="0"/>
        <w:adjustRightInd w:val="0"/>
        <w:ind w:firstLine="709"/>
        <w:jc w:val="both"/>
        <w:rPr>
          <w:rFonts w:eastAsia="Calibri"/>
          <w:sz w:val="28"/>
          <w:szCs w:val="28"/>
        </w:rPr>
      </w:pPr>
      <w:r w:rsidRPr="00C75A7D">
        <w:rPr>
          <w:sz w:val="28"/>
          <w:szCs w:val="28"/>
        </w:rPr>
        <w:t xml:space="preserve">На территории, прилегающей к местонахождению администрации города Лесосибирска, МФЦ, должны быть оборудованы места для парковки автотранспортных средств. </w:t>
      </w:r>
      <w:proofErr w:type="gramStart"/>
      <w:r w:rsidRPr="00C75A7D">
        <w:rPr>
          <w:rFonts w:eastAsia="Calibri"/>
          <w:sz w:val="28"/>
          <w:szCs w:val="28"/>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Pr="00C75A7D">
        <w:rPr>
          <w:rFonts w:eastAsia="Calibri"/>
          <w:sz w:val="28"/>
          <w:szCs w:val="28"/>
        </w:rPr>
        <w:t xml:space="preserve"> средств, перевозящих таких инвалидов и (или) детей-инвалидов. На граждан из числа инвалидов III группы распространяются указанные нормы в </w:t>
      </w:r>
      <w:hyperlink r:id="rId14" w:history="1">
        <w:r w:rsidRPr="00C75A7D">
          <w:rPr>
            <w:rFonts w:eastAsia="Calibri"/>
            <w:sz w:val="28"/>
            <w:szCs w:val="28"/>
          </w:rPr>
          <w:t>порядке</w:t>
        </w:r>
      </w:hyperlink>
      <w:r w:rsidRPr="00C75A7D">
        <w:rPr>
          <w:rFonts w:eastAsia="Calibri"/>
          <w:sz w:val="28"/>
          <w:szCs w:val="28"/>
        </w:rPr>
        <w:t xml:space="preserve">, определяемом Правительством Российской Федерации. На указанных транспортных </w:t>
      </w:r>
      <w:r w:rsidRPr="00C75A7D">
        <w:rPr>
          <w:rFonts w:eastAsia="Calibri"/>
          <w:sz w:val="28"/>
          <w:szCs w:val="28"/>
        </w:rPr>
        <w:lastRenderedPageBreak/>
        <w:t xml:space="preserve">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w:t>
      </w:r>
      <w:r w:rsidRPr="00C75A7D">
        <w:rPr>
          <w:sz w:val="28"/>
          <w:szCs w:val="28"/>
        </w:rPr>
        <w:t xml:space="preserve">Указанные места для парковки </w:t>
      </w:r>
      <w:r w:rsidRPr="00C75A7D">
        <w:rPr>
          <w:rFonts w:eastAsia="Calibri"/>
          <w:sz w:val="28"/>
          <w:szCs w:val="28"/>
        </w:rPr>
        <w:t xml:space="preserve">не должны занимать иные транспортные средства, за исключением случаев, предусмотренных </w:t>
      </w:r>
      <w:hyperlink r:id="rId15" w:history="1">
        <w:r w:rsidRPr="00C75A7D">
          <w:rPr>
            <w:rFonts w:eastAsia="Calibri"/>
            <w:sz w:val="28"/>
            <w:szCs w:val="28"/>
          </w:rPr>
          <w:t>правилами</w:t>
        </w:r>
      </w:hyperlink>
      <w:r w:rsidRPr="00C75A7D">
        <w:rPr>
          <w:rFonts w:eastAsia="Calibri"/>
          <w:sz w:val="28"/>
          <w:szCs w:val="28"/>
        </w:rPr>
        <w:t xml:space="preserve"> дорожного движения.</w:t>
      </w:r>
    </w:p>
    <w:p w14:paraId="559F52EB" w14:textId="77777777" w:rsidR="00C75A7D" w:rsidRPr="00C75A7D" w:rsidRDefault="00C75A7D" w:rsidP="00C75A7D">
      <w:pPr>
        <w:ind w:firstLine="709"/>
        <w:jc w:val="both"/>
        <w:rPr>
          <w:sz w:val="28"/>
          <w:szCs w:val="28"/>
        </w:rPr>
      </w:pPr>
      <w:r w:rsidRPr="00C75A7D">
        <w:rPr>
          <w:sz w:val="28"/>
          <w:szCs w:val="28"/>
        </w:rPr>
        <w:t>Доступ заявителей к парковочным местам является бесплатным.</w:t>
      </w:r>
    </w:p>
    <w:p w14:paraId="5C3CEA6B" w14:textId="77777777" w:rsidR="00C75A7D" w:rsidRPr="00C75A7D" w:rsidRDefault="00C75A7D" w:rsidP="00C75A7D">
      <w:pPr>
        <w:ind w:firstLine="709"/>
        <w:jc w:val="both"/>
        <w:rPr>
          <w:sz w:val="28"/>
          <w:szCs w:val="28"/>
        </w:rPr>
      </w:pPr>
      <w:r w:rsidRPr="00C75A7D">
        <w:rPr>
          <w:sz w:val="28"/>
          <w:szCs w:val="28"/>
        </w:rPr>
        <w:t>В администрации города Лесосибирска, МФЦ обеспечивается:</w:t>
      </w:r>
    </w:p>
    <w:p w14:paraId="27F9FE0A" w14:textId="77777777" w:rsidR="00C75A7D" w:rsidRPr="00C75A7D" w:rsidRDefault="00C75A7D" w:rsidP="00C75A7D">
      <w:pPr>
        <w:ind w:firstLine="709"/>
        <w:jc w:val="both"/>
        <w:rPr>
          <w:sz w:val="28"/>
          <w:szCs w:val="28"/>
        </w:rPr>
      </w:pPr>
      <w:r w:rsidRPr="00C75A7D">
        <w:rPr>
          <w:sz w:val="28"/>
          <w:szCs w:val="28"/>
        </w:rPr>
        <w:t>- допу</w:t>
      </w:r>
      <w:proofErr w:type="gramStart"/>
      <w:r w:rsidRPr="00C75A7D">
        <w:rPr>
          <w:sz w:val="28"/>
          <w:szCs w:val="28"/>
        </w:rPr>
        <w:t>ск в зд</w:t>
      </w:r>
      <w:proofErr w:type="gramEnd"/>
      <w:r w:rsidRPr="00C75A7D">
        <w:rPr>
          <w:sz w:val="28"/>
          <w:szCs w:val="28"/>
        </w:rPr>
        <w:t xml:space="preserve">ание администрации города Лесосибирска, МФЦ </w:t>
      </w:r>
      <w:proofErr w:type="spellStart"/>
      <w:r w:rsidRPr="00C75A7D">
        <w:rPr>
          <w:sz w:val="28"/>
          <w:szCs w:val="28"/>
        </w:rPr>
        <w:t>сурдопереводчика</w:t>
      </w:r>
      <w:proofErr w:type="spellEnd"/>
      <w:r w:rsidRPr="00C75A7D">
        <w:rPr>
          <w:sz w:val="28"/>
          <w:szCs w:val="28"/>
        </w:rPr>
        <w:t xml:space="preserve">, </w:t>
      </w:r>
      <w:proofErr w:type="spellStart"/>
      <w:r w:rsidRPr="00C75A7D">
        <w:rPr>
          <w:sz w:val="28"/>
          <w:szCs w:val="28"/>
        </w:rPr>
        <w:t>тифлосурдопереводчика</w:t>
      </w:r>
      <w:proofErr w:type="spellEnd"/>
      <w:r w:rsidRPr="00C75A7D">
        <w:rPr>
          <w:sz w:val="28"/>
          <w:szCs w:val="28"/>
        </w:rPr>
        <w:t>;</w:t>
      </w:r>
    </w:p>
    <w:p w14:paraId="3C938014" w14:textId="77777777" w:rsidR="00C75A7D" w:rsidRPr="00C75A7D" w:rsidRDefault="00C75A7D" w:rsidP="00C75A7D">
      <w:pPr>
        <w:ind w:firstLine="709"/>
        <w:jc w:val="both"/>
        <w:rPr>
          <w:sz w:val="28"/>
          <w:szCs w:val="28"/>
        </w:rPr>
      </w:pPr>
      <w:r w:rsidRPr="00C75A7D">
        <w:rPr>
          <w:sz w:val="28"/>
          <w:szCs w:val="28"/>
        </w:rPr>
        <w:t>- сопровождение инвалидов, имеющих стойкие нарушения функции зрения, и самостоятельного передвижения по администрации города Лесосибирска, МФЦ;</w:t>
      </w:r>
    </w:p>
    <w:p w14:paraId="01A54CD2" w14:textId="77777777" w:rsidR="00C75A7D" w:rsidRPr="00C75A7D" w:rsidRDefault="00C75A7D" w:rsidP="00C75A7D">
      <w:pPr>
        <w:ind w:firstLine="709"/>
        <w:jc w:val="both"/>
        <w:rPr>
          <w:sz w:val="28"/>
          <w:szCs w:val="28"/>
        </w:rPr>
      </w:pPr>
      <w:proofErr w:type="gramStart"/>
      <w:r w:rsidRPr="00C75A7D">
        <w:rPr>
          <w:sz w:val="28"/>
          <w:szCs w:val="28"/>
        </w:rPr>
        <w:t>- допуск собаки-проводника при наличии документа, подтверждающего ее специальное обучение, выданного по форме и в порядке,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14:paraId="3D80C7B1" w14:textId="77777777" w:rsidR="00C75A7D" w:rsidRPr="00C75A7D" w:rsidRDefault="00C75A7D" w:rsidP="00C75A7D">
      <w:pPr>
        <w:ind w:firstLine="709"/>
        <w:jc w:val="both"/>
        <w:rPr>
          <w:sz w:val="28"/>
          <w:szCs w:val="28"/>
        </w:rPr>
      </w:pPr>
      <w:proofErr w:type="gramStart"/>
      <w:r w:rsidRPr="00C75A7D">
        <w:rPr>
          <w:sz w:val="28"/>
          <w:szCs w:val="28"/>
        </w:rPr>
        <w:t>- 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roofErr w:type="gramEnd"/>
    </w:p>
    <w:p w14:paraId="10799C02" w14:textId="77777777" w:rsidR="00C75A7D" w:rsidRPr="00C75A7D" w:rsidRDefault="00C75A7D" w:rsidP="00C75A7D">
      <w:pPr>
        <w:ind w:firstLine="709"/>
        <w:jc w:val="both"/>
        <w:rPr>
          <w:sz w:val="28"/>
          <w:szCs w:val="28"/>
        </w:rPr>
      </w:pPr>
      <w:r w:rsidRPr="00C75A7D">
        <w:rPr>
          <w:sz w:val="28"/>
          <w:szCs w:val="28"/>
        </w:rPr>
        <w:t>Услуги диспетчерской службы для инвалидов по слуху предоставляет оператор-</w:t>
      </w:r>
      <w:proofErr w:type="spellStart"/>
      <w:r w:rsidRPr="00C75A7D">
        <w:rPr>
          <w:sz w:val="28"/>
          <w:szCs w:val="28"/>
        </w:rPr>
        <w:t>сурдопереводчик</w:t>
      </w:r>
      <w:proofErr w:type="spellEnd"/>
      <w:r w:rsidRPr="00C75A7D">
        <w:rPr>
          <w:sz w:val="28"/>
          <w:szCs w:val="28"/>
        </w:rPr>
        <w:t xml:space="preserve"> Красноярского регионального отделения Общероссийской общественной организации инвалидов «Всероссийское общество глухих», который располагается по адресу: г. Красноярск, ул. Карла Маркса, д. 40 (второй этаж).</w:t>
      </w:r>
    </w:p>
    <w:p w14:paraId="2462BB57" w14:textId="77777777" w:rsidR="00C75A7D" w:rsidRPr="00C75A7D" w:rsidRDefault="00C75A7D" w:rsidP="00C75A7D">
      <w:pPr>
        <w:ind w:firstLine="709"/>
        <w:jc w:val="both"/>
        <w:rPr>
          <w:sz w:val="28"/>
          <w:szCs w:val="28"/>
        </w:rPr>
      </w:pPr>
      <w:r w:rsidRPr="00C75A7D">
        <w:rPr>
          <w:sz w:val="28"/>
          <w:szCs w:val="28"/>
        </w:rPr>
        <w:t>Режим работы: ежедневно с 09.00 до 18.00 часов (кроме выходных и праздничных дней).</w:t>
      </w:r>
    </w:p>
    <w:p w14:paraId="7AB9BE6F" w14:textId="77777777" w:rsidR="00C75A7D" w:rsidRPr="00C75A7D" w:rsidRDefault="00C75A7D" w:rsidP="00C75A7D">
      <w:pPr>
        <w:ind w:firstLine="709"/>
        <w:jc w:val="both"/>
        <w:rPr>
          <w:sz w:val="28"/>
          <w:szCs w:val="28"/>
        </w:rPr>
      </w:pPr>
      <w:r w:rsidRPr="00C75A7D">
        <w:rPr>
          <w:sz w:val="28"/>
          <w:szCs w:val="28"/>
        </w:rPr>
        <w:t>Телефон/факс: 8 (391) 227-55-44; Мобильный тел. (</w:t>
      </w:r>
      <w:r w:rsidRPr="00C75A7D">
        <w:rPr>
          <w:sz w:val="28"/>
          <w:szCs w:val="28"/>
          <w:lang w:val="en-US"/>
        </w:rPr>
        <w:t>SMS</w:t>
      </w:r>
      <w:r w:rsidRPr="00C75A7D">
        <w:rPr>
          <w:sz w:val="28"/>
          <w:szCs w:val="28"/>
        </w:rPr>
        <w:t xml:space="preserve">): 8-965-900-57-26; </w:t>
      </w:r>
      <w:proofErr w:type="gramStart"/>
      <w:r w:rsidRPr="00C75A7D">
        <w:rPr>
          <w:sz w:val="28"/>
          <w:szCs w:val="28"/>
        </w:rPr>
        <w:t>е</w:t>
      </w:r>
      <w:proofErr w:type="gramEnd"/>
      <w:r w:rsidRPr="00C75A7D">
        <w:rPr>
          <w:sz w:val="28"/>
          <w:szCs w:val="28"/>
        </w:rPr>
        <w:t>-</w:t>
      </w:r>
      <w:r w:rsidRPr="00C75A7D">
        <w:rPr>
          <w:sz w:val="28"/>
          <w:szCs w:val="28"/>
          <w:lang w:val="en-US"/>
        </w:rPr>
        <w:t>mail</w:t>
      </w:r>
      <w:r w:rsidRPr="00C75A7D">
        <w:rPr>
          <w:sz w:val="28"/>
          <w:szCs w:val="28"/>
        </w:rPr>
        <w:t xml:space="preserve">: </w:t>
      </w:r>
      <w:hyperlink r:id="rId16" w:history="1">
        <w:r w:rsidRPr="00C75A7D">
          <w:rPr>
            <w:rStyle w:val="ab"/>
            <w:sz w:val="28"/>
            <w:szCs w:val="28"/>
            <w:lang w:val="en-US"/>
          </w:rPr>
          <w:t>kraivog</w:t>
        </w:r>
        <w:r w:rsidRPr="00C75A7D">
          <w:rPr>
            <w:rStyle w:val="ab"/>
            <w:sz w:val="28"/>
            <w:szCs w:val="28"/>
          </w:rPr>
          <w:t>@</w:t>
        </w:r>
        <w:r w:rsidRPr="00C75A7D">
          <w:rPr>
            <w:rStyle w:val="ab"/>
            <w:sz w:val="28"/>
            <w:szCs w:val="28"/>
            <w:lang w:val="en-US"/>
          </w:rPr>
          <w:t>mail</w:t>
        </w:r>
        <w:r w:rsidRPr="00C75A7D">
          <w:rPr>
            <w:rStyle w:val="ab"/>
            <w:sz w:val="28"/>
            <w:szCs w:val="28"/>
          </w:rPr>
          <w:t>.</w:t>
        </w:r>
        <w:proofErr w:type="spellStart"/>
        <w:r w:rsidRPr="00C75A7D">
          <w:rPr>
            <w:rStyle w:val="ab"/>
            <w:sz w:val="28"/>
            <w:szCs w:val="28"/>
            <w:lang w:val="en-US"/>
          </w:rPr>
          <w:t>ru</w:t>
        </w:r>
        <w:proofErr w:type="spellEnd"/>
      </w:hyperlink>
      <w:r w:rsidRPr="00C75A7D">
        <w:rPr>
          <w:sz w:val="28"/>
          <w:szCs w:val="28"/>
        </w:rPr>
        <w:t xml:space="preserve">; </w:t>
      </w:r>
      <w:r w:rsidRPr="00C75A7D">
        <w:rPr>
          <w:sz w:val="28"/>
          <w:szCs w:val="28"/>
          <w:lang w:val="en-US"/>
        </w:rPr>
        <w:t>skype</w:t>
      </w:r>
      <w:r w:rsidRPr="00C75A7D">
        <w:rPr>
          <w:sz w:val="28"/>
          <w:szCs w:val="28"/>
        </w:rPr>
        <w:t xml:space="preserve">: </w:t>
      </w:r>
      <w:proofErr w:type="spellStart"/>
      <w:r w:rsidRPr="00C75A7D">
        <w:rPr>
          <w:sz w:val="28"/>
          <w:szCs w:val="28"/>
          <w:lang w:val="en-US"/>
        </w:rPr>
        <w:t>kraivog</w:t>
      </w:r>
      <w:proofErr w:type="spellEnd"/>
      <w:r w:rsidRPr="00C75A7D">
        <w:rPr>
          <w:sz w:val="28"/>
          <w:szCs w:val="28"/>
        </w:rPr>
        <w:t>».</w:t>
      </w:r>
    </w:p>
    <w:p w14:paraId="42CBB39E" w14:textId="77777777" w:rsidR="00C75A7D" w:rsidRPr="00C75A7D" w:rsidRDefault="00C75A7D" w:rsidP="00C75A7D">
      <w:pPr>
        <w:ind w:firstLine="709"/>
        <w:jc w:val="both"/>
        <w:rPr>
          <w:rFonts w:eastAsia="Calibri"/>
          <w:sz w:val="28"/>
          <w:szCs w:val="28"/>
        </w:rPr>
      </w:pPr>
      <w:r w:rsidRPr="00C75A7D">
        <w:rPr>
          <w:rFonts w:eastAsia="Calibri"/>
          <w:sz w:val="28"/>
          <w:szCs w:val="28"/>
        </w:rPr>
        <w:t>2.13. Показатели доступности и качества государственных и муниципальных услуг</w:t>
      </w:r>
    </w:p>
    <w:p w14:paraId="1BB681A7" w14:textId="77777777" w:rsidR="00C75A7D" w:rsidRPr="00C75A7D" w:rsidRDefault="00C75A7D" w:rsidP="00C75A7D">
      <w:pPr>
        <w:ind w:firstLine="709"/>
        <w:jc w:val="both"/>
        <w:rPr>
          <w:sz w:val="28"/>
          <w:szCs w:val="28"/>
        </w:rPr>
      </w:pPr>
      <w:r w:rsidRPr="00C75A7D">
        <w:rPr>
          <w:sz w:val="28"/>
          <w:szCs w:val="28"/>
        </w:rPr>
        <w:t>Показателями качества предоставления муниципальной услуги являются:</w:t>
      </w:r>
    </w:p>
    <w:p w14:paraId="4398A18F" w14:textId="77777777" w:rsidR="00C75A7D" w:rsidRPr="00C75A7D" w:rsidRDefault="00C75A7D" w:rsidP="00C75A7D">
      <w:pPr>
        <w:widowControl w:val="0"/>
        <w:autoSpaceDE w:val="0"/>
        <w:autoSpaceDN w:val="0"/>
        <w:adjustRightInd w:val="0"/>
        <w:ind w:firstLine="709"/>
        <w:contextualSpacing/>
        <w:jc w:val="both"/>
        <w:rPr>
          <w:sz w:val="28"/>
          <w:szCs w:val="28"/>
        </w:rPr>
      </w:pPr>
      <w:r w:rsidRPr="00C75A7D">
        <w:rPr>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14:paraId="517AC623" w14:textId="77777777" w:rsidR="00C75A7D" w:rsidRPr="00C75A7D" w:rsidRDefault="00C75A7D" w:rsidP="00C75A7D">
      <w:pPr>
        <w:widowControl w:val="0"/>
        <w:autoSpaceDE w:val="0"/>
        <w:autoSpaceDN w:val="0"/>
        <w:adjustRightInd w:val="0"/>
        <w:ind w:firstLine="709"/>
        <w:contextualSpacing/>
        <w:jc w:val="both"/>
        <w:rPr>
          <w:sz w:val="28"/>
          <w:szCs w:val="28"/>
        </w:rPr>
      </w:pPr>
      <w:r w:rsidRPr="00C75A7D">
        <w:rPr>
          <w:sz w:val="28"/>
          <w:szCs w:val="28"/>
        </w:rPr>
        <w:t>- доля обращений за предоставлением муниципальной услуги, в отношении которых осуществлено досудебное обжалование действий Уполномоченного органа и должностных лиц при предоставлении муниципальной услуги, в общем количестве обращений за услугой;</w:t>
      </w:r>
    </w:p>
    <w:p w14:paraId="6E1008B9" w14:textId="77777777" w:rsidR="00C75A7D" w:rsidRPr="00C75A7D" w:rsidRDefault="00C75A7D" w:rsidP="00C75A7D">
      <w:pPr>
        <w:widowControl w:val="0"/>
        <w:autoSpaceDE w:val="0"/>
        <w:autoSpaceDN w:val="0"/>
        <w:adjustRightInd w:val="0"/>
        <w:ind w:firstLine="709"/>
        <w:contextualSpacing/>
        <w:jc w:val="both"/>
        <w:rPr>
          <w:sz w:val="28"/>
          <w:szCs w:val="28"/>
        </w:rPr>
      </w:pPr>
      <w:proofErr w:type="gramStart"/>
      <w:r w:rsidRPr="00C75A7D">
        <w:rPr>
          <w:sz w:val="28"/>
          <w:szCs w:val="28"/>
        </w:rPr>
        <w:t>- доля обращений за предоставлением муниципальной услуги, в отношении которых судом принято решение о неправомерности действий Уполномоченного органа при предоставлении муниципальной услуги, в общем количестве обращений за услугой;</w:t>
      </w:r>
      <w:proofErr w:type="gramEnd"/>
    </w:p>
    <w:p w14:paraId="782BA381" w14:textId="77777777" w:rsidR="00C75A7D" w:rsidRPr="00C75A7D" w:rsidRDefault="00C75A7D" w:rsidP="00C75A7D">
      <w:pPr>
        <w:widowControl w:val="0"/>
        <w:autoSpaceDE w:val="0"/>
        <w:autoSpaceDN w:val="0"/>
        <w:adjustRightInd w:val="0"/>
        <w:ind w:firstLine="709"/>
        <w:contextualSpacing/>
        <w:jc w:val="both"/>
        <w:rPr>
          <w:sz w:val="28"/>
          <w:szCs w:val="28"/>
        </w:rPr>
      </w:pPr>
      <w:r w:rsidRPr="00C75A7D">
        <w:rPr>
          <w:sz w:val="28"/>
          <w:szCs w:val="28"/>
        </w:rPr>
        <w:t xml:space="preserve">- создание условий для беспрепятственного доступа в помещения </w:t>
      </w:r>
      <w:r w:rsidRPr="00C75A7D">
        <w:rPr>
          <w:sz w:val="28"/>
          <w:szCs w:val="28"/>
        </w:rPr>
        <w:lastRenderedPageBreak/>
        <w:t>администрации города для маломобильных групп населения.</w:t>
      </w:r>
    </w:p>
    <w:p w14:paraId="3D2C8745" w14:textId="77777777" w:rsidR="00C75A7D" w:rsidRPr="00C75A7D" w:rsidRDefault="00C75A7D" w:rsidP="00C75A7D">
      <w:pPr>
        <w:autoSpaceDE w:val="0"/>
        <w:autoSpaceDN w:val="0"/>
        <w:adjustRightInd w:val="0"/>
        <w:ind w:firstLine="709"/>
        <w:jc w:val="both"/>
        <w:rPr>
          <w:rFonts w:eastAsia="Calibri"/>
          <w:sz w:val="28"/>
          <w:szCs w:val="28"/>
        </w:rPr>
      </w:pPr>
      <w:r w:rsidRPr="00C75A7D">
        <w:rPr>
          <w:rStyle w:val="af1"/>
          <w:b w:val="0"/>
          <w:sz w:val="28"/>
          <w:szCs w:val="28"/>
        </w:rPr>
        <w:t xml:space="preserve">3. </w:t>
      </w:r>
      <w:proofErr w:type="gramStart"/>
      <w:r w:rsidRPr="00C75A7D">
        <w:rPr>
          <w:rStyle w:val="af1"/>
          <w:b w:val="0"/>
          <w:sz w:val="28"/>
          <w:szCs w:val="28"/>
        </w:rPr>
        <w:t>С</w:t>
      </w:r>
      <w:r w:rsidRPr="00C75A7D">
        <w:rPr>
          <w:rFonts w:eastAsia="Calibri"/>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roofErr w:type="gramEnd"/>
    </w:p>
    <w:p w14:paraId="704E4232" w14:textId="77777777" w:rsidR="00C75A7D" w:rsidRPr="00C75A7D" w:rsidRDefault="00C75A7D" w:rsidP="00C75A7D">
      <w:pPr>
        <w:pStyle w:val="rtejustify"/>
        <w:shd w:val="clear" w:color="auto" w:fill="FFFFFF"/>
        <w:spacing w:before="0" w:beforeAutospacing="0" w:after="0" w:afterAutospacing="0"/>
        <w:ind w:firstLine="709"/>
        <w:jc w:val="both"/>
        <w:rPr>
          <w:sz w:val="28"/>
          <w:szCs w:val="28"/>
        </w:rPr>
      </w:pPr>
      <w:r w:rsidRPr="00C75A7D">
        <w:rPr>
          <w:sz w:val="28"/>
          <w:szCs w:val="28"/>
        </w:rPr>
        <w:t xml:space="preserve">3.1. Предоставление муниципальной услуги состоит из следующих административных процедур, которые представлены в </w:t>
      </w:r>
      <w:hyperlink r:id="rId17" w:anchor="P494" w:history="1">
        <w:r w:rsidRPr="00C75A7D">
          <w:rPr>
            <w:rStyle w:val="ab"/>
            <w:sz w:val="28"/>
            <w:szCs w:val="28"/>
          </w:rPr>
          <w:t>блок-схеме</w:t>
        </w:r>
      </w:hyperlink>
      <w:r w:rsidRPr="00C75A7D">
        <w:rPr>
          <w:sz w:val="28"/>
          <w:szCs w:val="28"/>
        </w:rPr>
        <w:t xml:space="preserve"> (приложение № 4 к Регламенту):</w:t>
      </w:r>
    </w:p>
    <w:p w14:paraId="054E7A18" w14:textId="77777777" w:rsidR="00C75A7D" w:rsidRPr="00C75A7D" w:rsidRDefault="00C75A7D" w:rsidP="00C75A7D">
      <w:pPr>
        <w:pStyle w:val="ConsPlusNormal"/>
        <w:ind w:firstLine="709"/>
        <w:contextualSpacing/>
        <w:jc w:val="both"/>
        <w:rPr>
          <w:rFonts w:ascii="Times New Roman" w:hAnsi="Times New Roman" w:cs="Times New Roman"/>
          <w:sz w:val="28"/>
          <w:szCs w:val="28"/>
        </w:rPr>
      </w:pPr>
      <w:r w:rsidRPr="00C75A7D">
        <w:rPr>
          <w:rFonts w:ascii="Times New Roman" w:hAnsi="Times New Roman" w:cs="Times New Roman"/>
          <w:sz w:val="28"/>
          <w:szCs w:val="28"/>
        </w:rPr>
        <w:t>1) прием, первичная проверка и регистрация заявления и приложенных к нему документов;</w:t>
      </w:r>
    </w:p>
    <w:p w14:paraId="2EAE9CFF" w14:textId="77777777" w:rsidR="00C75A7D" w:rsidRPr="00C75A7D" w:rsidRDefault="00C75A7D" w:rsidP="00C75A7D">
      <w:pPr>
        <w:pStyle w:val="ConsPlusNormal"/>
        <w:ind w:firstLine="709"/>
        <w:contextualSpacing/>
        <w:jc w:val="both"/>
        <w:rPr>
          <w:rFonts w:ascii="Times New Roman" w:hAnsi="Times New Roman" w:cs="Times New Roman"/>
          <w:sz w:val="28"/>
          <w:szCs w:val="28"/>
        </w:rPr>
      </w:pPr>
      <w:r w:rsidRPr="00C75A7D">
        <w:rPr>
          <w:rFonts w:ascii="Times New Roman" w:hAnsi="Times New Roman" w:cs="Times New Roman"/>
          <w:sz w:val="28"/>
          <w:szCs w:val="28"/>
        </w:rPr>
        <w:t>2) рассмотрение заявления и приложенных к нему документов;</w:t>
      </w:r>
    </w:p>
    <w:p w14:paraId="7BC9B7E7" w14:textId="77777777" w:rsidR="00C75A7D" w:rsidRPr="00C75A7D" w:rsidRDefault="00C75A7D" w:rsidP="00C75A7D">
      <w:pPr>
        <w:pStyle w:val="ConsPlusNormal"/>
        <w:ind w:firstLine="709"/>
        <w:contextualSpacing/>
        <w:jc w:val="both"/>
        <w:rPr>
          <w:rFonts w:ascii="Times New Roman" w:hAnsi="Times New Roman" w:cs="Times New Roman"/>
          <w:sz w:val="28"/>
          <w:szCs w:val="28"/>
        </w:rPr>
      </w:pPr>
      <w:r w:rsidRPr="00C75A7D">
        <w:rPr>
          <w:rFonts w:ascii="Times New Roman" w:hAnsi="Times New Roman" w:cs="Times New Roman"/>
          <w:sz w:val="28"/>
          <w:szCs w:val="28"/>
        </w:rPr>
        <w:t>3) формирование и направление межведомственных запросов документов и (или) информации, необходимых для предоставления муниципальной услуги;</w:t>
      </w:r>
    </w:p>
    <w:p w14:paraId="04A10DE3" w14:textId="77777777" w:rsidR="00C75A7D" w:rsidRPr="00C75A7D" w:rsidRDefault="00C75A7D" w:rsidP="00C75A7D">
      <w:pPr>
        <w:shd w:val="clear" w:color="auto" w:fill="FFFFFF"/>
        <w:ind w:firstLine="709"/>
        <w:jc w:val="both"/>
        <w:rPr>
          <w:sz w:val="28"/>
          <w:szCs w:val="28"/>
        </w:rPr>
      </w:pPr>
      <w:r w:rsidRPr="00C75A7D">
        <w:rPr>
          <w:sz w:val="28"/>
          <w:szCs w:val="28"/>
        </w:rPr>
        <w:t>4) комиссионное обследование земельных участков, на которых размещены зеленые насаждения, предлагаемые к вырубке, составление акта обследования, расчет восстановительной стоимости (при необходимости);</w:t>
      </w:r>
    </w:p>
    <w:p w14:paraId="319E5F69" w14:textId="77777777" w:rsidR="00C75A7D" w:rsidRPr="00C75A7D" w:rsidRDefault="00C75A7D" w:rsidP="00C75A7D">
      <w:pPr>
        <w:shd w:val="clear" w:color="auto" w:fill="FFFFFF"/>
        <w:ind w:firstLine="709"/>
        <w:jc w:val="both"/>
        <w:rPr>
          <w:sz w:val="28"/>
          <w:szCs w:val="28"/>
        </w:rPr>
      </w:pPr>
      <w:r w:rsidRPr="00C75A7D">
        <w:rPr>
          <w:sz w:val="28"/>
          <w:szCs w:val="28"/>
        </w:rPr>
        <w:t>5) принятие решения о предоставлении или об отказе в предоставлении муниципальной услуги;</w:t>
      </w:r>
    </w:p>
    <w:p w14:paraId="23BEFD7D" w14:textId="77777777" w:rsidR="00C75A7D" w:rsidRPr="00C75A7D" w:rsidRDefault="00C75A7D" w:rsidP="00C75A7D">
      <w:pPr>
        <w:ind w:firstLine="709"/>
        <w:jc w:val="both"/>
        <w:rPr>
          <w:sz w:val="28"/>
          <w:szCs w:val="28"/>
        </w:rPr>
      </w:pPr>
      <w:r w:rsidRPr="00C75A7D">
        <w:rPr>
          <w:sz w:val="28"/>
          <w:szCs w:val="28"/>
        </w:rPr>
        <w:t>6) подготовка и подписание разрешения или уведомления об отказе в предоставлении разрешения;</w:t>
      </w:r>
    </w:p>
    <w:p w14:paraId="710F5CAE" w14:textId="77777777" w:rsidR="00C75A7D" w:rsidRPr="00C75A7D" w:rsidRDefault="00C75A7D" w:rsidP="00C75A7D">
      <w:pPr>
        <w:shd w:val="clear" w:color="auto" w:fill="FFFFFF"/>
        <w:ind w:firstLine="709"/>
        <w:jc w:val="both"/>
        <w:rPr>
          <w:sz w:val="28"/>
          <w:szCs w:val="28"/>
        </w:rPr>
      </w:pPr>
      <w:r w:rsidRPr="00C75A7D">
        <w:rPr>
          <w:sz w:val="28"/>
          <w:szCs w:val="28"/>
        </w:rPr>
        <w:t>7) направление заявителю результата предоставления муниципальной услуги или письменного уведомления об отказе в предоставлении муниципальной услуги.</w:t>
      </w:r>
    </w:p>
    <w:p w14:paraId="756368DB" w14:textId="77777777" w:rsidR="00C75A7D" w:rsidRPr="00C75A7D" w:rsidRDefault="00C75A7D" w:rsidP="00C75A7D">
      <w:pPr>
        <w:pStyle w:val="rtejustify"/>
        <w:shd w:val="clear" w:color="auto" w:fill="FFFFFF"/>
        <w:spacing w:before="0" w:beforeAutospacing="0" w:after="0" w:afterAutospacing="0"/>
        <w:ind w:firstLine="709"/>
        <w:jc w:val="both"/>
        <w:rPr>
          <w:sz w:val="28"/>
          <w:szCs w:val="28"/>
        </w:rPr>
      </w:pPr>
      <w:r w:rsidRPr="00C75A7D">
        <w:rPr>
          <w:sz w:val="28"/>
          <w:szCs w:val="28"/>
        </w:rPr>
        <w:t>3.2. Прием, первичная проверка документов и регистрация заявления</w:t>
      </w:r>
    </w:p>
    <w:p w14:paraId="01BA9E43" w14:textId="77777777" w:rsidR="00C75A7D" w:rsidRPr="00C75A7D" w:rsidRDefault="00C75A7D" w:rsidP="00C75A7D">
      <w:pPr>
        <w:pStyle w:val="rtejustify"/>
        <w:shd w:val="clear" w:color="auto" w:fill="FFFFFF"/>
        <w:spacing w:before="0" w:beforeAutospacing="0" w:after="0" w:afterAutospacing="0"/>
        <w:ind w:firstLine="709"/>
        <w:jc w:val="both"/>
        <w:rPr>
          <w:sz w:val="28"/>
          <w:szCs w:val="28"/>
        </w:rPr>
      </w:pPr>
      <w:r w:rsidRPr="00C75A7D">
        <w:rPr>
          <w:sz w:val="28"/>
          <w:szCs w:val="28"/>
        </w:rPr>
        <w:t>Основанием для начала административной процедуры является поступление в Уполномоченный орган письменного заявления. Заявитель за предоставлением муниципальной услуги обращается с заявлением в администрацию города Лесосибирска либо в МФЦ  также услуга предоставляется в электронном виде с использованием Единого портала. Специалист регистрирует данное заявление и не позднее следующего рабочего дня направляет его на исполнение в Уполномоченный орган.</w:t>
      </w:r>
    </w:p>
    <w:p w14:paraId="6F5617D3" w14:textId="77777777" w:rsidR="00C75A7D" w:rsidRPr="00C75A7D" w:rsidRDefault="00C75A7D" w:rsidP="00C75A7D">
      <w:pPr>
        <w:pStyle w:val="rtejustify"/>
        <w:shd w:val="clear" w:color="auto" w:fill="FFFFFF"/>
        <w:spacing w:before="0" w:beforeAutospacing="0" w:after="0" w:afterAutospacing="0"/>
        <w:ind w:firstLine="709"/>
        <w:jc w:val="both"/>
        <w:rPr>
          <w:sz w:val="28"/>
          <w:szCs w:val="28"/>
        </w:rPr>
      </w:pPr>
      <w:r w:rsidRPr="00C75A7D">
        <w:rPr>
          <w:sz w:val="28"/>
          <w:szCs w:val="28"/>
        </w:rPr>
        <w:t xml:space="preserve">Заявление подается или направляется заявителем по его выбору лично, посредством почтовой связи на бумажном носителе, через МФЦ, а также в электронном виде с использованием Единого портала </w:t>
      </w:r>
    </w:p>
    <w:p w14:paraId="54DCEF4B" w14:textId="77777777" w:rsidR="00C75A7D" w:rsidRPr="00C75A7D" w:rsidRDefault="00C75A7D" w:rsidP="00C75A7D">
      <w:pPr>
        <w:pStyle w:val="rtejustify"/>
        <w:shd w:val="clear" w:color="auto" w:fill="FFFFFF"/>
        <w:spacing w:before="0" w:beforeAutospacing="0" w:after="0" w:afterAutospacing="0"/>
        <w:ind w:firstLine="709"/>
        <w:jc w:val="both"/>
        <w:rPr>
          <w:sz w:val="28"/>
          <w:szCs w:val="28"/>
        </w:rPr>
      </w:pPr>
      <w:r w:rsidRPr="00C75A7D">
        <w:rPr>
          <w:sz w:val="28"/>
          <w:szCs w:val="28"/>
        </w:rPr>
        <w:t>Сотрудник администрации города Лесосибирска или МФЦ, ответственный за прием и регистрацию документов, производит регистрацию заявления в соответствии с инструкцией по делопроизводству. После регистрации заявление направляется в Уполномоченный орган.</w:t>
      </w:r>
    </w:p>
    <w:p w14:paraId="3AD4E18B" w14:textId="77777777" w:rsidR="00C75A7D" w:rsidRPr="00C75A7D" w:rsidRDefault="00C75A7D" w:rsidP="00C75A7D">
      <w:pPr>
        <w:pStyle w:val="rtejustify"/>
        <w:shd w:val="clear" w:color="auto" w:fill="FFFFFF"/>
        <w:spacing w:before="0" w:beforeAutospacing="0" w:after="0" w:afterAutospacing="0"/>
        <w:ind w:firstLine="709"/>
        <w:jc w:val="both"/>
        <w:rPr>
          <w:sz w:val="28"/>
          <w:szCs w:val="28"/>
        </w:rPr>
      </w:pPr>
      <w:r w:rsidRPr="00C75A7D">
        <w:rPr>
          <w:sz w:val="28"/>
          <w:szCs w:val="28"/>
        </w:rPr>
        <w:t>Уполномоченным органом проверяется наличие, состав исходных данных, представляемых заявителем, необходимых для предоставления муниципальной услуги.</w:t>
      </w:r>
    </w:p>
    <w:p w14:paraId="13DD6E69" w14:textId="77777777" w:rsidR="00C75A7D" w:rsidRPr="00C75A7D" w:rsidRDefault="00C75A7D" w:rsidP="00C75A7D">
      <w:pPr>
        <w:ind w:firstLine="709"/>
        <w:jc w:val="both"/>
        <w:rPr>
          <w:sz w:val="28"/>
          <w:szCs w:val="28"/>
        </w:rPr>
      </w:pPr>
      <w:r w:rsidRPr="00C75A7D">
        <w:rPr>
          <w:sz w:val="28"/>
          <w:szCs w:val="28"/>
        </w:rPr>
        <w:t xml:space="preserve">Уполномоченный орган регистрирует заявление, прилагаемые к нему документы, проверяет их на комплектность и полноту представленной информации и направляет в комиссию по обследованию земельных участков, </w:t>
      </w:r>
      <w:r w:rsidRPr="00C75A7D">
        <w:rPr>
          <w:sz w:val="28"/>
          <w:szCs w:val="28"/>
        </w:rPr>
        <w:lastRenderedPageBreak/>
        <w:t>на которых предполагается вырубка зеленых насаждений (далее – Комиссия), не позднее дня, следующего за днем регистрации заявления. Рассмотрение вопроса о вырубке зеленых насаждений осуществляется Комиссией.</w:t>
      </w:r>
    </w:p>
    <w:p w14:paraId="30E16E9D" w14:textId="77777777" w:rsidR="00C75A7D" w:rsidRPr="00C75A7D" w:rsidRDefault="00C75A7D" w:rsidP="00C75A7D">
      <w:pPr>
        <w:pStyle w:val="rtejustify"/>
        <w:shd w:val="clear" w:color="auto" w:fill="FFFFFF"/>
        <w:spacing w:before="0" w:beforeAutospacing="0" w:after="0" w:afterAutospacing="0"/>
        <w:ind w:firstLine="709"/>
        <w:jc w:val="both"/>
        <w:rPr>
          <w:sz w:val="28"/>
          <w:szCs w:val="28"/>
        </w:rPr>
      </w:pPr>
      <w:r w:rsidRPr="00C75A7D">
        <w:rPr>
          <w:sz w:val="28"/>
          <w:szCs w:val="28"/>
        </w:rPr>
        <w:t>Максимальный срок выполнения действий в рамках административной процедуры – в течение 3 рабочих дней с момента поступления заявления.</w:t>
      </w:r>
    </w:p>
    <w:p w14:paraId="535D46EA" w14:textId="77777777" w:rsidR="00C75A7D" w:rsidRPr="00C75A7D" w:rsidRDefault="00C75A7D" w:rsidP="00C75A7D">
      <w:pPr>
        <w:pStyle w:val="rtejustify"/>
        <w:shd w:val="clear" w:color="auto" w:fill="FFFFFF"/>
        <w:spacing w:before="0" w:beforeAutospacing="0" w:after="0" w:afterAutospacing="0"/>
        <w:ind w:firstLine="709"/>
        <w:jc w:val="both"/>
        <w:rPr>
          <w:sz w:val="28"/>
          <w:szCs w:val="28"/>
        </w:rPr>
      </w:pPr>
      <w:r w:rsidRPr="00C75A7D">
        <w:rPr>
          <w:sz w:val="28"/>
          <w:szCs w:val="28"/>
        </w:rPr>
        <w:t>3.3. Рассмотрение заявления и приложенных к нему документов, формирование и направление межведомственных запросов документов и (или) информации, необходимых для предоставления муниципальной услуги</w:t>
      </w:r>
    </w:p>
    <w:p w14:paraId="3C765C98" w14:textId="77777777" w:rsidR="00C75A7D" w:rsidRPr="00C75A7D" w:rsidRDefault="00C75A7D" w:rsidP="00C75A7D">
      <w:pPr>
        <w:widowControl w:val="0"/>
        <w:autoSpaceDE w:val="0"/>
        <w:autoSpaceDN w:val="0"/>
        <w:adjustRightInd w:val="0"/>
        <w:ind w:firstLine="709"/>
        <w:contextualSpacing/>
        <w:jc w:val="both"/>
        <w:rPr>
          <w:sz w:val="28"/>
          <w:szCs w:val="28"/>
        </w:rPr>
      </w:pPr>
      <w:r w:rsidRPr="00C75A7D">
        <w:rPr>
          <w:sz w:val="28"/>
          <w:szCs w:val="28"/>
        </w:rPr>
        <w:t>Ответственным исполнителем за совершение административных процедур является Комиссия</w:t>
      </w:r>
      <w:r w:rsidRPr="00C75A7D">
        <w:rPr>
          <w:rStyle w:val="af1"/>
          <w:b w:val="0"/>
          <w:sz w:val="28"/>
          <w:szCs w:val="28"/>
          <w:shd w:val="clear" w:color="auto" w:fill="FFFFFF"/>
        </w:rPr>
        <w:t>.</w:t>
      </w:r>
    </w:p>
    <w:p w14:paraId="23CB080A" w14:textId="77777777" w:rsidR="00C75A7D" w:rsidRPr="00C75A7D" w:rsidRDefault="00C75A7D" w:rsidP="00C75A7D">
      <w:pPr>
        <w:autoSpaceDE w:val="0"/>
        <w:autoSpaceDN w:val="0"/>
        <w:adjustRightInd w:val="0"/>
        <w:ind w:firstLine="709"/>
        <w:jc w:val="both"/>
        <w:rPr>
          <w:rFonts w:eastAsia="Calibri"/>
          <w:sz w:val="28"/>
          <w:szCs w:val="28"/>
          <w:lang w:eastAsia="en-US"/>
        </w:rPr>
      </w:pPr>
      <w:r w:rsidRPr="00C75A7D">
        <w:rPr>
          <w:sz w:val="28"/>
          <w:szCs w:val="28"/>
        </w:rPr>
        <w:t xml:space="preserve">Уполномоченный орган </w:t>
      </w:r>
      <w:r w:rsidRPr="00C75A7D">
        <w:rPr>
          <w:rFonts w:eastAsia="Calibri"/>
          <w:sz w:val="28"/>
          <w:szCs w:val="28"/>
          <w:lang w:eastAsia="en-US"/>
        </w:rPr>
        <w:t>в срок не более 3 рабочих дней со дня поступления к нему заявления и приложенных документов:</w:t>
      </w:r>
    </w:p>
    <w:p w14:paraId="3F0032C9" w14:textId="77777777" w:rsidR="00C75A7D" w:rsidRPr="00C75A7D" w:rsidRDefault="00C75A7D" w:rsidP="00C75A7D">
      <w:pPr>
        <w:autoSpaceDE w:val="0"/>
        <w:autoSpaceDN w:val="0"/>
        <w:adjustRightInd w:val="0"/>
        <w:ind w:firstLine="709"/>
        <w:jc w:val="both"/>
        <w:rPr>
          <w:rFonts w:eastAsia="Calibri"/>
          <w:sz w:val="28"/>
          <w:szCs w:val="28"/>
          <w:lang w:eastAsia="en-US"/>
        </w:rPr>
      </w:pPr>
      <w:r w:rsidRPr="00C75A7D">
        <w:rPr>
          <w:rFonts w:eastAsia="Calibri"/>
          <w:sz w:val="28"/>
          <w:szCs w:val="28"/>
          <w:lang w:eastAsia="en-US"/>
        </w:rPr>
        <w:t>1) рассматривает заявление и приложенные к нему документы;</w:t>
      </w:r>
    </w:p>
    <w:p w14:paraId="05A929FB" w14:textId="77777777" w:rsidR="00C75A7D" w:rsidRPr="00C75A7D" w:rsidRDefault="00C75A7D" w:rsidP="00C75A7D">
      <w:pPr>
        <w:autoSpaceDE w:val="0"/>
        <w:autoSpaceDN w:val="0"/>
        <w:adjustRightInd w:val="0"/>
        <w:ind w:firstLine="709"/>
        <w:jc w:val="both"/>
        <w:rPr>
          <w:rFonts w:eastAsia="Calibri"/>
          <w:sz w:val="28"/>
          <w:szCs w:val="28"/>
          <w:lang w:eastAsia="en-US"/>
        </w:rPr>
      </w:pPr>
      <w:r w:rsidRPr="00C75A7D">
        <w:rPr>
          <w:rFonts w:eastAsia="Calibri"/>
          <w:sz w:val="28"/>
          <w:szCs w:val="28"/>
          <w:lang w:eastAsia="en-US"/>
        </w:rPr>
        <w:t>2) устанавливает наличие (отсутствие) документов, приложенных к заявлению, указанных в пункте 2.6.1. Регламента;</w:t>
      </w:r>
    </w:p>
    <w:p w14:paraId="45BC374F" w14:textId="77777777" w:rsidR="00C75A7D" w:rsidRPr="00C75A7D" w:rsidRDefault="00C75A7D" w:rsidP="00C75A7D">
      <w:pPr>
        <w:autoSpaceDE w:val="0"/>
        <w:autoSpaceDN w:val="0"/>
        <w:adjustRightInd w:val="0"/>
        <w:ind w:firstLine="709"/>
        <w:jc w:val="both"/>
        <w:rPr>
          <w:rFonts w:eastAsia="Calibri"/>
          <w:sz w:val="28"/>
          <w:szCs w:val="28"/>
          <w:lang w:eastAsia="en-US"/>
        </w:rPr>
      </w:pPr>
      <w:r w:rsidRPr="00C75A7D">
        <w:rPr>
          <w:rFonts w:eastAsia="Calibri"/>
          <w:sz w:val="28"/>
          <w:szCs w:val="28"/>
          <w:lang w:eastAsia="en-US"/>
        </w:rPr>
        <w:t xml:space="preserve">3) в случае установления отсутствия документов, указанных в 2.6.2. Регламента, формирует и направляет межведомственные запросы в органы (организации), участвующие в предоставлении муниципальной услуги </w:t>
      </w:r>
      <w:r w:rsidRPr="00C75A7D">
        <w:rPr>
          <w:sz w:val="28"/>
          <w:szCs w:val="28"/>
        </w:rPr>
        <w:t>Формирование и направление межведомственных запросов осуществляется, в том числе, с использованием единой системы межведомственного электронного взаимодействия (далее – СМЭВ)</w:t>
      </w:r>
      <w:r w:rsidRPr="00C75A7D">
        <w:rPr>
          <w:rFonts w:eastAsia="Calibri"/>
          <w:sz w:val="28"/>
          <w:szCs w:val="28"/>
          <w:lang w:eastAsia="en-US"/>
        </w:rPr>
        <w:t>;</w:t>
      </w:r>
    </w:p>
    <w:p w14:paraId="60A2A338" w14:textId="77777777" w:rsidR="00C75A7D" w:rsidRPr="00C75A7D" w:rsidRDefault="00C75A7D" w:rsidP="00C75A7D">
      <w:pPr>
        <w:autoSpaceDE w:val="0"/>
        <w:autoSpaceDN w:val="0"/>
        <w:adjustRightInd w:val="0"/>
        <w:ind w:firstLine="709"/>
        <w:jc w:val="both"/>
        <w:rPr>
          <w:rFonts w:eastAsia="Calibri"/>
          <w:sz w:val="28"/>
          <w:szCs w:val="28"/>
          <w:lang w:eastAsia="en-US"/>
        </w:rPr>
      </w:pPr>
      <w:r w:rsidRPr="00C75A7D">
        <w:rPr>
          <w:rFonts w:eastAsia="Calibri"/>
          <w:sz w:val="28"/>
          <w:szCs w:val="28"/>
          <w:lang w:eastAsia="en-US"/>
        </w:rPr>
        <w:t>4) в случае установления наличия документов, указанных в пунктах 2.6.1-2.6.2. Регламента, устанавливает наличие (отсутствие) оснований для отказа в предоставлении муниципальной услуги, указанных в пункте 2.8.2. настоящего административного регламента.</w:t>
      </w:r>
    </w:p>
    <w:p w14:paraId="5A5C8D29" w14:textId="77777777" w:rsidR="00C75A7D" w:rsidRPr="00C75A7D" w:rsidRDefault="00C75A7D" w:rsidP="00C75A7D">
      <w:pPr>
        <w:autoSpaceDE w:val="0"/>
        <w:autoSpaceDN w:val="0"/>
        <w:adjustRightInd w:val="0"/>
        <w:ind w:firstLine="709"/>
        <w:jc w:val="both"/>
        <w:rPr>
          <w:rFonts w:eastAsia="Calibri"/>
          <w:sz w:val="28"/>
          <w:szCs w:val="28"/>
          <w:lang w:eastAsia="en-US"/>
        </w:rPr>
      </w:pPr>
      <w:r w:rsidRPr="00C75A7D">
        <w:rPr>
          <w:rFonts w:eastAsia="Calibri"/>
          <w:sz w:val="28"/>
          <w:szCs w:val="28"/>
          <w:lang w:eastAsia="en-US"/>
        </w:rPr>
        <w:t xml:space="preserve">Результатом совершения административной процедуры является формирование и направление исполнителем межведомственных запросов в органы (организации), участвующие в предоставлении муниципальной услуги, и (или) установление исполнителем наличия (отсутствия) оснований для отказа в предоставлении муниципальной услуги, указанных в </w:t>
      </w:r>
      <w:hyperlink r:id="rId18" w:history="1">
        <w:r w:rsidRPr="00C75A7D">
          <w:rPr>
            <w:rFonts w:eastAsia="Calibri"/>
            <w:sz w:val="28"/>
            <w:szCs w:val="28"/>
            <w:lang w:eastAsia="en-US"/>
          </w:rPr>
          <w:t>пункте 2.</w:t>
        </w:r>
      </w:hyperlink>
      <w:r w:rsidRPr="00C75A7D">
        <w:rPr>
          <w:sz w:val="28"/>
          <w:szCs w:val="28"/>
        </w:rPr>
        <w:t>8.2. Р</w:t>
      </w:r>
      <w:r w:rsidRPr="00C75A7D">
        <w:rPr>
          <w:rFonts w:eastAsia="Calibri"/>
          <w:sz w:val="28"/>
          <w:szCs w:val="28"/>
          <w:lang w:eastAsia="en-US"/>
        </w:rPr>
        <w:t>егламента.</w:t>
      </w:r>
    </w:p>
    <w:p w14:paraId="2BA0345D" w14:textId="77777777" w:rsidR="00C75A7D" w:rsidRPr="00C75A7D" w:rsidRDefault="00C75A7D" w:rsidP="00C75A7D">
      <w:pPr>
        <w:pStyle w:val="rtejustify"/>
        <w:shd w:val="clear" w:color="auto" w:fill="FFFFFF"/>
        <w:spacing w:before="0" w:beforeAutospacing="0" w:after="0" w:afterAutospacing="0"/>
        <w:ind w:firstLine="709"/>
        <w:jc w:val="both"/>
        <w:rPr>
          <w:sz w:val="28"/>
          <w:szCs w:val="28"/>
        </w:rPr>
      </w:pPr>
      <w:r w:rsidRPr="00C75A7D">
        <w:rPr>
          <w:sz w:val="28"/>
          <w:szCs w:val="28"/>
        </w:rPr>
        <w:t>3.4. Комиссионное обследование зеленых насаждений и подготовка акта обследования</w:t>
      </w:r>
    </w:p>
    <w:p w14:paraId="3C059ECA" w14:textId="77777777" w:rsidR="00C75A7D" w:rsidRPr="00C75A7D" w:rsidRDefault="00C75A7D" w:rsidP="00C75A7D">
      <w:pPr>
        <w:pStyle w:val="ConsPlusNormal"/>
        <w:ind w:firstLine="709"/>
        <w:jc w:val="both"/>
        <w:rPr>
          <w:rFonts w:ascii="Times New Roman" w:hAnsi="Times New Roman" w:cs="Times New Roman"/>
          <w:sz w:val="28"/>
          <w:szCs w:val="28"/>
        </w:rPr>
      </w:pPr>
      <w:r w:rsidRPr="00C75A7D">
        <w:rPr>
          <w:rFonts w:ascii="Times New Roman" w:hAnsi="Times New Roman" w:cs="Times New Roman"/>
          <w:sz w:val="28"/>
          <w:szCs w:val="28"/>
        </w:rPr>
        <w:t>3.4.1. Комиссионное обследование зеленых насаждений и подготовка акта обследования не осуществляется в случаях, указанных подпунктах 5, 8 пункта 1.3 настоящего Регламента.</w:t>
      </w:r>
    </w:p>
    <w:p w14:paraId="3EA97E67" w14:textId="77777777" w:rsidR="00C75A7D" w:rsidRPr="00C75A7D" w:rsidRDefault="00C75A7D" w:rsidP="00C75A7D">
      <w:pPr>
        <w:pStyle w:val="ConsPlusNormal"/>
        <w:ind w:firstLine="709"/>
        <w:jc w:val="both"/>
        <w:rPr>
          <w:rFonts w:ascii="Times New Roman" w:hAnsi="Times New Roman" w:cs="Times New Roman"/>
          <w:sz w:val="28"/>
          <w:szCs w:val="28"/>
        </w:rPr>
      </w:pPr>
      <w:r w:rsidRPr="00C75A7D">
        <w:rPr>
          <w:rFonts w:ascii="Times New Roman" w:hAnsi="Times New Roman" w:cs="Times New Roman"/>
          <w:sz w:val="28"/>
          <w:szCs w:val="28"/>
        </w:rPr>
        <w:t>Со дня поступления заявления Уполномоченный орган в течение 10 рабочих дней организует комиссионное обследование указанного участка.</w:t>
      </w:r>
    </w:p>
    <w:p w14:paraId="07631927" w14:textId="77777777" w:rsidR="00C75A7D" w:rsidRPr="00C75A7D" w:rsidRDefault="00C75A7D" w:rsidP="00C75A7D">
      <w:pPr>
        <w:pStyle w:val="ConsPlusNormal"/>
        <w:ind w:firstLine="709"/>
        <w:jc w:val="both"/>
        <w:rPr>
          <w:rFonts w:ascii="Times New Roman" w:hAnsi="Times New Roman" w:cs="Times New Roman"/>
          <w:sz w:val="28"/>
          <w:szCs w:val="28"/>
        </w:rPr>
      </w:pPr>
      <w:proofErr w:type="gramStart"/>
      <w:r w:rsidRPr="00C75A7D">
        <w:rPr>
          <w:rFonts w:ascii="Times New Roman" w:hAnsi="Times New Roman" w:cs="Times New Roman"/>
          <w:sz w:val="28"/>
          <w:szCs w:val="28"/>
        </w:rPr>
        <w:t>Обследование земельных участков, на которых размещены зеленые насаждения, предлагаемые к вырубке, производится Комиссией, в состав которой включаются представители отдела архитектуры и градостроительства администрации города, Муниципального казенного учреждения «Архитектурно-градостроительная группа», Муниципального казенного учреждения «Управление городского хозяйства», Комитета по управлению муниципальной собственностью г. Лесосибирска, муниципальный инспектор земельного контроля администрации города.</w:t>
      </w:r>
      <w:proofErr w:type="gramEnd"/>
    </w:p>
    <w:p w14:paraId="7FC89793" w14:textId="77777777" w:rsidR="00C75A7D" w:rsidRPr="00C75A7D" w:rsidRDefault="00C75A7D" w:rsidP="00C75A7D">
      <w:pPr>
        <w:pStyle w:val="ConsPlusNormal"/>
        <w:ind w:firstLine="709"/>
        <w:jc w:val="both"/>
        <w:rPr>
          <w:rFonts w:ascii="Times New Roman" w:hAnsi="Times New Roman" w:cs="Times New Roman"/>
          <w:sz w:val="28"/>
          <w:szCs w:val="28"/>
        </w:rPr>
      </w:pPr>
      <w:r w:rsidRPr="00C75A7D">
        <w:rPr>
          <w:rFonts w:ascii="Times New Roman" w:hAnsi="Times New Roman" w:cs="Times New Roman"/>
          <w:sz w:val="28"/>
          <w:szCs w:val="28"/>
        </w:rPr>
        <w:lastRenderedPageBreak/>
        <w:t>В случае отсутствия постоянного члена комиссии утверждается его замена представителем этого же органа по решению руководителя либо лица, его замещающего. Обследование земельных участков, на которых размещены зеленые насаждения, предлагаемые к вырубке, проводится Комиссией в случае присутствия представителей всех указанных органов.</w:t>
      </w:r>
    </w:p>
    <w:p w14:paraId="4D6BDB43" w14:textId="77777777" w:rsidR="00C75A7D" w:rsidRPr="00C75A7D" w:rsidRDefault="00C75A7D" w:rsidP="00C75A7D">
      <w:pPr>
        <w:autoSpaceDE w:val="0"/>
        <w:autoSpaceDN w:val="0"/>
        <w:adjustRightInd w:val="0"/>
        <w:ind w:firstLine="709"/>
        <w:jc w:val="both"/>
        <w:rPr>
          <w:sz w:val="28"/>
          <w:szCs w:val="28"/>
        </w:rPr>
      </w:pPr>
      <w:r w:rsidRPr="00C75A7D">
        <w:rPr>
          <w:sz w:val="28"/>
          <w:szCs w:val="28"/>
        </w:rPr>
        <w:t>Комиссия должна быть своевременно обеспечена с</w:t>
      </w:r>
      <w:r w:rsidRPr="00C75A7D">
        <w:rPr>
          <w:rFonts w:eastAsia="Calibri"/>
          <w:sz w:val="28"/>
          <w:szCs w:val="28"/>
        </w:rPr>
        <w:t>пециальной одеждой, специальной обувью и другими средствами индивидуальной защиты в соответствии с требованиями действующего законодательства.</w:t>
      </w:r>
    </w:p>
    <w:p w14:paraId="3DC772BB" w14:textId="77777777" w:rsidR="00C75A7D" w:rsidRPr="00C75A7D" w:rsidRDefault="00C75A7D" w:rsidP="00C75A7D">
      <w:pPr>
        <w:pStyle w:val="ConsPlusNormal"/>
        <w:ind w:firstLine="709"/>
        <w:jc w:val="both"/>
        <w:rPr>
          <w:rFonts w:ascii="Times New Roman" w:hAnsi="Times New Roman" w:cs="Times New Roman"/>
          <w:sz w:val="28"/>
          <w:szCs w:val="28"/>
        </w:rPr>
      </w:pPr>
      <w:r w:rsidRPr="00C75A7D">
        <w:rPr>
          <w:rFonts w:ascii="Times New Roman" w:hAnsi="Times New Roman" w:cs="Times New Roman"/>
          <w:sz w:val="28"/>
          <w:szCs w:val="28"/>
        </w:rPr>
        <w:t>Заявитель может быть привлечен к работе в Комиссии. Заявителю или его уполномоченному представителю для участия в проведении осмотра зеленых насаждений, вырубку которых планируется осуществить, Уполномоченным органом направляется уведомление посредством электронной почты либо почтовым отправлением на бумажном носителе не позднее, чем за 3 дня до проведения осмотра.</w:t>
      </w:r>
    </w:p>
    <w:p w14:paraId="27893E29" w14:textId="77777777" w:rsidR="00C75A7D" w:rsidRPr="00C75A7D" w:rsidRDefault="00C75A7D" w:rsidP="00C75A7D">
      <w:pPr>
        <w:pStyle w:val="ConsPlusNormal"/>
        <w:ind w:firstLine="709"/>
        <w:jc w:val="both"/>
        <w:rPr>
          <w:rFonts w:ascii="Times New Roman" w:hAnsi="Times New Roman" w:cs="Times New Roman"/>
          <w:sz w:val="28"/>
          <w:szCs w:val="28"/>
        </w:rPr>
      </w:pPr>
      <w:r w:rsidRPr="00C75A7D">
        <w:rPr>
          <w:rFonts w:ascii="Times New Roman" w:hAnsi="Times New Roman" w:cs="Times New Roman"/>
          <w:sz w:val="28"/>
          <w:szCs w:val="28"/>
        </w:rPr>
        <w:t>Организация работы Комиссии, составление актов обследования, заключений, уведомление заинтересованных лиц и другие действия, необходимые для решения вопросов по рассмотрению заявлений о выдаче Разрешений, осуществляется Уполномоченным органом.</w:t>
      </w:r>
    </w:p>
    <w:p w14:paraId="572276A5" w14:textId="77777777" w:rsidR="00C75A7D" w:rsidRPr="00C75A7D" w:rsidRDefault="00C75A7D" w:rsidP="00C75A7D">
      <w:pPr>
        <w:pStyle w:val="ConsPlusNormal"/>
        <w:ind w:firstLine="709"/>
        <w:jc w:val="both"/>
        <w:rPr>
          <w:rFonts w:ascii="Times New Roman" w:hAnsi="Times New Roman" w:cs="Times New Roman"/>
          <w:sz w:val="28"/>
          <w:szCs w:val="28"/>
        </w:rPr>
      </w:pPr>
      <w:r w:rsidRPr="00C75A7D">
        <w:rPr>
          <w:rFonts w:ascii="Times New Roman" w:hAnsi="Times New Roman" w:cs="Times New Roman"/>
          <w:sz w:val="28"/>
          <w:szCs w:val="28"/>
        </w:rPr>
        <w:t>3.4.2. В ходе осмотра зеленых насаждений Комиссия определяет:</w:t>
      </w:r>
    </w:p>
    <w:p w14:paraId="602E8A48" w14:textId="77777777" w:rsidR="00C75A7D" w:rsidRPr="00C75A7D" w:rsidRDefault="00C75A7D" w:rsidP="00C75A7D">
      <w:pPr>
        <w:pStyle w:val="ConsPlusNormal"/>
        <w:ind w:firstLine="709"/>
        <w:jc w:val="both"/>
        <w:rPr>
          <w:rFonts w:ascii="Times New Roman" w:hAnsi="Times New Roman" w:cs="Times New Roman"/>
          <w:sz w:val="28"/>
          <w:szCs w:val="28"/>
        </w:rPr>
      </w:pPr>
      <w:r w:rsidRPr="00C75A7D">
        <w:rPr>
          <w:rFonts w:ascii="Times New Roman" w:hAnsi="Times New Roman" w:cs="Times New Roman"/>
          <w:sz w:val="28"/>
          <w:szCs w:val="28"/>
        </w:rPr>
        <w:t>1) количество, видовой состав и состояние зеленых насаждений, вырубку которых планируется осуществить;</w:t>
      </w:r>
    </w:p>
    <w:p w14:paraId="747BCD09" w14:textId="77777777" w:rsidR="00C75A7D" w:rsidRPr="00C75A7D" w:rsidRDefault="00C75A7D" w:rsidP="00C75A7D">
      <w:pPr>
        <w:pStyle w:val="ConsPlusNormal"/>
        <w:ind w:firstLine="709"/>
        <w:jc w:val="both"/>
        <w:rPr>
          <w:rFonts w:ascii="Times New Roman" w:hAnsi="Times New Roman" w:cs="Times New Roman"/>
          <w:sz w:val="28"/>
          <w:szCs w:val="28"/>
        </w:rPr>
      </w:pPr>
      <w:r w:rsidRPr="00C75A7D">
        <w:rPr>
          <w:rFonts w:ascii="Times New Roman" w:hAnsi="Times New Roman" w:cs="Times New Roman"/>
          <w:sz w:val="28"/>
          <w:szCs w:val="28"/>
        </w:rPr>
        <w:t>2) наличие зеленых насаждений, занесенных в Красную книгу Российской Федерации и (или) Красноярского края.</w:t>
      </w:r>
    </w:p>
    <w:p w14:paraId="4C75CD27" w14:textId="77777777" w:rsidR="00C75A7D" w:rsidRPr="00C75A7D" w:rsidRDefault="00C75A7D" w:rsidP="00C75A7D">
      <w:pPr>
        <w:pStyle w:val="ConsPlusNormal"/>
        <w:ind w:firstLine="709"/>
        <w:jc w:val="both"/>
        <w:rPr>
          <w:rFonts w:ascii="Times New Roman" w:hAnsi="Times New Roman" w:cs="Times New Roman"/>
          <w:sz w:val="28"/>
          <w:szCs w:val="28"/>
        </w:rPr>
      </w:pPr>
      <w:r w:rsidRPr="00C75A7D">
        <w:rPr>
          <w:rFonts w:ascii="Times New Roman" w:hAnsi="Times New Roman" w:cs="Times New Roman"/>
          <w:sz w:val="28"/>
          <w:szCs w:val="28"/>
        </w:rPr>
        <w:t>Состояние зеленых насаждений определяется Комиссией путем визуального осмотра и (или) с использованием оборудования, технических средств.</w:t>
      </w:r>
    </w:p>
    <w:p w14:paraId="5E4C26CF" w14:textId="77777777" w:rsidR="00C75A7D" w:rsidRPr="00C75A7D" w:rsidRDefault="00C75A7D" w:rsidP="00C75A7D">
      <w:pPr>
        <w:pStyle w:val="ConsPlusNormal"/>
        <w:ind w:firstLine="709"/>
        <w:jc w:val="both"/>
        <w:rPr>
          <w:rFonts w:ascii="Times New Roman" w:hAnsi="Times New Roman" w:cs="Times New Roman"/>
          <w:spacing w:val="1"/>
          <w:sz w:val="28"/>
          <w:szCs w:val="28"/>
          <w:highlight w:val="green"/>
        </w:rPr>
      </w:pPr>
      <w:r w:rsidRPr="00C75A7D">
        <w:rPr>
          <w:rFonts w:ascii="Times New Roman" w:hAnsi="Times New Roman" w:cs="Times New Roman"/>
          <w:sz w:val="28"/>
          <w:szCs w:val="28"/>
        </w:rPr>
        <w:t xml:space="preserve">3.4.3. </w:t>
      </w:r>
      <w:proofErr w:type="gramStart"/>
      <w:r w:rsidRPr="00C75A7D">
        <w:rPr>
          <w:rFonts w:ascii="Times New Roman" w:hAnsi="Times New Roman" w:cs="Times New Roman"/>
          <w:sz w:val="28"/>
          <w:szCs w:val="28"/>
        </w:rPr>
        <w:t>В случае если Комиссией будет установлена возможность осуществить мероприятия, в целях которых Заявитель обратился за выдачей Разрешения, без вырубки зеленых насаждений, выполнение которой не является необходимым, соответствующий вывод указывается в акте обследования и служит основанием для направления Заявителю уведомления об отказе в выдаче Разрешения в течение 3 рабочих дней с даты составления акта обследования.</w:t>
      </w:r>
      <w:proofErr w:type="gramEnd"/>
    </w:p>
    <w:p w14:paraId="2A79C4A4" w14:textId="77777777" w:rsidR="00C75A7D" w:rsidRPr="00C75A7D" w:rsidRDefault="00C75A7D" w:rsidP="00C75A7D">
      <w:pPr>
        <w:pStyle w:val="ConsPlusNormal"/>
        <w:ind w:firstLine="709"/>
        <w:jc w:val="both"/>
        <w:rPr>
          <w:rFonts w:ascii="Times New Roman" w:hAnsi="Times New Roman" w:cs="Times New Roman"/>
          <w:sz w:val="28"/>
          <w:szCs w:val="28"/>
        </w:rPr>
      </w:pPr>
      <w:r w:rsidRPr="00C75A7D">
        <w:rPr>
          <w:rFonts w:ascii="Times New Roman" w:hAnsi="Times New Roman" w:cs="Times New Roman"/>
          <w:sz w:val="28"/>
          <w:szCs w:val="28"/>
        </w:rPr>
        <w:t xml:space="preserve">3.4.4. </w:t>
      </w:r>
      <w:proofErr w:type="gramStart"/>
      <w:r w:rsidRPr="00C75A7D">
        <w:rPr>
          <w:rFonts w:ascii="Times New Roman" w:hAnsi="Times New Roman" w:cs="Times New Roman"/>
          <w:sz w:val="28"/>
          <w:szCs w:val="28"/>
        </w:rPr>
        <w:t>По результатам осмотра зеленых насаждений Комиссия в течение 3 рабочих дней со дня его завершения составляет в 2 экземплярах акт обследования, который подписывается членами Комиссии, принимавшими участие в осмотре зеленых насаждений, и содержит:</w:t>
      </w:r>
      <w:proofErr w:type="gramEnd"/>
    </w:p>
    <w:p w14:paraId="1C79A192" w14:textId="77777777" w:rsidR="00C75A7D" w:rsidRPr="00C75A7D" w:rsidRDefault="00C75A7D" w:rsidP="00C75A7D">
      <w:pPr>
        <w:pStyle w:val="ConsPlusNormal"/>
        <w:ind w:firstLine="709"/>
        <w:jc w:val="both"/>
        <w:rPr>
          <w:rFonts w:ascii="Times New Roman" w:hAnsi="Times New Roman" w:cs="Times New Roman"/>
          <w:sz w:val="28"/>
          <w:szCs w:val="28"/>
        </w:rPr>
      </w:pPr>
      <w:r w:rsidRPr="00C75A7D">
        <w:rPr>
          <w:rFonts w:ascii="Times New Roman" w:hAnsi="Times New Roman" w:cs="Times New Roman"/>
          <w:sz w:val="28"/>
          <w:szCs w:val="28"/>
        </w:rPr>
        <w:t>1) информацию в соответствии с пунктом 3.4.2 настоящего Регламента;</w:t>
      </w:r>
    </w:p>
    <w:p w14:paraId="0138174A" w14:textId="77777777" w:rsidR="00C75A7D" w:rsidRPr="00C75A7D" w:rsidRDefault="00C75A7D" w:rsidP="00C75A7D">
      <w:pPr>
        <w:pStyle w:val="ConsPlusNormal"/>
        <w:ind w:firstLine="709"/>
        <w:jc w:val="both"/>
        <w:rPr>
          <w:rFonts w:ascii="Times New Roman" w:hAnsi="Times New Roman" w:cs="Times New Roman"/>
          <w:sz w:val="28"/>
          <w:szCs w:val="28"/>
        </w:rPr>
      </w:pPr>
      <w:bookmarkStart w:id="10" w:name="P113"/>
      <w:bookmarkEnd w:id="10"/>
      <w:r w:rsidRPr="00C75A7D">
        <w:rPr>
          <w:rFonts w:ascii="Times New Roman" w:hAnsi="Times New Roman" w:cs="Times New Roman"/>
          <w:sz w:val="28"/>
          <w:szCs w:val="28"/>
        </w:rPr>
        <w:t>2) информацию о необходимости оплаты восстановительной стоимости зеленых насаждений Заявителем в случае вырубки зеленых насаждений с оплатой восстановительной стоимости и (или) основания вырубки зеленых насаждений без оплаты восстановительной стоимости, указанные в подпунктах 5-12 пункта 1.3 настоящего Регламента;</w:t>
      </w:r>
    </w:p>
    <w:p w14:paraId="5FE21CAA" w14:textId="77777777" w:rsidR="00C75A7D" w:rsidRPr="00C75A7D" w:rsidRDefault="00C75A7D" w:rsidP="00C75A7D">
      <w:pPr>
        <w:pStyle w:val="ConsPlusNormal"/>
        <w:ind w:firstLine="709"/>
        <w:jc w:val="both"/>
        <w:rPr>
          <w:rFonts w:ascii="Times New Roman" w:hAnsi="Times New Roman" w:cs="Times New Roman"/>
          <w:sz w:val="28"/>
          <w:szCs w:val="28"/>
        </w:rPr>
      </w:pPr>
      <w:r w:rsidRPr="00C75A7D">
        <w:rPr>
          <w:rFonts w:ascii="Times New Roman" w:hAnsi="Times New Roman" w:cs="Times New Roman"/>
          <w:sz w:val="28"/>
          <w:szCs w:val="28"/>
        </w:rPr>
        <w:t>3) информацию о соответствии работ, для проведения которых планируется осуществить вырубку зеленых насаждений, целевому использованию земельного участка.</w:t>
      </w:r>
    </w:p>
    <w:p w14:paraId="00729B1A" w14:textId="60D5F356" w:rsidR="00C75A7D" w:rsidRPr="00C75A7D" w:rsidRDefault="00C75A7D" w:rsidP="00C75A7D">
      <w:pPr>
        <w:pStyle w:val="ConsPlusNormal"/>
        <w:ind w:firstLine="709"/>
        <w:jc w:val="both"/>
        <w:rPr>
          <w:rFonts w:ascii="Times New Roman" w:hAnsi="Times New Roman" w:cs="Times New Roman"/>
          <w:sz w:val="28"/>
          <w:szCs w:val="28"/>
        </w:rPr>
      </w:pPr>
      <w:r w:rsidRPr="00C75A7D">
        <w:rPr>
          <w:rFonts w:ascii="Times New Roman" w:hAnsi="Times New Roman" w:cs="Times New Roman"/>
          <w:sz w:val="28"/>
          <w:szCs w:val="28"/>
        </w:rPr>
        <w:lastRenderedPageBreak/>
        <w:t>3.4.</w:t>
      </w:r>
      <w:r w:rsidR="00397307">
        <w:rPr>
          <w:rFonts w:ascii="Times New Roman" w:hAnsi="Times New Roman" w:cs="Times New Roman"/>
          <w:sz w:val="28"/>
          <w:szCs w:val="28"/>
        </w:rPr>
        <w:t>5</w:t>
      </w:r>
      <w:r w:rsidRPr="00C75A7D">
        <w:rPr>
          <w:rFonts w:ascii="Times New Roman" w:hAnsi="Times New Roman" w:cs="Times New Roman"/>
          <w:sz w:val="28"/>
          <w:szCs w:val="28"/>
        </w:rPr>
        <w:t xml:space="preserve">. Для получения Разрешения в случаях, указанных в </w:t>
      </w:r>
      <w:proofErr w:type="spellStart"/>
      <w:r w:rsidRPr="00C75A7D">
        <w:rPr>
          <w:rFonts w:ascii="Times New Roman" w:hAnsi="Times New Roman" w:cs="Times New Roman"/>
          <w:sz w:val="28"/>
          <w:szCs w:val="28"/>
        </w:rPr>
        <w:t>пп</w:t>
      </w:r>
      <w:proofErr w:type="spellEnd"/>
      <w:r w:rsidRPr="00C75A7D">
        <w:rPr>
          <w:rFonts w:ascii="Times New Roman" w:hAnsi="Times New Roman" w:cs="Times New Roman"/>
          <w:sz w:val="28"/>
          <w:szCs w:val="28"/>
        </w:rPr>
        <w:t xml:space="preserve">. 1-4 пункта 1.3 настоящего Регламента, Заявитель </w:t>
      </w:r>
      <w:proofErr w:type="gramStart"/>
      <w:r w:rsidRPr="00C75A7D">
        <w:rPr>
          <w:rFonts w:ascii="Times New Roman" w:hAnsi="Times New Roman" w:cs="Times New Roman"/>
          <w:sz w:val="28"/>
          <w:szCs w:val="28"/>
        </w:rPr>
        <w:t>оплачивает восстановительную стоимость зеленых</w:t>
      </w:r>
      <w:proofErr w:type="gramEnd"/>
      <w:r w:rsidRPr="00C75A7D">
        <w:rPr>
          <w:rFonts w:ascii="Times New Roman" w:hAnsi="Times New Roman" w:cs="Times New Roman"/>
          <w:sz w:val="28"/>
          <w:szCs w:val="28"/>
        </w:rPr>
        <w:t xml:space="preserve"> насаждений. Оплата восстановительной стоимости зеленых насаждений подлежит зачислению в доход бюджета города Лесосибирска.</w:t>
      </w:r>
    </w:p>
    <w:p w14:paraId="47B4DE41" w14:textId="77777777" w:rsidR="00C75A7D" w:rsidRPr="00C75A7D" w:rsidRDefault="00C75A7D" w:rsidP="00C75A7D">
      <w:pPr>
        <w:pStyle w:val="ConsPlusNormal"/>
        <w:ind w:firstLine="709"/>
        <w:jc w:val="both"/>
        <w:rPr>
          <w:rFonts w:ascii="Times New Roman" w:hAnsi="Times New Roman" w:cs="Times New Roman"/>
          <w:sz w:val="28"/>
          <w:szCs w:val="28"/>
        </w:rPr>
      </w:pPr>
      <w:proofErr w:type="gramStart"/>
      <w:r w:rsidRPr="00C75A7D">
        <w:rPr>
          <w:rFonts w:ascii="Times New Roman" w:hAnsi="Times New Roman" w:cs="Times New Roman"/>
          <w:sz w:val="28"/>
          <w:szCs w:val="28"/>
        </w:rPr>
        <w:t>На основании акта обследования Уполномоченным органом производится расчет восстановительной стоимости зеленых насаждений в соответствии с Методикой оценки восстановительной стоимости зеленых насаждений на территории города Лесосибирска, утвержденной постановлением администрации города от 29.06.2021 № 624.</w:t>
      </w:r>
      <w:proofErr w:type="gramEnd"/>
      <w:r w:rsidRPr="00C75A7D">
        <w:rPr>
          <w:rFonts w:ascii="Times New Roman" w:hAnsi="Times New Roman" w:cs="Times New Roman"/>
          <w:sz w:val="28"/>
          <w:szCs w:val="28"/>
        </w:rPr>
        <w:t xml:space="preserve"> </w:t>
      </w:r>
      <w:proofErr w:type="gramStart"/>
      <w:r w:rsidRPr="00C75A7D">
        <w:rPr>
          <w:rFonts w:ascii="Times New Roman" w:hAnsi="Times New Roman" w:cs="Times New Roman"/>
          <w:sz w:val="28"/>
          <w:szCs w:val="28"/>
        </w:rPr>
        <w:t>Размер восстановительной стоимости доводится Уполномоченным органом до сведения Заявителя путем направления по адресу электронной почты, указанному в запросе, и (или) в личный кабинет пользователя на Едином портале уведомления об оплате, в котором содержатся сведения об общем размере платы, расчете и сроках оплаты (с приложением в электронной форме документов (квитанции с реквизитами), необходимых для оплаты).</w:t>
      </w:r>
      <w:proofErr w:type="gramEnd"/>
    </w:p>
    <w:p w14:paraId="00BF4B18" w14:textId="77777777" w:rsidR="00C75A7D" w:rsidRPr="00C75A7D" w:rsidRDefault="00C75A7D" w:rsidP="00C75A7D">
      <w:pPr>
        <w:pStyle w:val="ConsPlusNormal"/>
        <w:ind w:firstLine="709"/>
        <w:jc w:val="both"/>
        <w:rPr>
          <w:rFonts w:ascii="Times New Roman" w:hAnsi="Times New Roman" w:cs="Times New Roman"/>
          <w:sz w:val="28"/>
          <w:szCs w:val="28"/>
        </w:rPr>
      </w:pPr>
      <w:r w:rsidRPr="00C75A7D">
        <w:rPr>
          <w:rFonts w:ascii="Times New Roman" w:hAnsi="Times New Roman" w:cs="Times New Roman"/>
          <w:sz w:val="28"/>
          <w:szCs w:val="28"/>
        </w:rPr>
        <w:t>Срок осуществления оплаты восстановительной стоимости за вырубку зеленых насаждений не может превышать 5 рабочих дней со дня направления начислений (документа) для оплаты.</w:t>
      </w:r>
    </w:p>
    <w:p w14:paraId="45B090BD" w14:textId="77777777" w:rsidR="00C75A7D" w:rsidRPr="00C75A7D" w:rsidRDefault="00C75A7D" w:rsidP="00C75A7D">
      <w:pPr>
        <w:pStyle w:val="ConsPlusNormal"/>
        <w:ind w:firstLine="709"/>
        <w:jc w:val="both"/>
        <w:rPr>
          <w:rFonts w:ascii="Times New Roman" w:hAnsi="Times New Roman" w:cs="Times New Roman"/>
          <w:sz w:val="28"/>
          <w:szCs w:val="28"/>
        </w:rPr>
      </w:pPr>
      <w:r w:rsidRPr="00C75A7D">
        <w:rPr>
          <w:rFonts w:ascii="Times New Roman" w:hAnsi="Times New Roman" w:cs="Times New Roman"/>
          <w:sz w:val="28"/>
          <w:szCs w:val="28"/>
        </w:rPr>
        <w:t>Выдача Разрешения осуществляется Уполномоченным органом только после представления Заявителем копии платежного документа об оплате. Оплата осуществляется Заявителем самостоятельно путем безналичного расчета через банк или иную кредитную организацию.</w:t>
      </w:r>
    </w:p>
    <w:p w14:paraId="21AD8545" w14:textId="77777777" w:rsidR="00C75A7D" w:rsidRPr="00C75A7D" w:rsidRDefault="00C75A7D" w:rsidP="00C75A7D">
      <w:pPr>
        <w:pStyle w:val="rtejustify"/>
        <w:shd w:val="clear" w:color="auto" w:fill="FFFFFF"/>
        <w:spacing w:before="0" w:beforeAutospacing="0" w:after="0" w:afterAutospacing="0"/>
        <w:ind w:firstLine="709"/>
        <w:jc w:val="both"/>
        <w:rPr>
          <w:sz w:val="28"/>
          <w:szCs w:val="28"/>
        </w:rPr>
      </w:pPr>
      <w:r w:rsidRPr="00C75A7D">
        <w:rPr>
          <w:sz w:val="28"/>
          <w:szCs w:val="28"/>
        </w:rPr>
        <w:t>3.5. Принятие решения о предоставлении или об отказе в предоставлении муниципальной услуги</w:t>
      </w:r>
    </w:p>
    <w:p w14:paraId="18DE6882" w14:textId="77777777" w:rsidR="00C75A7D" w:rsidRPr="00C75A7D" w:rsidRDefault="00C75A7D" w:rsidP="00C75A7D">
      <w:pPr>
        <w:pStyle w:val="rtejustify"/>
        <w:shd w:val="clear" w:color="auto" w:fill="FFFFFF"/>
        <w:spacing w:before="0" w:beforeAutospacing="0" w:after="0" w:afterAutospacing="0"/>
        <w:ind w:firstLine="709"/>
        <w:jc w:val="both"/>
        <w:rPr>
          <w:bCs/>
          <w:sz w:val="28"/>
          <w:szCs w:val="28"/>
        </w:rPr>
      </w:pPr>
      <w:proofErr w:type="gramStart"/>
      <w:r w:rsidRPr="00C75A7D">
        <w:rPr>
          <w:sz w:val="28"/>
          <w:szCs w:val="28"/>
        </w:rPr>
        <w:t xml:space="preserve">Заявление и приложенные к нему документы рассматриваются, по результатам рассмотрения заявления Комиссией и в соответствии с актом комиссионного обследования (в случае, если настоящим Регламентом требуется его подготовка) Уполномоченным органом в течение 3 рабочих дней готовится проект разрешения </w:t>
      </w:r>
      <w:r w:rsidRPr="00C75A7D">
        <w:rPr>
          <w:rFonts w:eastAsia="Calibri"/>
          <w:bCs/>
          <w:sz w:val="28"/>
          <w:szCs w:val="28"/>
        </w:rPr>
        <w:t>на право вырубки зеленых насаждений</w:t>
      </w:r>
      <w:r w:rsidRPr="00C75A7D">
        <w:rPr>
          <w:bCs/>
          <w:sz w:val="28"/>
          <w:szCs w:val="28"/>
        </w:rPr>
        <w:t xml:space="preserve">, либо готовится письменное уведомление об отказе </w:t>
      </w:r>
      <w:r w:rsidRPr="00C75A7D">
        <w:rPr>
          <w:rFonts w:eastAsia="Calibri"/>
          <w:bCs/>
          <w:sz w:val="28"/>
          <w:szCs w:val="28"/>
        </w:rPr>
        <w:t>в предоставлении разрешения (приложение № 3)</w:t>
      </w:r>
      <w:r w:rsidRPr="00C75A7D">
        <w:rPr>
          <w:bCs/>
          <w:sz w:val="28"/>
          <w:szCs w:val="28"/>
        </w:rPr>
        <w:t>.</w:t>
      </w:r>
      <w:proofErr w:type="gramEnd"/>
    </w:p>
    <w:p w14:paraId="275BFECC" w14:textId="77777777" w:rsidR="00C75A7D" w:rsidRPr="00C75A7D" w:rsidRDefault="00C75A7D" w:rsidP="00C75A7D">
      <w:pPr>
        <w:pStyle w:val="rtejustify"/>
        <w:shd w:val="clear" w:color="auto" w:fill="FFFFFF"/>
        <w:spacing w:before="0" w:beforeAutospacing="0" w:after="0" w:afterAutospacing="0"/>
        <w:ind w:firstLine="709"/>
        <w:jc w:val="both"/>
        <w:rPr>
          <w:sz w:val="28"/>
          <w:szCs w:val="28"/>
        </w:rPr>
      </w:pPr>
      <w:r w:rsidRPr="00C75A7D">
        <w:rPr>
          <w:rFonts w:eastAsia="Calibri"/>
          <w:bCs/>
          <w:sz w:val="28"/>
          <w:szCs w:val="28"/>
        </w:rPr>
        <w:t>Уведомление об отказе в предоставлении разрешения</w:t>
      </w:r>
      <w:r w:rsidRPr="00C75A7D">
        <w:rPr>
          <w:sz w:val="28"/>
          <w:szCs w:val="28"/>
        </w:rPr>
        <w:t xml:space="preserve"> должно содержать основания отказа с обязательной ссылкой на соответствующие положения, предусмотренные пунктом 2.8.2 настоящего Регламента.</w:t>
      </w:r>
    </w:p>
    <w:p w14:paraId="0F4A9B19" w14:textId="77777777" w:rsidR="00C75A7D" w:rsidRPr="00C75A7D" w:rsidRDefault="00C75A7D" w:rsidP="00C75A7D">
      <w:pPr>
        <w:pStyle w:val="rtejustify"/>
        <w:shd w:val="clear" w:color="auto" w:fill="FFFFFF"/>
        <w:spacing w:before="0" w:beforeAutospacing="0" w:after="0" w:afterAutospacing="0"/>
        <w:ind w:firstLine="709"/>
        <w:jc w:val="both"/>
        <w:rPr>
          <w:sz w:val="28"/>
          <w:szCs w:val="28"/>
        </w:rPr>
      </w:pPr>
      <w:r w:rsidRPr="00C75A7D">
        <w:rPr>
          <w:sz w:val="28"/>
          <w:szCs w:val="28"/>
        </w:rPr>
        <w:t>3.6. Направление заявителю результата предоставления муниципальной услуги или письменного отказа в предоставлении муниципальной услуги</w:t>
      </w:r>
    </w:p>
    <w:p w14:paraId="3C2CD065" w14:textId="77777777" w:rsidR="00C75A7D" w:rsidRPr="00C75A7D" w:rsidRDefault="00C75A7D" w:rsidP="00C75A7D">
      <w:pPr>
        <w:pStyle w:val="ConsPlusNormal"/>
        <w:ind w:firstLine="709"/>
        <w:jc w:val="both"/>
        <w:rPr>
          <w:rFonts w:ascii="Times New Roman" w:hAnsi="Times New Roman" w:cs="Times New Roman"/>
          <w:sz w:val="28"/>
          <w:szCs w:val="28"/>
        </w:rPr>
      </w:pPr>
      <w:r w:rsidRPr="00C75A7D">
        <w:rPr>
          <w:rFonts w:ascii="Times New Roman" w:hAnsi="Times New Roman" w:cs="Times New Roman"/>
          <w:sz w:val="28"/>
          <w:szCs w:val="28"/>
        </w:rPr>
        <w:t>Основанием для начала административной процедуры является получение специалистом, осуществляющим выдачу (направление) результата услуг заявителю, разрешения</w:t>
      </w:r>
      <w:r w:rsidRPr="00C75A7D">
        <w:rPr>
          <w:rFonts w:ascii="Times New Roman" w:hAnsi="Times New Roman" w:cs="Times New Roman"/>
          <w:bCs/>
          <w:sz w:val="28"/>
          <w:szCs w:val="28"/>
        </w:rPr>
        <w:t xml:space="preserve"> либо письменного уведомления об отказе </w:t>
      </w:r>
      <w:r w:rsidRPr="00C75A7D">
        <w:rPr>
          <w:rFonts w:ascii="Times New Roman" w:eastAsia="Calibri" w:hAnsi="Times New Roman" w:cs="Times New Roman"/>
          <w:bCs/>
          <w:sz w:val="28"/>
          <w:szCs w:val="28"/>
        </w:rPr>
        <w:t>в предоставлении разрешения</w:t>
      </w:r>
      <w:r w:rsidRPr="00C75A7D">
        <w:rPr>
          <w:rFonts w:ascii="Times New Roman" w:hAnsi="Times New Roman" w:cs="Times New Roman"/>
          <w:sz w:val="28"/>
          <w:szCs w:val="28"/>
        </w:rPr>
        <w:t>.</w:t>
      </w:r>
    </w:p>
    <w:p w14:paraId="1E438304" w14:textId="77777777" w:rsidR="00C75A7D" w:rsidRPr="00C75A7D" w:rsidRDefault="00C75A7D" w:rsidP="00C75A7D">
      <w:pPr>
        <w:pStyle w:val="ConsPlusNormal"/>
        <w:ind w:firstLine="709"/>
        <w:jc w:val="both"/>
        <w:rPr>
          <w:rFonts w:ascii="Times New Roman" w:hAnsi="Times New Roman" w:cs="Times New Roman"/>
          <w:sz w:val="28"/>
          <w:szCs w:val="28"/>
        </w:rPr>
      </w:pPr>
      <w:r w:rsidRPr="00C75A7D">
        <w:rPr>
          <w:rFonts w:ascii="Times New Roman" w:hAnsi="Times New Roman" w:cs="Times New Roman"/>
          <w:sz w:val="28"/>
          <w:szCs w:val="28"/>
        </w:rPr>
        <w:t xml:space="preserve">Ответственным за исполнение данной административной процедуры является  специалист, осуществляющий выдачу (направление) результата услуг заявителю. В случае если заявление подано в электронной форме и заявитель выбрал способ получения разрешения, в электронной форме, результат предоставления услуги направляется ответственным специалистом </w:t>
      </w:r>
      <w:r w:rsidRPr="00C75A7D">
        <w:rPr>
          <w:rFonts w:ascii="Times New Roman" w:hAnsi="Times New Roman" w:cs="Times New Roman"/>
          <w:sz w:val="28"/>
          <w:szCs w:val="28"/>
        </w:rPr>
        <w:lastRenderedPageBreak/>
        <w:t>в раздел «Личный кабинет» на Едином портале. При выдаче результата предоставления услуги в электронной форме либо отказ, должны быть заверены электронной подписью в соответствии с Федеральным законом от 06.04.2011 № 63-ФЗ «Об электронной подписи».</w:t>
      </w:r>
    </w:p>
    <w:p w14:paraId="1F05FF81" w14:textId="77777777" w:rsidR="00C75A7D" w:rsidRPr="00C75A7D" w:rsidRDefault="00C75A7D" w:rsidP="00C75A7D">
      <w:pPr>
        <w:pStyle w:val="ConsPlusNormal"/>
        <w:ind w:firstLine="709"/>
        <w:jc w:val="both"/>
        <w:rPr>
          <w:rFonts w:ascii="Times New Roman" w:hAnsi="Times New Roman" w:cs="Times New Roman"/>
          <w:sz w:val="28"/>
          <w:szCs w:val="28"/>
        </w:rPr>
      </w:pPr>
      <w:r w:rsidRPr="00C75A7D">
        <w:rPr>
          <w:rFonts w:ascii="Times New Roman" w:hAnsi="Times New Roman" w:cs="Times New Roman"/>
          <w:sz w:val="28"/>
          <w:szCs w:val="28"/>
        </w:rPr>
        <w:t xml:space="preserve">Уполномоченный орган не позднее чем через 3 рабочих дня со дня принятия решения о выдаче разрешения направляет заявителю способом, указанным в заявлении, разрешение по форме согласно </w:t>
      </w:r>
      <w:hyperlink r:id="rId19" w:history="1">
        <w:r w:rsidRPr="00C75A7D">
          <w:rPr>
            <w:rFonts w:ascii="Times New Roman" w:hAnsi="Times New Roman" w:cs="Times New Roman"/>
            <w:sz w:val="28"/>
            <w:szCs w:val="28"/>
          </w:rPr>
          <w:t xml:space="preserve">приложению № </w:t>
        </w:r>
      </w:hyperlink>
      <w:r w:rsidRPr="00C75A7D">
        <w:rPr>
          <w:rFonts w:ascii="Times New Roman" w:hAnsi="Times New Roman" w:cs="Times New Roman"/>
          <w:sz w:val="28"/>
          <w:szCs w:val="28"/>
        </w:rPr>
        <w:t>2 к настоящему Регламенту. В случае выбора заявителем в заявлении способа получения лично в МФЦ разрешение направляется в указанный в настоящем пункте срок в МФЦ.</w:t>
      </w:r>
    </w:p>
    <w:p w14:paraId="4427C38A" w14:textId="77777777" w:rsidR="00C75A7D" w:rsidRPr="00C75A7D" w:rsidRDefault="00C75A7D" w:rsidP="00C75A7D">
      <w:pPr>
        <w:ind w:firstLine="709"/>
        <w:jc w:val="both"/>
        <w:rPr>
          <w:sz w:val="28"/>
          <w:szCs w:val="28"/>
        </w:rPr>
      </w:pPr>
      <w:proofErr w:type="gramStart"/>
      <w:r w:rsidRPr="00C75A7D">
        <w:rPr>
          <w:sz w:val="28"/>
          <w:szCs w:val="28"/>
        </w:rPr>
        <w:t xml:space="preserve">При наличии оснований для отказа, установленных Комиссией, Уполномоченный орган не позднее чем через 3 рабочих дня со дня принятия решения об отказе в выдаче разрешения осуществляет подготовку уведомления об отказе в выдаче Разрешения на проведение работ по вырубке зеленых насаждений с указанием причины отказа. </w:t>
      </w:r>
      <w:proofErr w:type="gramEnd"/>
    </w:p>
    <w:p w14:paraId="44857081" w14:textId="77777777" w:rsidR="00C75A7D" w:rsidRPr="00C75A7D" w:rsidRDefault="00C75A7D" w:rsidP="00C75A7D">
      <w:pPr>
        <w:pStyle w:val="ConsPlusNormal"/>
        <w:ind w:firstLine="709"/>
        <w:jc w:val="both"/>
        <w:rPr>
          <w:rFonts w:ascii="Times New Roman" w:hAnsi="Times New Roman" w:cs="Times New Roman"/>
          <w:sz w:val="28"/>
          <w:szCs w:val="28"/>
        </w:rPr>
      </w:pPr>
      <w:r w:rsidRPr="00C75A7D">
        <w:rPr>
          <w:rFonts w:ascii="Times New Roman" w:hAnsi="Times New Roman" w:cs="Times New Roman"/>
          <w:bCs/>
          <w:sz w:val="28"/>
          <w:szCs w:val="28"/>
        </w:rPr>
        <w:t xml:space="preserve">Уведомление об отказе </w:t>
      </w:r>
      <w:r w:rsidRPr="00C75A7D">
        <w:rPr>
          <w:rFonts w:ascii="Times New Roman" w:eastAsia="Calibri" w:hAnsi="Times New Roman" w:cs="Times New Roman"/>
          <w:bCs/>
          <w:sz w:val="28"/>
          <w:szCs w:val="28"/>
        </w:rPr>
        <w:t xml:space="preserve">в предоставлении разрешения </w:t>
      </w:r>
      <w:r w:rsidRPr="00C75A7D">
        <w:rPr>
          <w:rFonts w:ascii="Times New Roman" w:hAnsi="Times New Roman" w:cs="Times New Roman"/>
          <w:sz w:val="28"/>
          <w:szCs w:val="28"/>
        </w:rPr>
        <w:t>с указанием причины отказа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14:paraId="4E39E9DE" w14:textId="77777777" w:rsidR="00C75A7D" w:rsidRPr="00C75A7D" w:rsidRDefault="00C75A7D" w:rsidP="00C75A7D">
      <w:pPr>
        <w:pStyle w:val="a8"/>
        <w:ind w:firstLine="709"/>
        <w:jc w:val="both"/>
        <w:rPr>
          <w:sz w:val="28"/>
          <w:szCs w:val="28"/>
        </w:rPr>
      </w:pPr>
      <w:r w:rsidRPr="00C75A7D">
        <w:rPr>
          <w:sz w:val="28"/>
          <w:szCs w:val="28"/>
        </w:rPr>
        <w:t>Разрешение действительно в течение 1 (одного) года с момента его выдачи. По истечении указанного срока Разрешение утрачивает силу.</w:t>
      </w:r>
    </w:p>
    <w:p w14:paraId="1ECDBDCC" w14:textId="77777777" w:rsidR="00C75A7D" w:rsidRPr="00C75A7D" w:rsidRDefault="00C75A7D" w:rsidP="00C75A7D">
      <w:pPr>
        <w:pStyle w:val="af9"/>
        <w:tabs>
          <w:tab w:val="left" w:pos="1283"/>
        </w:tabs>
        <w:ind w:left="0" w:firstLine="709"/>
        <w:jc w:val="both"/>
        <w:rPr>
          <w:sz w:val="28"/>
          <w:szCs w:val="28"/>
        </w:rPr>
      </w:pPr>
      <w:r w:rsidRPr="00C75A7D">
        <w:rPr>
          <w:sz w:val="28"/>
          <w:szCs w:val="28"/>
        </w:rPr>
        <w:t>При самовольной вырубке зеленых насаждений лицо, осуществившее эту вырубку, несет ответственность в соответствии с действующим законодательством.</w:t>
      </w:r>
    </w:p>
    <w:p w14:paraId="55F6EDE9" w14:textId="77777777" w:rsidR="00C75A7D" w:rsidRPr="00C75A7D" w:rsidRDefault="00C75A7D" w:rsidP="00C75A7D">
      <w:pPr>
        <w:pStyle w:val="ConsPlusNormal"/>
        <w:ind w:firstLine="709"/>
        <w:jc w:val="both"/>
        <w:rPr>
          <w:rFonts w:ascii="Times New Roman" w:hAnsi="Times New Roman" w:cs="Times New Roman"/>
          <w:sz w:val="28"/>
          <w:szCs w:val="28"/>
        </w:rPr>
      </w:pPr>
      <w:r w:rsidRPr="00C75A7D">
        <w:rPr>
          <w:rFonts w:ascii="Times New Roman" w:hAnsi="Times New Roman" w:cs="Times New Roman"/>
          <w:sz w:val="28"/>
          <w:szCs w:val="28"/>
        </w:rPr>
        <w:t xml:space="preserve">Вырубка зеленых насаждений на земельных участках осуществляется </w:t>
      </w:r>
      <w:r w:rsidRPr="00C75A7D">
        <w:rPr>
          <w:rFonts w:ascii="Times New Roman" w:eastAsia="Calibri" w:hAnsi="Times New Roman" w:cs="Times New Roman"/>
          <w:sz w:val="28"/>
          <w:szCs w:val="28"/>
        </w:rPr>
        <w:t>землепользователями, землевладельцами</w:t>
      </w:r>
      <w:r w:rsidRPr="00C75A7D">
        <w:rPr>
          <w:rFonts w:ascii="Times New Roman" w:hAnsi="Times New Roman" w:cs="Times New Roman"/>
          <w:sz w:val="28"/>
          <w:szCs w:val="28"/>
        </w:rPr>
        <w:t xml:space="preserve"> или арендаторами данных земельных участков самостоятельно за счет собственных средств.</w:t>
      </w:r>
    </w:p>
    <w:p w14:paraId="7D11E353" w14:textId="77777777" w:rsidR="00C75A7D" w:rsidRPr="00C75A7D" w:rsidRDefault="00C75A7D" w:rsidP="00C75A7D">
      <w:pPr>
        <w:pStyle w:val="rtejustify"/>
        <w:shd w:val="clear" w:color="auto" w:fill="FFFFFF"/>
        <w:spacing w:before="0" w:beforeAutospacing="0" w:after="0" w:afterAutospacing="0"/>
        <w:ind w:firstLine="709"/>
        <w:jc w:val="both"/>
        <w:rPr>
          <w:sz w:val="28"/>
          <w:szCs w:val="28"/>
        </w:rPr>
      </w:pPr>
      <w:r w:rsidRPr="00C75A7D">
        <w:rPr>
          <w:sz w:val="28"/>
          <w:szCs w:val="28"/>
        </w:rPr>
        <w:t>3.7. Особенности выполнения административных процедур в МФЦ</w:t>
      </w:r>
    </w:p>
    <w:p w14:paraId="324AE5A2" w14:textId="77777777" w:rsidR="00C75A7D" w:rsidRPr="00C75A7D" w:rsidRDefault="00C75A7D" w:rsidP="00C75A7D">
      <w:pPr>
        <w:ind w:firstLine="709"/>
        <w:jc w:val="both"/>
        <w:rPr>
          <w:sz w:val="28"/>
          <w:szCs w:val="28"/>
        </w:rPr>
      </w:pPr>
      <w:r w:rsidRPr="00C75A7D">
        <w:rPr>
          <w:sz w:val="28"/>
          <w:szCs w:val="28"/>
        </w:rPr>
        <w:t>В предоставлении муниципальной услуги участвует МФЦ на основании соглашения о взаимодействии по предоставлению муниципальных услуг, заключенного между администрацией города Лесосибирска и МФЦ.</w:t>
      </w:r>
    </w:p>
    <w:p w14:paraId="7E5842B4" w14:textId="77777777" w:rsidR="00C75A7D" w:rsidRPr="00C75A7D" w:rsidRDefault="00C75A7D" w:rsidP="00C75A7D">
      <w:pPr>
        <w:ind w:firstLine="709"/>
        <w:jc w:val="both"/>
        <w:rPr>
          <w:sz w:val="28"/>
          <w:szCs w:val="28"/>
        </w:rPr>
      </w:pPr>
      <w:r w:rsidRPr="00C75A7D">
        <w:rPr>
          <w:sz w:val="28"/>
          <w:szCs w:val="28"/>
        </w:rPr>
        <w:t>Предоставление муниципальной услуги в МФЦ включает следующие административные процедуры:</w:t>
      </w:r>
    </w:p>
    <w:p w14:paraId="1B03DED7" w14:textId="77777777" w:rsidR="00C75A7D" w:rsidRPr="00C75A7D" w:rsidRDefault="00C75A7D" w:rsidP="00C75A7D">
      <w:pPr>
        <w:pStyle w:val="rtejustify"/>
        <w:shd w:val="clear" w:color="auto" w:fill="FFFFFF"/>
        <w:spacing w:before="0" w:beforeAutospacing="0" w:after="0" w:afterAutospacing="0"/>
        <w:ind w:firstLine="709"/>
        <w:jc w:val="both"/>
        <w:rPr>
          <w:sz w:val="28"/>
          <w:szCs w:val="28"/>
        </w:rPr>
      </w:pPr>
      <w:r w:rsidRPr="00C75A7D">
        <w:rPr>
          <w:sz w:val="28"/>
          <w:szCs w:val="28"/>
        </w:rPr>
        <w:t>1. Прием, проверка заявления и документов, необходимых для предоставления муниципальной услуги. Основанием для начала выполнения административной процедуры является обращение заявителя с заявлением и необходимыми документами в МФЦ.</w:t>
      </w:r>
    </w:p>
    <w:p w14:paraId="7E88A3DC" w14:textId="77777777" w:rsidR="00C75A7D" w:rsidRPr="00C75A7D" w:rsidRDefault="00C75A7D" w:rsidP="00C75A7D">
      <w:pPr>
        <w:pStyle w:val="rtejustify"/>
        <w:shd w:val="clear" w:color="auto" w:fill="FFFFFF"/>
        <w:spacing w:before="0" w:beforeAutospacing="0" w:after="0" w:afterAutospacing="0"/>
        <w:ind w:firstLine="709"/>
        <w:jc w:val="both"/>
        <w:rPr>
          <w:sz w:val="28"/>
          <w:szCs w:val="28"/>
        </w:rPr>
      </w:pPr>
      <w:r w:rsidRPr="00C75A7D">
        <w:rPr>
          <w:sz w:val="28"/>
          <w:szCs w:val="28"/>
        </w:rPr>
        <w:t>При обращении заявителя сотрудник МФЦ, ответственный за прием и регистрацию документов заявителя, принимает заявление и регистрирует его в автоматизированной информационной системе в порядке, установленном инструкцией по делопроизводству.</w:t>
      </w:r>
    </w:p>
    <w:p w14:paraId="5B03333E" w14:textId="77777777" w:rsidR="00C75A7D" w:rsidRPr="00C75A7D" w:rsidRDefault="00C75A7D" w:rsidP="00C75A7D">
      <w:pPr>
        <w:pStyle w:val="rtejustify"/>
        <w:shd w:val="clear" w:color="auto" w:fill="FFFFFF"/>
        <w:spacing w:before="0" w:beforeAutospacing="0" w:after="0" w:afterAutospacing="0"/>
        <w:ind w:firstLine="709"/>
        <w:jc w:val="both"/>
        <w:rPr>
          <w:sz w:val="28"/>
          <w:szCs w:val="28"/>
        </w:rPr>
      </w:pPr>
      <w:r w:rsidRPr="00C75A7D">
        <w:rPr>
          <w:sz w:val="28"/>
          <w:szCs w:val="28"/>
        </w:rPr>
        <w:t xml:space="preserve">В случае наличия оснований, указанных в пункте 2.7 раздела 2 Регламента, специалист МФЦ делает об этом отметку и сообщает заявителю </w:t>
      </w:r>
      <w:r w:rsidRPr="00C75A7D">
        <w:rPr>
          <w:sz w:val="28"/>
          <w:szCs w:val="28"/>
        </w:rPr>
        <w:lastRenderedPageBreak/>
        <w:t>о необходимости устранения выявленных недостатков. Специалист МФЦ направляет заявление и поступившие от заявителя документы в Комиссию.</w:t>
      </w:r>
    </w:p>
    <w:p w14:paraId="24D1C956" w14:textId="77777777" w:rsidR="00C75A7D" w:rsidRPr="00C75A7D" w:rsidRDefault="00C75A7D" w:rsidP="00C75A7D">
      <w:pPr>
        <w:pStyle w:val="rtejustify"/>
        <w:shd w:val="clear" w:color="auto" w:fill="FFFFFF"/>
        <w:spacing w:before="0" w:beforeAutospacing="0" w:after="0" w:afterAutospacing="0"/>
        <w:ind w:firstLine="709"/>
        <w:jc w:val="both"/>
        <w:rPr>
          <w:sz w:val="28"/>
          <w:szCs w:val="28"/>
        </w:rPr>
      </w:pPr>
      <w:r w:rsidRPr="00C75A7D">
        <w:rPr>
          <w:sz w:val="28"/>
          <w:szCs w:val="28"/>
        </w:rPr>
        <w:t>Максимальный срок выполнения административной процедуры составляет один рабочий день.</w:t>
      </w:r>
    </w:p>
    <w:p w14:paraId="1F25ACBB" w14:textId="77777777" w:rsidR="00C75A7D" w:rsidRPr="00C75A7D" w:rsidRDefault="00C75A7D" w:rsidP="00C75A7D">
      <w:pPr>
        <w:pStyle w:val="rtejustify"/>
        <w:shd w:val="clear" w:color="auto" w:fill="FFFFFF"/>
        <w:spacing w:before="0" w:beforeAutospacing="0" w:after="0" w:afterAutospacing="0"/>
        <w:ind w:firstLine="709"/>
        <w:jc w:val="both"/>
        <w:rPr>
          <w:sz w:val="28"/>
          <w:szCs w:val="28"/>
        </w:rPr>
      </w:pPr>
      <w:r w:rsidRPr="00C75A7D">
        <w:rPr>
          <w:sz w:val="28"/>
          <w:szCs w:val="28"/>
        </w:rPr>
        <w:t>Результатом выполнения административной процедуры является передача заявления и документов, необходимых для предоставления муниципальной услуги, в Комиссию.</w:t>
      </w:r>
    </w:p>
    <w:p w14:paraId="0360362A" w14:textId="77777777" w:rsidR="00C75A7D" w:rsidRPr="00C75A7D" w:rsidRDefault="00C75A7D" w:rsidP="00C75A7D">
      <w:pPr>
        <w:pStyle w:val="rtejustify"/>
        <w:shd w:val="clear" w:color="auto" w:fill="FFFFFF"/>
        <w:spacing w:before="0" w:beforeAutospacing="0" w:after="0" w:afterAutospacing="0"/>
        <w:ind w:firstLine="709"/>
        <w:jc w:val="both"/>
        <w:rPr>
          <w:sz w:val="28"/>
          <w:szCs w:val="28"/>
        </w:rPr>
      </w:pPr>
      <w:r w:rsidRPr="00C75A7D">
        <w:rPr>
          <w:sz w:val="28"/>
          <w:szCs w:val="28"/>
        </w:rPr>
        <w:t>При поступлении заявления из МФЦ в Комиссию выполняются административные процедуры, предусмотренные разделом 3 Регламента.</w:t>
      </w:r>
    </w:p>
    <w:p w14:paraId="1D0A8D87" w14:textId="77777777" w:rsidR="00C75A7D" w:rsidRPr="00C75A7D" w:rsidRDefault="00C75A7D" w:rsidP="00C75A7D">
      <w:pPr>
        <w:pStyle w:val="rtejustify"/>
        <w:shd w:val="clear" w:color="auto" w:fill="FFFFFF"/>
        <w:spacing w:before="0" w:beforeAutospacing="0" w:after="0" w:afterAutospacing="0"/>
        <w:ind w:firstLine="709"/>
        <w:jc w:val="both"/>
        <w:rPr>
          <w:sz w:val="28"/>
          <w:szCs w:val="28"/>
        </w:rPr>
      </w:pPr>
      <w:r w:rsidRPr="00C75A7D">
        <w:rPr>
          <w:sz w:val="28"/>
          <w:szCs w:val="28"/>
        </w:rPr>
        <w:t>2. Выдача документов заявителю по результатам предоставления муниципальной услуги через МФЦ.</w:t>
      </w:r>
    </w:p>
    <w:p w14:paraId="38E42439" w14:textId="77777777" w:rsidR="00C75A7D" w:rsidRPr="00C75A7D" w:rsidRDefault="00C75A7D" w:rsidP="00C75A7D">
      <w:pPr>
        <w:pStyle w:val="ConsPlusNormal"/>
        <w:ind w:firstLine="709"/>
        <w:jc w:val="both"/>
        <w:rPr>
          <w:rFonts w:ascii="Times New Roman" w:hAnsi="Times New Roman" w:cs="Times New Roman"/>
          <w:sz w:val="28"/>
          <w:szCs w:val="28"/>
        </w:rPr>
      </w:pPr>
      <w:r w:rsidRPr="00C75A7D">
        <w:rPr>
          <w:rFonts w:ascii="Times New Roman" w:hAnsi="Times New Roman" w:cs="Times New Roman"/>
          <w:sz w:val="28"/>
          <w:szCs w:val="28"/>
        </w:rPr>
        <w:t xml:space="preserve">Основанием для начала выполнения административной процедуры является поступление в МФЦ разрешения </w:t>
      </w:r>
      <w:r w:rsidRPr="00C75A7D">
        <w:rPr>
          <w:rFonts w:ascii="Times New Roman" w:hAnsi="Times New Roman" w:cs="Times New Roman"/>
          <w:bCs/>
          <w:sz w:val="28"/>
          <w:szCs w:val="28"/>
        </w:rPr>
        <w:t xml:space="preserve">либо письменного уведомления об отказе </w:t>
      </w:r>
      <w:r w:rsidRPr="00C75A7D">
        <w:rPr>
          <w:rFonts w:ascii="Times New Roman" w:eastAsia="Calibri" w:hAnsi="Times New Roman" w:cs="Times New Roman"/>
          <w:bCs/>
          <w:sz w:val="28"/>
          <w:szCs w:val="28"/>
        </w:rPr>
        <w:t>в предоставлении разрешения</w:t>
      </w:r>
      <w:r w:rsidRPr="00C75A7D">
        <w:rPr>
          <w:rFonts w:ascii="Times New Roman" w:hAnsi="Times New Roman" w:cs="Times New Roman"/>
          <w:sz w:val="28"/>
          <w:szCs w:val="28"/>
        </w:rPr>
        <w:t>.</w:t>
      </w:r>
    </w:p>
    <w:p w14:paraId="234E70AE" w14:textId="77777777" w:rsidR="00C75A7D" w:rsidRPr="00C75A7D" w:rsidRDefault="00C75A7D" w:rsidP="00C75A7D">
      <w:pPr>
        <w:pStyle w:val="rtejustify"/>
        <w:shd w:val="clear" w:color="auto" w:fill="FFFFFF"/>
        <w:spacing w:before="0" w:beforeAutospacing="0" w:after="0" w:afterAutospacing="0"/>
        <w:ind w:firstLine="709"/>
        <w:jc w:val="both"/>
        <w:rPr>
          <w:sz w:val="28"/>
          <w:szCs w:val="28"/>
        </w:rPr>
      </w:pPr>
      <w:proofErr w:type="gramStart"/>
      <w:r w:rsidRPr="00C75A7D">
        <w:rPr>
          <w:sz w:val="28"/>
          <w:szCs w:val="28"/>
        </w:rPr>
        <w:t xml:space="preserve">Разрешение, являющееся результатом предоставления муниципальной услуги, </w:t>
      </w:r>
      <w:r w:rsidRPr="00C75A7D">
        <w:rPr>
          <w:bCs/>
          <w:sz w:val="28"/>
          <w:szCs w:val="28"/>
        </w:rPr>
        <w:t xml:space="preserve">либо письменное уведомление об отказе </w:t>
      </w:r>
      <w:r w:rsidRPr="00C75A7D">
        <w:rPr>
          <w:rFonts w:eastAsia="Calibri"/>
          <w:bCs/>
          <w:sz w:val="28"/>
          <w:szCs w:val="28"/>
        </w:rPr>
        <w:t>в предоставлении разрешения</w:t>
      </w:r>
      <w:r w:rsidRPr="00C75A7D">
        <w:rPr>
          <w:sz w:val="28"/>
          <w:szCs w:val="28"/>
        </w:rPr>
        <w:t>, Комиссия передает в МФЦ с учетом соблюдения срока предоставления муниципальной услуги, указанного в пункте 2.4 Регламента.</w:t>
      </w:r>
      <w:proofErr w:type="gramEnd"/>
    </w:p>
    <w:p w14:paraId="1345921D" w14:textId="77777777" w:rsidR="00C75A7D" w:rsidRPr="00C75A7D" w:rsidRDefault="00C75A7D" w:rsidP="00C75A7D">
      <w:pPr>
        <w:pStyle w:val="rtejustify"/>
        <w:shd w:val="clear" w:color="auto" w:fill="FFFFFF"/>
        <w:spacing w:before="0" w:beforeAutospacing="0" w:after="0" w:afterAutospacing="0"/>
        <w:ind w:firstLine="709"/>
        <w:jc w:val="both"/>
        <w:rPr>
          <w:sz w:val="28"/>
          <w:szCs w:val="28"/>
        </w:rPr>
      </w:pPr>
      <w:proofErr w:type="gramStart"/>
      <w:r w:rsidRPr="00C75A7D">
        <w:rPr>
          <w:sz w:val="28"/>
          <w:szCs w:val="28"/>
        </w:rPr>
        <w:t>Специалист МФЦ, ответственный за уведомление заявителя, в течение одного рабочего дня со дня поступления документов из Комиссии информирует заявителя посредством способа, указанного им в заявлении, о результате предоставления муниципальной услуги.</w:t>
      </w:r>
      <w:proofErr w:type="gramEnd"/>
      <w:r w:rsidRPr="00C75A7D">
        <w:rPr>
          <w:sz w:val="28"/>
          <w:szCs w:val="28"/>
        </w:rPr>
        <w:t xml:space="preserve"> В случае положительного результата – о готовности документов и возможности их получения. Выдает заявителю указанные документы.</w:t>
      </w:r>
    </w:p>
    <w:p w14:paraId="6F032046" w14:textId="77777777" w:rsidR="00C75A7D" w:rsidRPr="00C75A7D" w:rsidRDefault="00C75A7D" w:rsidP="00C75A7D">
      <w:pPr>
        <w:pStyle w:val="rtejustify"/>
        <w:shd w:val="clear" w:color="auto" w:fill="FFFFFF"/>
        <w:spacing w:before="0" w:beforeAutospacing="0" w:after="0" w:afterAutospacing="0"/>
        <w:ind w:firstLine="709"/>
        <w:jc w:val="both"/>
        <w:rPr>
          <w:sz w:val="28"/>
          <w:szCs w:val="28"/>
        </w:rPr>
      </w:pPr>
      <w:r w:rsidRPr="00C75A7D">
        <w:rPr>
          <w:sz w:val="28"/>
          <w:szCs w:val="28"/>
        </w:rPr>
        <w:t>Результатом выполнения действий в рамках административной процедуры является выдача заявителю документов по результатам предоставления муниципальной услуги.</w:t>
      </w:r>
    </w:p>
    <w:p w14:paraId="65FA110B" w14:textId="77777777" w:rsidR="00C75A7D" w:rsidRPr="00C75A7D" w:rsidRDefault="00C75A7D" w:rsidP="00C75A7D">
      <w:pPr>
        <w:autoSpaceDE w:val="0"/>
        <w:autoSpaceDN w:val="0"/>
        <w:adjustRightInd w:val="0"/>
        <w:ind w:firstLine="709"/>
        <w:jc w:val="both"/>
        <w:rPr>
          <w:rFonts w:eastAsia="Calibri"/>
          <w:sz w:val="28"/>
          <w:szCs w:val="28"/>
        </w:rPr>
      </w:pPr>
      <w:r w:rsidRPr="00C75A7D">
        <w:rPr>
          <w:sz w:val="28"/>
          <w:szCs w:val="28"/>
        </w:rPr>
        <w:t>Специалисты МФЦ несут ответственность за действия (бездействие), осуществляемые в ходе организации муниципальной услуги в порядке и по основаниям, предусмотренным действующим законодательством.</w:t>
      </w:r>
      <w:r w:rsidRPr="00C75A7D">
        <w:rPr>
          <w:rStyle w:val="af1"/>
          <w:b w:val="0"/>
          <w:sz w:val="28"/>
          <w:szCs w:val="28"/>
        </w:rPr>
        <w:t xml:space="preserve">4. </w:t>
      </w:r>
      <w:r w:rsidRPr="00C75A7D">
        <w:rPr>
          <w:rFonts w:eastAsia="Calibri"/>
          <w:sz w:val="28"/>
          <w:szCs w:val="28"/>
        </w:rPr>
        <w:t xml:space="preserve">Формы </w:t>
      </w:r>
      <w:proofErr w:type="gramStart"/>
      <w:r w:rsidRPr="00C75A7D">
        <w:rPr>
          <w:rFonts w:eastAsia="Calibri"/>
          <w:sz w:val="28"/>
          <w:szCs w:val="28"/>
        </w:rPr>
        <w:t>контроля за</w:t>
      </w:r>
      <w:proofErr w:type="gramEnd"/>
      <w:r w:rsidRPr="00C75A7D">
        <w:rPr>
          <w:rFonts w:eastAsia="Calibri"/>
          <w:sz w:val="28"/>
          <w:szCs w:val="28"/>
        </w:rPr>
        <w:t xml:space="preserve"> исполнением административного регламента</w:t>
      </w:r>
    </w:p>
    <w:p w14:paraId="289916CD" w14:textId="77777777" w:rsidR="00590464" w:rsidRDefault="00590464" w:rsidP="00C75A7D">
      <w:pPr>
        <w:autoSpaceDE w:val="0"/>
        <w:autoSpaceDN w:val="0"/>
        <w:adjustRightInd w:val="0"/>
        <w:ind w:firstLine="709"/>
        <w:jc w:val="both"/>
        <w:rPr>
          <w:rFonts w:eastAsia="Calibri"/>
          <w:sz w:val="28"/>
          <w:szCs w:val="28"/>
          <w:highlight w:val="yellow"/>
        </w:rPr>
      </w:pPr>
    </w:p>
    <w:p w14:paraId="54FD8CB7" w14:textId="77777777" w:rsidR="00590464" w:rsidRDefault="00590464" w:rsidP="00590464">
      <w:pPr>
        <w:autoSpaceDE w:val="0"/>
        <w:autoSpaceDN w:val="0"/>
        <w:adjustRightInd w:val="0"/>
        <w:ind w:firstLine="709"/>
        <w:jc w:val="center"/>
        <w:rPr>
          <w:b/>
          <w:sz w:val="28"/>
          <w:szCs w:val="28"/>
        </w:rPr>
      </w:pPr>
      <w:r w:rsidRPr="00590464">
        <w:rPr>
          <w:b/>
          <w:sz w:val="28"/>
          <w:szCs w:val="28"/>
        </w:rPr>
        <w:t xml:space="preserve">4. Формы </w:t>
      </w:r>
      <w:proofErr w:type="gramStart"/>
      <w:r w:rsidRPr="00590464">
        <w:rPr>
          <w:b/>
          <w:sz w:val="28"/>
          <w:szCs w:val="28"/>
        </w:rPr>
        <w:t>контроля за</w:t>
      </w:r>
      <w:proofErr w:type="gramEnd"/>
      <w:r w:rsidRPr="00590464">
        <w:rPr>
          <w:b/>
          <w:sz w:val="28"/>
          <w:szCs w:val="28"/>
        </w:rPr>
        <w:t xml:space="preserve"> соблюдением административного регламента</w:t>
      </w:r>
    </w:p>
    <w:p w14:paraId="157CB0C5" w14:textId="77777777" w:rsidR="00590464" w:rsidRPr="00590464" w:rsidRDefault="00590464" w:rsidP="00590464">
      <w:pPr>
        <w:autoSpaceDE w:val="0"/>
        <w:autoSpaceDN w:val="0"/>
        <w:adjustRightInd w:val="0"/>
        <w:ind w:firstLine="709"/>
        <w:jc w:val="center"/>
        <w:rPr>
          <w:b/>
          <w:sz w:val="28"/>
          <w:szCs w:val="28"/>
        </w:rPr>
      </w:pPr>
    </w:p>
    <w:p w14:paraId="76C1CD4E" w14:textId="77777777" w:rsidR="00C75A7D" w:rsidRPr="00C75A7D" w:rsidRDefault="00C75A7D" w:rsidP="00590464">
      <w:pPr>
        <w:autoSpaceDE w:val="0"/>
        <w:autoSpaceDN w:val="0"/>
        <w:adjustRightInd w:val="0"/>
        <w:ind w:firstLine="709"/>
        <w:jc w:val="both"/>
        <w:rPr>
          <w:sz w:val="28"/>
          <w:szCs w:val="28"/>
        </w:rPr>
      </w:pPr>
      <w:r w:rsidRPr="00C75A7D">
        <w:rPr>
          <w:sz w:val="28"/>
          <w:szCs w:val="28"/>
        </w:rPr>
        <w:t xml:space="preserve">4.1. </w:t>
      </w:r>
      <w:proofErr w:type="gramStart"/>
      <w:r w:rsidRPr="00C75A7D">
        <w:rPr>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членами Комиссии, ответственными за организацию работы по предоставлению муниципальной услуги. </w:t>
      </w:r>
      <w:proofErr w:type="gramEnd"/>
    </w:p>
    <w:p w14:paraId="03EE2798" w14:textId="77777777" w:rsidR="00C75A7D" w:rsidRPr="00C75A7D" w:rsidRDefault="00C75A7D" w:rsidP="00C75A7D">
      <w:pPr>
        <w:pStyle w:val="rtejustify"/>
        <w:shd w:val="clear" w:color="auto" w:fill="FFFFFF"/>
        <w:spacing w:before="0" w:beforeAutospacing="0" w:after="0" w:afterAutospacing="0"/>
        <w:ind w:firstLine="709"/>
        <w:jc w:val="both"/>
        <w:rPr>
          <w:sz w:val="28"/>
          <w:szCs w:val="28"/>
        </w:rPr>
      </w:pPr>
      <w:r w:rsidRPr="00C75A7D">
        <w:rPr>
          <w:sz w:val="28"/>
          <w:szCs w:val="28"/>
        </w:rPr>
        <w:t>Текущий контроль осуществляется путем проведения председателем Комиссии проверок соблюдения и исполнения членами Комиссии положений настоящего административного регламента.</w:t>
      </w:r>
    </w:p>
    <w:p w14:paraId="6271A83E" w14:textId="77777777" w:rsidR="00C75A7D" w:rsidRPr="00C75A7D" w:rsidRDefault="00C75A7D" w:rsidP="00C75A7D">
      <w:pPr>
        <w:pStyle w:val="rtejustify"/>
        <w:shd w:val="clear" w:color="auto" w:fill="FFFFFF"/>
        <w:spacing w:before="0" w:beforeAutospacing="0" w:after="0" w:afterAutospacing="0"/>
        <w:ind w:firstLine="709"/>
        <w:jc w:val="both"/>
        <w:rPr>
          <w:sz w:val="28"/>
          <w:szCs w:val="28"/>
        </w:rPr>
      </w:pPr>
      <w:r w:rsidRPr="00C75A7D">
        <w:rPr>
          <w:sz w:val="28"/>
          <w:szCs w:val="28"/>
        </w:rPr>
        <w:t xml:space="preserve">4.2. Проведение текущего контроля должно осуществляться не реже двух раз в год. </w:t>
      </w:r>
    </w:p>
    <w:p w14:paraId="3D502AF0" w14:textId="77777777" w:rsidR="00C75A7D" w:rsidRPr="00C75A7D" w:rsidRDefault="00C75A7D" w:rsidP="00C75A7D">
      <w:pPr>
        <w:pStyle w:val="rtejustify"/>
        <w:shd w:val="clear" w:color="auto" w:fill="FFFFFF"/>
        <w:spacing w:before="0" w:beforeAutospacing="0" w:after="0" w:afterAutospacing="0"/>
        <w:ind w:firstLine="709"/>
        <w:jc w:val="both"/>
        <w:rPr>
          <w:sz w:val="28"/>
          <w:szCs w:val="28"/>
        </w:rPr>
      </w:pPr>
      <w:r w:rsidRPr="00C75A7D">
        <w:rPr>
          <w:sz w:val="28"/>
          <w:szCs w:val="28"/>
        </w:rPr>
        <w:lastRenderedPageBreak/>
        <w:t xml:space="preserve">Текущий контроль может быть плановым (осуществляться на основании полугодовых или годовых планов работы) и внеплановым (проводиться по конкретному обращению заявителя или иных заинтересованных лиц). </w:t>
      </w:r>
    </w:p>
    <w:p w14:paraId="478C1FEA" w14:textId="77777777" w:rsidR="00C75A7D" w:rsidRPr="00C75A7D" w:rsidRDefault="00C75A7D" w:rsidP="00C75A7D">
      <w:pPr>
        <w:pStyle w:val="rtejustify"/>
        <w:shd w:val="clear" w:color="auto" w:fill="FFFFFF"/>
        <w:spacing w:before="0" w:beforeAutospacing="0" w:after="0" w:afterAutospacing="0"/>
        <w:ind w:firstLine="709"/>
        <w:jc w:val="both"/>
        <w:rPr>
          <w:sz w:val="28"/>
          <w:szCs w:val="28"/>
        </w:rPr>
      </w:pPr>
      <w:r w:rsidRPr="00C75A7D">
        <w:rPr>
          <w:sz w:val="28"/>
          <w:szCs w:val="28"/>
        </w:rPr>
        <w:t>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14:paraId="65B12EF8" w14:textId="77777777" w:rsidR="00C75A7D" w:rsidRPr="00C75A7D" w:rsidRDefault="00C75A7D" w:rsidP="00C75A7D">
      <w:pPr>
        <w:pStyle w:val="rtejustify"/>
        <w:shd w:val="clear" w:color="auto" w:fill="FFFFFF"/>
        <w:spacing w:before="0" w:beforeAutospacing="0" w:after="0" w:afterAutospacing="0"/>
        <w:ind w:firstLine="709"/>
        <w:jc w:val="both"/>
        <w:rPr>
          <w:sz w:val="28"/>
          <w:szCs w:val="28"/>
        </w:rPr>
      </w:pPr>
      <w:r w:rsidRPr="00C75A7D">
        <w:rPr>
          <w:sz w:val="28"/>
          <w:szCs w:val="28"/>
        </w:rPr>
        <w:t>4.3. Должностным лицом, уполномоченным осуществлять текущий контроль, является председатель Комиссии.</w:t>
      </w:r>
    </w:p>
    <w:p w14:paraId="5963CD90" w14:textId="77777777" w:rsidR="00C75A7D" w:rsidRPr="00C75A7D" w:rsidRDefault="00C75A7D" w:rsidP="00C75A7D">
      <w:pPr>
        <w:pStyle w:val="rtejustify"/>
        <w:shd w:val="clear" w:color="auto" w:fill="FFFFFF"/>
        <w:spacing w:before="0" w:beforeAutospacing="0" w:after="0" w:afterAutospacing="0"/>
        <w:ind w:firstLine="709"/>
        <w:jc w:val="both"/>
        <w:rPr>
          <w:sz w:val="28"/>
          <w:szCs w:val="28"/>
        </w:rPr>
      </w:pPr>
      <w:r w:rsidRPr="00C75A7D">
        <w:rPr>
          <w:sz w:val="28"/>
          <w:szCs w:val="28"/>
        </w:rPr>
        <w:t>4.4. Члены Комиссии, ответственные за предоставление муниципальной услуги, несут персональную ответственность за сроки и порядок исполнения каждой административной процедуры, указанной в настоящем Регламенте, своевременность, полноту и достоверность подготовленных документов, запрашиваемых заявителем.</w:t>
      </w:r>
    </w:p>
    <w:p w14:paraId="64D1F59C" w14:textId="77777777" w:rsidR="00C75A7D" w:rsidRPr="00C75A7D" w:rsidRDefault="00C75A7D" w:rsidP="00C75A7D">
      <w:pPr>
        <w:pStyle w:val="rtejustify"/>
        <w:shd w:val="clear" w:color="auto" w:fill="FFFFFF"/>
        <w:spacing w:before="0" w:beforeAutospacing="0" w:after="0" w:afterAutospacing="0"/>
        <w:ind w:firstLine="709"/>
        <w:jc w:val="both"/>
        <w:rPr>
          <w:sz w:val="28"/>
          <w:szCs w:val="28"/>
        </w:rPr>
      </w:pPr>
      <w:r w:rsidRPr="00C75A7D">
        <w:rPr>
          <w:sz w:val="28"/>
          <w:szCs w:val="28"/>
        </w:rPr>
        <w:t>В случае нарушений прав граждан действиями (бездействием) членами Комиссии, виновные лица привлекаются к ответственности в порядке, установленном законодательством Российской Федерации.</w:t>
      </w:r>
    </w:p>
    <w:p w14:paraId="65C85BE1" w14:textId="77777777" w:rsidR="00C75A7D" w:rsidRPr="00C75A7D" w:rsidRDefault="00C75A7D" w:rsidP="00C75A7D">
      <w:pPr>
        <w:ind w:firstLine="709"/>
        <w:jc w:val="both"/>
        <w:rPr>
          <w:bCs/>
          <w:sz w:val="28"/>
          <w:szCs w:val="28"/>
        </w:rPr>
      </w:pPr>
    </w:p>
    <w:p w14:paraId="5279AA64" w14:textId="77777777" w:rsidR="00C75A7D" w:rsidRPr="00C75A7D" w:rsidRDefault="00C75A7D" w:rsidP="00C75A7D">
      <w:pPr>
        <w:suppressAutoHyphens/>
        <w:ind w:firstLine="709"/>
        <w:jc w:val="both"/>
        <w:rPr>
          <w:bCs/>
          <w:sz w:val="28"/>
          <w:szCs w:val="28"/>
        </w:rPr>
      </w:pPr>
      <w:r w:rsidRPr="00C75A7D">
        <w:rPr>
          <w:bCs/>
          <w:sz w:val="28"/>
          <w:szCs w:val="28"/>
        </w:rPr>
        <w:t>5. Досудебный (внесудебный) порядок обжалования решений и действий (бездействия) органа, должностного лица, предоставляющего муниципальную услугу</w:t>
      </w:r>
    </w:p>
    <w:p w14:paraId="208AAE7F" w14:textId="77777777" w:rsidR="00C75A7D" w:rsidRPr="00C75A7D" w:rsidRDefault="00C75A7D" w:rsidP="00C75A7D">
      <w:pPr>
        <w:ind w:firstLine="709"/>
        <w:jc w:val="both"/>
        <w:rPr>
          <w:sz w:val="28"/>
          <w:szCs w:val="28"/>
        </w:rPr>
      </w:pPr>
    </w:p>
    <w:p w14:paraId="035514C2" w14:textId="77777777" w:rsidR="00C75A7D" w:rsidRPr="00C75A7D" w:rsidRDefault="00C75A7D" w:rsidP="00C75A7D">
      <w:pPr>
        <w:autoSpaceDE w:val="0"/>
        <w:autoSpaceDN w:val="0"/>
        <w:adjustRightInd w:val="0"/>
        <w:ind w:firstLine="709"/>
        <w:jc w:val="both"/>
        <w:rPr>
          <w:rFonts w:eastAsia="Calibri"/>
          <w:sz w:val="28"/>
          <w:szCs w:val="28"/>
        </w:rPr>
      </w:pPr>
      <w:r w:rsidRPr="00C75A7D">
        <w:rPr>
          <w:bCs/>
          <w:sz w:val="28"/>
          <w:szCs w:val="28"/>
        </w:rPr>
        <w:t>5.1. Информация для заявителя о его праве подать жалобу на решение и (или)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или их работников</w:t>
      </w:r>
    </w:p>
    <w:p w14:paraId="720A090D" w14:textId="77777777" w:rsidR="00C75A7D" w:rsidRPr="00C75A7D" w:rsidRDefault="00C75A7D" w:rsidP="00C75A7D">
      <w:pPr>
        <w:autoSpaceDE w:val="0"/>
        <w:autoSpaceDN w:val="0"/>
        <w:adjustRightInd w:val="0"/>
        <w:ind w:firstLine="709"/>
        <w:jc w:val="both"/>
        <w:rPr>
          <w:bCs/>
          <w:sz w:val="28"/>
          <w:szCs w:val="28"/>
        </w:rPr>
      </w:pPr>
      <w:r w:rsidRPr="00C75A7D">
        <w:rPr>
          <w:rFonts w:eastAsia="Calibri"/>
          <w:sz w:val="28"/>
          <w:szCs w:val="28"/>
        </w:rPr>
        <w:t xml:space="preserve">В соответствии со </w:t>
      </w:r>
      <w:hyperlink r:id="rId20" w:history="1">
        <w:r w:rsidRPr="00C75A7D">
          <w:rPr>
            <w:rFonts w:eastAsia="Calibri"/>
            <w:sz w:val="28"/>
            <w:szCs w:val="28"/>
          </w:rPr>
          <w:t>статьями 11.1</w:t>
        </w:r>
      </w:hyperlink>
      <w:r w:rsidRPr="00C75A7D">
        <w:rPr>
          <w:rFonts w:eastAsia="Calibri"/>
          <w:sz w:val="28"/>
          <w:szCs w:val="28"/>
        </w:rPr>
        <w:t xml:space="preserve">, </w:t>
      </w:r>
      <w:hyperlink r:id="rId21" w:history="1">
        <w:r w:rsidRPr="00C75A7D">
          <w:rPr>
            <w:rFonts w:eastAsia="Calibri"/>
            <w:sz w:val="28"/>
            <w:szCs w:val="28"/>
          </w:rPr>
          <w:t>11.2</w:t>
        </w:r>
      </w:hyperlink>
      <w:r w:rsidRPr="00C75A7D">
        <w:rPr>
          <w:rFonts w:eastAsia="Calibri"/>
          <w:sz w:val="28"/>
          <w:szCs w:val="28"/>
        </w:rPr>
        <w:t xml:space="preserve"> Федерального закона от 27.07.2010 № 210-ФЗ «Об организации предоставления государственных и муниципальных услуг» заявитель вправе обжаловать решение и (или) действие (бездействие) </w:t>
      </w:r>
      <w:r w:rsidRPr="00C75A7D">
        <w:rPr>
          <w:sz w:val="28"/>
          <w:szCs w:val="28"/>
        </w:rPr>
        <w:t>членов Комиссии</w:t>
      </w:r>
      <w:r w:rsidRPr="00C75A7D">
        <w:rPr>
          <w:bCs/>
          <w:sz w:val="28"/>
          <w:szCs w:val="28"/>
        </w:rPr>
        <w:t>, многофункционального центра, работника МФЦ, привлекаемых организаций или их работников.</w:t>
      </w:r>
    </w:p>
    <w:p w14:paraId="060A28DF" w14:textId="77777777" w:rsidR="00C75A7D" w:rsidRPr="00C75A7D" w:rsidRDefault="00C75A7D" w:rsidP="00C75A7D">
      <w:pPr>
        <w:autoSpaceDE w:val="0"/>
        <w:autoSpaceDN w:val="0"/>
        <w:adjustRightInd w:val="0"/>
        <w:ind w:firstLine="709"/>
        <w:jc w:val="both"/>
        <w:outlineLvl w:val="0"/>
        <w:rPr>
          <w:rFonts w:eastAsia="Calibri"/>
          <w:bCs/>
          <w:sz w:val="28"/>
          <w:szCs w:val="28"/>
        </w:rPr>
      </w:pPr>
      <w:r w:rsidRPr="00C75A7D">
        <w:rPr>
          <w:rFonts w:eastAsia="Calibri"/>
          <w:bCs/>
          <w:sz w:val="28"/>
          <w:szCs w:val="28"/>
        </w:rPr>
        <w:t>5.2. Предмет жалобы</w:t>
      </w:r>
    </w:p>
    <w:p w14:paraId="4ECEA1D7" w14:textId="77777777" w:rsidR="00C75A7D" w:rsidRPr="00C75A7D" w:rsidRDefault="00C75A7D" w:rsidP="00C75A7D">
      <w:pPr>
        <w:autoSpaceDE w:val="0"/>
        <w:autoSpaceDN w:val="0"/>
        <w:adjustRightInd w:val="0"/>
        <w:ind w:firstLine="709"/>
        <w:jc w:val="both"/>
        <w:rPr>
          <w:rFonts w:eastAsia="Calibri"/>
          <w:sz w:val="28"/>
          <w:szCs w:val="28"/>
        </w:rPr>
      </w:pPr>
      <w:r w:rsidRPr="00C75A7D">
        <w:rPr>
          <w:rFonts w:eastAsia="Calibri"/>
          <w:sz w:val="28"/>
          <w:szCs w:val="28"/>
        </w:rPr>
        <w:t>Заявитель может обратиться с жалобой, в том числе в следующих случаях:</w:t>
      </w:r>
    </w:p>
    <w:p w14:paraId="6823A319" w14:textId="77777777" w:rsidR="00C75A7D" w:rsidRPr="00C75A7D" w:rsidRDefault="00C75A7D" w:rsidP="00C75A7D">
      <w:pPr>
        <w:autoSpaceDE w:val="0"/>
        <w:autoSpaceDN w:val="0"/>
        <w:adjustRightInd w:val="0"/>
        <w:ind w:firstLine="709"/>
        <w:jc w:val="both"/>
        <w:rPr>
          <w:rFonts w:eastAsia="Calibri"/>
          <w:sz w:val="28"/>
          <w:szCs w:val="28"/>
        </w:rPr>
      </w:pPr>
      <w:r w:rsidRPr="00C75A7D">
        <w:rPr>
          <w:rFonts w:eastAsia="Calibri"/>
          <w:sz w:val="28"/>
          <w:szCs w:val="28"/>
        </w:rPr>
        <w:t>1) нарушение срока регистрации заявления и документов заявителя;</w:t>
      </w:r>
    </w:p>
    <w:p w14:paraId="3A34E8CC" w14:textId="77777777" w:rsidR="00C75A7D" w:rsidRPr="00C75A7D" w:rsidRDefault="00C75A7D" w:rsidP="00C75A7D">
      <w:pPr>
        <w:autoSpaceDE w:val="0"/>
        <w:autoSpaceDN w:val="0"/>
        <w:adjustRightInd w:val="0"/>
        <w:ind w:firstLine="709"/>
        <w:jc w:val="both"/>
        <w:rPr>
          <w:rFonts w:eastAsia="Calibri"/>
          <w:sz w:val="28"/>
          <w:szCs w:val="28"/>
        </w:rPr>
      </w:pPr>
      <w:r w:rsidRPr="00C75A7D">
        <w:rPr>
          <w:rFonts w:eastAsia="Calibri"/>
          <w:sz w:val="28"/>
          <w:szCs w:val="28"/>
        </w:rPr>
        <w:t>2) нарушение срока предоставления муниципальной услуги;</w:t>
      </w:r>
    </w:p>
    <w:p w14:paraId="1AD3B779" w14:textId="77777777" w:rsidR="00C75A7D" w:rsidRPr="00C75A7D" w:rsidRDefault="00C75A7D" w:rsidP="00C75A7D">
      <w:pPr>
        <w:autoSpaceDE w:val="0"/>
        <w:autoSpaceDN w:val="0"/>
        <w:adjustRightInd w:val="0"/>
        <w:ind w:firstLine="709"/>
        <w:jc w:val="both"/>
        <w:rPr>
          <w:rFonts w:eastAsia="Calibri"/>
          <w:sz w:val="28"/>
          <w:szCs w:val="28"/>
        </w:rPr>
      </w:pPr>
      <w:r w:rsidRPr="00C75A7D">
        <w:rPr>
          <w:rFonts w:eastAsia="Calibri"/>
          <w:sz w:val="28"/>
          <w:szCs w:val="28"/>
        </w:rPr>
        <w:t>3) требование у заявителя документов, не предусмотренных пунктом 2.6.1. настоящего административного регламента, для предоставления муниципальной услуги;</w:t>
      </w:r>
    </w:p>
    <w:p w14:paraId="47325CDF" w14:textId="77777777" w:rsidR="00C75A7D" w:rsidRPr="00C75A7D" w:rsidRDefault="00C75A7D" w:rsidP="00C75A7D">
      <w:pPr>
        <w:autoSpaceDE w:val="0"/>
        <w:autoSpaceDN w:val="0"/>
        <w:adjustRightInd w:val="0"/>
        <w:ind w:firstLine="709"/>
        <w:jc w:val="both"/>
        <w:rPr>
          <w:rFonts w:eastAsia="Calibri"/>
          <w:sz w:val="28"/>
          <w:szCs w:val="28"/>
        </w:rPr>
      </w:pPr>
      <w:bookmarkStart w:id="11" w:name="Par15"/>
      <w:bookmarkEnd w:id="11"/>
      <w:r w:rsidRPr="00C75A7D">
        <w:rPr>
          <w:rFonts w:eastAsia="Calibri"/>
          <w:sz w:val="28"/>
          <w:szCs w:val="28"/>
        </w:rPr>
        <w:t>4) отказ в приеме у заявителя документов, необходимых для предоставления муниципальной услуги;</w:t>
      </w:r>
    </w:p>
    <w:p w14:paraId="7221AE86" w14:textId="77777777" w:rsidR="00C75A7D" w:rsidRPr="00C75A7D" w:rsidRDefault="00C75A7D" w:rsidP="00C75A7D">
      <w:pPr>
        <w:autoSpaceDE w:val="0"/>
        <w:autoSpaceDN w:val="0"/>
        <w:adjustRightInd w:val="0"/>
        <w:ind w:firstLine="709"/>
        <w:jc w:val="both"/>
        <w:rPr>
          <w:rFonts w:eastAsia="Calibri"/>
          <w:sz w:val="28"/>
          <w:szCs w:val="28"/>
        </w:rPr>
      </w:pPr>
      <w:r w:rsidRPr="00C75A7D">
        <w:rPr>
          <w:rFonts w:eastAsia="Calibri"/>
          <w:sz w:val="28"/>
          <w:szCs w:val="28"/>
        </w:rPr>
        <w:t>5) отказ в предоставлении муниципальной услуги по основаниям, не предусмотренным пунктом 2.8.2 настоящего административного регламента;</w:t>
      </w:r>
    </w:p>
    <w:p w14:paraId="113150E1" w14:textId="77777777" w:rsidR="00C75A7D" w:rsidRPr="00C75A7D" w:rsidRDefault="00C75A7D" w:rsidP="00C75A7D">
      <w:pPr>
        <w:autoSpaceDE w:val="0"/>
        <w:autoSpaceDN w:val="0"/>
        <w:adjustRightInd w:val="0"/>
        <w:ind w:firstLine="709"/>
        <w:jc w:val="both"/>
        <w:rPr>
          <w:rFonts w:eastAsia="Calibri"/>
          <w:sz w:val="28"/>
          <w:szCs w:val="28"/>
        </w:rPr>
      </w:pPr>
      <w:r w:rsidRPr="00C75A7D">
        <w:rPr>
          <w:rFonts w:eastAsia="Calibri"/>
          <w:sz w:val="28"/>
          <w:szCs w:val="28"/>
        </w:rPr>
        <w:lastRenderedPageBreak/>
        <w:t xml:space="preserve">6) требование от заявителя платы за предоставление муниципальной услуги, не предусмотренной </w:t>
      </w:r>
      <w:hyperlink r:id="rId22" w:history="1">
        <w:r w:rsidRPr="00C75A7D">
          <w:rPr>
            <w:rFonts w:eastAsia="Calibri"/>
            <w:sz w:val="28"/>
            <w:szCs w:val="28"/>
          </w:rPr>
          <w:t xml:space="preserve">пунктом </w:t>
        </w:r>
      </w:hyperlink>
      <w:r w:rsidRPr="00C75A7D">
        <w:rPr>
          <w:rFonts w:eastAsia="Calibri"/>
          <w:sz w:val="28"/>
          <w:szCs w:val="28"/>
        </w:rPr>
        <w:t>2.9 настоящего административного регламента;</w:t>
      </w:r>
    </w:p>
    <w:p w14:paraId="2BF88781" w14:textId="77777777" w:rsidR="00C75A7D" w:rsidRPr="00C75A7D" w:rsidRDefault="00C75A7D" w:rsidP="00C75A7D">
      <w:pPr>
        <w:autoSpaceDE w:val="0"/>
        <w:autoSpaceDN w:val="0"/>
        <w:adjustRightInd w:val="0"/>
        <w:ind w:firstLine="709"/>
        <w:jc w:val="both"/>
        <w:rPr>
          <w:rFonts w:eastAsia="Calibri"/>
          <w:sz w:val="28"/>
          <w:szCs w:val="28"/>
        </w:rPr>
      </w:pPr>
      <w:bookmarkStart w:id="12" w:name="Par18"/>
      <w:bookmarkEnd w:id="12"/>
      <w:r w:rsidRPr="00C75A7D">
        <w:rPr>
          <w:rFonts w:eastAsia="Calibri"/>
          <w:sz w:val="28"/>
          <w:szCs w:val="28"/>
        </w:rPr>
        <w:t>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8732971" w14:textId="77777777" w:rsidR="00C75A7D" w:rsidRPr="00C75A7D" w:rsidRDefault="00C75A7D" w:rsidP="00C75A7D">
      <w:pPr>
        <w:autoSpaceDE w:val="0"/>
        <w:autoSpaceDN w:val="0"/>
        <w:adjustRightInd w:val="0"/>
        <w:ind w:firstLine="709"/>
        <w:jc w:val="both"/>
        <w:rPr>
          <w:sz w:val="28"/>
          <w:szCs w:val="28"/>
        </w:rPr>
      </w:pPr>
      <w:r w:rsidRPr="00C75A7D">
        <w:rPr>
          <w:sz w:val="28"/>
          <w:szCs w:val="28"/>
        </w:rPr>
        <w:t>8) нарушение срока или порядка выдачи документов по результатам предоставления муниципальной услуги;</w:t>
      </w:r>
    </w:p>
    <w:p w14:paraId="7509BC20" w14:textId="77777777" w:rsidR="00C75A7D" w:rsidRPr="00C75A7D" w:rsidRDefault="00C75A7D" w:rsidP="00C75A7D">
      <w:pPr>
        <w:autoSpaceDE w:val="0"/>
        <w:autoSpaceDN w:val="0"/>
        <w:adjustRightInd w:val="0"/>
        <w:ind w:firstLine="709"/>
        <w:jc w:val="both"/>
        <w:rPr>
          <w:sz w:val="28"/>
          <w:szCs w:val="28"/>
        </w:rPr>
      </w:pPr>
      <w:proofErr w:type="gramStart"/>
      <w:r w:rsidRPr="00C75A7D">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14:paraId="1182FD02" w14:textId="77777777" w:rsidR="00C75A7D" w:rsidRPr="00C75A7D" w:rsidRDefault="00C75A7D" w:rsidP="00C75A7D">
      <w:pPr>
        <w:autoSpaceDE w:val="0"/>
        <w:autoSpaceDN w:val="0"/>
        <w:adjustRightInd w:val="0"/>
        <w:ind w:firstLine="709"/>
        <w:jc w:val="both"/>
        <w:rPr>
          <w:sz w:val="28"/>
          <w:szCs w:val="28"/>
        </w:rPr>
      </w:pPr>
      <w:r w:rsidRPr="00C75A7D">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14:paraId="6930E00F" w14:textId="77777777" w:rsidR="00C75A7D" w:rsidRPr="00C75A7D" w:rsidRDefault="00C75A7D" w:rsidP="00C75A7D">
      <w:pPr>
        <w:autoSpaceDE w:val="0"/>
        <w:autoSpaceDN w:val="0"/>
        <w:adjustRightInd w:val="0"/>
        <w:ind w:firstLine="709"/>
        <w:jc w:val="both"/>
        <w:rPr>
          <w:rFonts w:eastAsia="Calibri"/>
          <w:sz w:val="28"/>
          <w:szCs w:val="28"/>
        </w:rPr>
      </w:pPr>
      <w:r w:rsidRPr="00C75A7D">
        <w:rPr>
          <w:bCs/>
          <w:sz w:val="28"/>
          <w:szCs w:val="28"/>
        </w:rPr>
        <w:t>5.3. Уполномоченные на рассмотрение жалобы должностные лица, которым может быть направлена жалоба.</w:t>
      </w:r>
    </w:p>
    <w:p w14:paraId="13109158" w14:textId="77777777" w:rsidR="00C75A7D" w:rsidRPr="00C75A7D" w:rsidRDefault="00C75A7D" w:rsidP="00C75A7D">
      <w:pPr>
        <w:autoSpaceDE w:val="0"/>
        <w:autoSpaceDN w:val="0"/>
        <w:adjustRightInd w:val="0"/>
        <w:ind w:firstLine="709"/>
        <w:jc w:val="both"/>
        <w:rPr>
          <w:rFonts w:eastAsia="Calibri"/>
          <w:sz w:val="28"/>
          <w:szCs w:val="28"/>
        </w:rPr>
      </w:pPr>
      <w:bookmarkStart w:id="13" w:name="Par24"/>
      <w:bookmarkEnd w:id="13"/>
      <w:r w:rsidRPr="00C75A7D">
        <w:rPr>
          <w:rFonts w:eastAsia="Calibri"/>
          <w:sz w:val="28"/>
          <w:szCs w:val="28"/>
        </w:rPr>
        <w:t xml:space="preserve">Жалоба на решения и (или) действия (бездействие) членов Комиссии, МФЦ подается в </w:t>
      </w:r>
      <w:r w:rsidRPr="00C75A7D">
        <w:rPr>
          <w:sz w:val="28"/>
          <w:szCs w:val="28"/>
        </w:rPr>
        <w:t>администрацию города Лесосибирска</w:t>
      </w:r>
      <w:r w:rsidRPr="00C75A7D">
        <w:rPr>
          <w:rFonts w:eastAsia="Calibri"/>
          <w:sz w:val="28"/>
          <w:szCs w:val="28"/>
        </w:rPr>
        <w:t>, МФЦ на имя главы города,  руководителя МФЦ, их заместителя или лица, исполняющего их обязанности, в письменной форме на бумажном носителе или в форме электронного документа.</w:t>
      </w:r>
    </w:p>
    <w:p w14:paraId="7DA4940A" w14:textId="77777777" w:rsidR="00C75A7D" w:rsidRPr="00C75A7D" w:rsidRDefault="00C75A7D" w:rsidP="00C75A7D">
      <w:pPr>
        <w:autoSpaceDE w:val="0"/>
        <w:autoSpaceDN w:val="0"/>
        <w:adjustRightInd w:val="0"/>
        <w:ind w:firstLine="709"/>
        <w:jc w:val="both"/>
        <w:outlineLvl w:val="0"/>
        <w:rPr>
          <w:rFonts w:eastAsia="Calibri"/>
          <w:bCs/>
          <w:sz w:val="28"/>
          <w:szCs w:val="28"/>
        </w:rPr>
      </w:pPr>
      <w:r w:rsidRPr="00C75A7D">
        <w:rPr>
          <w:rFonts w:eastAsia="Calibri"/>
          <w:bCs/>
          <w:sz w:val="28"/>
          <w:szCs w:val="28"/>
        </w:rPr>
        <w:t>5.4. Порядок подачи и рассмотрения жалобы</w:t>
      </w:r>
    </w:p>
    <w:p w14:paraId="2DD030E1" w14:textId="77777777" w:rsidR="00C75A7D" w:rsidRPr="00C75A7D" w:rsidRDefault="00C75A7D" w:rsidP="00C75A7D">
      <w:pPr>
        <w:autoSpaceDE w:val="0"/>
        <w:autoSpaceDN w:val="0"/>
        <w:adjustRightInd w:val="0"/>
        <w:ind w:firstLine="709"/>
        <w:jc w:val="both"/>
        <w:rPr>
          <w:rFonts w:eastAsia="Calibri"/>
          <w:sz w:val="28"/>
          <w:szCs w:val="28"/>
        </w:rPr>
      </w:pPr>
      <w:proofErr w:type="gramStart"/>
      <w:r w:rsidRPr="00C75A7D">
        <w:rPr>
          <w:rFonts w:eastAsia="Calibri"/>
          <w:sz w:val="28"/>
          <w:szCs w:val="28"/>
        </w:rPr>
        <w:t xml:space="preserve">Жалоба оформляется в письменной форме на бумажном носителе, в форме электронного документа и может быть направлена посредством почтового отправления с описью вложения и уведомлением о вручении, электронной почты, с использованием средств информационно-телекоммуникационной сети Интернет, включая Единый портал, а также может быть принята при личном приеме заявителя в соответствии с графиком работы </w:t>
      </w:r>
      <w:r w:rsidRPr="00C75A7D">
        <w:rPr>
          <w:sz w:val="28"/>
          <w:szCs w:val="28"/>
        </w:rPr>
        <w:t>администрации города Лесосибирска</w:t>
      </w:r>
      <w:r w:rsidRPr="00C75A7D">
        <w:rPr>
          <w:rFonts w:eastAsia="Calibri"/>
          <w:sz w:val="28"/>
          <w:szCs w:val="28"/>
        </w:rPr>
        <w:t>, МФЦ, указанным в пункте 1.4. настоящего</w:t>
      </w:r>
      <w:proofErr w:type="gramEnd"/>
      <w:r w:rsidRPr="00C75A7D">
        <w:rPr>
          <w:rFonts w:eastAsia="Calibri"/>
          <w:sz w:val="28"/>
          <w:szCs w:val="28"/>
        </w:rPr>
        <w:t xml:space="preserve"> административного регламента.</w:t>
      </w:r>
    </w:p>
    <w:p w14:paraId="26EFFB49" w14:textId="77777777" w:rsidR="00C75A7D" w:rsidRPr="00C75A7D" w:rsidRDefault="00C75A7D" w:rsidP="00C75A7D">
      <w:pPr>
        <w:autoSpaceDE w:val="0"/>
        <w:autoSpaceDN w:val="0"/>
        <w:adjustRightInd w:val="0"/>
        <w:ind w:firstLine="709"/>
        <w:jc w:val="both"/>
        <w:rPr>
          <w:rFonts w:eastAsia="Calibri"/>
          <w:sz w:val="28"/>
          <w:szCs w:val="28"/>
        </w:rPr>
      </w:pPr>
      <w:r w:rsidRPr="00C75A7D">
        <w:rPr>
          <w:rFonts w:eastAsia="Calibri"/>
          <w:sz w:val="28"/>
          <w:szCs w:val="28"/>
        </w:rPr>
        <w:t>Жалоба должна содержать:</w:t>
      </w:r>
    </w:p>
    <w:p w14:paraId="5F87E74D" w14:textId="77777777" w:rsidR="00C75A7D" w:rsidRPr="00C75A7D" w:rsidRDefault="00C75A7D" w:rsidP="00C75A7D">
      <w:pPr>
        <w:autoSpaceDE w:val="0"/>
        <w:autoSpaceDN w:val="0"/>
        <w:adjustRightInd w:val="0"/>
        <w:ind w:firstLine="709"/>
        <w:jc w:val="both"/>
        <w:rPr>
          <w:rFonts w:eastAsia="Calibri"/>
          <w:sz w:val="28"/>
          <w:szCs w:val="28"/>
        </w:rPr>
      </w:pPr>
      <w:r w:rsidRPr="00C75A7D">
        <w:rPr>
          <w:rFonts w:eastAsia="Calibri"/>
          <w:sz w:val="28"/>
          <w:szCs w:val="28"/>
        </w:rPr>
        <w:t xml:space="preserve">1) наименование </w:t>
      </w:r>
      <w:r w:rsidRPr="00C75A7D">
        <w:rPr>
          <w:sz w:val="28"/>
          <w:szCs w:val="28"/>
        </w:rPr>
        <w:t>Комиссии</w:t>
      </w:r>
      <w:r w:rsidRPr="00C75A7D">
        <w:rPr>
          <w:rFonts w:eastAsia="Calibri"/>
          <w:sz w:val="28"/>
          <w:szCs w:val="28"/>
        </w:rPr>
        <w:t>, МФЦ, уполномоченного на выполнение административных процедур, связанных с предоставлением муниципальной услуги, а также данные членов Комиссии, специалистов МФЦ, ответственных за выполнение административных процедур, связанных с предоставлением муниципальной услуги, решения и действия (бездействие) которых обжалуются;</w:t>
      </w:r>
    </w:p>
    <w:p w14:paraId="7BC14F42" w14:textId="77777777" w:rsidR="00C75A7D" w:rsidRPr="00C75A7D" w:rsidRDefault="00C75A7D" w:rsidP="00C75A7D">
      <w:pPr>
        <w:autoSpaceDE w:val="0"/>
        <w:autoSpaceDN w:val="0"/>
        <w:adjustRightInd w:val="0"/>
        <w:ind w:firstLine="709"/>
        <w:jc w:val="both"/>
        <w:rPr>
          <w:rFonts w:eastAsia="Calibri"/>
          <w:sz w:val="28"/>
          <w:szCs w:val="28"/>
        </w:rPr>
      </w:pPr>
      <w:proofErr w:type="gramStart"/>
      <w:r w:rsidRPr="00C75A7D">
        <w:rPr>
          <w:rFonts w:eastAsia="Calibri"/>
          <w:sz w:val="28"/>
          <w:szCs w:val="28"/>
        </w:rPr>
        <w:t xml:space="preserve">2) фамилию, имя, отчество (при наличии), сведения о месте жительства заявителя – для физического лица, либо наименование, сведения о местонахождении заявителя – для юридического лица, а также номер (номера) контактного телефона и адрес (почтовый и (или) электронный) </w:t>
      </w:r>
      <w:r w:rsidRPr="00C75A7D">
        <w:rPr>
          <w:rFonts w:eastAsia="Calibri"/>
          <w:sz w:val="28"/>
          <w:szCs w:val="28"/>
        </w:rPr>
        <w:lastRenderedPageBreak/>
        <w:t>заявителя, на который должен быть направлен ответ о результатах рассмотрения жалобы;</w:t>
      </w:r>
      <w:proofErr w:type="gramEnd"/>
    </w:p>
    <w:p w14:paraId="420A9275" w14:textId="77777777" w:rsidR="00C75A7D" w:rsidRPr="00C75A7D" w:rsidRDefault="00C75A7D" w:rsidP="00C75A7D">
      <w:pPr>
        <w:autoSpaceDE w:val="0"/>
        <w:autoSpaceDN w:val="0"/>
        <w:adjustRightInd w:val="0"/>
        <w:ind w:firstLine="709"/>
        <w:jc w:val="both"/>
        <w:rPr>
          <w:rFonts w:eastAsia="Calibri"/>
          <w:sz w:val="28"/>
          <w:szCs w:val="28"/>
        </w:rPr>
      </w:pPr>
      <w:r w:rsidRPr="00C75A7D">
        <w:rPr>
          <w:rFonts w:eastAsia="Calibri"/>
          <w:sz w:val="28"/>
          <w:szCs w:val="28"/>
        </w:rPr>
        <w:t xml:space="preserve">3) сведения об обжалуемых решениях и действиях (бездействии) </w:t>
      </w:r>
      <w:r w:rsidRPr="00C75A7D">
        <w:rPr>
          <w:sz w:val="28"/>
          <w:szCs w:val="28"/>
        </w:rPr>
        <w:t>Комиссии</w:t>
      </w:r>
      <w:r w:rsidRPr="00C75A7D">
        <w:rPr>
          <w:rFonts w:eastAsia="Calibri"/>
          <w:sz w:val="28"/>
          <w:szCs w:val="28"/>
        </w:rPr>
        <w:t>, МФЦ, а также членов Комиссии, специалистов МФЦ, ответственных за выполнение административных процедур, связанных с предоставлением муниципальной услуги;</w:t>
      </w:r>
    </w:p>
    <w:p w14:paraId="2AA17988" w14:textId="77777777" w:rsidR="00C75A7D" w:rsidRPr="00C75A7D" w:rsidRDefault="00C75A7D" w:rsidP="00C75A7D">
      <w:pPr>
        <w:autoSpaceDE w:val="0"/>
        <w:autoSpaceDN w:val="0"/>
        <w:adjustRightInd w:val="0"/>
        <w:ind w:firstLine="709"/>
        <w:jc w:val="both"/>
        <w:rPr>
          <w:rFonts w:eastAsia="Calibri"/>
          <w:sz w:val="28"/>
          <w:szCs w:val="28"/>
        </w:rPr>
      </w:pPr>
      <w:r w:rsidRPr="00C75A7D">
        <w:rPr>
          <w:rFonts w:eastAsia="Calibri"/>
          <w:sz w:val="28"/>
          <w:szCs w:val="28"/>
        </w:rPr>
        <w:t xml:space="preserve">4) доводы, на основании которых заявитель не согласен с решением и действием (бездействием) </w:t>
      </w:r>
      <w:r w:rsidRPr="00C75A7D">
        <w:rPr>
          <w:sz w:val="28"/>
          <w:szCs w:val="28"/>
        </w:rPr>
        <w:t>Комиссии</w:t>
      </w:r>
      <w:r w:rsidRPr="00C75A7D">
        <w:rPr>
          <w:rFonts w:eastAsia="Calibri"/>
          <w:sz w:val="28"/>
          <w:szCs w:val="28"/>
        </w:rPr>
        <w:t>, МФЦ, а также членов Комиссии, специалистов МФЦ, ответственных за выполнение административных процедур, связанных с предоставлением муниципальной услуги. Заявитель вправе представить документы либо их копии (при наличии), подтверждающие данные доводы.</w:t>
      </w:r>
    </w:p>
    <w:p w14:paraId="0FC026E2" w14:textId="77777777" w:rsidR="00C75A7D" w:rsidRPr="00C75A7D" w:rsidRDefault="00C75A7D" w:rsidP="00C75A7D">
      <w:pPr>
        <w:autoSpaceDE w:val="0"/>
        <w:autoSpaceDN w:val="0"/>
        <w:adjustRightInd w:val="0"/>
        <w:ind w:firstLine="709"/>
        <w:jc w:val="both"/>
        <w:rPr>
          <w:rFonts w:eastAsia="Calibri"/>
          <w:sz w:val="28"/>
          <w:szCs w:val="28"/>
        </w:rPr>
      </w:pPr>
      <w:r w:rsidRPr="00C75A7D">
        <w:rPr>
          <w:rFonts w:eastAsia="Calibri"/>
          <w:sz w:val="28"/>
          <w:szCs w:val="28"/>
        </w:rPr>
        <w:t xml:space="preserve">Поступившая в </w:t>
      </w:r>
      <w:r w:rsidRPr="00C75A7D">
        <w:rPr>
          <w:sz w:val="28"/>
          <w:szCs w:val="28"/>
        </w:rPr>
        <w:t>администрацию города Лесосибирска</w:t>
      </w:r>
      <w:r w:rsidRPr="00C75A7D">
        <w:rPr>
          <w:rFonts w:eastAsia="Calibri"/>
          <w:sz w:val="28"/>
          <w:szCs w:val="28"/>
        </w:rPr>
        <w:t>, МФЦ жалоба с резолюцией главы города, руководителя МФЦ, его заместителя или лица, исполняющего его обязанности, направляется ответственному за ее рассмотрение специалисту не позднее следующего дня.</w:t>
      </w:r>
    </w:p>
    <w:p w14:paraId="59A062B9" w14:textId="77777777" w:rsidR="00C75A7D" w:rsidRPr="00C75A7D" w:rsidRDefault="00C75A7D" w:rsidP="00C75A7D">
      <w:pPr>
        <w:autoSpaceDE w:val="0"/>
        <w:autoSpaceDN w:val="0"/>
        <w:adjustRightInd w:val="0"/>
        <w:ind w:firstLine="709"/>
        <w:jc w:val="both"/>
        <w:rPr>
          <w:rFonts w:eastAsia="Calibri"/>
          <w:sz w:val="28"/>
          <w:szCs w:val="28"/>
        </w:rPr>
      </w:pPr>
      <w:r w:rsidRPr="00C75A7D">
        <w:rPr>
          <w:rFonts w:eastAsia="Calibri"/>
          <w:sz w:val="28"/>
          <w:szCs w:val="28"/>
        </w:rPr>
        <w:t>Уполномоченным на рассмотрение жалобы специалистом не может быть лицо, действие (бездействие) которого обжалуется.</w:t>
      </w:r>
    </w:p>
    <w:p w14:paraId="78F83D01" w14:textId="77777777" w:rsidR="00C75A7D" w:rsidRPr="00C75A7D" w:rsidRDefault="00C75A7D" w:rsidP="00C75A7D">
      <w:pPr>
        <w:autoSpaceDE w:val="0"/>
        <w:autoSpaceDN w:val="0"/>
        <w:adjustRightInd w:val="0"/>
        <w:ind w:firstLine="709"/>
        <w:jc w:val="both"/>
        <w:rPr>
          <w:rFonts w:eastAsia="Calibri"/>
          <w:sz w:val="28"/>
          <w:szCs w:val="28"/>
        </w:rPr>
      </w:pPr>
      <w:proofErr w:type="gramStart"/>
      <w:r w:rsidRPr="00C75A7D">
        <w:rPr>
          <w:rFonts w:eastAsia="Calibri"/>
          <w:sz w:val="28"/>
          <w:szCs w:val="28"/>
        </w:rPr>
        <w:t xml:space="preserve">Уполномоченный на рассмотрение жалобы специалист с учетом срока, установленного </w:t>
      </w:r>
      <w:hyperlink w:anchor="Par42" w:history="1">
        <w:r w:rsidRPr="00C75A7D">
          <w:rPr>
            <w:rFonts w:eastAsia="Calibri"/>
            <w:sz w:val="28"/>
            <w:szCs w:val="28"/>
          </w:rPr>
          <w:t xml:space="preserve">пунктом </w:t>
        </w:r>
      </w:hyperlink>
      <w:r w:rsidRPr="00C75A7D">
        <w:rPr>
          <w:rFonts w:eastAsia="Calibri"/>
          <w:sz w:val="28"/>
          <w:szCs w:val="28"/>
        </w:rPr>
        <w:t>5.5. настоящего Регламента, рассматривает ее, проводит внеплановую проверку с целью выявления и устранения нарушений прав заявителя и представляет на имя главы города, руководителя МФЦ, его заместителя или лица, исполняющего его обязанности, докладную записку с предложениями по принятию мер, направленных на удовлетворение жалобы, либо по мотивированному отказу в таком удовлетворении и</w:t>
      </w:r>
      <w:proofErr w:type="gramEnd"/>
      <w:r w:rsidRPr="00C75A7D">
        <w:rPr>
          <w:rFonts w:eastAsia="Calibri"/>
          <w:sz w:val="28"/>
          <w:szCs w:val="28"/>
        </w:rPr>
        <w:t xml:space="preserve"> проект письма заявителю о результатах рассмотрения жалобы.</w:t>
      </w:r>
    </w:p>
    <w:p w14:paraId="66493B7C" w14:textId="77777777" w:rsidR="00C75A7D" w:rsidRPr="00C75A7D" w:rsidRDefault="00C75A7D" w:rsidP="00C75A7D">
      <w:pPr>
        <w:autoSpaceDE w:val="0"/>
        <w:autoSpaceDN w:val="0"/>
        <w:adjustRightInd w:val="0"/>
        <w:ind w:firstLine="709"/>
        <w:jc w:val="both"/>
        <w:rPr>
          <w:rFonts w:eastAsia="Calibri"/>
          <w:sz w:val="28"/>
          <w:szCs w:val="28"/>
        </w:rPr>
      </w:pPr>
      <w:proofErr w:type="gramStart"/>
      <w:r w:rsidRPr="00C75A7D">
        <w:rPr>
          <w:rFonts w:eastAsia="Calibri"/>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уполномоченный на рассмотрение жалобы специалист незамедлительно направляет за подписью главы города, руководителя МФЦ, его заместителя или лица, исполняющего его обязанности, имеющиеся материалы и копию жалобы заявителя в органы прокуратуры.</w:t>
      </w:r>
      <w:proofErr w:type="gramEnd"/>
    </w:p>
    <w:p w14:paraId="227BE216" w14:textId="77777777" w:rsidR="00C75A7D" w:rsidRPr="00C75A7D" w:rsidRDefault="00C75A7D" w:rsidP="00C75A7D">
      <w:pPr>
        <w:autoSpaceDE w:val="0"/>
        <w:autoSpaceDN w:val="0"/>
        <w:adjustRightInd w:val="0"/>
        <w:ind w:firstLine="709"/>
        <w:jc w:val="both"/>
        <w:outlineLvl w:val="0"/>
        <w:rPr>
          <w:rFonts w:eastAsia="Calibri"/>
          <w:bCs/>
          <w:sz w:val="28"/>
          <w:szCs w:val="28"/>
        </w:rPr>
      </w:pPr>
      <w:r w:rsidRPr="00C75A7D">
        <w:rPr>
          <w:rFonts w:eastAsia="Calibri"/>
          <w:bCs/>
          <w:sz w:val="28"/>
          <w:szCs w:val="28"/>
        </w:rPr>
        <w:t>5.5. Сроки рассмотрения жалобы</w:t>
      </w:r>
    </w:p>
    <w:p w14:paraId="059D17E6" w14:textId="77777777" w:rsidR="00C75A7D" w:rsidRPr="00C75A7D" w:rsidRDefault="00C75A7D" w:rsidP="00C75A7D">
      <w:pPr>
        <w:autoSpaceDE w:val="0"/>
        <w:autoSpaceDN w:val="0"/>
        <w:adjustRightInd w:val="0"/>
        <w:ind w:firstLine="709"/>
        <w:jc w:val="both"/>
        <w:rPr>
          <w:rFonts w:eastAsia="Calibri"/>
          <w:sz w:val="28"/>
          <w:szCs w:val="28"/>
        </w:rPr>
      </w:pPr>
      <w:bookmarkStart w:id="14" w:name="Par42"/>
      <w:bookmarkEnd w:id="14"/>
      <w:proofErr w:type="gramStart"/>
      <w:r w:rsidRPr="00C75A7D">
        <w:rPr>
          <w:rFonts w:eastAsia="Calibri"/>
          <w:sz w:val="28"/>
          <w:szCs w:val="28"/>
        </w:rPr>
        <w:t xml:space="preserve">Срок рассмотрения жалобы заявителя не должен превышать 15 рабочих дней с даты ее поступления в </w:t>
      </w:r>
      <w:r w:rsidRPr="00C75A7D">
        <w:rPr>
          <w:sz w:val="28"/>
          <w:szCs w:val="28"/>
        </w:rPr>
        <w:t>администрацию города Лесосибирска</w:t>
      </w:r>
      <w:r w:rsidRPr="00C75A7D">
        <w:rPr>
          <w:rFonts w:eastAsia="Calibri"/>
          <w:sz w:val="28"/>
          <w:szCs w:val="28"/>
        </w:rPr>
        <w:t xml:space="preserve">, МФЦ и до даты информирования заявителя о результатах рассмотрения жалобы, а в случае обжалования, предусмотренного в </w:t>
      </w:r>
      <w:hyperlink w:anchor="Par15" w:history="1">
        <w:r w:rsidRPr="00C75A7D">
          <w:rPr>
            <w:rFonts w:eastAsia="Calibri"/>
            <w:sz w:val="28"/>
            <w:szCs w:val="28"/>
          </w:rPr>
          <w:t>подпунктах 4</w:t>
        </w:r>
      </w:hyperlink>
      <w:r w:rsidRPr="00C75A7D">
        <w:rPr>
          <w:rFonts w:eastAsia="Calibri"/>
          <w:sz w:val="28"/>
          <w:szCs w:val="28"/>
        </w:rPr>
        <w:t xml:space="preserve">, </w:t>
      </w:r>
      <w:hyperlink w:anchor="Par18" w:history="1">
        <w:r w:rsidRPr="00C75A7D">
          <w:rPr>
            <w:rFonts w:eastAsia="Calibri"/>
            <w:sz w:val="28"/>
            <w:szCs w:val="28"/>
          </w:rPr>
          <w:t xml:space="preserve">7 пункта </w:t>
        </w:r>
      </w:hyperlink>
      <w:r w:rsidRPr="00C75A7D">
        <w:rPr>
          <w:rFonts w:eastAsia="Calibri"/>
          <w:sz w:val="28"/>
          <w:szCs w:val="28"/>
        </w:rPr>
        <w:t>5.2. настоящего Регламента, - пяти рабочих дней с даты поступления жалобы.</w:t>
      </w:r>
      <w:proofErr w:type="gramEnd"/>
    </w:p>
    <w:p w14:paraId="76AA84FA" w14:textId="77777777" w:rsidR="00C75A7D" w:rsidRPr="00C75A7D" w:rsidRDefault="00C75A7D" w:rsidP="00C75A7D">
      <w:pPr>
        <w:autoSpaceDE w:val="0"/>
        <w:autoSpaceDN w:val="0"/>
        <w:adjustRightInd w:val="0"/>
        <w:ind w:firstLine="709"/>
        <w:jc w:val="both"/>
        <w:outlineLvl w:val="0"/>
        <w:rPr>
          <w:rFonts w:eastAsia="Calibri"/>
          <w:bCs/>
          <w:sz w:val="28"/>
          <w:szCs w:val="28"/>
        </w:rPr>
      </w:pPr>
      <w:r w:rsidRPr="00C75A7D">
        <w:rPr>
          <w:rFonts w:eastAsia="Calibri"/>
          <w:bCs/>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14:paraId="06BC7464" w14:textId="77777777" w:rsidR="00C75A7D" w:rsidRPr="00C75A7D" w:rsidRDefault="00C75A7D" w:rsidP="00C75A7D">
      <w:pPr>
        <w:autoSpaceDE w:val="0"/>
        <w:autoSpaceDN w:val="0"/>
        <w:adjustRightInd w:val="0"/>
        <w:ind w:firstLine="709"/>
        <w:jc w:val="both"/>
        <w:rPr>
          <w:rFonts w:eastAsia="Calibri"/>
          <w:sz w:val="28"/>
          <w:szCs w:val="28"/>
        </w:rPr>
      </w:pPr>
      <w:r w:rsidRPr="00C75A7D">
        <w:rPr>
          <w:rFonts w:eastAsia="Calibri"/>
          <w:sz w:val="28"/>
          <w:szCs w:val="28"/>
        </w:rPr>
        <w:t>Основания для приостановления рассмотрения жалобы отсутствуют.</w:t>
      </w:r>
    </w:p>
    <w:p w14:paraId="06C9E6B1" w14:textId="77777777" w:rsidR="00C75A7D" w:rsidRPr="00C75A7D" w:rsidRDefault="00C75A7D" w:rsidP="00C75A7D">
      <w:pPr>
        <w:autoSpaceDE w:val="0"/>
        <w:autoSpaceDN w:val="0"/>
        <w:adjustRightInd w:val="0"/>
        <w:ind w:firstLine="709"/>
        <w:jc w:val="both"/>
        <w:outlineLvl w:val="0"/>
        <w:rPr>
          <w:rFonts w:eastAsia="Calibri"/>
          <w:bCs/>
          <w:sz w:val="28"/>
          <w:szCs w:val="28"/>
        </w:rPr>
      </w:pPr>
      <w:r w:rsidRPr="00C75A7D">
        <w:rPr>
          <w:rFonts w:eastAsia="Calibri"/>
          <w:bCs/>
          <w:sz w:val="28"/>
          <w:szCs w:val="28"/>
        </w:rPr>
        <w:t>5.7. Результат рассмотрения жалобы</w:t>
      </w:r>
    </w:p>
    <w:p w14:paraId="0AA3B6EC" w14:textId="77777777" w:rsidR="00C75A7D" w:rsidRPr="00C75A7D" w:rsidRDefault="00C75A7D" w:rsidP="00C75A7D">
      <w:pPr>
        <w:autoSpaceDE w:val="0"/>
        <w:autoSpaceDN w:val="0"/>
        <w:adjustRightInd w:val="0"/>
        <w:ind w:firstLine="709"/>
        <w:jc w:val="both"/>
        <w:rPr>
          <w:rFonts w:eastAsia="Calibri"/>
          <w:sz w:val="28"/>
          <w:szCs w:val="28"/>
        </w:rPr>
      </w:pPr>
      <w:r w:rsidRPr="00C75A7D">
        <w:rPr>
          <w:rFonts w:eastAsia="Calibri"/>
          <w:sz w:val="28"/>
          <w:szCs w:val="28"/>
        </w:rPr>
        <w:lastRenderedPageBreak/>
        <w:t>По результатам рассмотрения жалобы глава города, руководитель МФЦ, его заместитель или лицо, исполняющее его обязанности, принимает одно из следующих решений:</w:t>
      </w:r>
    </w:p>
    <w:p w14:paraId="45AD2C10" w14:textId="77777777" w:rsidR="00C75A7D" w:rsidRPr="00C75A7D" w:rsidRDefault="00C75A7D" w:rsidP="00C75A7D">
      <w:pPr>
        <w:autoSpaceDE w:val="0"/>
        <w:autoSpaceDN w:val="0"/>
        <w:adjustRightInd w:val="0"/>
        <w:ind w:firstLine="709"/>
        <w:jc w:val="both"/>
        <w:rPr>
          <w:rFonts w:eastAsia="Calibri"/>
          <w:sz w:val="28"/>
          <w:szCs w:val="28"/>
        </w:rPr>
      </w:pPr>
      <w:proofErr w:type="gramStart"/>
      <w:r w:rsidRPr="00C75A7D">
        <w:rPr>
          <w:rFonts w:eastAsia="Calibri"/>
          <w:sz w:val="28"/>
          <w:szCs w:val="28"/>
        </w:rPr>
        <w:t>-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w:t>
      </w:r>
      <w:proofErr w:type="gramEnd"/>
    </w:p>
    <w:p w14:paraId="1F8041B9" w14:textId="77777777" w:rsidR="00C75A7D" w:rsidRPr="00C75A7D" w:rsidRDefault="00C75A7D" w:rsidP="00C75A7D">
      <w:pPr>
        <w:autoSpaceDE w:val="0"/>
        <w:autoSpaceDN w:val="0"/>
        <w:adjustRightInd w:val="0"/>
        <w:ind w:firstLine="709"/>
        <w:jc w:val="both"/>
        <w:rPr>
          <w:rFonts w:eastAsia="Calibri"/>
          <w:sz w:val="28"/>
          <w:szCs w:val="28"/>
        </w:rPr>
      </w:pPr>
      <w:r w:rsidRPr="00C75A7D">
        <w:rPr>
          <w:rFonts w:eastAsia="Calibri"/>
          <w:sz w:val="28"/>
          <w:szCs w:val="28"/>
        </w:rPr>
        <w:t>- в удовлетворении жалобы отказывает.</w:t>
      </w:r>
    </w:p>
    <w:p w14:paraId="16661CDE" w14:textId="77777777" w:rsidR="00C75A7D" w:rsidRPr="00C75A7D" w:rsidRDefault="00C75A7D" w:rsidP="00C75A7D">
      <w:pPr>
        <w:autoSpaceDE w:val="0"/>
        <w:autoSpaceDN w:val="0"/>
        <w:adjustRightInd w:val="0"/>
        <w:ind w:firstLine="709"/>
        <w:jc w:val="both"/>
        <w:outlineLvl w:val="0"/>
        <w:rPr>
          <w:rFonts w:eastAsia="Calibri"/>
          <w:bCs/>
          <w:sz w:val="28"/>
          <w:szCs w:val="28"/>
        </w:rPr>
      </w:pPr>
      <w:r w:rsidRPr="00C75A7D">
        <w:rPr>
          <w:rFonts w:eastAsia="Calibri"/>
          <w:bCs/>
          <w:sz w:val="28"/>
          <w:szCs w:val="28"/>
        </w:rPr>
        <w:t>5.8. Порядок информирования заявителя о результатах рассмотрения жалобы</w:t>
      </w:r>
    </w:p>
    <w:p w14:paraId="666E2F23" w14:textId="77777777" w:rsidR="00C75A7D" w:rsidRPr="00C75A7D" w:rsidRDefault="00C75A7D" w:rsidP="00C75A7D">
      <w:pPr>
        <w:autoSpaceDE w:val="0"/>
        <w:autoSpaceDN w:val="0"/>
        <w:adjustRightInd w:val="0"/>
        <w:ind w:firstLine="709"/>
        <w:jc w:val="both"/>
        <w:rPr>
          <w:rFonts w:eastAsia="Calibri"/>
          <w:sz w:val="28"/>
          <w:szCs w:val="28"/>
        </w:rPr>
      </w:pPr>
      <w:proofErr w:type="gramStart"/>
      <w:r w:rsidRPr="00C75A7D">
        <w:rPr>
          <w:rFonts w:eastAsia="Calibri"/>
          <w:sz w:val="28"/>
          <w:szCs w:val="28"/>
        </w:rPr>
        <w:t xml:space="preserve">Не позднее дня, следующего за днем принятия решения, указанного в </w:t>
      </w:r>
      <w:hyperlink w:anchor="Par42" w:history="1">
        <w:r w:rsidRPr="00C75A7D">
          <w:rPr>
            <w:rFonts w:eastAsia="Calibri"/>
            <w:sz w:val="28"/>
            <w:szCs w:val="28"/>
          </w:rPr>
          <w:t xml:space="preserve">пункте </w:t>
        </w:r>
      </w:hyperlink>
      <w:r w:rsidRPr="00C75A7D">
        <w:rPr>
          <w:rFonts w:eastAsia="Calibri"/>
          <w:sz w:val="28"/>
          <w:szCs w:val="28"/>
        </w:rPr>
        <w:t>5.5. настоящего Регламента, заявителю в письменной форме и по желанию заявителя в форме электронного документа направляется мотивированный ответ о результатах рассмотрения жалобы.</w:t>
      </w:r>
      <w:proofErr w:type="gramEnd"/>
    </w:p>
    <w:p w14:paraId="2C133E4A" w14:textId="77777777" w:rsidR="00C75A7D" w:rsidRPr="00C75A7D" w:rsidRDefault="00C75A7D" w:rsidP="00C75A7D">
      <w:pPr>
        <w:autoSpaceDE w:val="0"/>
        <w:autoSpaceDN w:val="0"/>
        <w:adjustRightInd w:val="0"/>
        <w:ind w:firstLine="709"/>
        <w:jc w:val="both"/>
        <w:rPr>
          <w:rFonts w:eastAsia="Calibri"/>
          <w:sz w:val="28"/>
          <w:szCs w:val="28"/>
        </w:rPr>
      </w:pPr>
      <w:r w:rsidRPr="00C75A7D">
        <w:rPr>
          <w:rFonts w:eastAsia="Calibri"/>
          <w:sz w:val="28"/>
          <w:szCs w:val="28"/>
        </w:rPr>
        <w:t xml:space="preserve">В случае признания жалобы подлежащей удовлетворению в ответе заявителю дается информация о действиях, осуществляемых </w:t>
      </w:r>
      <w:r w:rsidRPr="00C75A7D">
        <w:rPr>
          <w:sz w:val="28"/>
          <w:szCs w:val="28"/>
        </w:rPr>
        <w:t>администрацией города</w:t>
      </w:r>
      <w:r w:rsidRPr="00C75A7D">
        <w:rPr>
          <w:rFonts w:eastAsia="Calibri"/>
          <w:sz w:val="28"/>
          <w:szCs w:val="28"/>
        </w:rPr>
        <w:t xml:space="preserve">,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75A7D">
        <w:rPr>
          <w:rFonts w:eastAsia="Calibri"/>
          <w:sz w:val="28"/>
          <w:szCs w:val="28"/>
        </w:rPr>
        <w:t>неудобства</w:t>
      </w:r>
      <w:proofErr w:type="gramEnd"/>
      <w:r w:rsidRPr="00C75A7D">
        <w:rPr>
          <w:rFonts w:eastAsia="Calibri"/>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794957EC" w14:textId="77777777" w:rsidR="00C75A7D" w:rsidRPr="00C75A7D" w:rsidRDefault="00C75A7D" w:rsidP="00C75A7D">
      <w:pPr>
        <w:autoSpaceDE w:val="0"/>
        <w:autoSpaceDN w:val="0"/>
        <w:adjustRightInd w:val="0"/>
        <w:ind w:firstLine="709"/>
        <w:jc w:val="both"/>
        <w:rPr>
          <w:rFonts w:eastAsia="Calibri"/>
          <w:sz w:val="28"/>
          <w:szCs w:val="28"/>
        </w:rPr>
      </w:pPr>
      <w:r w:rsidRPr="00C75A7D">
        <w:rPr>
          <w:rFonts w:eastAsia="Calibri"/>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DBEFE09" w14:textId="77777777" w:rsidR="00C75A7D" w:rsidRPr="00C75A7D" w:rsidRDefault="00C75A7D" w:rsidP="00C75A7D">
      <w:pPr>
        <w:autoSpaceDE w:val="0"/>
        <w:autoSpaceDN w:val="0"/>
        <w:adjustRightInd w:val="0"/>
        <w:ind w:firstLine="709"/>
        <w:jc w:val="both"/>
        <w:rPr>
          <w:rFonts w:eastAsia="Calibri"/>
          <w:sz w:val="28"/>
          <w:szCs w:val="28"/>
        </w:rPr>
      </w:pPr>
      <w:r w:rsidRPr="00C75A7D">
        <w:rPr>
          <w:rFonts w:eastAsia="Calibri"/>
          <w:bCs/>
          <w:sz w:val="28"/>
          <w:szCs w:val="28"/>
        </w:rPr>
        <w:t>5.9. Порядок обжалования решения по жалобе</w:t>
      </w:r>
    </w:p>
    <w:p w14:paraId="73245823" w14:textId="77777777" w:rsidR="00C75A7D" w:rsidRPr="00C75A7D" w:rsidRDefault="00C75A7D" w:rsidP="00C75A7D">
      <w:pPr>
        <w:autoSpaceDE w:val="0"/>
        <w:autoSpaceDN w:val="0"/>
        <w:adjustRightInd w:val="0"/>
        <w:ind w:firstLine="709"/>
        <w:jc w:val="both"/>
        <w:rPr>
          <w:rFonts w:eastAsia="Calibri"/>
          <w:sz w:val="28"/>
          <w:szCs w:val="28"/>
        </w:rPr>
      </w:pPr>
      <w:r w:rsidRPr="00C75A7D">
        <w:rPr>
          <w:rFonts w:eastAsia="Calibri"/>
          <w:sz w:val="28"/>
          <w:szCs w:val="28"/>
        </w:rPr>
        <w:t xml:space="preserve">В случае если заявитель не удовлетворен решением, принятым в ходе рассмотрения жалобы должностными лицами </w:t>
      </w:r>
      <w:r w:rsidRPr="00C75A7D">
        <w:rPr>
          <w:sz w:val="28"/>
          <w:szCs w:val="28"/>
        </w:rPr>
        <w:t>администрации города Лесосибирска</w:t>
      </w:r>
      <w:r w:rsidRPr="00C75A7D">
        <w:rPr>
          <w:rFonts w:eastAsia="Calibri"/>
          <w:sz w:val="28"/>
          <w:szCs w:val="28"/>
        </w:rPr>
        <w:t>, МФЦ, или решение не было принято, то заявитель вправе обжаловать принятое решение в соответствии с законодательством Российской Федерации.</w:t>
      </w:r>
    </w:p>
    <w:p w14:paraId="545631BF" w14:textId="77777777" w:rsidR="00C75A7D" w:rsidRPr="00C75A7D" w:rsidRDefault="00C75A7D" w:rsidP="00C75A7D">
      <w:pPr>
        <w:autoSpaceDE w:val="0"/>
        <w:autoSpaceDN w:val="0"/>
        <w:adjustRightInd w:val="0"/>
        <w:ind w:firstLine="709"/>
        <w:jc w:val="both"/>
        <w:rPr>
          <w:rFonts w:eastAsia="Calibri"/>
          <w:sz w:val="28"/>
          <w:szCs w:val="28"/>
        </w:rPr>
      </w:pPr>
      <w:r w:rsidRPr="00C75A7D">
        <w:rPr>
          <w:rFonts w:eastAsia="Calibri"/>
          <w:bCs/>
          <w:sz w:val="28"/>
          <w:szCs w:val="28"/>
        </w:rPr>
        <w:t>5.10. Право заявителя на получение информации и документов, необходимых для обоснования и рассмотрения жалобы</w:t>
      </w:r>
    </w:p>
    <w:p w14:paraId="09BF501F" w14:textId="77777777" w:rsidR="00C75A7D" w:rsidRPr="00C75A7D" w:rsidRDefault="00C75A7D" w:rsidP="00C75A7D">
      <w:pPr>
        <w:autoSpaceDE w:val="0"/>
        <w:autoSpaceDN w:val="0"/>
        <w:adjustRightInd w:val="0"/>
        <w:ind w:firstLine="709"/>
        <w:jc w:val="both"/>
        <w:rPr>
          <w:rFonts w:eastAsia="Calibri"/>
          <w:sz w:val="28"/>
          <w:szCs w:val="28"/>
        </w:rPr>
      </w:pPr>
      <w:r w:rsidRPr="00C75A7D">
        <w:rPr>
          <w:rFonts w:eastAsia="Calibri"/>
          <w:sz w:val="28"/>
          <w:szCs w:val="28"/>
        </w:rPr>
        <w:t>Заявитель имеет право на получение исчерпывающей информации и документов, необходимых для обоснования и рассмотрения жалобы.</w:t>
      </w:r>
    </w:p>
    <w:p w14:paraId="0B715FAD" w14:textId="77777777" w:rsidR="00C75A7D" w:rsidRPr="00C75A7D" w:rsidRDefault="00C75A7D" w:rsidP="00C75A7D">
      <w:pPr>
        <w:autoSpaceDE w:val="0"/>
        <w:autoSpaceDN w:val="0"/>
        <w:adjustRightInd w:val="0"/>
        <w:ind w:firstLine="709"/>
        <w:jc w:val="both"/>
        <w:rPr>
          <w:rFonts w:eastAsia="Calibri"/>
          <w:bCs/>
          <w:sz w:val="28"/>
          <w:szCs w:val="28"/>
        </w:rPr>
      </w:pPr>
      <w:r w:rsidRPr="00C75A7D">
        <w:rPr>
          <w:rFonts w:eastAsia="Calibri"/>
          <w:bCs/>
          <w:sz w:val="28"/>
          <w:szCs w:val="28"/>
        </w:rPr>
        <w:t>5.11. Способы информирования заявителей о порядке подачи и рассмотрения жалобы</w:t>
      </w:r>
    </w:p>
    <w:p w14:paraId="17701BFC" w14:textId="77777777" w:rsidR="00C75A7D" w:rsidRPr="00C75A7D" w:rsidRDefault="00C75A7D" w:rsidP="00C75A7D">
      <w:pPr>
        <w:autoSpaceDE w:val="0"/>
        <w:autoSpaceDN w:val="0"/>
        <w:adjustRightInd w:val="0"/>
        <w:ind w:firstLine="709"/>
        <w:jc w:val="both"/>
        <w:rPr>
          <w:sz w:val="28"/>
          <w:szCs w:val="28"/>
        </w:rPr>
      </w:pPr>
      <w:proofErr w:type="gramStart"/>
      <w:r w:rsidRPr="00C75A7D">
        <w:rPr>
          <w:rFonts w:eastAsia="Calibri"/>
          <w:sz w:val="28"/>
          <w:szCs w:val="28"/>
        </w:rPr>
        <w:t xml:space="preserve">Информация о порядке подачи и рассмотрения жалобы размещается на официальном сайте </w:t>
      </w:r>
      <w:r w:rsidRPr="00C75A7D">
        <w:rPr>
          <w:sz w:val="28"/>
          <w:szCs w:val="28"/>
        </w:rPr>
        <w:t>администрации города Лесосибирска</w:t>
      </w:r>
      <w:r w:rsidRPr="00C75A7D">
        <w:rPr>
          <w:rFonts w:eastAsia="Calibri"/>
          <w:sz w:val="28"/>
          <w:szCs w:val="28"/>
        </w:rPr>
        <w:t>, МФЦ (при наличии), Едином портале, на стендах в здании МФЦ, а также может быть сообщена заявителю членами Комиссии, специалистами МФЦ при личном контакте, с использованием средств информационно-телекоммуникационной сети Интернет, почтовой, телефонной связи, посредством электронной почты.</w:t>
      </w:r>
      <w:proofErr w:type="gramEnd"/>
    </w:p>
    <w:p w14:paraId="42EE4580" w14:textId="77777777" w:rsidR="00C75A7D" w:rsidRPr="00C75A7D" w:rsidRDefault="00C75A7D" w:rsidP="00C75A7D">
      <w:pPr>
        <w:tabs>
          <w:tab w:val="left" w:pos="4536"/>
        </w:tabs>
        <w:ind w:left="4395"/>
        <w:rPr>
          <w:sz w:val="28"/>
          <w:szCs w:val="28"/>
        </w:rPr>
      </w:pPr>
      <w:r w:rsidRPr="00C75A7D">
        <w:rPr>
          <w:sz w:val="28"/>
          <w:szCs w:val="28"/>
        </w:rPr>
        <w:br w:type="page"/>
      </w:r>
      <w:r w:rsidRPr="00C75A7D">
        <w:rPr>
          <w:sz w:val="28"/>
          <w:szCs w:val="28"/>
        </w:rPr>
        <w:lastRenderedPageBreak/>
        <w:t>Приложение № 1</w:t>
      </w:r>
    </w:p>
    <w:p w14:paraId="49ED06C2" w14:textId="77777777" w:rsidR="00C75A7D" w:rsidRPr="00C75A7D" w:rsidRDefault="00C75A7D" w:rsidP="00C75A7D">
      <w:pPr>
        <w:tabs>
          <w:tab w:val="left" w:pos="5245"/>
        </w:tabs>
        <w:ind w:left="4395"/>
        <w:rPr>
          <w:sz w:val="28"/>
          <w:szCs w:val="28"/>
        </w:rPr>
      </w:pPr>
      <w:r w:rsidRPr="00C75A7D">
        <w:rPr>
          <w:sz w:val="28"/>
          <w:szCs w:val="28"/>
        </w:rPr>
        <w:t xml:space="preserve">к административному регламенту </w:t>
      </w:r>
      <w:r w:rsidRPr="00C75A7D">
        <w:rPr>
          <w:bCs/>
          <w:sz w:val="28"/>
          <w:szCs w:val="28"/>
        </w:rPr>
        <w:t>по предоставлению муниципальной услуги «Выдача разрешений на право вырубки зеленых насаждений»</w:t>
      </w:r>
    </w:p>
    <w:p w14:paraId="2529105A" w14:textId="77777777" w:rsidR="00C75A7D" w:rsidRPr="00C75A7D" w:rsidRDefault="00C75A7D" w:rsidP="00C75A7D">
      <w:pPr>
        <w:ind w:left="4395"/>
        <w:rPr>
          <w:sz w:val="28"/>
          <w:szCs w:val="28"/>
        </w:rPr>
      </w:pPr>
    </w:p>
    <w:p w14:paraId="3365184D" w14:textId="77777777" w:rsidR="00C75A7D" w:rsidRPr="00C75A7D" w:rsidRDefault="00C75A7D" w:rsidP="00C75A7D">
      <w:pPr>
        <w:ind w:left="4395"/>
        <w:rPr>
          <w:sz w:val="28"/>
          <w:szCs w:val="28"/>
        </w:rPr>
      </w:pPr>
      <w:r w:rsidRPr="00C75A7D">
        <w:rPr>
          <w:sz w:val="28"/>
          <w:szCs w:val="28"/>
        </w:rPr>
        <w:t>Главе города Лесосибирска</w:t>
      </w:r>
    </w:p>
    <w:p w14:paraId="48620003" w14:textId="77777777" w:rsidR="00C75A7D" w:rsidRPr="00C75A7D" w:rsidRDefault="00C75A7D" w:rsidP="00C75A7D">
      <w:pPr>
        <w:ind w:left="4395"/>
        <w:rPr>
          <w:sz w:val="28"/>
          <w:szCs w:val="28"/>
        </w:rPr>
      </w:pPr>
      <w:r w:rsidRPr="00C75A7D">
        <w:rPr>
          <w:sz w:val="28"/>
          <w:szCs w:val="28"/>
        </w:rPr>
        <w:t xml:space="preserve">__________________________________ </w:t>
      </w:r>
    </w:p>
    <w:p w14:paraId="72A75C36" w14:textId="77777777" w:rsidR="00C75A7D" w:rsidRPr="00C75A7D" w:rsidRDefault="00C75A7D" w:rsidP="00C75A7D">
      <w:pPr>
        <w:ind w:left="4395"/>
        <w:rPr>
          <w:sz w:val="28"/>
          <w:szCs w:val="28"/>
        </w:rPr>
      </w:pPr>
      <w:r w:rsidRPr="00C75A7D">
        <w:rPr>
          <w:sz w:val="28"/>
          <w:szCs w:val="28"/>
        </w:rPr>
        <w:t>от Ф.И.О. __________________________</w:t>
      </w:r>
    </w:p>
    <w:p w14:paraId="19897DC1" w14:textId="77777777" w:rsidR="00C75A7D" w:rsidRPr="00C75A7D" w:rsidRDefault="00C75A7D" w:rsidP="00C75A7D">
      <w:pPr>
        <w:ind w:left="4395"/>
        <w:rPr>
          <w:sz w:val="28"/>
          <w:szCs w:val="28"/>
        </w:rPr>
      </w:pPr>
      <w:r w:rsidRPr="00C75A7D">
        <w:rPr>
          <w:sz w:val="28"/>
          <w:szCs w:val="28"/>
        </w:rPr>
        <w:t>паспорт:___________________________</w:t>
      </w:r>
    </w:p>
    <w:p w14:paraId="4AAA0B96" w14:textId="77777777" w:rsidR="00C75A7D" w:rsidRPr="00C75A7D" w:rsidRDefault="00C75A7D" w:rsidP="00C75A7D">
      <w:pPr>
        <w:ind w:left="4395"/>
        <w:jc w:val="center"/>
        <w:rPr>
          <w:sz w:val="20"/>
          <w:szCs w:val="28"/>
        </w:rPr>
      </w:pPr>
      <w:r w:rsidRPr="00C75A7D">
        <w:rPr>
          <w:sz w:val="20"/>
          <w:szCs w:val="28"/>
        </w:rPr>
        <w:t>(серия</w:t>
      </w:r>
      <w:proofErr w:type="gramStart"/>
      <w:r w:rsidRPr="00C75A7D">
        <w:rPr>
          <w:sz w:val="20"/>
          <w:szCs w:val="28"/>
        </w:rPr>
        <w:t>, №)</w:t>
      </w:r>
      <w:proofErr w:type="gramEnd"/>
    </w:p>
    <w:p w14:paraId="788B555A" w14:textId="77777777" w:rsidR="00C75A7D" w:rsidRPr="00C75A7D" w:rsidRDefault="00C75A7D" w:rsidP="00C75A7D">
      <w:pPr>
        <w:ind w:left="4395"/>
        <w:rPr>
          <w:sz w:val="28"/>
          <w:szCs w:val="28"/>
        </w:rPr>
      </w:pPr>
      <w:proofErr w:type="gramStart"/>
      <w:r w:rsidRPr="00C75A7D">
        <w:rPr>
          <w:sz w:val="28"/>
          <w:szCs w:val="28"/>
        </w:rPr>
        <w:t>выдан: ____________________________</w:t>
      </w:r>
      <w:proofErr w:type="gramEnd"/>
    </w:p>
    <w:p w14:paraId="14565210" w14:textId="77777777" w:rsidR="00C75A7D" w:rsidRPr="00C75A7D" w:rsidRDefault="00C75A7D" w:rsidP="00C75A7D">
      <w:pPr>
        <w:ind w:left="4395"/>
        <w:rPr>
          <w:sz w:val="28"/>
          <w:szCs w:val="28"/>
        </w:rPr>
      </w:pPr>
      <w:r w:rsidRPr="00C75A7D">
        <w:rPr>
          <w:sz w:val="28"/>
          <w:szCs w:val="28"/>
        </w:rPr>
        <w:t>дата выдачи ________________________</w:t>
      </w:r>
    </w:p>
    <w:p w14:paraId="4E96E6BC" w14:textId="77777777" w:rsidR="00C75A7D" w:rsidRPr="00C75A7D" w:rsidRDefault="00C75A7D" w:rsidP="00C75A7D">
      <w:pPr>
        <w:ind w:left="4395"/>
        <w:rPr>
          <w:sz w:val="28"/>
          <w:szCs w:val="28"/>
        </w:rPr>
      </w:pPr>
      <w:r w:rsidRPr="00C75A7D">
        <w:rPr>
          <w:sz w:val="28"/>
          <w:szCs w:val="28"/>
        </w:rPr>
        <w:t>почтовый адрес _____________________</w:t>
      </w:r>
    </w:p>
    <w:p w14:paraId="0E1E999C" w14:textId="77777777" w:rsidR="00C75A7D" w:rsidRPr="00C75A7D" w:rsidRDefault="00C75A7D" w:rsidP="00C75A7D">
      <w:pPr>
        <w:ind w:left="4395"/>
        <w:rPr>
          <w:sz w:val="28"/>
          <w:szCs w:val="28"/>
        </w:rPr>
      </w:pPr>
      <w:r w:rsidRPr="00C75A7D">
        <w:rPr>
          <w:sz w:val="28"/>
          <w:szCs w:val="28"/>
        </w:rPr>
        <w:t>___________________________________</w:t>
      </w:r>
    </w:p>
    <w:p w14:paraId="46F7AAF2" w14:textId="77777777" w:rsidR="00C75A7D" w:rsidRPr="00C75A7D" w:rsidRDefault="00C75A7D" w:rsidP="00C75A7D">
      <w:pPr>
        <w:ind w:left="4395"/>
        <w:rPr>
          <w:sz w:val="28"/>
          <w:szCs w:val="28"/>
        </w:rPr>
      </w:pPr>
      <w:r w:rsidRPr="00C75A7D">
        <w:rPr>
          <w:sz w:val="28"/>
          <w:szCs w:val="28"/>
        </w:rPr>
        <w:t>___________________________________</w:t>
      </w:r>
    </w:p>
    <w:p w14:paraId="2665E560" w14:textId="77777777" w:rsidR="00C75A7D" w:rsidRPr="00C75A7D" w:rsidRDefault="00C75A7D" w:rsidP="00C75A7D">
      <w:pPr>
        <w:tabs>
          <w:tab w:val="left" w:pos="4536"/>
        </w:tabs>
        <w:ind w:left="4395"/>
        <w:jc w:val="center"/>
        <w:rPr>
          <w:sz w:val="28"/>
          <w:szCs w:val="28"/>
        </w:rPr>
      </w:pPr>
      <w:r w:rsidRPr="00C75A7D">
        <w:rPr>
          <w:sz w:val="20"/>
          <w:szCs w:val="28"/>
        </w:rPr>
        <w:t>(адрес электронной почты)</w:t>
      </w:r>
    </w:p>
    <w:p w14:paraId="2E1D5716" w14:textId="77777777" w:rsidR="00C75A7D" w:rsidRPr="00C75A7D" w:rsidRDefault="00C75A7D" w:rsidP="00C75A7D">
      <w:pPr>
        <w:tabs>
          <w:tab w:val="left" w:pos="4536"/>
        </w:tabs>
        <w:ind w:left="4395"/>
        <w:rPr>
          <w:sz w:val="28"/>
          <w:szCs w:val="28"/>
        </w:rPr>
      </w:pPr>
      <w:r w:rsidRPr="00C75A7D">
        <w:rPr>
          <w:sz w:val="28"/>
          <w:szCs w:val="28"/>
        </w:rPr>
        <w:t>___________________________________</w:t>
      </w:r>
    </w:p>
    <w:p w14:paraId="36A2BE36" w14:textId="77777777" w:rsidR="00C75A7D" w:rsidRPr="00C75A7D" w:rsidRDefault="00C75A7D" w:rsidP="00C75A7D">
      <w:pPr>
        <w:ind w:left="4395"/>
        <w:jc w:val="center"/>
        <w:rPr>
          <w:sz w:val="20"/>
          <w:szCs w:val="28"/>
        </w:rPr>
      </w:pPr>
      <w:r w:rsidRPr="00C75A7D">
        <w:rPr>
          <w:sz w:val="20"/>
          <w:szCs w:val="28"/>
        </w:rPr>
        <w:t>(контактный телефон)</w:t>
      </w:r>
    </w:p>
    <w:p w14:paraId="1C67E194" w14:textId="77777777" w:rsidR="00C75A7D" w:rsidRPr="00C75A7D" w:rsidRDefault="00C75A7D" w:rsidP="00C75A7D">
      <w:pPr>
        <w:ind w:left="4395"/>
        <w:rPr>
          <w:sz w:val="28"/>
          <w:szCs w:val="28"/>
        </w:rPr>
      </w:pPr>
      <w:r w:rsidRPr="00C75A7D">
        <w:rPr>
          <w:sz w:val="28"/>
          <w:szCs w:val="28"/>
        </w:rPr>
        <w:t>___________________________________</w:t>
      </w:r>
    </w:p>
    <w:p w14:paraId="5845BAF0" w14:textId="77777777" w:rsidR="00C75A7D" w:rsidRPr="00C75A7D" w:rsidRDefault="00C75A7D" w:rsidP="00C75A7D">
      <w:pPr>
        <w:ind w:left="4395"/>
        <w:jc w:val="center"/>
        <w:rPr>
          <w:sz w:val="20"/>
          <w:szCs w:val="28"/>
        </w:rPr>
      </w:pPr>
      <w:r w:rsidRPr="00C75A7D">
        <w:rPr>
          <w:sz w:val="20"/>
          <w:szCs w:val="28"/>
        </w:rPr>
        <w:t>(полное наименование юридического лица)</w:t>
      </w:r>
    </w:p>
    <w:p w14:paraId="062170AB" w14:textId="77777777" w:rsidR="00C75A7D" w:rsidRPr="00C75A7D" w:rsidRDefault="00C75A7D" w:rsidP="00C75A7D">
      <w:pPr>
        <w:ind w:left="4395"/>
        <w:rPr>
          <w:sz w:val="28"/>
          <w:szCs w:val="28"/>
        </w:rPr>
      </w:pPr>
      <w:r w:rsidRPr="00C75A7D">
        <w:rPr>
          <w:sz w:val="28"/>
          <w:szCs w:val="28"/>
        </w:rPr>
        <w:t>___________________________________</w:t>
      </w:r>
    </w:p>
    <w:p w14:paraId="4BEBFDAD" w14:textId="77777777" w:rsidR="00C75A7D" w:rsidRPr="00C75A7D" w:rsidRDefault="00C75A7D" w:rsidP="00C75A7D">
      <w:pPr>
        <w:ind w:left="4395"/>
        <w:jc w:val="center"/>
        <w:rPr>
          <w:sz w:val="28"/>
          <w:szCs w:val="28"/>
        </w:rPr>
      </w:pPr>
    </w:p>
    <w:p w14:paraId="376FC079" w14:textId="77777777" w:rsidR="00C75A7D" w:rsidRPr="00C75A7D" w:rsidRDefault="00C75A7D" w:rsidP="00C75A7D">
      <w:pPr>
        <w:rPr>
          <w:sz w:val="28"/>
          <w:szCs w:val="28"/>
        </w:rPr>
      </w:pPr>
    </w:p>
    <w:p w14:paraId="5537A7A4" w14:textId="77777777" w:rsidR="00C75A7D" w:rsidRPr="00C75A7D" w:rsidRDefault="00C75A7D" w:rsidP="00C75A7D">
      <w:pPr>
        <w:jc w:val="center"/>
        <w:rPr>
          <w:sz w:val="28"/>
          <w:szCs w:val="28"/>
        </w:rPr>
      </w:pPr>
      <w:r w:rsidRPr="00C75A7D">
        <w:rPr>
          <w:sz w:val="28"/>
          <w:szCs w:val="28"/>
        </w:rPr>
        <w:t>Заявление</w:t>
      </w:r>
    </w:p>
    <w:p w14:paraId="53271592" w14:textId="77777777" w:rsidR="00C75A7D" w:rsidRPr="00C75A7D" w:rsidRDefault="00C75A7D" w:rsidP="00C75A7D">
      <w:pPr>
        <w:jc w:val="center"/>
        <w:rPr>
          <w:rFonts w:eastAsia="Calibri"/>
          <w:bCs/>
          <w:sz w:val="28"/>
          <w:szCs w:val="28"/>
        </w:rPr>
      </w:pPr>
      <w:r w:rsidRPr="00C75A7D">
        <w:rPr>
          <w:bCs/>
          <w:sz w:val="28"/>
          <w:szCs w:val="28"/>
        </w:rPr>
        <w:t xml:space="preserve">о выдаче </w:t>
      </w:r>
      <w:r w:rsidRPr="00C75A7D">
        <w:rPr>
          <w:rFonts w:eastAsia="Calibri"/>
          <w:bCs/>
          <w:sz w:val="28"/>
          <w:szCs w:val="28"/>
        </w:rPr>
        <w:t>разрешения на право вырубки зеленых насаждений</w:t>
      </w:r>
    </w:p>
    <w:p w14:paraId="1D735776" w14:textId="77777777" w:rsidR="00C75A7D" w:rsidRPr="00C75A7D" w:rsidRDefault="00C75A7D" w:rsidP="00C75A7D">
      <w:pPr>
        <w:rPr>
          <w:sz w:val="28"/>
          <w:szCs w:val="28"/>
        </w:rPr>
      </w:pPr>
    </w:p>
    <w:p w14:paraId="6CEF000A" w14:textId="77777777" w:rsidR="00C75A7D" w:rsidRPr="00C75A7D" w:rsidRDefault="00C75A7D" w:rsidP="00C75A7D">
      <w:pPr>
        <w:autoSpaceDE w:val="0"/>
        <w:autoSpaceDN w:val="0"/>
        <w:adjustRightInd w:val="0"/>
        <w:jc w:val="both"/>
        <w:rPr>
          <w:sz w:val="28"/>
          <w:szCs w:val="28"/>
        </w:rPr>
      </w:pPr>
      <w:r w:rsidRPr="00C75A7D">
        <w:rPr>
          <w:sz w:val="28"/>
          <w:szCs w:val="28"/>
        </w:rPr>
        <w:t>Прошу выдать разрешение на право вырубки зеленых насаждений, _________________________________________</w:t>
      </w:r>
      <w:r>
        <w:rPr>
          <w:sz w:val="28"/>
          <w:szCs w:val="28"/>
        </w:rPr>
        <w:t>_________________________</w:t>
      </w:r>
    </w:p>
    <w:p w14:paraId="27E165FD" w14:textId="77777777" w:rsidR="00C75A7D" w:rsidRPr="00C75A7D" w:rsidRDefault="00C75A7D" w:rsidP="00C75A7D">
      <w:pPr>
        <w:autoSpaceDE w:val="0"/>
        <w:autoSpaceDN w:val="0"/>
        <w:adjustRightInd w:val="0"/>
        <w:jc w:val="center"/>
        <w:rPr>
          <w:i/>
          <w:sz w:val="20"/>
          <w:szCs w:val="28"/>
        </w:rPr>
      </w:pPr>
      <w:r w:rsidRPr="00C75A7D">
        <w:rPr>
          <w:i/>
          <w:sz w:val="20"/>
          <w:szCs w:val="28"/>
        </w:rPr>
        <w:t>(указывается наименование и количество зеленных насаждений, их состояние)</w:t>
      </w:r>
    </w:p>
    <w:p w14:paraId="0D12532F" w14:textId="77777777" w:rsidR="00C75A7D" w:rsidRPr="00C75A7D" w:rsidRDefault="00C75A7D" w:rsidP="00C75A7D">
      <w:pPr>
        <w:autoSpaceDE w:val="0"/>
        <w:autoSpaceDN w:val="0"/>
        <w:adjustRightInd w:val="0"/>
        <w:jc w:val="both"/>
        <w:rPr>
          <w:sz w:val="28"/>
          <w:szCs w:val="28"/>
        </w:rPr>
      </w:pPr>
      <w:r w:rsidRPr="00C75A7D">
        <w:rPr>
          <w:sz w:val="28"/>
          <w:szCs w:val="28"/>
        </w:rPr>
        <w:t>__________________________________________________________________</w:t>
      </w:r>
    </w:p>
    <w:p w14:paraId="130DF55D" w14:textId="77777777" w:rsidR="00C75A7D" w:rsidRPr="00C75A7D" w:rsidRDefault="00C75A7D" w:rsidP="00C75A7D">
      <w:pPr>
        <w:autoSpaceDE w:val="0"/>
        <w:autoSpaceDN w:val="0"/>
        <w:adjustRightInd w:val="0"/>
        <w:jc w:val="both"/>
        <w:rPr>
          <w:sz w:val="28"/>
          <w:szCs w:val="28"/>
        </w:rPr>
      </w:pPr>
      <w:r w:rsidRPr="00C75A7D">
        <w:rPr>
          <w:sz w:val="28"/>
          <w:szCs w:val="28"/>
        </w:rPr>
        <w:t>_______________________________________________________________</w:t>
      </w:r>
      <w:r>
        <w:rPr>
          <w:sz w:val="28"/>
          <w:szCs w:val="28"/>
        </w:rPr>
        <w:t>___</w:t>
      </w:r>
    </w:p>
    <w:p w14:paraId="198AA89C" w14:textId="77777777" w:rsidR="00C75A7D" w:rsidRPr="00C75A7D" w:rsidRDefault="00C75A7D" w:rsidP="00C75A7D">
      <w:pPr>
        <w:autoSpaceDE w:val="0"/>
        <w:autoSpaceDN w:val="0"/>
        <w:adjustRightInd w:val="0"/>
        <w:jc w:val="both"/>
        <w:rPr>
          <w:sz w:val="28"/>
          <w:szCs w:val="28"/>
        </w:rPr>
      </w:pPr>
      <w:proofErr w:type="gramStart"/>
      <w:r w:rsidRPr="00C75A7D">
        <w:rPr>
          <w:sz w:val="28"/>
          <w:szCs w:val="28"/>
        </w:rPr>
        <w:t>расположенных</w:t>
      </w:r>
      <w:proofErr w:type="gramEnd"/>
      <w:r w:rsidRPr="00C75A7D">
        <w:rPr>
          <w:sz w:val="28"/>
          <w:szCs w:val="28"/>
        </w:rPr>
        <w:t xml:space="preserve"> на земельном участке, по адресу: ______________________</w:t>
      </w:r>
      <w:r>
        <w:rPr>
          <w:sz w:val="28"/>
          <w:szCs w:val="28"/>
        </w:rPr>
        <w:t>_</w:t>
      </w:r>
    </w:p>
    <w:p w14:paraId="77732882" w14:textId="77777777" w:rsidR="00C75A7D" w:rsidRPr="00C75A7D" w:rsidRDefault="00C75A7D" w:rsidP="00C75A7D">
      <w:pPr>
        <w:autoSpaceDE w:val="0"/>
        <w:autoSpaceDN w:val="0"/>
        <w:adjustRightInd w:val="0"/>
        <w:jc w:val="both"/>
        <w:rPr>
          <w:sz w:val="28"/>
          <w:szCs w:val="28"/>
        </w:rPr>
      </w:pPr>
      <w:r w:rsidRPr="00C75A7D">
        <w:rPr>
          <w:sz w:val="28"/>
          <w:szCs w:val="28"/>
        </w:rPr>
        <w:t>_____________________________________</w:t>
      </w:r>
      <w:r>
        <w:rPr>
          <w:sz w:val="28"/>
          <w:szCs w:val="28"/>
        </w:rPr>
        <w:t>_____________________________</w:t>
      </w:r>
    </w:p>
    <w:p w14:paraId="17E5FA24" w14:textId="77777777" w:rsidR="00C75A7D" w:rsidRPr="00C75A7D" w:rsidRDefault="00C75A7D" w:rsidP="00C75A7D">
      <w:pPr>
        <w:autoSpaceDE w:val="0"/>
        <w:autoSpaceDN w:val="0"/>
        <w:adjustRightInd w:val="0"/>
        <w:jc w:val="center"/>
        <w:rPr>
          <w:sz w:val="20"/>
          <w:szCs w:val="28"/>
        </w:rPr>
      </w:pPr>
      <w:r w:rsidRPr="00C75A7D">
        <w:rPr>
          <w:i/>
          <w:sz w:val="20"/>
          <w:szCs w:val="28"/>
        </w:rPr>
        <w:t>(адрес, категория земель, площадь, кадастровый номер)</w:t>
      </w:r>
    </w:p>
    <w:p w14:paraId="6CB9F4BE" w14:textId="77777777" w:rsidR="00C75A7D" w:rsidRPr="00C75A7D" w:rsidRDefault="00C75A7D" w:rsidP="00C75A7D">
      <w:pPr>
        <w:autoSpaceDE w:val="0"/>
        <w:autoSpaceDN w:val="0"/>
        <w:adjustRightInd w:val="0"/>
        <w:jc w:val="both"/>
        <w:rPr>
          <w:sz w:val="28"/>
          <w:szCs w:val="28"/>
        </w:rPr>
      </w:pPr>
      <w:r w:rsidRPr="00C75A7D">
        <w:rPr>
          <w:sz w:val="28"/>
          <w:szCs w:val="28"/>
        </w:rPr>
        <w:t>______________________________________</w:t>
      </w:r>
      <w:r>
        <w:rPr>
          <w:sz w:val="28"/>
          <w:szCs w:val="28"/>
        </w:rPr>
        <w:t>____________________________</w:t>
      </w:r>
    </w:p>
    <w:p w14:paraId="34EF09AC" w14:textId="77777777" w:rsidR="00C75A7D" w:rsidRPr="00C75A7D" w:rsidRDefault="00C75A7D" w:rsidP="00C75A7D">
      <w:pPr>
        <w:autoSpaceDE w:val="0"/>
        <w:autoSpaceDN w:val="0"/>
        <w:adjustRightInd w:val="0"/>
        <w:rPr>
          <w:sz w:val="28"/>
          <w:szCs w:val="28"/>
        </w:rPr>
      </w:pPr>
      <w:r w:rsidRPr="00C75A7D">
        <w:rPr>
          <w:sz w:val="28"/>
          <w:szCs w:val="28"/>
        </w:rPr>
        <w:t>Обоснование (цель) вырубки зеленых насаж</w:t>
      </w:r>
      <w:r>
        <w:rPr>
          <w:sz w:val="28"/>
          <w:szCs w:val="28"/>
        </w:rPr>
        <w:t>дений: ______________________</w:t>
      </w:r>
    </w:p>
    <w:p w14:paraId="5152CDA5" w14:textId="77777777" w:rsidR="00C75A7D" w:rsidRPr="00C75A7D" w:rsidRDefault="00C75A7D" w:rsidP="00C75A7D">
      <w:pPr>
        <w:autoSpaceDE w:val="0"/>
        <w:autoSpaceDN w:val="0"/>
        <w:adjustRightInd w:val="0"/>
        <w:rPr>
          <w:sz w:val="28"/>
          <w:szCs w:val="28"/>
        </w:rPr>
      </w:pPr>
      <w:r w:rsidRPr="00C75A7D">
        <w:rPr>
          <w:sz w:val="28"/>
          <w:szCs w:val="28"/>
        </w:rPr>
        <w:t>______________________________________</w:t>
      </w:r>
      <w:r>
        <w:rPr>
          <w:sz w:val="28"/>
          <w:szCs w:val="28"/>
        </w:rPr>
        <w:t>____________________________</w:t>
      </w:r>
    </w:p>
    <w:p w14:paraId="70A81BB0" w14:textId="77777777" w:rsidR="00C75A7D" w:rsidRPr="00C75A7D" w:rsidRDefault="00C75A7D" w:rsidP="00C75A7D">
      <w:pPr>
        <w:autoSpaceDE w:val="0"/>
        <w:autoSpaceDN w:val="0"/>
        <w:adjustRightInd w:val="0"/>
        <w:jc w:val="center"/>
        <w:rPr>
          <w:i/>
          <w:sz w:val="20"/>
          <w:szCs w:val="28"/>
        </w:rPr>
      </w:pPr>
      <w:r w:rsidRPr="00C75A7D">
        <w:rPr>
          <w:i/>
          <w:sz w:val="20"/>
          <w:szCs w:val="28"/>
        </w:rPr>
        <w:t>(указывается цель вырубки зеленых насаждений)</w:t>
      </w:r>
    </w:p>
    <w:p w14:paraId="7C3B2C97" w14:textId="77777777" w:rsidR="00C75A7D" w:rsidRPr="00C75A7D" w:rsidRDefault="00C75A7D" w:rsidP="00C75A7D">
      <w:pPr>
        <w:autoSpaceDE w:val="0"/>
        <w:autoSpaceDN w:val="0"/>
        <w:adjustRightInd w:val="0"/>
        <w:rPr>
          <w:sz w:val="28"/>
          <w:szCs w:val="28"/>
        </w:rPr>
      </w:pPr>
      <w:r w:rsidRPr="00C75A7D">
        <w:rPr>
          <w:sz w:val="28"/>
          <w:szCs w:val="28"/>
        </w:rPr>
        <w:t>Прилагаю документы, необходимые для предоставления муниципальной услуги: ______________________________________</w:t>
      </w:r>
      <w:r>
        <w:rPr>
          <w:sz w:val="28"/>
          <w:szCs w:val="28"/>
        </w:rPr>
        <w:t>____________________________</w:t>
      </w:r>
    </w:p>
    <w:p w14:paraId="052A8E3A" w14:textId="77777777" w:rsidR="00C75A7D" w:rsidRDefault="00C75A7D" w:rsidP="00C75A7D">
      <w:pPr>
        <w:autoSpaceDE w:val="0"/>
        <w:autoSpaceDN w:val="0"/>
        <w:adjustRightInd w:val="0"/>
        <w:rPr>
          <w:sz w:val="28"/>
          <w:szCs w:val="28"/>
        </w:rPr>
      </w:pPr>
      <w:r w:rsidRPr="00C75A7D">
        <w:rPr>
          <w:sz w:val="28"/>
          <w:szCs w:val="28"/>
        </w:rPr>
        <w:t>______________________________________</w:t>
      </w:r>
      <w:r>
        <w:rPr>
          <w:sz w:val="28"/>
          <w:szCs w:val="28"/>
        </w:rPr>
        <w:t>____________________________</w:t>
      </w:r>
    </w:p>
    <w:p w14:paraId="4C9EF3CD" w14:textId="77777777" w:rsidR="00C75A7D" w:rsidRPr="00C75A7D" w:rsidRDefault="00C75A7D" w:rsidP="00C75A7D">
      <w:pPr>
        <w:autoSpaceDE w:val="0"/>
        <w:autoSpaceDN w:val="0"/>
        <w:adjustRightInd w:val="0"/>
        <w:rPr>
          <w:sz w:val="28"/>
          <w:szCs w:val="28"/>
        </w:rPr>
      </w:pPr>
    </w:p>
    <w:p w14:paraId="08FBEA2D" w14:textId="77777777" w:rsidR="00C75A7D" w:rsidRPr="00C75A7D" w:rsidRDefault="00C75A7D" w:rsidP="00C75A7D">
      <w:pPr>
        <w:autoSpaceDE w:val="0"/>
        <w:autoSpaceDN w:val="0"/>
        <w:adjustRightInd w:val="0"/>
        <w:rPr>
          <w:sz w:val="28"/>
          <w:szCs w:val="28"/>
        </w:rPr>
      </w:pPr>
      <w:r w:rsidRPr="00C75A7D">
        <w:rPr>
          <w:sz w:val="28"/>
          <w:szCs w:val="28"/>
        </w:rPr>
        <w:t>В случае необходимости оплату восстановительной стоимости гарантирую.</w:t>
      </w:r>
    </w:p>
    <w:p w14:paraId="435366A3" w14:textId="77777777" w:rsidR="00C75A7D" w:rsidRPr="00C75A7D" w:rsidRDefault="00C75A7D" w:rsidP="00C75A7D">
      <w:pPr>
        <w:pStyle w:val="unformattext"/>
        <w:shd w:val="clear" w:color="auto" w:fill="FFFFFF"/>
        <w:spacing w:before="0" w:beforeAutospacing="0" w:after="0" w:afterAutospacing="0" w:line="315" w:lineRule="atLeast"/>
        <w:jc w:val="both"/>
        <w:textAlignment w:val="baseline"/>
        <w:rPr>
          <w:sz w:val="28"/>
          <w:szCs w:val="28"/>
        </w:rPr>
      </w:pPr>
      <w:r w:rsidRPr="00C75A7D">
        <w:rPr>
          <w:sz w:val="28"/>
          <w:szCs w:val="28"/>
        </w:rPr>
        <w:t>В целях оказания муниципальной услуги,</w:t>
      </w:r>
      <w:r w:rsidRPr="00C75A7D">
        <w:rPr>
          <w:spacing w:val="2"/>
          <w:sz w:val="28"/>
          <w:szCs w:val="28"/>
        </w:rPr>
        <w:t xml:space="preserve"> </w:t>
      </w:r>
      <w:r w:rsidRPr="00C75A7D">
        <w:rPr>
          <w:sz w:val="28"/>
          <w:szCs w:val="28"/>
        </w:rPr>
        <w:t xml:space="preserve">в соответствии с Федеральным законом от 27.07.2006 года № 152-ФЗ «О персональных данных», даю </w:t>
      </w:r>
      <w:r w:rsidRPr="00C75A7D">
        <w:rPr>
          <w:sz w:val="28"/>
          <w:szCs w:val="28"/>
        </w:rPr>
        <w:lastRenderedPageBreak/>
        <w:t>согласие на обработку и проверку указанных мною в заявлении персональных данных.</w:t>
      </w:r>
    </w:p>
    <w:p w14:paraId="71954E15" w14:textId="77777777" w:rsidR="00C75A7D" w:rsidRPr="00C75A7D" w:rsidRDefault="00C75A7D" w:rsidP="00C75A7D">
      <w:pPr>
        <w:pStyle w:val="unformattext"/>
        <w:shd w:val="clear" w:color="auto" w:fill="FFFFFF"/>
        <w:spacing w:before="0" w:beforeAutospacing="0" w:after="0" w:afterAutospacing="0" w:line="315" w:lineRule="atLeast"/>
        <w:jc w:val="both"/>
        <w:textAlignment w:val="baseline"/>
        <w:rPr>
          <w:sz w:val="28"/>
          <w:szCs w:val="28"/>
        </w:rPr>
      </w:pPr>
      <w:r w:rsidRPr="00C75A7D">
        <w:rPr>
          <w:rFonts w:eastAsia="Calibri"/>
          <w:sz w:val="28"/>
          <w:szCs w:val="28"/>
        </w:rPr>
        <w:t>Способ получения ответа:</w:t>
      </w:r>
    </w:p>
    <w:p w14:paraId="07E177CA" w14:textId="77777777" w:rsidR="00C75A7D" w:rsidRPr="00C75A7D" w:rsidRDefault="00C75A7D" w:rsidP="00C75A7D">
      <w:pPr>
        <w:autoSpaceDE w:val="0"/>
        <w:autoSpaceDN w:val="0"/>
        <w:adjustRightInd w:val="0"/>
        <w:jc w:val="both"/>
        <w:rPr>
          <w:rFonts w:eastAsia="Calibri"/>
          <w:sz w:val="28"/>
          <w:szCs w:val="28"/>
        </w:rPr>
      </w:pPr>
      <w:r w:rsidRPr="00C75A7D">
        <w:rPr>
          <w:rFonts w:eastAsia="Calibri"/>
          <w:sz w:val="28"/>
          <w:szCs w:val="28"/>
        </w:rPr>
        <w:t xml:space="preserve">- лично в </w:t>
      </w:r>
      <w:r w:rsidRPr="00C75A7D">
        <w:rPr>
          <w:sz w:val="28"/>
          <w:szCs w:val="28"/>
        </w:rPr>
        <w:t>администрации города Лесосибирска</w:t>
      </w:r>
      <w:r w:rsidRPr="00C75A7D">
        <w:rPr>
          <w:rFonts w:eastAsia="Calibri"/>
          <w:sz w:val="28"/>
          <w:szCs w:val="28"/>
        </w:rPr>
        <w:t>, МФЦ;</w:t>
      </w:r>
    </w:p>
    <w:p w14:paraId="6FBD331B" w14:textId="77777777" w:rsidR="00C75A7D" w:rsidRPr="00C75A7D" w:rsidRDefault="00C75A7D" w:rsidP="00C75A7D">
      <w:pPr>
        <w:autoSpaceDE w:val="0"/>
        <w:autoSpaceDN w:val="0"/>
        <w:adjustRightInd w:val="0"/>
        <w:rPr>
          <w:rFonts w:eastAsia="Calibri"/>
          <w:sz w:val="28"/>
          <w:szCs w:val="28"/>
        </w:rPr>
      </w:pPr>
      <w:r w:rsidRPr="00C75A7D">
        <w:rPr>
          <w:rFonts w:eastAsia="Calibri"/>
          <w:sz w:val="28"/>
          <w:szCs w:val="28"/>
        </w:rPr>
        <w:t>- почтовым отправлением с уведомлением о вручении по адресу:</w:t>
      </w:r>
    </w:p>
    <w:p w14:paraId="485E91E3" w14:textId="77777777" w:rsidR="00C75A7D" w:rsidRPr="00C75A7D" w:rsidRDefault="00C75A7D" w:rsidP="00C75A7D">
      <w:pPr>
        <w:autoSpaceDE w:val="0"/>
        <w:autoSpaceDN w:val="0"/>
        <w:adjustRightInd w:val="0"/>
        <w:rPr>
          <w:rFonts w:eastAsia="Calibri"/>
          <w:sz w:val="28"/>
          <w:szCs w:val="28"/>
        </w:rPr>
      </w:pPr>
      <w:r w:rsidRPr="00C75A7D">
        <w:rPr>
          <w:rFonts w:eastAsia="Calibri"/>
          <w:sz w:val="28"/>
          <w:szCs w:val="28"/>
        </w:rPr>
        <w:t>_________________________________________________________________</w:t>
      </w:r>
    </w:p>
    <w:p w14:paraId="6F0F8DB3" w14:textId="77777777" w:rsidR="00C75A7D" w:rsidRPr="00C75A7D" w:rsidRDefault="00C75A7D" w:rsidP="00C75A7D">
      <w:pPr>
        <w:autoSpaceDE w:val="0"/>
        <w:autoSpaceDN w:val="0"/>
        <w:adjustRightInd w:val="0"/>
        <w:rPr>
          <w:rFonts w:eastAsia="Calibri"/>
          <w:sz w:val="28"/>
          <w:szCs w:val="28"/>
        </w:rPr>
      </w:pPr>
      <w:r w:rsidRPr="00C75A7D">
        <w:rPr>
          <w:rFonts w:eastAsia="Calibri"/>
          <w:sz w:val="28"/>
          <w:szCs w:val="28"/>
        </w:rPr>
        <w:t>- на адрес электронной почты: _______________________________________</w:t>
      </w:r>
    </w:p>
    <w:p w14:paraId="40E0BFC4" w14:textId="77777777" w:rsidR="00C75A7D" w:rsidRPr="00C75A7D" w:rsidRDefault="00C75A7D" w:rsidP="00C75A7D">
      <w:pPr>
        <w:autoSpaceDE w:val="0"/>
        <w:autoSpaceDN w:val="0"/>
        <w:adjustRightInd w:val="0"/>
        <w:jc w:val="both"/>
        <w:rPr>
          <w:rFonts w:eastAsia="Calibri"/>
          <w:sz w:val="28"/>
          <w:szCs w:val="28"/>
        </w:rPr>
      </w:pPr>
    </w:p>
    <w:p w14:paraId="0929AA5B" w14:textId="77777777" w:rsidR="00C75A7D" w:rsidRPr="00C75A7D" w:rsidRDefault="00C75A7D" w:rsidP="00C75A7D">
      <w:pPr>
        <w:rPr>
          <w:sz w:val="28"/>
          <w:szCs w:val="28"/>
        </w:rPr>
      </w:pPr>
      <w:r w:rsidRPr="00C75A7D">
        <w:rPr>
          <w:sz w:val="28"/>
          <w:szCs w:val="28"/>
        </w:rPr>
        <w:t>Подпись заявителя  _____________ /___________________ /______________</w:t>
      </w:r>
    </w:p>
    <w:p w14:paraId="1E792AF8" w14:textId="77777777" w:rsidR="00C75A7D" w:rsidRPr="00C75A7D" w:rsidRDefault="00C75A7D" w:rsidP="00C75A7D">
      <w:pPr>
        <w:rPr>
          <w:sz w:val="20"/>
          <w:szCs w:val="28"/>
        </w:rPr>
      </w:pPr>
      <w:r w:rsidRPr="00C75A7D">
        <w:rPr>
          <w:sz w:val="28"/>
          <w:szCs w:val="28"/>
        </w:rPr>
        <w:tab/>
      </w:r>
      <w:r w:rsidRPr="00C75A7D">
        <w:rPr>
          <w:sz w:val="28"/>
          <w:szCs w:val="28"/>
        </w:rPr>
        <w:tab/>
      </w:r>
      <w:r w:rsidRPr="00C75A7D">
        <w:rPr>
          <w:sz w:val="28"/>
          <w:szCs w:val="28"/>
        </w:rPr>
        <w:tab/>
      </w:r>
      <w:r w:rsidRPr="00C75A7D">
        <w:rPr>
          <w:sz w:val="28"/>
          <w:szCs w:val="28"/>
        </w:rPr>
        <w:tab/>
      </w:r>
      <w:r w:rsidRPr="00C75A7D">
        <w:rPr>
          <w:sz w:val="28"/>
          <w:szCs w:val="28"/>
        </w:rPr>
        <w:tab/>
      </w:r>
      <w:r w:rsidRPr="00C75A7D">
        <w:rPr>
          <w:sz w:val="28"/>
          <w:szCs w:val="28"/>
        </w:rPr>
        <w:tab/>
      </w:r>
      <w:r>
        <w:rPr>
          <w:sz w:val="28"/>
          <w:szCs w:val="28"/>
        </w:rPr>
        <w:t xml:space="preserve">      </w:t>
      </w:r>
      <w:r w:rsidRPr="00C75A7D">
        <w:rPr>
          <w:sz w:val="28"/>
          <w:szCs w:val="28"/>
        </w:rPr>
        <w:t xml:space="preserve"> </w:t>
      </w:r>
      <w:r w:rsidRPr="00C75A7D">
        <w:rPr>
          <w:sz w:val="20"/>
          <w:szCs w:val="28"/>
        </w:rPr>
        <w:t>(фамилия, инициалы)</w:t>
      </w:r>
      <w:r w:rsidRPr="00C75A7D">
        <w:rPr>
          <w:sz w:val="20"/>
          <w:szCs w:val="28"/>
        </w:rPr>
        <w:tab/>
      </w:r>
      <w:r w:rsidRPr="00C75A7D">
        <w:rPr>
          <w:sz w:val="20"/>
          <w:szCs w:val="28"/>
        </w:rPr>
        <w:tab/>
        <w:t>(дата)</w:t>
      </w:r>
    </w:p>
    <w:p w14:paraId="297231A1" w14:textId="77777777" w:rsidR="00C75A7D" w:rsidRPr="00C75A7D" w:rsidRDefault="00C75A7D" w:rsidP="00C75A7D">
      <w:pPr>
        <w:tabs>
          <w:tab w:val="left" w:pos="0"/>
        </w:tabs>
        <w:rPr>
          <w:sz w:val="28"/>
          <w:szCs w:val="28"/>
        </w:rPr>
      </w:pPr>
    </w:p>
    <w:p w14:paraId="1CE6B68C" w14:textId="77777777" w:rsidR="00C75A7D" w:rsidRPr="00C75A7D" w:rsidRDefault="00C75A7D" w:rsidP="00C75A7D">
      <w:pPr>
        <w:tabs>
          <w:tab w:val="left" w:pos="0"/>
        </w:tabs>
        <w:rPr>
          <w:sz w:val="28"/>
          <w:szCs w:val="28"/>
        </w:rPr>
      </w:pPr>
    </w:p>
    <w:p w14:paraId="59F5D028" w14:textId="77777777" w:rsidR="00C75A7D" w:rsidRPr="00C75A7D" w:rsidRDefault="00C75A7D" w:rsidP="00C75A7D">
      <w:pPr>
        <w:tabs>
          <w:tab w:val="left" w:pos="0"/>
        </w:tabs>
        <w:rPr>
          <w:sz w:val="28"/>
          <w:szCs w:val="28"/>
        </w:rPr>
      </w:pPr>
      <w:r w:rsidRPr="00C75A7D">
        <w:rPr>
          <w:sz w:val="28"/>
          <w:szCs w:val="28"/>
        </w:rPr>
        <w:t xml:space="preserve">Служебные отметки </w:t>
      </w:r>
    </w:p>
    <w:p w14:paraId="463F6A51" w14:textId="77777777" w:rsidR="00C75A7D" w:rsidRPr="00C75A7D" w:rsidRDefault="00C75A7D" w:rsidP="00C75A7D">
      <w:pPr>
        <w:tabs>
          <w:tab w:val="left" w:pos="0"/>
        </w:tabs>
        <w:rPr>
          <w:sz w:val="28"/>
          <w:szCs w:val="28"/>
        </w:rPr>
      </w:pPr>
      <w:r w:rsidRPr="00C75A7D">
        <w:rPr>
          <w:sz w:val="28"/>
          <w:szCs w:val="28"/>
        </w:rPr>
        <w:t xml:space="preserve">Запрос поступил: </w:t>
      </w:r>
    </w:p>
    <w:p w14:paraId="09DE92D3" w14:textId="77777777" w:rsidR="00C75A7D" w:rsidRPr="00C75A7D" w:rsidRDefault="00C75A7D" w:rsidP="00C75A7D">
      <w:pPr>
        <w:tabs>
          <w:tab w:val="left" w:pos="0"/>
        </w:tabs>
        <w:rPr>
          <w:sz w:val="28"/>
          <w:szCs w:val="28"/>
        </w:rPr>
      </w:pPr>
      <w:r w:rsidRPr="00C75A7D">
        <w:rPr>
          <w:sz w:val="28"/>
          <w:szCs w:val="28"/>
        </w:rPr>
        <w:t>Дата: _________________</w:t>
      </w:r>
      <w:proofErr w:type="spellStart"/>
      <w:r w:rsidRPr="00C75A7D">
        <w:rPr>
          <w:sz w:val="28"/>
          <w:szCs w:val="28"/>
        </w:rPr>
        <w:t>Вх</w:t>
      </w:r>
      <w:proofErr w:type="spellEnd"/>
      <w:r w:rsidRPr="00C75A7D">
        <w:rPr>
          <w:sz w:val="28"/>
          <w:szCs w:val="28"/>
        </w:rPr>
        <w:t>. №: ___________________</w:t>
      </w:r>
    </w:p>
    <w:p w14:paraId="3AB3639F" w14:textId="77777777" w:rsidR="00C75A7D" w:rsidRPr="00C75A7D" w:rsidRDefault="00C75A7D" w:rsidP="00C75A7D">
      <w:pPr>
        <w:tabs>
          <w:tab w:val="left" w:pos="0"/>
        </w:tabs>
        <w:rPr>
          <w:sz w:val="28"/>
          <w:szCs w:val="28"/>
        </w:rPr>
      </w:pPr>
      <w:r w:rsidRPr="00C75A7D">
        <w:rPr>
          <w:sz w:val="28"/>
          <w:szCs w:val="28"/>
        </w:rPr>
        <w:t>Ф.И.О. и подпись лица, принявшего запрос: ____________________________</w:t>
      </w:r>
    </w:p>
    <w:p w14:paraId="0F01A2BB" w14:textId="77777777" w:rsidR="00C75A7D" w:rsidRPr="00C75A7D" w:rsidRDefault="00C75A7D" w:rsidP="00C75A7D">
      <w:pPr>
        <w:tabs>
          <w:tab w:val="left" w:pos="0"/>
        </w:tabs>
        <w:rPr>
          <w:sz w:val="28"/>
          <w:szCs w:val="28"/>
        </w:rPr>
      </w:pPr>
      <w:r w:rsidRPr="00C75A7D">
        <w:rPr>
          <w:sz w:val="28"/>
          <w:szCs w:val="28"/>
        </w:rPr>
        <w:t>Выдано разрешение: _______________________________________________</w:t>
      </w:r>
    </w:p>
    <w:p w14:paraId="4CCC9CDA" w14:textId="77777777" w:rsidR="00C75A7D" w:rsidRPr="00C75A7D" w:rsidRDefault="00C75A7D" w:rsidP="00C75A7D">
      <w:pPr>
        <w:tabs>
          <w:tab w:val="left" w:pos="0"/>
        </w:tabs>
        <w:rPr>
          <w:sz w:val="28"/>
          <w:szCs w:val="28"/>
        </w:rPr>
      </w:pPr>
      <w:r w:rsidRPr="00C75A7D">
        <w:rPr>
          <w:sz w:val="28"/>
          <w:szCs w:val="28"/>
        </w:rPr>
        <w:t>Дата: __________________________________________</w:t>
      </w:r>
    </w:p>
    <w:p w14:paraId="60AA2485" w14:textId="77777777" w:rsidR="00C75A7D" w:rsidRPr="00C75A7D" w:rsidRDefault="00C75A7D" w:rsidP="00C75A7D">
      <w:pPr>
        <w:ind w:left="4395"/>
        <w:rPr>
          <w:sz w:val="28"/>
          <w:szCs w:val="28"/>
        </w:rPr>
      </w:pPr>
      <w:r w:rsidRPr="00C75A7D">
        <w:rPr>
          <w:sz w:val="28"/>
          <w:szCs w:val="28"/>
        </w:rPr>
        <w:br w:type="page"/>
      </w:r>
      <w:r w:rsidRPr="00C75A7D">
        <w:rPr>
          <w:sz w:val="28"/>
          <w:szCs w:val="28"/>
        </w:rPr>
        <w:lastRenderedPageBreak/>
        <w:t>Приложение № 2</w:t>
      </w:r>
    </w:p>
    <w:p w14:paraId="7A47ED89" w14:textId="77777777" w:rsidR="00C75A7D" w:rsidRPr="00C75A7D" w:rsidRDefault="00C75A7D" w:rsidP="00C75A7D">
      <w:pPr>
        <w:tabs>
          <w:tab w:val="left" w:pos="5245"/>
        </w:tabs>
        <w:ind w:left="4395"/>
        <w:rPr>
          <w:sz w:val="28"/>
          <w:szCs w:val="28"/>
        </w:rPr>
      </w:pPr>
      <w:r w:rsidRPr="00C75A7D">
        <w:rPr>
          <w:sz w:val="28"/>
          <w:szCs w:val="28"/>
        </w:rPr>
        <w:t xml:space="preserve">к административному регламенту </w:t>
      </w:r>
      <w:r w:rsidRPr="00C75A7D">
        <w:rPr>
          <w:bCs/>
          <w:sz w:val="28"/>
          <w:szCs w:val="28"/>
        </w:rPr>
        <w:t>по предоставлению муниципальной услуги «Выдача разрешений на право вырубки зеленых насаждений»</w:t>
      </w:r>
    </w:p>
    <w:p w14:paraId="34709E33" w14:textId="77777777" w:rsidR="00C75A7D" w:rsidRPr="00C75A7D" w:rsidRDefault="00C75A7D" w:rsidP="00C75A7D">
      <w:pPr>
        <w:ind w:left="851"/>
        <w:rPr>
          <w:sz w:val="28"/>
          <w:szCs w:val="28"/>
        </w:rPr>
      </w:pPr>
      <w:r w:rsidRPr="00C75A7D">
        <w:rPr>
          <w:noProof/>
          <w:sz w:val="28"/>
          <w:szCs w:val="28"/>
        </w:rPr>
        <w:drawing>
          <wp:inline distT="0" distB="0" distL="0" distR="0" wp14:anchorId="62DD9140" wp14:editId="691A249B">
            <wp:extent cx="586740" cy="836930"/>
            <wp:effectExtent l="0" t="0" r="0" b="0"/>
            <wp:docPr id="3" name="Рисунок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6740" cy="836930"/>
                    </a:xfrm>
                    <a:prstGeom prst="rect">
                      <a:avLst/>
                    </a:prstGeom>
                    <a:noFill/>
                    <a:ln>
                      <a:noFill/>
                    </a:ln>
                  </pic:spPr>
                </pic:pic>
              </a:graphicData>
            </a:graphic>
          </wp:inline>
        </w:drawing>
      </w:r>
    </w:p>
    <w:p w14:paraId="5F71E710" w14:textId="77777777" w:rsidR="00C75A7D" w:rsidRPr="00C75A7D" w:rsidRDefault="00C75A7D" w:rsidP="00C75A7D">
      <w:pPr>
        <w:rPr>
          <w:sz w:val="28"/>
          <w:szCs w:val="28"/>
        </w:rPr>
      </w:pPr>
      <w:r w:rsidRPr="00C75A7D">
        <w:rPr>
          <w:sz w:val="28"/>
          <w:szCs w:val="28"/>
        </w:rPr>
        <w:t>АДМИНИСТРАЦИЯ</w:t>
      </w:r>
    </w:p>
    <w:p w14:paraId="2FBA372A" w14:textId="77777777" w:rsidR="00C75A7D" w:rsidRPr="00C75A7D" w:rsidRDefault="00C75A7D" w:rsidP="00C75A7D">
      <w:pPr>
        <w:rPr>
          <w:sz w:val="28"/>
          <w:szCs w:val="28"/>
        </w:rPr>
      </w:pPr>
      <w:r w:rsidRPr="00C75A7D">
        <w:rPr>
          <w:sz w:val="28"/>
          <w:szCs w:val="28"/>
        </w:rPr>
        <w:t>города Лесосибирска</w:t>
      </w:r>
    </w:p>
    <w:p w14:paraId="15E324BF" w14:textId="77777777" w:rsidR="00C75A7D" w:rsidRPr="00C75A7D" w:rsidRDefault="00C75A7D" w:rsidP="00C75A7D">
      <w:pPr>
        <w:rPr>
          <w:sz w:val="28"/>
          <w:szCs w:val="28"/>
        </w:rPr>
      </w:pPr>
      <w:r w:rsidRPr="00C75A7D">
        <w:rPr>
          <w:sz w:val="28"/>
          <w:szCs w:val="28"/>
        </w:rPr>
        <w:t>Красноярского края</w:t>
      </w:r>
    </w:p>
    <w:p w14:paraId="460568BC" w14:textId="77777777" w:rsidR="00C75A7D" w:rsidRPr="00C75A7D" w:rsidRDefault="00C75A7D" w:rsidP="00C75A7D">
      <w:pPr>
        <w:tabs>
          <w:tab w:val="left" w:pos="3420"/>
        </w:tabs>
        <w:rPr>
          <w:sz w:val="28"/>
          <w:szCs w:val="28"/>
        </w:rPr>
      </w:pPr>
      <w:r w:rsidRPr="00C75A7D">
        <w:rPr>
          <w:sz w:val="28"/>
          <w:szCs w:val="28"/>
        </w:rPr>
        <w:t>Мира ул., д.2, г. Лесосибирск, 662547</w:t>
      </w:r>
    </w:p>
    <w:p w14:paraId="588FDAB9" w14:textId="77777777" w:rsidR="00C75A7D" w:rsidRPr="00C75A7D" w:rsidRDefault="00C75A7D" w:rsidP="00C75A7D">
      <w:pPr>
        <w:rPr>
          <w:sz w:val="28"/>
          <w:szCs w:val="28"/>
        </w:rPr>
      </w:pPr>
      <w:r w:rsidRPr="00C75A7D">
        <w:rPr>
          <w:sz w:val="28"/>
          <w:szCs w:val="28"/>
        </w:rPr>
        <w:t>Тел/ факс (39145) 2-90-66</w:t>
      </w:r>
    </w:p>
    <w:p w14:paraId="21C6D0A9" w14:textId="77777777" w:rsidR="00C75A7D" w:rsidRPr="00C75A7D" w:rsidRDefault="00C75A7D" w:rsidP="00C75A7D">
      <w:pPr>
        <w:rPr>
          <w:sz w:val="28"/>
          <w:szCs w:val="28"/>
          <w:lang w:val="de-DE"/>
        </w:rPr>
      </w:pPr>
      <w:proofErr w:type="spellStart"/>
      <w:r w:rsidRPr="00C75A7D">
        <w:rPr>
          <w:sz w:val="28"/>
          <w:szCs w:val="28"/>
          <w:lang w:val="de-DE"/>
        </w:rPr>
        <w:t>E-mail</w:t>
      </w:r>
      <w:proofErr w:type="spellEnd"/>
      <w:r w:rsidRPr="00C75A7D">
        <w:rPr>
          <w:sz w:val="28"/>
          <w:szCs w:val="28"/>
          <w:lang w:val="de-DE"/>
        </w:rPr>
        <w:t xml:space="preserve">: </w:t>
      </w:r>
      <w:hyperlink r:id="rId24" w:history="1">
        <w:r w:rsidRPr="00C75A7D">
          <w:rPr>
            <w:rStyle w:val="ab"/>
            <w:sz w:val="28"/>
            <w:szCs w:val="28"/>
          </w:rPr>
          <w:t>public@admles.ru</w:t>
        </w:r>
      </w:hyperlink>
    </w:p>
    <w:p w14:paraId="633FBAFC" w14:textId="77777777" w:rsidR="00C75A7D" w:rsidRPr="00C75A7D" w:rsidRDefault="00C75A7D" w:rsidP="00C75A7D">
      <w:pPr>
        <w:rPr>
          <w:sz w:val="28"/>
          <w:szCs w:val="28"/>
        </w:rPr>
      </w:pPr>
      <w:r w:rsidRPr="00C75A7D">
        <w:rPr>
          <w:sz w:val="28"/>
          <w:szCs w:val="28"/>
        </w:rPr>
        <w:t>ОКПО 05138393 ОГРН 1022401507633</w:t>
      </w:r>
    </w:p>
    <w:p w14:paraId="1EF53C5A" w14:textId="77777777" w:rsidR="00C75A7D" w:rsidRPr="00C75A7D" w:rsidRDefault="00C75A7D" w:rsidP="00C75A7D">
      <w:pPr>
        <w:rPr>
          <w:sz w:val="28"/>
          <w:szCs w:val="28"/>
        </w:rPr>
      </w:pPr>
      <w:r w:rsidRPr="00C75A7D">
        <w:rPr>
          <w:sz w:val="28"/>
          <w:szCs w:val="28"/>
        </w:rPr>
        <w:t>ИНН/КПП 2454005571/245401001</w:t>
      </w:r>
    </w:p>
    <w:p w14:paraId="41190443" w14:textId="77777777" w:rsidR="00C75A7D" w:rsidRPr="00C75A7D" w:rsidRDefault="00C75A7D" w:rsidP="00C75A7D">
      <w:pPr>
        <w:rPr>
          <w:sz w:val="28"/>
          <w:szCs w:val="28"/>
        </w:rPr>
      </w:pPr>
      <w:r w:rsidRPr="00C75A7D">
        <w:rPr>
          <w:sz w:val="28"/>
          <w:szCs w:val="28"/>
        </w:rPr>
        <w:t>_______________  № ______________</w:t>
      </w:r>
    </w:p>
    <w:p w14:paraId="77C567B0" w14:textId="77777777" w:rsidR="00C75A7D" w:rsidRPr="00C75A7D" w:rsidRDefault="00C75A7D" w:rsidP="00C75A7D">
      <w:pPr>
        <w:rPr>
          <w:sz w:val="28"/>
          <w:szCs w:val="28"/>
        </w:rPr>
      </w:pPr>
      <w:proofErr w:type="gramStart"/>
      <w:r w:rsidRPr="00C75A7D">
        <w:rPr>
          <w:sz w:val="28"/>
          <w:szCs w:val="28"/>
        </w:rPr>
        <w:t>На № ___________________________</w:t>
      </w:r>
      <w:proofErr w:type="gramEnd"/>
    </w:p>
    <w:p w14:paraId="6B27B39C" w14:textId="77777777" w:rsidR="00C75A7D" w:rsidRPr="00C75A7D" w:rsidRDefault="00C75A7D" w:rsidP="00C75A7D">
      <w:pPr>
        <w:rPr>
          <w:sz w:val="28"/>
          <w:szCs w:val="28"/>
        </w:rPr>
      </w:pPr>
    </w:p>
    <w:p w14:paraId="6D225E6E" w14:textId="77777777" w:rsidR="00C75A7D" w:rsidRPr="00C75A7D" w:rsidRDefault="00C75A7D" w:rsidP="00C75A7D">
      <w:pPr>
        <w:widowControl w:val="0"/>
        <w:rPr>
          <w:sz w:val="28"/>
          <w:szCs w:val="28"/>
        </w:rPr>
      </w:pPr>
    </w:p>
    <w:p w14:paraId="5A8D9E6A" w14:textId="77777777" w:rsidR="00C75A7D" w:rsidRPr="00C75A7D" w:rsidRDefault="00C75A7D" w:rsidP="00C75A7D">
      <w:pPr>
        <w:pStyle w:val="a8"/>
        <w:tabs>
          <w:tab w:val="left" w:pos="3023"/>
        </w:tabs>
        <w:spacing w:before="89" w:line="322" w:lineRule="exact"/>
        <w:rPr>
          <w:sz w:val="28"/>
          <w:szCs w:val="28"/>
        </w:rPr>
      </w:pPr>
      <w:r w:rsidRPr="00C75A7D">
        <w:rPr>
          <w:sz w:val="28"/>
          <w:szCs w:val="28"/>
        </w:rPr>
        <w:t>РАЗРЕШЕНИЕ</w:t>
      </w:r>
      <w:r w:rsidRPr="00C75A7D">
        <w:rPr>
          <w:spacing w:val="-7"/>
          <w:sz w:val="28"/>
          <w:szCs w:val="28"/>
        </w:rPr>
        <w:t xml:space="preserve"> </w:t>
      </w:r>
      <w:r w:rsidRPr="00C75A7D">
        <w:rPr>
          <w:sz w:val="28"/>
          <w:szCs w:val="28"/>
        </w:rPr>
        <w:t xml:space="preserve">№ </w:t>
      </w:r>
      <w:r w:rsidRPr="00C75A7D">
        <w:rPr>
          <w:sz w:val="28"/>
          <w:szCs w:val="28"/>
          <w:u w:val="single"/>
        </w:rPr>
        <w:t>__</w:t>
      </w:r>
    </w:p>
    <w:p w14:paraId="06033D7A" w14:textId="77777777" w:rsidR="00C75A7D" w:rsidRPr="00C75A7D" w:rsidRDefault="00C75A7D" w:rsidP="00C75A7D">
      <w:pPr>
        <w:pStyle w:val="a8"/>
        <w:ind w:right="845"/>
        <w:rPr>
          <w:sz w:val="28"/>
          <w:szCs w:val="28"/>
        </w:rPr>
      </w:pPr>
      <w:r w:rsidRPr="00C75A7D">
        <w:rPr>
          <w:sz w:val="28"/>
          <w:szCs w:val="28"/>
        </w:rPr>
        <w:t>на право вырубки зеленых насаждений</w:t>
      </w:r>
    </w:p>
    <w:p w14:paraId="455A1330" w14:textId="77777777" w:rsidR="00C75A7D" w:rsidRPr="00C75A7D" w:rsidRDefault="00C75A7D" w:rsidP="00C75A7D">
      <w:pPr>
        <w:pStyle w:val="a8"/>
        <w:spacing w:before="2"/>
        <w:rPr>
          <w:sz w:val="28"/>
          <w:szCs w:val="28"/>
        </w:rPr>
      </w:pPr>
    </w:p>
    <w:p w14:paraId="2B9EF62D" w14:textId="77777777" w:rsidR="00C75A7D" w:rsidRPr="00C75A7D" w:rsidRDefault="00C75A7D" w:rsidP="00C75A7D">
      <w:pPr>
        <w:pStyle w:val="a8"/>
        <w:spacing w:before="89"/>
        <w:rPr>
          <w:sz w:val="28"/>
          <w:szCs w:val="28"/>
        </w:rPr>
      </w:pPr>
      <w:r w:rsidRPr="00C75A7D">
        <w:rPr>
          <w:sz w:val="28"/>
          <w:szCs w:val="28"/>
        </w:rPr>
        <w:t>г. Лесосибирск</w:t>
      </w:r>
      <w:r w:rsidRPr="00C75A7D">
        <w:rPr>
          <w:sz w:val="28"/>
          <w:szCs w:val="28"/>
        </w:rPr>
        <w:tab/>
      </w:r>
      <w:r w:rsidRPr="00C75A7D">
        <w:rPr>
          <w:sz w:val="28"/>
          <w:szCs w:val="28"/>
        </w:rPr>
        <w:tab/>
      </w:r>
      <w:r w:rsidRPr="00C75A7D">
        <w:rPr>
          <w:sz w:val="28"/>
          <w:szCs w:val="28"/>
        </w:rPr>
        <w:tab/>
      </w:r>
      <w:r w:rsidRPr="00C75A7D">
        <w:rPr>
          <w:sz w:val="28"/>
          <w:szCs w:val="28"/>
        </w:rPr>
        <w:tab/>
      </w:r>
      <w:r w:rsidRPr="00C75A7D">
        <w:rPr>
          <w:sz w:val="28"/>
          <w:szCs w:val="28"/>
        </w:rPr>
        <w:tab/>
      </w:r>
      <w:r w:rsidRPr="00C75A7D">
        <w:rPr>
          <w:sz w:val="28"/>
          <w:szCs w:val="28"/>
        </w:rPr>
        <w:tab/>
      </w:r>
      <w:r w:rsidRPr="00C75A7D">
        <w:rPr>
          <w:sz w:val="28"/>
          <w:szCs w:val="28"/>
        </w:rPr>
        <w:tab/>
      </w:r>
      <w:r w:rsidRPr="00C75A7D">
        <w:rPr>
          <w:sz w:val="28"/>
          <w:szCs w:val="28"/>
        </w:rPr>
        <w:tab/>
      </w:r>
      <w:r w:rsidRPr="00C75A7D">
        <w:rPr>
          <w:sz w:val="28"/>
          <w:szCs w:val="28"/>
        </w:rPr>
        <w:tab/>
        <w:t>(дата)</w:t>
      </w:r>
    </w:p>
    <w:p w14:paraId="0C56D8BE" w14:textId="77777777" w:rsidR="00C75A7D" w:rsidRPr="00C75A7D" w:rsidRDefault="00C75A7D" w:rsidP="00C75A7D">
      <w:pPr>
        <w:pStyle w:val="a8"/>
        <w:spacing w:before="89"/>
        <w:rPr>
          <w:sz w:val="28"/>
          <w:szCs w:val="28"/>
        </w:rPr>
      </w:pPr>
    </w:p>
    <w:p w14:paraId="7AC5B3EE" w14:textId="77777777" w:rsidR="00C75A7D" w:rsidRPr="00C75A7D" w:rsidRDefault="00C75A7D" w:rsidP="00C75A7D">
      <w:pPr>
        <w:pStyle w:val="a8"/>
        <w:tabs>
          <w:tab w:val="left" w:pos="9293"/>
        </w:tabs>
        <w:jc w:val="both"/>
        <w:rPr>
          <w:spacing w:val="-5"/>
          <w:sz w:val="28"/>
          <w:szCs w:val="28"/>
        </w:rPr>
      </w:pPr>
      <w:r w:rsidRPr="00C75A7D">
        <w:rPr>
          <w:sz w:val="28"/>
          <w:szCs w:val="28"/>
        </w:rPr>
        <w:t xml:space="preserve">На основании Акта обследования (заявления) </w:t>
      </w:r>
      <w:proofErr w:type="gramStart"/>
      <w:r w:rsidRPr="00C75A7D">
        <w:rPr>
          <w:sz w:val="28"/>
          <w:szCs w:val="28"/>
        </w:rPr>
        <w:t>от</w:t>
      </w:r>
      <w:proofErr w:type="gramEnd"/>
      <w:r w:rsidRPr="00C75A7D">
        <w:rPr>
          <w:sz w:val="28"/>
          <w:szCs w:val="28"/>
        </w:rPr>
        <w:t xml:space="preserve"> _________ № __, разрешить</w:t>
      </w:r>
      <w:r w:rsidRPr="00C75A7D">
        <w:rPr>
          <w:spacing w:val="-5"/>
          <w:sz w:val="28"/>
          <w:szCs w:val="28"/>
        </w:rPr>
        <w:t xml:space="preserve"> </w:t>
      </w:r>
    </w:p>
    <w:p w14:paraId="0D94B989" w14:textId="77777777" w:rsidR="00C75A7D" w:rsidRPr="00C75A7D" w:rsidRDefault="00C75A7D" w:rsidP="00C75A7D">
      <w:pPr>
        <w:pStyle w:val="a8"/>
        <w:tabs>
          <w:tab w:val="left" w:pos="9293"/>
        </w:tabs>
        <w:jc w:val="both"/>
        <w:rPr>
          <w:sz w:val="28"/>
          <w:szCs w:val="28"/>
        </w:rPr>
      </w:pPr>
      <w:r w:rsidRPr="00C75A7D">
        <w:rPr>
          <w:sz w:val="28"/>
          <w:szCs w:val="28"/>
        </w:rPr>
        <w:t>_________________________________________________________________</w:t>
      </w:r>
      <w:r>
        <w:rPr>
          <w:sz w:val="28"/>
          <w:szCs w:val="28"/>
        </w:rPr>
        <w:t>_</w:t>
      </w:r>
    </w:p>
    <w:p w14:paraId="1D9E6ADA" w14:textId="77777777" w:rsidR="00C75A7D" w:rsidRPr="00C75A7D" w:rsidRDefault="00C75A7D" w:rsidP="00C75A7D">
      <w:pPr>
        <w:jc w:val="center"/>
        <w:rPr>
          <w:i/>
          <w:sz w:val="20"/>
          <w:szCs w:val="28"/>
        </w:rPr>
      </w:pPr>
      <w:r w:rsidRPr="00C75A7D">
        <w:rPr>
          <w:i/>
          <w:sz w:val="20"/>
          <w:szCs w:val="28"/>
        </w:rPr>
        <w:t>(наименование юридического лица, индивидуального предпринимателя, фамилия, имя, отчество физического лица)</w:t>
      </w:r>
    </w:p>
    <w:p w14:paraId="6175FBDE" w14:textId="77777777" w:rsidR="00C75A7D" w:rsidRPr="00C75A7D" w:rsidRDefault="00C75A7D" w:rsidP="00C75A7D">
      <w:pPr>
        <w:pStyle w:val="a8"/>
        <w:rPr>
          <w:sz w:val="28"/>
          <w:szCs w:val="28"/>
        </w:rPr>
      </w:pPr>
      <w:r w:rsidRPr="00C75A7D">
        <w:rPr>
          <w:sz w:val="28"/>
          <w:szCs w:val="28"/>
        </w:rPr>
        <w:t xml:space="preserve">произвести вырубку зеленых насаждений по адресу: </w:t>
      </w:r>
    </w:p>
    <w:p w14:paraId="064C6937" w14:textId="77777777" w:rsidR="00C75A7D" w:rsidRPr="00C75A7D" w:rsidRDefault="00C75A7D" w:rsidP="00C75A7D">
      <w:pPr>
        <w:pStyle w:val="a8"/>
        <w:rPr>
          <w:sz w:val="28"/>
          <w:szCs w:val="28"/>
        </w:rPr>
      </w:pPr>
      <w:r w:rsidRPr="00C75A7D">
        <w:rPr>
          <w:sz w:val="28"/>
          <w:szCs w:val="28"/>
        </w:rPr>
        <w:t>__________________________________________________________________</w:t>
      </w:r>
    </w:p>
    <w:p w14:paraId="3C6D163B" w14:textId="77777777" w:rsidR="00C75A7D" w:rsidRPr="00C75A7D" w:rsidRDefault="00C75A7D" w:rsidP="00C75A7D">
      <w:pPr>
        <w:pStyle w:val="a8"/>
        <w:rPr>
          <w:sz w:val="28"/>
          <w:szCs w:val="28"/>
        </w:rPr>
      </w:pPr>
      <w:r w:rsidRPr="00C75A7D">
        <w:rPr>
          <w:sz w:val="28"/>
          <w:szCs w:val="28"/>
        </w:rPr>
        <w:t>______________________________________</w:t>
      </w:r>
      <w:r>
        <w:rPr>
          <w:sz w:val="28"/>
          <w:szCs w:val="28"/>
        </w:rPr>
        <w:t>____________________________</w:t>
      </w:r>
    </w:p>
    <w:p w14:paraId="3FFAB890" w14:textId="77777777" w:rsidR="00C75A7D" w:rsidRPr="00C75A7D" w:rsidRDefault="00C75A7D" w:rsidP="00C75A7D">
      <w:pPr>
        <w:pStyle w:val="a8"/>
        <w:rPr>
          <w:sz w:val="28"/>
          <w:szCs w:val="28"/>
        </w:rPr>
      </w:pPr>
      <w:r w:rsidRPr="00C75A7D">
        <w:rPr>
          <w:sz w:val="28"/>
          <w:szCs w:val="28"/>
        </w:rPr>
        <w:t>в количестве:</w:t>
      </w:r>
    </w:p>
    <w:p w14:paraId="10875211" w14:textId="77777777" w:rsidR="00C75A7D" w:rsidRPr="00C75A7D" w:rsidRDefault="00C75A7D" w:rsidP="00C75A7D">
      <w:pPr>
        <w:pStyle w:val="ConsPlusNonformat"/>
        <w:jc w:val="both"/>
        <w:rPr>
          <w:rFonts w:ascii="Times New Roman" w:hAnsi="Times New Roman" w:cs="Times New Roman"/>
          <w:sz w:val="28"/>
          <w:szCs w:val="28"/>
        </w:rPr>
      </w:pPr>
      <w:r w:rsidRPr="00C75A7D">
        <w:rPr>
          <w:rFonts w:ascii="Times New Roman" w:hAnsi="Times New Roman" w:cs="Times New Roman"/>
          <w:sz w:val="28"/>
          <w:szCs w:val="28"/>
        </w:rPr>
        <w:t>деревьев ____ шт., наименование породы ___________;</w:t>
      </w:r>
    </w:p>
    <w:p w14:paraId="32642347" w14:textId="77777777" w:rsidR="00C75A7D" w:rsidRPr="00C75A7D" w:rsidRDefault="00C75A7D" w:rsidP="00C75A7D">
      <w:pPr>
        <w:pStyle w:val="ConsPlusNonformat"/>
        <w:jc w:val="both"/>
        <w:rPr>
          <w:rFonts w:ascii="Times New Roman" w:hAnsi="Times New Roman" w:cs="Times New Roman"/>
          <w:sz w:val="28"/>
          <w:szCs w:val="28"/>
        </w:rPr>
      </w:pPr>
      <w:r w:rsidRPr="00C75A7D">
        <w:rPr>
          <w:rFonts w:ascii="Times New Roman" w:hAnsi="Times New Roman" w:cs="Times New Roman"/>
          <w:sz w:val="28"/>
          <w:szCs w:val="28"/>
        </w:rPr>
        <w:t>кустарников, свободно растущих, ___ шт., наименование породы __________;</w:t>
      </w:r>
    </w:p>
    <w:p w14:paraId="46AA311C" w14:textId="77777777" w:rsidR="00C75A7D" w:rsidRPr="00C75A7D" w:rsidRDefault="00C75A7D" w:rsidP="00C75A7D">
      <w:pPr>
        <w:pStyle w:val="ConsPlusNonformat"/>
        <w:jc w:val="both"/>
        <w:rPr>
          <w:rFonts w:ascii="Times New Roman" w:hAnsi="Times New Roman" w:cs="Times New Roman"/>
          <w:sz w:val="28"/>
          <w:szCs w:val="28"/>
        </w:rPr>
      </w:pPr>
      <w:r w:rsidRPr="00C75A7D">
        <w:rPr>
          <w:rFonts w:ascii="Times New Roman" w:hAnsi="Times New Roman" w:cs="Times New Roman"/>
          <w:sz w:val="28"/>
          <w:szCs w:val="28"/>
        </w:rPr>
        <w:t xml:space="preserve">кустарников в живой изгороди _____ п. </w:t>
      </w:r>
      <w:proofErr w:type="gramStart"/>
      <w:r w:rsidRPr="00C75A7D">
        <w:rPr>
          <w:rFonts w:ascii="Times New Roman" w:hAnsi="Times New Roman" w:cs="Times New Roman"/>
          <w:sz w:val="28"/>
          <w:szCs w:val="28"/>
        </w:rPr>
        <w:t>м</w:t>
      </w:r>
      <w:proofErr w:type="gramEnd"/>
      <w:r w:rsidRPr="00C75A7D">
        <w:rPr>
          <w:rFonts w:ascii="Times New Roman" w:hAnsi="Times New Roman" w:cs="Times New Roman"/>
          <w:sz w:val="28"/>
          <w:szCs w:val="28"/>
        </w:rPr>
        <w:t>, наименование породы __________;</w:t>
      </w:r>
    </w:p>
    <w:p w14:paraId="0A2AE29B" w14:textId="77777777" w:rsidR="00C75A7D" w:rsidRPr="00C75A7D" w:rsidRDefault="00C75A7D" w:rsidP="00C75A7D">
      <w:pPr>
        <w:pStyle w:val="ConsPlusNonformat"/>
        <w:jc w:val="both"/>
        <w:rPr>
          <w:rFonts w:ascii="Times New Roman" w:hAnsi="Times New Roman" w:cs="Times New Roman"/>
          <w:sz w:val="28"/>
          <w:szCs w:val="28"/>
        </w:rPr>
      </w:pPr>
      <w:r w:rsidRPr="00C75A7D">
        <w:rPr>
          <w:rFonts w:ascii="Times New Roman" w:hAnsi="Times New Roman" w:cs="Times New Roman"/>
          <w:sz w:val="28"/>
          <w:szCs w:val="28"/>
        </w:rPr>
        <w:t>газонов ____ кв. м;</w:t>
      </w:r>
    </w:p>
    <w:p w14:paraId="2A440936" w14:textId="77777777" w:rsidR="00C75A7D" w:rsidRPr="00C75A7D" w:rsidRDefault="00C75A7D" w:rsidP="00C75A7D">
      <w:pPr>
        <w:pStyle w:val="ConsPlusNonformat"/>
        <w:jc w:val="both"/>
        <w:rPr>
          <w:rFonts w:ascii="Times New Roman" w:hAnsi="Times New Roman" w:cs="Times New Roman"/>
          <w:sz w:val="28"/>
          <w:szCs w:val="28"/>
        </w:rPr>
      </w:pPr>
      <w:r w:rsidRPr="00C75A7D">
        <w:rPr>
          <w:rFonts w:ascii="Times New Roman" w:hAnsi="Times New Roman" w:cs="Times New Roman"/>
          <w:sz w:val="28"/>
          <w:szCs w:val="28"/>
        </w:rPr>
        <w:t>цветников ____ кв. м.</w:t>
      </w:r>
    </w:p>
    <w:p w14:paraId="0F22193D" w14:textId="77777777" w:rsidR="00C75A7D" w:rsidRPr="00C75A7D" w:rsidRDefault="00C75A7D" w:rsidP="00C75A7D">
      <w:pPr>
        <w:pStyle w:val="a8"/>
        <w:tabs>
          <w:tab w:val="left" w:pos="9293"/>
        </w:tabs>
        <w:jc w:val="both"/>
        <w:rPr>
          <w:sz w:val="28"/>
          <w:szCs w:val="28"/>
        </w:rPr>
      </w:pPr>
      <w:r w:rsidRPr="00C75A7D">
        <w:rPr>
          <w:sz w:val="28"/>
          <w:szCs w:val="28"/>
        </w:rPr>
        <w:t xml:space="preserve">Платежный документ об оплате восстановительной стоимости </w:t>
      </w:r>
    </w:p>
    <w:p w14:paraId="2A2EEA9D" w14:textId="77777777" w:rsidR="00C75A7D" w:rsidRPr="00C75A7D" w:rsidRDefault="00C75A7D" w:rsidP="00C75A7D">
      <w:pPr>
        <w:pStyle w:val="a8"/>
        <w:tabs>
          <w:tab w:val="left" w:pos="9293"/>
        </w:tabs>
        <w:jc w:val="both"/>
        <w:rPr>
          <w:sz w:val="28"/>
          <w:szCs w:val="28"/>
        </w:rPr>
      </w:pPr>
      <w:r w:rsidRPr="00C75A7D">
        <w:rPr>
          <w:sz w:val="28"/>
          <w:szCs w:val="28"/>
        </w:rPr>
        <w:lastRenderedPageBreak/>
        <w:t>______________________________________________________________</w:t>
      </w:r>
      <w:r>
        <w:rPr>
          <w:sz w:val="28"/>
          <w:szCs w:val="28"/>
        </w:rPr>
        <w:t>____</w:t>
      </w:r>
    </w:p>
    <w:p w14:paraId="64EB5E60" w14:textId="77777777" w:rsidR="00C75A7D" w:rsidRPr="00C75A7D" w:rsidRDefault="00C75A7D" w:rsidP="00C75A7D">
      <w:pPr>
        <w:pStyle w:val="a8"/>
        <w:tabs>
          <w:tab w:val="left" w:pos="9293"/>
        </w:tabs>
        <w:jc w:val="center"/>
        <w:rPr>
          <w:sz w:val="20"/>
          <w:szCs w:val="28"/>
        </w:rPr>
      </w:pPr>
      <w:r w:rsidRPr="00C75A7D">
        <w:rPr>
          <w:i/>
          <w:sz w:val="20"/>
          <w:szCs w:val="28"/>
        </w:rPr>
        <w:t>(наименование, реквизиты платежного документа)</w:t>
      </w:r>
    </w:p>
    <w:p w14:paraId="349084CF" w14:textId="77777777" w:rsidR="00C75A7D" w:rsidRPr="00C75A7D" w:rsidRDefault="00C75A7D" w:rsidP="00C75A7D">
      <w:pPr>
        <w:pStyle w:val="a8"/>
        <w:ind w:right="153" w:firstLine="284"/>
        <w:jc w:val="both"/>
        <w:rPr>
          <w:sz w:val="28"/>
          <w:szCs w:val="28"/>
        </w:rPr>
      </w:pPr>
      <w:r w:rsidRPr="00C75A7D">
        <w:rPr>
          <w:sz w:val="28"/>
          <w:szCs w:val="28"/>
        </w:rPr>
        <w:t>После вырубки зеленых насаждений произвести благоустройство прилегающей территории согласно проекту (при его наличии). Вырубленную древесину вывезти</w:t>
      </w:r>
      <w:r w:rsidRPr="00C75A7D">
        <w:rPr>
          <w:spacing w:val="-8"/>
          <w:sz w:val="28"/>
          <w:szCs w:val="28"/>
        </w:rPr>
        <w:t xml:space="preserve"> </w:t>
      </w:r>
      <w:r w:rsidRPr="00C75A7D">
        <w:rPr>
          <w:sz w:val="28"/>
          <w:szCs w:val="28"/>
        </w:rPr>
        <w:t>в</w:t>
      </w:r>
      <w:r w:rsidRPr="00C75A7D">
        <w:rPr>
          <w:spacing w:val="-3"/>
          <w:sz w:val="28"/>
          <w:szCs w:val="28"/>
        </w:rPr>
        <w:t xml:space="preserve"> </w:t>
      </w:r>
      <w:r w:rsidRPr="00C75A7D">
        <w:rPr>
          <w:sz w:val="28"/>
          <w:szCs w:val="28"/>
        </w:rPr>
        <w:t>течение ____ дней. Сжигание и складирование порубочных остатков на контейнерные площадки запрещено.</w:t>
      </w:r>
    </w:p>
    <w:p w14:paraId="2743BD50" w14:textId="77777777" w:rsidR="00C75A7D" w:rsidRPr="00C75A7D" w:rsidRDefault="00C75A7D" w:rsidP="00C75A7D">
      <w:pPr>
        <w:pStyle w:val="a8"/>
        <w:ind w:right="149" w:firstLine="222"/>
        <w:jc w:val="both"/>
        <w:rPr>
          <w:sz w:val="28"/>
          <w:szCs w:val="28"/>
        </w:rPr>
      </w:pPr>
      <w:r w:rsidRPr="00C75A7D">
        <w:rPr>
          <w:sz w:val="28"/>
          <w:szCs w:val="28"/>
        </w:rPr>
        <w:t>Срок действия настоящего разрешения – 1 (один) год со дня выдачи.</w:t>
      </w:r>
    </w:p>
    <w:p w14:paraId="6CC25DCF" w14:textId="77777777" w:rsidR="00C75A7D" w:rsidRPr="00C75A7D" w:rsidRDefault="00C75A7D" w:rsidP="00C75A7D">
      <w:pPr>
        <w:pStyle w:val="a8"/>
        <w:ind w:right="148" w:firstLine="222"/>
        <w:jc w:val="both"/>
        <w:rPr>
          <w:sz w:val="28"/>
          <w:szCs w:val="28"/>
        </w:rPr>
      </w:pPr>
      <w:r w:rsidRPr="00C75A7D">
        <w:rPr>
          <w:sz w:val="28"/>
          <w:szCs w:val="28"/>
        </w:rPr>
        <w:t>Нарушение настоящего разрешения влечет за собой санкции, предусмотренные законодательством Российской Федерации, Красноярского края.</w:t>
      </w:r>
    </w:p>
    <w:p w14:paraId="7795AD6E" w14:textId="77777777" w:rsidR="00C75A7D" w:rsidRPr="00C75A7D" w:rsidRDefault="00C75A7D" w:rsidP="00C75A7D">
      <w:pPr>
        <w:pStyle w:val="a8"/>
        <w:rPr>
          <w:sz w:val="28"/>
          <w:szCs w:val="28"/>
        </w:rPr>
      </w:pPr>
    </w:p>
    <w:p w14:paraId="442B5011" w14:textId="77777777" w:rsidR="00C75A7D" w:rsidRPr="00C75A7D" w:rsidRDefault="00C75A7D" w:rsidP="00C75A7D">
      <w:pPr>
        <w:jc w:val="both"/>
        <w:rPr>
          <w:sz w:val="28"/>
          <w:szCs w:val="28"/>
        </w:rPr>
      </w:pPr>
      <w:r w:rsidRPr="00C75A7D">
        <w:rPr>
          <w:sz w:val="28"/>
          <w:szCs w:val="28"/>
        </w:rPr>
        <w:t>Глава города</w:t>
      </w:r>
      <w:r w:rsidRPr="00C75A7D">
        <w:rPr>
          <w:sz w:val="28"/>
          <w:szCs w:val="28"/>
        </w:rPr>
        <w:tab/>
      </w:r>
      <w:r w:rsidRPr="00C75A7D">
        <w:rPr>
          <w:sz w:val="28"/>
          <w:szCs w:val="28"/>
        </w:rPr>
        <w:tab/>
      </w:r>
      <w:r w:rsidRPr="00C75A7D">
        <w:rPr>
          <w:sz w:val="28"/>
          <w:szCs w:val="28"/>
        </w:rPr>
        <w:tab/>
      </w:r>
      <w:r w:rsidRPr="00C75A7D">
        <w:rPr>
          <w:sz w:val="28"/>
          <w:szCs w:val="28"/>
        </w:rPr>
        <w:tab/>
      </w:r>
      <w:r w:rsidRPr="00C75A7D">
        <w:rPr>
          <w:sz w:val="28"/>
          <w:szCs w:val="28"/>
        </w:rPr>
        <w:tab/>
        <w:t>_________________ _______________</w:t>
      </w:r>
    </w:p>
    <w:p w14:paraId="4CAB86CC" w14:textId="77777777" w:rsidR="00C75A7D" w:rsidRPr="00C75A7D" w:rsidRDefault="00C75A7D" w:rsidP="00C75A7D">
      <w:pPr>
        <w:tabs>
          <w:tab w:val="left" w:pos="0"/>
        </w:tabs>
        <w:rPr>
          <w:sz w:val="20"/>
          <w:szCs w:val="28"/>
        </w:rPr>
      </w:pPr>
      <w:r w:rsidRPr="00C75A7D">
        <w:rPr>
          <w:sz w:val="28"/>
          <w:szCs w:val="28"/>
        </w:rPr>
        <w:t>М.П.</w:t>
      </w:r>
      <w:r w:rsidRPr="00C75A7D">
        <w:rPr>
          <w:sz w:val="28"/>
          <w:szCs w:val="28"/>
        </w:rPr>
        <w:tab/>
      </w:r>
      <w:r w:rsidRPr="00C75A7D">
        <w:rPr>
          <w:sz w:val="28"/>
          <w:szCs w:val="28"/>
        </w:rPr>
        <w:tab/>
      </w:r>
      <w:r w:rsidRPr="00C75A7D">
        <w:rPr>
          <w:sz w:val="28"/>
          <w:szCs w:val="28"/>
        </w:rPr>
        <w:tab/>
      </w:r>
      <w:r w:rsidRPr="00C75A7D">
        <w:rPr>
          <w:sz w:val="28"/>
          <w:szCs w:val="28"/>
        </w:rPr>
        <w:tab/>
      </w:r>
      <w:r w:rsidRPr="00C75A7D">
        <w:rPr>
          <w:sz w:val="28"/>
          <w:szCs w:val="28"/>
        </w:rPr>
        <w:tab/>
      </w:r>
      <w:r w:rsidRPr="00C75A7D">
        <w:rPr>
          <w:sz w:val="28"/>
          <w:szCs w:val="28"/>
        </w:rPr>
        <w:tab/>
      </w:r>
      <w:r w:rsidRPr="00C75A7D">
        <w:rPr>
          <w:sz w:val="28"/>
          <w:szCs w:val="28"/>
        </w:rPr>
        <w:tab/>
      </w:r>
      <w:r w:rsidRPr="00C75A7D">
        <w:rPr>
          <w:sz w:val="20"/>
          <w:szCs w:val="28"/>
        </w:rPr>
        <w:t>(подпись)</w:t>
      </w:r>
      <w:r w:rsidRPr="00C75A7D">
        <w:rPr>
          <w:sz w:val="20"/>
          <w:szCs w:val="28"/>
        </w:rPr>
        <w:tab/>
      </w:r>
      <w:r w:rsidRPr="00C75A7D">
        <w:rPr>
          <w:sz w:val="20"/>
          <w:szCs w:val="28"/>
        </w:rPr>
        <w:tab/>
        <w:t>(Ф.И.О.)</w:t>
      </w:r>
    </w:p>
    <w:p w14:paraId="6B5F2C27" w14:textId="77777777" w:rsidR="00C75A7D" w:rsidRPr="00C75A7D" w:rsidRDefault="00C75A7D" w:rsidP="00C75A7D">
      <w:pPr>
        <w:jc w:val="both"/>
        <w:rPr>
          <w:sz w:val="28"/>
          <w:szCs w:val="28"/>
        </w:rPr>
      </w:pPr>
    </w:p>
    <w:tbl>
      <w:tblPr>
        <w:tblW w:w="9667" w:type="dxa"/>
        <w:tblLayout w:type="fixed"/>
        <w:tblCellMar>
          <w:left w:w="28" w:type="dxa"/>
          <w:right w:w="28" w:type="dxa"/>
        </w:tblCellMar>
        <w:tblLook w:val="0000" w:firstRow="0" w:lastRow="0" w:firstColumn="0" w:lastColumn="0" w:noHBand="0" w:noVBand="0"/>
      </w:tblPr>
      <w:tblGrid>
        <w:gridCol w:w="1304"/>
        <w:gridCol w:w="142"/>
        <w:gridCol w:w="425"/>
        <w:gridCol w:w="284"/>
        <w:gridCol w:w="1417"/>
        <w:gridCol w:w="425"/>
        <w:gridCol w:w="426"/>
        <w:gridCol w:w="425"/>
        <w:gridCol w:w="539"/>
        <w:gridCol w:w="284"/>
        <w:gridCol w:w="454"/>
        <w:gridCol w:w="255"/>
        <w:gridCol w:w="1237"/>
        <w:gridCol w:w="775"/>
        <w:gridCol w:w="425"/>
        <w:gridCol w:w="425"/>
        <w:gridCol w:w="425"/>
      </w:tblGrid>
      <w:tr w:rsidR="00C75A7D" w:rsidRPr="00C75A7D" w14:paraId="36F092EF" w14:textId="77777777" w:rsidTr="00696D8E">
        <w:tc>
          <w:tcPr>
            <w:tcW w:w="1304" w:type="dxa"/>
            <w:tcBorders>
              <w:top w:val="nil"/>
              <w:left w:val="nil"/>
              <w:bottom w:val="nil"/>
              <w:right w:val="nil"/>
            </w:tcBorders>
            <w:vAlign w:val="bottom"/>
          </w:tcPr>
          <w:p w14:paraId="3D2DD186" w14:textId="77777777" w:rsidR="00C75A7D" w:rsidRPr="00C75A7D" w:rsidRDefault="00C75A7D" w:rsidP="00696D8E">
            <w:pPr>
              <w:keepNext/>
              <w:rPr>
                <w:sz w:val="28"/>
                <w:szCs w:val="28"/>
              </w:rPr>
            </w:pPr>
            <w:r w:rsidRPr="00C75A7D">
              <w:rPr>
                <w:sz w:val="28"/>
                <w:szCs w:val="28"/>
              </w:rPr>
              <w:t>Получил:</w:t>
            </w:r>
          </w:p>
        </w:tc>
        <w:tc>
          <w:tcPr>
            <w:tcW w:w="142" w:type="dxa"/>
            <w:tcBorders>
              <w:top w:val="nil"/>
              <w:left w:val="nil"/>
              <w:bottom w:val="nil"/>
              <w:right w:val="nil"/>
            </w:tcBorders>
            <w:vAlign w:val="bottom"/>
          </w:tcPr>
          <w:p w14:paraId="21CBD72D" w14:textId="77777777" w:rsidR="00C75A7D" w:rsidRPr="00C75A7D" w:rsidRDefault="00C75A7D" w:rsidP="00696D8E">
            <w:pPr>
              <w:keepNext/>
              <w:jc w:val="right"/>
              <w:rPr>
                <w:sz w:val="28"/>
                <w:szCs w:val="28"/>
              </w:rPr>
            </w:pPr>
            <w:r w:rsidRPr="00C75A7D">
              <w:rPr>
                <w:sz w:val="28"/>
                <w:szCs w:val="28"/>
              </w:rPr>
              <w:t>«</w:t>
            </w:r>
          </w:p>
        </w:tc>
        <w:tc>
          <w:tcPr>
            <w:tcW w:w="425" w:type="dxa"/>
            <w:tcBorders>
              <w:top w:val="nil"/>
              <w:left w:val="nil"/>
              <w:bottom w:val="single" w:sz="4" w:space="0" w:color="auto"/>
              <w:right w:val="nil"/>
            </w:tcBorders>
            <w:vAlign w:val="bottom"/>
          </w:tcPr>
          <w:p w14:paraId="240A967E" w14:textId="77777777" w:rsidR="00C75A7D" w:rsidRPr="00C75A7D" w:rsidRDefault="00C75A7D" w:rsidP="00696D8E">
            <w:pPr>
              <w:keepNext/>
              <w:rPr>
                <w:sz w:val="28"/>
                <w:szCs w:val="28"/>
              </w:rPr>
            </w:pPr>
          </w:p>
        </w:tc>
        <w:tc>
          <w:tcPr>
            <w:tcW w:w="284" w:type="dxa"/>
            <w:tcBorders>
              <w:top w:val="nil"/>
              <w:left w:val="nil"/>
              <w:bottom w:val="nil"/>
              <w:right w:val="nil"/>
            </w:tcBorders>
            <w:vAlign w:val="bottom"/>
          </w:tcPr>
          <w:p w14:paraId="453C1BA4" w14:textId="77777777" w:rsidR="00C75A7D" w:rsidRPr="00C75A7D" w:rsidRDefault="00C75A7D" w:rsidP="00696D8E">
            <w:pPr>
              <w:keepNext/>
              <w:rPr>
                <w:sz w:val="28"/>
                <w:szCs w:val="28"/>
              </w:rPr>
            </w:pPr>
            <w:r w:rsidRPr="00C75A7D">
              <w:rPr>
                <w:sz w:val="28"/>
                <w:szCs w:val="28"/>
              </w:rPr>
              <w:t>»</w:t>
            </w:r>
          </w:p>
        </w:tc>
        <w:tc>
          <w:tcPr>
            <w:tcW w:w="1417" w:type="dxa"/>
            <w:tcBorders>
              <w:top w:val="nil"/>
              <w:left w:val="nil"/>
              <w:bottom w:val="single" w:sz="4" w:space="0" w:color="auto"/>
              <w:right w:val="nil"/>
            </w:tcBorders>
            <w:vAlign w:val="bottom"/>
          </w:tcPr>
          <w:p w14:paraId="2DFD4170" w14:textId="77777777" w:rsidR="00C75A7D" w:rsidRPr="00C75A7D" w:rsidRDefault="00C75A7D" w:rsidP="00696D8E">
            <w:pPr>
              <w:keepNext/>
              <w:rPr>
                <w:sz w:val="28"/>
                <w:szCs w:val="28"/>
              </w:rPr>
            </w:pPr>
          </w:p>
        </w:tc>
        <w:tc>
          <w:tcPr>
            <w:tcW w:w="425" w:type="dxa"/>
            <w:tcBorders>
              <w:top w:val="nil"/>
              <w:left w:val="nil"/>
              <w:bottom w:val="nil"/>
              <w:right w:val="nil"/>
            </w:tcBorders>
            <w:vAlign w:val="bottom"/>
          </w:tcPr>
          <w:p w14:paraId="67C43DE0" w14:textId="77777777" w:rsidR="00C75A7D" w:rsidRPr="00C75A7D" w:rsidRDefault="00C75A7D" w:rsidP="00696D8E">
            <w:pPr>
              <w:keepNext/>
              <w:jc w:val="right"/>
              <w:rPr>
                <w:sz w:val="28"/>
                <w:szCs w:val="28"/>
              </w:rPr>
            </w:pPr>
            <w:r w:rsidRPr="00C75A7D">
              <w:rPr>
                <w:sz w:val="28"/>
                <w:szCs w:val="28"/>
              </w:rPr>
              <w:t>20</w:t>
            </w:r>
          </w:p>
        </w:tc>
        <w:tc>
          <w:tcPr>
            <w:tcW w:w="426" w:type="dxa"/>
            <w:tcBorders>
              <w:top w:val="nil"/>
              <w:left w:val="nil"/>
              <w:bottom w:val="single" w:sz="4" w:space="0" w:color="auto"/>
              <w:right w:val="nil"/>
            </w:tcBorders>
            <w:vAlign w:val="bottom"/>
          </w:tcPr>
          <w:p w14:paraId="6E86B28F" w14:textId="77777777" w:rsidR="00C75A7D" w:rsidRPr="00C75A7D" w:rsidRDefault="00C75A7D" w:rsidP="00696D8E">
            <w:pPr>
              <w:keepNext/>
              <w:rPr>
                <w:sz w:val="28"/>
                <w:szCs w:val="28"/>
              </w:rPr>
            </w:pPr>
          </w:p>
        </w:tc>
        <w:tc>
          <w:tcPr>
            <w:tcW w:w="425" w:type="dxa"/>
            <w:tcBorders>
              <w:top w:val="nil"/>
              <w:left w:val="nil"/>
              <w:bottom w:val="nil"/>
              <w:right w:val="nil"/>
            </w:tcBorders>
            <w:vAlign w:val="bottom"/>
          </w:tcPr>
          <w:p w14:paraId="407CFF47" w14:textId="77777777" w:rsidR="00C75A7D" w:rsidRPr="00C75A7D" w:rsidRDefault="00C75A7D" w:rsidP="00696D8E">
            <w:pPr>
              <w:keepNext/>
              <w:ind w:left="57"/>
              <w:rPr>
                <w:sz w:val="28"/>
                <w:szCs w:val="28"/>
              </w:rPr>
            </w:pPr>
            <w:proofErr w:type="gramStart"/>
            <w:r w:rsidRPr="00C75A7D">
              <w:rPr>
                <w:sz w:val="28"/>
                <w:szCs w:val="28"/>
              </w:rPr>
              <w:t>г</w:t>
            </w:r>
            <w:proofErr w:type="gramEnd"/>
            <w:r w:rsidRPr="00C75A7D">
              <w:rPr>
                <w:sz w:val="28"/>
                <w:szCs w:val="28"/>
              </w:rPr>
              <w:t>.</w:t>
            </w:r>
          </w:p>
        </w:tc>
        <w:tc>
          <w:tcPr>
            <w:tcW w:w="2769" w:type="dxa"/>
            <w:gridSpan w:val="5"/>
            <w:tcBorders>
              <w:top w:val="nil"/>
              <w:left w:val="nil"/>
              <w:bottom w:val="single" w:sz="4" w:space="0" w:color="auto"/>
              <w:right w:val="nil"/>
            </w:tcBorders>
            <w:vAlign w:val="bottom"/>
          </w:tcPr>
          <w:p w14:paraId="165A0CDB" w14:textId="77777777" w:rsidR="00C75A7D" w:rsidRPr="00C75A7D" w:rsidRDefault="00C75A7D" w:rsidP="00696D8E">
            <w:pPr>
              <w:keepNext/>
              <w:rPr>
                <w:sz w:val="28"/>
                <w:szCs w:val="28"/>
              </w:rPr>
            </w:pPr>
          </w:p>
        </w:tc>
        <w:tc>
          <w:tcPr>
            <w:tcW w:w="2050" w:type="dxa"/>
            <w:gridSpan w:val="4"/>
            <w:vMerge w:val="restart"/>
            <w:tcBorders>
              <w:top w:val="nil"/>
              <w:left w:val="nil"/>
              <w:right w:val="nil"/>
            </w:tcBorders>
            <w:vAlign w:val="bottom"/>
          </w:tcPr>
          <w:p w14:paraId="17ABDAAB" w14:textId="77777777" w:rsidR="00C75A7D" w:rsidRPr="00C75A7D" w:rsidRDefault="00C75A7D" w:rsidP="00696D8E">
            <w:pPr>
              <w:keepNext/>
              <w:rPr>
                <w:i/>
                <w:sz w:val="28"/>
                <w:szCs w:val="28"/>
              </w:rPr>
            </w:pPr>
            <w:r w:rsidRPr="00C75A7D">
              <w:rPr>
                <w:i/>
                <w:sz w:val="20"/>
                <w:szCs w:val="28"/>
              </w:rPr>
              <w:t>(заполняется в случае получения решения лично)</w:t>
            </w:r>
          </w:p>
        </w:tc>
      </w:tr>
      <w:tr w:rsidR="00C75A7D" w:rsidRPr="00C75A7D" w14:paraId="2E3FF7F0" w14:textId="77777777" w:rsidTr="00696D8E">
        <w:tc>
          <w:tcPr>
            <w:tcW w:w="1304" w:type="dxa"/>
            <w:tcBorders>
              <w:top w:val="nil"/>
              <w:left w:val="nil"/>
              <w:bottom w:val="nil"/>
              <w:right w:val="nil"/>
            </w:tcBorders>
          </w:tcPr>
          <w:p w14:paraId="4641B93C" w14:textId="77777777" w:rsidR="00C75A7D" w:rsidRPr="00C75A7D" w:rsidRDefault="00C75A7D" w:rsidP="00696D8E">
            <w:pPr>
              <w:rPr>
                <w:sz w:val="28"/>
                <w:szCs w:val="28"/>
              </w:rPr>
            </w:pPr>
          </w:p>
        </w:tc>
        <w:tc>
          <w:tcPr>
            <w:tcW w:w="142" w:type="dxa"/>
            <w:tcBorders>
              <w:top w:val="nil"/>
              <w:left w:val="nil"/>
              <w:bottom w:val="nil"/>
              <w:right w:val="nil"/>
            </w:tcBorders>
          </w:tcPr>
          <w:p w14:paraId="626C078A" w14:textId="77777777" w:rsidR="00C75A7D" w:rsidRPr="00C75A7D" w:rsidRDefault="00C75A7D" w:rsidP="00696D8E">
            <w:pPr>
              <w:rPr>
                <w:sz w:val="28"/>
                <w:szCs w:val="28"/>
              </w:rPr>
            </w:pPr>
          </w:p>
        </w:tc>
        <w:tc>
          <w:tcPr>
            <w:tcW w:w="425" w:type="dxa"/>
            <w:tcBorders>
              <w:top w:val="nil"/>
              <w:left w:val="nil"/>
              <w:bottom w:val="nil"/>
              <w:right w:val="nil"/>
            </w:tcBorders>
          </w:tcPr>
          <w:p w14:paraId="656A23AE" w14:textId="77777777" w:rsidR="00C75A7D" w:rsidRPr="00C75A7D" w:rsidRDefault="00C75A7D" w:rsidP="00696D8E">
            <w:pPr>
              <w:rPr>
                <w:sz w:val="28"/>
                <w:szCs w:val="28"/>
              </w:rPr>
            </w:pPr>
          </w:p>
        </w:tc>
        <w:tc>
          <w:tcPr>
            <w:tcW w:w="284" w:type="dxa"/>
            <w:tcBorders>
              <w:top w:val="nil"/>
              <w:left w:val="nil"/>
              <w:bottom w:val="nil"/>
              <w:right w:val="nil"/>
            </w:tcBorders>
          </w:tcPr>
          <w:p w14:paraId="33E7AF4A" w14:textId="77777777" w:rsidR="00C75A7D" w:rsidRPr="00C75A7D" w:rsidRDefault="00C75A7D" w:rsidP="00696D8E">
            <w:pPr>
              <w:rPr>
                <w:sz w:val="28"/>
                <w:szCs w:val="28"/>
              </w:rPr>
            </w:pPr>
          </w:p>
        </w:tc>
        <w:tc>
          <w:tcPr>
            <w:tcW w:w="1417" w:type="dxa"/>
            <w:tcBorders>
              <w:top w:val="nil"/>
              <w:left w:val="nil"/>
              <w:bottom w:val="nil"/>
              <w:right w:val="nil"/>
            </w:tcBorders>
          </w:tcPr>
          <w:p w14:paraId="5A3C84FF" w14:textId="77777777" w:rsidR="00C75A7D" w:rsidRPr="00C75A7D" w:rsidRDefault="00C75A7D" w:rsidP="00696D8E">
            <w:pPr>
              <w:rPr>
                <w:sz w:val="28"/>
                <w:szCs w:val="28"/>
              </w:rPr>
            </w:pPr>
          </w:p>
        </w:tc>
        <w:tc>
          <w:tcPr>
            <w:tcW w:w="425" w:type="dxa"/>
            <w:tcBorders>
              <w:top w:val="nil"/>
              <w:left w:val="nil"/>
              <w:bottom w:val="nil"/>
              <w:right w:val="nil"/>
            </w:tcBorders>
          </w:tcPr>
          <w:p w14:paraId="5EC6FFAE" w14:textId="77777777" w:rsidR="00C75A7D" w:rsidRPr="00C75A7D" w:rsidRDefault="00C75A7D" w:rsidP="00696D8E">
            <w:pPr>
              <w:jc w:val="right"/>
              <w:rPr>
                <w:sz w:val="28"/>
                <w:szCs w:val="28"/>
              </w:rPr>
            </w:pPr>
          </w:p>
        </w:tc>
        <w:tc>
          <w:tcPr>
            <w:tcW w:w="426" w:type="dxa"/>
            <w:tcBorders>
              <w:top w:val="nil"/>
              <w:left w:val="nil"/>
              <w:bottom w:val="nil"/>
              <w:right w:val="nil"/>
            </w:tcBorders>
          </w:tcPr>
          <w:p w14:paraId="134B9646" w14:textId="77777777" w:rsidR="00C75A7D" w:rsidRPr="00C75A7D" w:rsidRDefault="00C75A7D" w:rsidP="00696D8E">
            <w:pPr>
              <w:rPr>
                <w:sz w:val="28"/>
                <w:szCs w:val="28"/>
              </w:rPr>
            </w:pPr>
          </w:p>
        </w:tc>
        <w:tc>
          <w:tcPr>
            <w:tcW w:w="425" w:type="dxa"/>
            <w:tcBorders>
              <w:top w:val="nil"/>
              <w:left w:val="nil"/>
              <w:bottom w:val="nil"/>
              <w:right w:val="nil"/>
            </w:tcBorders>
          </w:tcPr>
          <w:p w14:paraId="55D0A9A9" w14:textId="77777777" w:rsidR="00C75A7D" w:rsidRPr="00C75A7D" w:rsidRDefault="00C75A7D" w:rsidP="00696D8E">
            <w:pPr>
              <w:ind w:left="57"/>
              <w:rPr>
                <w:sz w:val="28"/>
                <w:szCs w:val="28"/>
              </w:rPr>
            </w:pPr>
          </w:p>
        </w:tc>
        <w:tc>
          <w:tcPr>
            <w:tcW w:w="2769" w:type="dxa"/>
            <w:gridSpan w:val="5"/>
            <w:tcBorders>
              <w:top w:val="nil"/>
              <w:left w:val="nil"/>
              <w:bottom w:val="nil"/>
              <w:right w:val="nil"/>
            </w:tcBorders>
          </w:tcPr>
          <w:p w14:paraId="41099502" w14:textId="77777777" w:rsidR="00C75A7D" w:rsidRPr="00C75A7D" w:rsidRDefault="00C75A7D" w:rsidP="00C75A7D">
            <w:pPr>
              <w:jc w:val="center"/>
              <w:rPr>
                <w:sz w:val="20"/>
                <w:szCs w:val="28"/>
              </w:rPr>
            </w:pPr>
            <w:r w:rsidRPr="00C75A7D">
              <w:rPr>
                <w:sz w:val="20"/>
                <w:szCs w:val="28"/>
              </w:rPr>
              <w:t>(подпись заявителя)</w:t>
            </w:r>
          </w:p>
        </w:tc>
        <w:tc>
          <w:tcPr>
            <w:tcW w:w="2050" w:type="dxa"/>
            <w:gridSpan w:val="4"/>
            <w:vMerge/>
            <w:tcBorders>
              <w:left w:val="nil"/>
              <w:bottom w:val="nil"/>
              <w:right w:val="nil"/>
            </w:tcBorders>
          </w:tcPr>
          <w:p w14:paraId="27A634AF" w14:textId="77777777" w:rsidR="00C75A7D" w:rsidRPr="00C75A7D" w:rsidRDefault="00C75A7D" w:rsidP="00696D8E">
            <w:pPr>
              <w:rPr>
                <w:i/>
                <w:sz w:val="28"/>
                <w:szCs w:val="28"/>
              </w:rPr>
            </w:pPr>
          </w:p>
        </w:tc>
      </w:tr>
      <w:tr w:rsidR="00C75A7D" w:rsidRPr="00C75A7D" w14:paraId="0451AAC4" w14:textId="77777777" w:rsidTr="00696D8E">
        <w:tc>
          <w:tcPr>
            <w:tcW w:w="5387" w:type="dxa"/>
            <w:gridSpan w:val="9"/>
            <w:tcBorders>
              <w:top w:val="nil"/>
              <w:left w:val="nil"/>
              <w:bottom w:val="nil"/>
              <w:right w:val="nil"/>
            </w:tcBorders>
            <w:vAlign w:val="bottom"/>
          </w:tcPr>
          <w:p w14:paraId="67178E46" w14:textId="77777777" w:rsidR="00C75A7D" w:rsidRPr="00C75A7D" w:rsidRDefault="00C75A7D" w:rsidP="00696D8E">
            <w:pPr>
              <w:rPr>
                <w:sz w:val="28"/>
                <w:szCs w:val="28"/>
              </w:rPr>
            </w:pPr>
            <w:r w:rsidRPr="00C75A7D">
              <w:rPr>
                <w:sz w:val="28"/>
                <w:szCs w:val="28"/>
              </w:rPr>
              <w:t>Решение направлено в адрес заявителя</w:t>
            </w:r>
          </w:p>
        </w:tc>
        <w:tc>
          <w:tcPr>
            <w:tcW w:w="284" w:type="dxa"/>
            <w:tcBorders>
              <w:top w:val="nil"/>
              <w:left w:val="nil"/>
              <w:bottom w:val="nil"/>
              <w:right w:val="nil"/>
            </w:tcBorders>
            <w:vAlign w:val="bottom"/>
          </w:tcPr>
          <w:p w14:paraId="0DB9F657" w14:textId="77777777" w:rsidR="00C75A7D" w:rsidRPr="00C75A7D" w:rsidRDefault="00C75A7D" w:rsidP="00696D8E">
            <w:pPr>
              <w:jc w:val="right"/>
              <w:rPr>
                <w:sz w:val="28"/>
                <w:szCs w:val="28"/>
              </w:rPr>
            </w:pPr>
            <w:r w:rsidRPr="00C75A7D">
              <w:rPr>
                <w:sz w:val="28"/>
                <w:szCs w:val="28"/>
              </w:rPr>
              <w:t>«</w:t>
            </w:r>
          </w:p>
        </w:tc>
        <w:tc>
          <w:tcPr>
            <w:tcW w:w="454" w:type="dxa"/>
            <w:tcBorders>
              <w:top w:val="nil"/>
              <w:left w:val="nil"/>
              <w:bottom w:val="single" w:sz="4" w:space="0" w:color="auto"/>
              <w:right w:val="nil"/>
            </w:tcBorders>
            <w:vAlign w:val="bottom"/>
          </w:tcPr>
          <w:p w14:paraId="322C1217" w14:textId="77777777" w:rsidR="00C75A7D" w:rsidRPr="00C75A7D" w:rsidRDefault="00C75A7D" w:rsidP="00696D8E">
            <w:pPr>
              <w:rPr>
                <w:sz w:val="28"/>
                <w:szCs w:val="28"/>
              </w:rPr>
            </w:pPr>
          </w:p>
        </w:tc>
        <w:tc>
          <w:tcPr>
            <w:tcW w:w="255" w:type="dxa"/>
            <w:tcBorders>
              <w:top w:val="nil"/>
              <w:left w:val="nil"/>
              <w:bottom w:val="nil"/>
              <w:right w:val="nil"/>
            </w:tcBorders>
            <w:vAlign w:val="bottom"/>
          </w:tcPr>
          <w:p w14:paraId="5FBED5D1" w14:textId="77777777" w:rsidR="00C75A7D" w:rsidRPr="00C75A7D" w:rsidRDefault="00C75A7D" w:rsidP="00696D8E">
            <w:pPr>
              <w:rPr>
                <w:sz w:val="28"/>
                <w:szCs w:val="28"/>
              </w:rPr>
            </w:pPr>
            <w:r w:rsidRPr="00C75A7D">
              <w:rPr>
                <w:sz w:val="28"/>
                <w:szCs w:val="28"/>
              </w:rPr>
              <w:t>»</w:t>
            </w:r>
          </w:p>
        </w:tc>
        <w:tc>
          <w:tcPr>
            <w:tcW w:w="2012" w:type="dxa"/>
            <w:gridSpan w:val="2"/>
            <w:tcBorders>
              <w:top w:val="nil"/>
              <w:left w:val="nil"/>
              <w:bottom w:val="single" w:sz="4" w:space="0" w:color="auto"/>
              <w:right w:val="nil"/>
            </w:tcBorders>
            <w:vAlign w:val="bottom"/>
          </w:tcPr>
          <w:p w14:paraId="371DAE7C" w14:textId="77777777" w:rsidR="00C75A7D" w:rsidRPr="00C75A7D" w:rsidRDefault="00C75A7D" w:rsidP="00696D8E">
            <w:pPr>
              <w:rPr>
                <w:sz w:val="28"/>
                <w:szCs w:val="28"/>
              </w:rPr>
            </w:pPr>
          </w:p>
        </w:tc>
        <w:tc>
          <w:tcPr>
            <w:tcW w:w="425" w:type="dxa"/>
            <w:tcBorders>
              <w:top w:val="nil"/>
              <w:left w:val="nil"/>
              <w:bottom w:val="nil"/>
              <w:right w:val="nil"/>
            </w:tcBorders>
            <w:vAlign w:val="bottom"/>
          </w:tcPr>
          <w:p w14:paraId="08BB92AF" w14:textId="77777777" w:rsidR="00C75A7D" w:rsidRPr="00C75A7D" w:rsidRDefault="00C75A7D" w:rsidP="00696D8E">
            <w:pPr>
              <w:jc w:val="right"/>
              <w:rPr>
                <w:sz w:val="28"/>
                <w:szCs w:val="28"/>
              </w:rPr>
            </w:pPr>
            <w:r w:rsidRPr="00C75A7D">
              <w:rPr>
                <w:sz w:val="28"/>
                <w:szCs w:val="28"/>
              </w:rPr>
              <w:t>20</w:t>
            </w:r>
          </w:p>
        </w:tc>
        <w:tc>
          <w:tcPr>
            <w:tcW w:w="425" w:type="dxa"/>
            <w:tcBorders>
              <w:top w:val="nil"/>
              <w:left w:val="nil"/>
              <w:bottom w:val="single" w:sz="4" w:space="0" w:color="auto"/>
              <w:right w:val="nil"/>
            </w:tcBorders>
            <w:vAlign w:val="bottom"/>
          </w:tcPr>
          <w:p w14:paraId="1EF6E991" w14:textId="77777777" w:rsidR="00C75A7D" w:rsidRPr="00C75A7D" w:rsidRDefault="00C75A7D" w:rsidP="00696D8E">
            <w:pPr>
              <w:rPr>
                <w:sz w:val="28"/>
                <w:szCs w:val="28"/>
              </w:rPr>
            </w:pPr>
          </w:p>
        </w:tc>
        <w:tc>
          <w:tcPr>
            <w:tcW w:w="425" w:type="dxa"/>
            <w:tcBorders>
              <w:top w:val="nil"/>
              <w:left w:val="nil"/>
              <w:bottom w:val="nil"/>
              <w:right w:val="nil"/>
            </w:tcBorders>
            <w:vAlign w:val="bottom"/>
          </w:tcPr>
          <w:p w14:paraId="016B16AD" w14:textId="77777777" w:rsidR="00C75A7D" w:rsidRPr="00C75A7D" w:rsidRDefault="00C75A7D" w:rsidP="00696D8E">
            <w:pPr>
              <w:ind w:left="57"/>
              <w:rPr>
                <w:sz w:val="28"/>
                <w:szCs w:val="28"/>
              </w:rPr>
            </w:pPr>
            <w:proofErr w:type="gramStart"/>
            <w:r w:rsidRPr="00C75A7D">
              <w:rPr>
                <w:sz w:val="28"/>
                <w:szCs w:val="28"/>
              </w:rPr>
              <w:t>г</w:t>
            </w:r>
            <w:proofErr w:type="gramEnd"/>
            <w:r w:rsidRPr="00C75A7D">
              <w:rPr>
                <w:sz w:val="28"/>
                <w:szCs w:val="28"/>
              </w:rPr>
              <w:t>.</w:t>
            </w:r>
          </w:p>
        </w:tc>
      </w:tr>
      <w:tr w:rsidR="00C75A7D" w:rsidRPr="00C75A7D" w14:paraId="52FD330F" w14:textId="77777777" w:rsidTr="00696D8E">
        <w:tc>
          <w:tcPr>
            <w:tcW w:w="5387" w:type="dxa"/>
            <w:gridSpan w:val="9"/>
            <w:tcBorders>
              <w:top w:val="nil"/>
              <w:left w:val="nil"/>
              <w:bottom w:val="nil"/>
              <w:right w:val="nil"/>
            </w:tcBorders>
          </w:tcPr>
          <w:p w14:paraId="4C10D25B" w14:textId="77777777" w:rsidR="00C75A7D" w:rsidRPr="00C75A7D" w:rsidRDefault="00C75A7D" w:rsidP="00696D8E">
            <w:pPr>
              <w:rPr>
                <w:i/>
                <w:sz w:val="28"/>
                <w:szCs w:val="28"/>
              </w:rPr>
            </w:pPr>
            <w:r w:rsidRPr="00C75A7D">
              <w:rPr>
                <w:i/>
                <w:sz w:val="20"/>
                <w:szCs w:val="28"/>
              </w:rPr>
              <w:t>(заполняется в случае направления решения по почте)</w:t>
            </w:r>
          </w:p>
        </w:tc>
        <w:tc>
          <w:tcPr>
            <w:tcW w:w="284" w:type="dxa"/>
            <w:tcBorders>
              <w:top w:val="nil"/>
              <w:left w:val="nil"/>
              <w:bottom w:val="nil"/>
              <w:right w:val="nil"/>
            </w:tcBorders>
          </w:tcPr>
          <w:p w14:paraId="3C62D864" w14:textId="77777777" w:rsidR="00C75A7D" w:rsidRPr="00C75A7D" w:rsidRDefault="00C75A7D" w:rsidP="00696D8E">
            <w:pPr>
              <w:rPr>
                <w:i/>
                <w:sz w:val="28"/>
                <w:szCs w:val="28"/>
              </w:rPr>
            </w:pPr>
          </w:p>
        </w:tc>
        <w:tc>
          <w:tcPr>
            <w:tcW w:w="454" w:type="dxa"/>
            <w:tcBorders>
              <w:top w:val="nil"/>
              <w:left w:val="nil"/>
              <w:bottom w:val="nil"/>
              <w:right w:val="nil"/>
            </w:tcBorders>
          </w:tcPr>
          <w:p w14:paraId="37143B10" w14:textId="77777777" w:rsidR="00C75A7D" w:rsidRPr="00C75A7D" w:rsidRDefault="00C75A7D" w:rsidP="00696D8E">
            <w:pPr>
              <w:rPr>
                <w:i/>
                <w:sz w:val="28"/>
                <w:szCs w:val="28"/>
              </w:rPr>
            </w:pPr>
          </w:p>
        </w:tc>
        <w:tc>
          <w:tcPr>
            <w:tcW w:w="255" w:type="dxa"/>
            <w:tcBorders>
              <w:top w:val="nil"/>
              <w:left w:val="nil"/>
              <w:bottom w:val="nil"/>
              <w:right w:val="nil"/>
            </w:tcBorders>
          </w:tcPr>
          <w:p w14:paraId="1E2A9A46" w14:textId="77777777" w:rsidR="00C75A7D" w:rsidRPr="00C75A7D" w:rsidRDefault="00C75A7D" w:rsidP="00696D8E">
            <w:pPr>
              <w:rPr>
                <w:i/>
                <w:sz w:val="28"/>
                <w:szCs w:val="28"/>
              </w:rPr>
            </w:pPr>
          </w:p>
        </w:tc>
        <w:tc>
          <w:tcPr>
            <w:tcW w:w="2012" w:type="dxa"/>
            <w:gridSpan w:val="2"/>
            <w:tcBorders>
              <w:top w:val="nil"/>
              <w:left w:val="nil"/>
              <w:bottom w:val="nil"/>
              <w:right w:val="nil"/>
            </w:tcBorders>
          </w:tcPr>
          <w:p w14:paraId="636D3184" w14:textId="77777777" w:rsidR="00C75A7D" w:rsidRPr="00C75A7D" w:rsidRDefault="00C75A7D" w:rsidP="00696D8E">
            <w:pPr>
              <w:rPr>
                <w:i/>
                <w:sz w:val="28"/>
                <w:szCs w:val="28"/>
              </w:rPr>
            </w:pPr>
          </w:p>
        </w:tc>
        <w:tc>
          <w:tcPr>
            <w:tcW w:w="425" w:type="dxa"/>
            <w:tcBorders>
              <w:top w:val="nil"/>
              <w:left w:val="nil"/>
              <w:bottom w:val="nil"/>
              <w:right w:val="nil"/>
            </w:tcBorders>
          </w:tcPr>
          <w:p w14:paraId="6F1176BB" w14:textId="77777777" w:rsidR="00C75A7D" w:rsidRPr="00C75A7D" w:rsidRDefault="00C75A7D" w:rsidP="00696D8E">
            <w:pPr>
              <w:jc w:val="right"/>
              <w:rPr>
                <w:i/>
                <w:sz w:val="28"/>
                <w:szCs w:val="28"/>
              </w:rPr>
            </w:pPr>
          </w:p>
        </w:tc>
        <w:tc>
          <w:tcPr>
            <w:tcW w:w="425" w:type="dxa"/>
            <w:tcBorders>
              <w:top w:val="nil"/>
              <w:left w:val="nil"/>
              <w:bottom w:val="nil"/>
              <w:right w:val="nil"/>
            </w:tcBorders>
          </w:tcPr>
          <w:p w14:paraId="0C04E5B6" w14:textId="77777777" w:rsidR="00C75A7D" w:rsidRPr="00C75A7D" w:rsidRDefault="00C75A7D" w:rsidP="00696D8E">
            <w:pPr>
              <w:rPr>
                <w:i/>
                <w:sz w:val="28"/>
                <w:szCs w:val="28"/>
              </w:rPr>
            </w:pPr>
          </w:p>
        </w:tc>
        <w:tc>
          <w:tcPr>
            <w:tcW w:w="425" w:type="dxa"/>
            <w:tcBorders>
              <w:top w:val="nil"/>
              <w:left w:val="nil"/>
              <w:bottom w:val="nil"/>
              <w:right w:val="nil"/>
            </w:tcBorders>
          </w:tcPr>
          <w:p w14:paraId="32ED41AC" w14:textId="77777777" w:rsidR="00C75A7D" w:rsidRPr="00C75A7D" w:rsidRDefault="00C75A7D" w:rsidP="00696D8E">
            <w:pPr>
              <w:ind w:left="57"/>
              <w:rPr>
                <w:i/>
                <w:sz w:val="28"/>
                <w:szCs w:val="28"/>
              </w:rPr>
            </w:pPr>
          </w:p>
        </w:tc>
      </w:tr>
    </w:tbl>
    <w:p w14:paraId="569C9C8A" w14:textId="77777777" w:rsidR="00C75A7D" w:rsidRPr="00C75A7D" w:rsidRDefault="00C75A7D" w:rsidP="00C75A7D">
      <w:pPr>
        <w:pStyle w:val="a8"/>
        <w:spacing w:before="11"/>
        <w:rPr>
          <w:sz w:val="28"/>
          <w:szCs w:val="28"/>
        </w:rPr>
      </w:pPr>
    </w:p>
    <w:p w14:paraId="512E4F05" w14:textId="77777777" w:rsidR="00C75A7D" w:rsidRPr="00C75A7D" w:rsidRDefault="00C75A7D" w:rsidP="00C75A7D">
      <w:pPr>
        <w:widowControl w:val="0"/>
        <w:spacing w:before="120"/>
        <w:ind w:left="4678"/>
        <w:rPr>
          <w:sz w:val="28"/>
          <w:szCs w:val="28"/>
        </w:rPr>
      </w:pPr>
    </w:p>
    <w:p w14:paraId="789A5A70" w14:textId="77777777" w:rsidR="00C75A7D" w:rsidRPr="00C75A7D" w:rsidRDefault="00C75A7D" w:rsidP="00C75A7D">
      <w:pPr>
        <w:widowControl w:val="0"/>
        <w:pBdr>
          <w:top w:val="single" w:sz="4" w:space="1" w:color="auto"/>
        </w:pBdr>
        <w:ind w:left="4962"/>
        <w:rPr>
          <w:sz w:val="20"/>
          <w:szCs w:val="28"/>
        </w:rPr>
      </w:pPr>
      <w:r w:rsidRPr="00C75A7D">
        <w:rPr>
          <w:sz w:val="20"/>
          <w:szCs w:val="28"/>
        </w:rPr>
        <w:t>(Ф.И.О., подпись должностного лица, направившего решение в адрес заявителя)</w:t>
      </w:r>
    </w:p>
    <w:p w14:paraId="548C82E8" w14:textId="77777777" w:rsidR="00C75A7D" w:rsidRPr="00C75A7D" w:rsidRDefault="00C75A7D" w:rsidP="00C75A7D">
      <w:pPr>
        <w:widowControl w:val="0"/>
        <w:rPr>
          <w:sz w:val="28"/>
          <w:szCs w:val="28"/>
        </w:rPr>
      </w:pPr>
    </w:p>
    <w:p w14:paraId="2D86E0D0" w14:textId="77777777" w:rsidR="00C75A7D" w:rsidRPr="00C75A7D" w:rsidRDefault="00C75A7D" w:rsidP="00C75A7D">
      <w:pPr>
        <w:tabs>
          <w:tab w:val="left" w:pos="3969"/>
        </w:tabs>
        <w:ind w:left="4395"/>
        <w:rPr>
          <w:sz w:val="28"/>
          <w:szCs w:val="28"/>
        </w:rPr>
      </w:pPr>
      <w:r w:rsidRPr="00C75A7D">
        <w:rPr>
          <w:sz w:val="28"/>
          <w:szCs w:val="28"/>
        </w:rPr>
        <w:br w:type="page"/>
      </w:r>
      <w:r w:rsidRPr="00C75A7D">
        <w:rPr>
          <w:sz w:val="28"/>
          <w:szCs w:val="28"/>
        </w:rPr>
        <w:lastRenderedPageBreak/>
        <w:t>Приложение № 3</w:t>
      </w:r>
    </w:p>
    <w:p w14:paraId="2A6B5FEF" w14:textId="77777777" w:rsidR="00C75A7D" w:rsidRPr="00C75A7D" w:rsidRDefault="00C75A7D" w:rsidP="00C75A7D">
      <w:pPr>
        <w:ind w:left="4395"/>
        <w:rPr>
          <w:sz w:val="28"/>
          <w:szCs w:val="28"/>
        </w:rPr>
      </w:pPr>
      <w:r w:rsidRPr="00C75A7D">
        <w:rPr>
          <w:sz w:val="28"/>
          <w:szCs w:val="28"/>
        </w:rPr>
        <w:t xml:space="preserve">к административному регламенту </w:t>
      </w:r>
      <w:r w:rsidRPr="00C75A7D">
        <w:rPr>
          <w:bCs/>
          <w:sz w:val="28"/>
          <w:szCs w:val="28"/>
        </w:rPr>
        <w:t xml:space="preserve">по предоставлению муниципальной услуги «Выдача </w:t>
      </w:r>
      <w:r w:rsidRPr="00C75A7D">
        <w:rPr>
          <w:rFonts w:eastAsia="Calibri"/>
          <w:bCs/>
          <w:sz w:val="28"/>
          <w:szCs w:val="28"/>
        </w:rPr>
        <w:t>разрешений на право вырубки зеленых насаждений»</w:t>
      </w:r>
    </w:p>
    <w:p w14:paraId="744C1B87" w14:textId="77777777" w:rsidR="00C75A7D" w:rsidRPr="00C75A7D" w:rsidRDefault="00C75A7D" w:rsidP="00C75A7D">
      <w:pPr>
        <w:ind w:left="851"/>
        <w:rPr>
          <w:sz w:val="28"/>
          <w:szCs w:val="28"/>
        </w:rPr>
      </w:pPr>
      <w:r w:rsidRPr="00C75A7D">
        <w:rPr>
          <w:noProof/>
          <w:sz w:val="28"/>
          <w:szCs w:val="28"/>
        </w:rPr>
        <w:drawing>
          <wp:inline distT="0" distB="0" distL="0" distR="0" wp14:anchorId="2AFB3EC7" wp14:editId="03A4246D">
            <wp:extent cx="586740" cy="836930"/>
            <wp:effectExtent l="0" t="0" r="0" b="0"/>
            <wp:docPr id="2" name="Рисунок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6740" cy="836930"/>
                    </a:xfrm>
                    <a:prstGeom prst="rect">
                      <a:avLst/>
                    </a:prstGeom>
                    <a:noFill/>
                    <a:ln>
                      <a:noFill/>
                    </a:ln>
                  </pic:spPr>
                </pic:pic>
              </a:graphicData>
            </a:graphic>
          </wp:inline>
        </w:drawing>
      </w:r>
    </w:p>
    <w:p w14:paraId="26C903BA" w14:textId="77777777" w:rsidR="00C75A7D" w:rsidRPr="00C75A7D" w:rsidRDefault="00C75A7D" w:rsidP="00C75A7D">
      <w:pPr>
        <w:rPr>
          <w:sz w:val="28"/>
          <w:szCs w:val="28"/>
        </w:rPr>
      </w:pPr>
      <w:r w:rsidRPr="00C75A7D">
        <w:rPr>
          <w:sz w:val="28"/>
          <w:szCs w:val="28"/>
        </w:rPr>
        <w:t>АДМИНИСТРАЦИЯ</w:t>
      </w:r>
    </w:p>
    <w:p w14:paraId="08A0CFD0" w14:textId="77777777" w:rsidR="00C75A7D" w:rsidRPr="00C75A7D" w:rsidRDefault="00C75A7D" w:rsidP="00C75A7D">
      <w:pPr>
        <w:rPr>
          <w:sz w:val="28"/>
          <w:szCs w:val="28"/>
        </w:rPr>
      </w:pPr>
      <w:r w:rsidRPr="00C75A7D">
        <w:rPr>
          <w:sz w:val="28"/>
          <w:szCs w:val="28"/>
        </w:rPr>
        <w:t>города Лесосибирска</w:t>
      </w:r>
    </w:p>
    <w:p w14:paraId="1C511EDA" w14:textId="77777777" w:rsidR="00C75A7D" w:rsidRPr="00C75A7D" w:rsidRDefault="00C75A7D" w:rsidP="00C75A7D">
      <w:pPr>
        <w:rPr>
          <w:sz w:val="28"/>
          <w:szCs w:val="28"/>
        </w:rPr>
      </w:pPr>
      <w:r w:rsidRPr="00C75A7D">
        <w:rPr>
          <w:sz w:val="28"/>
          <w:szCs w:val="28"/>
        </w:rPr>
        <w:t>Красноярского края</w:t>
      </w:r>
    </w:p>
    <w:p w14:paraId="6F196530" w14:textId="77777777" w:rsidR="00C75A7D" w:rsidRPr="00C75A7D" w:rsidRDefault="00C75A7D" w:rsidP="00C75A7D">
      <w:pPr>
        <w:tabs>
          <w:tab w:val="left" w:pos="3420"/>
        </w:tabs>
        <w:rPr>
          <w:sz w:val="28"/>
          <w:szCs w:val="28"/>
        </w:rPr>
      </w:pPr>
      <w:r w:rsidRPr="00C75A7D">
        <w:rPr>
          <w:sz w:val="28"/>
          <w:szCs w:val="28"/>
        </w:rPr>
        <w:t>Мира ул., д.2, г. Лесосибирск, 662547</w:t>
      </w:r>
    </w:p>
    <w:p w14:paraId="3C4BD408" w14:textId="77777777" w:rsidR="00C75A7D" w:rsidRPr="00C75A7D" w:rsidRDefault="00C75A7D" w:rsidP="00C75A7D">
      <w:pPr>
        <w:rPr>
          <w:sz w:val="28"/>
          <w:szCs w:val="28"/>
        </w:rPr>
      </w:pPr>
      <w:r w:rsidRPr="00C75A7D">
        <w:rPr>
          <w:sz w:val="28"/>
          <w:szCs w:val="28"/>
        </w:rPr>
        <w:t>Тел/ факс (39145) 2-90-66</w:t>
      </w:r>
    </w:p>
    <w:p w14:paraId="4411F878" w14:textId="77777777" w:rsidR="00C75A7D" w:rsidRPr="00C75A7D" w:rsidRDefault="00C75A7D" w:rsidP="00C75A7D">
      <w:pPr>
        <w:rPr>
          <w:sz w:val="28"/>
          <w:szCs w:val="28"/>
          <w:lang w:val="de-DE"/>
        </w:rPr>
      </w:pPr>
      <w:proofErr w:type="spellStart"/>
      <w:r w:rsidRPr="00C75A7D">
        <w:rPr>
          <w:sz w:val="28"/>
          <w:szCs w:val="28"/>
          <w:lang w:val="de-DE"/>
        </w:rPr>
        <w:t>E-mail</w:t>
      </w:r>
      <w:proofErr w:type="spellEnd"/>
      <w:r w:rsidRPr="00C75A7D">
        <w:rPr>
          <w:sz w:val="28"/>
          <w:szCs w:val="28"/>
          <w:lang w:val="de-DE"/>
        </w:rPr>
        <w:t xml:space="preserve">: </w:t>
      </w:r>
      <w:hyperlink r:id="rId25" w:history="1">
        <w:r w:rsidRPr="00C75A7D">
          <w:rPr>
            <w:rStyle w:val="ab"/>
            <w:sz w:val="28"/>
            <w:szCs w:val="28"/>
          </w:rPr>
          <w:t>public@admles.ru</w:t>
        </w:r>
      </w:hyperlink>
    </w:p>
    <w:p w14:paraId="0075EAF7" w14:textId="77777777" w:rsidR="00C75A7D" w:rsidRPr="00C75A7D" w:rsidRDefault="00C75A7D" w:rsidP="00C75A7D">
      <w:pPr>
        <w:rPr>
          <w:sz w:val="28"/>
          <w:szCs w:val="28"/>
        </w:rPr>
      </w:pPr>
      <w:r w:rsidRPr="00C75A7D">
        <w:rPr>
          <w:sz w:val="28"/>
          <w:szCs w:val="28"/>
        </w:rPr>
        <w:t>ОКПО 05138393 ОГРН 1022401507633</w:t>
      </w:r>
    </w:p>
    <w:p w14:paraId="46C3B144" w14:textId="77777777" w:rsidR="00C75A7D" w:rsidRPr="00C75A7D" w:rsidRDefault="00C75A7D" w:rsidP="00C75A7D">
      <w:pPr>
        <w:rPr>
          <w:sz w:val="28"/>
          <w:szCs w:val="28"/>
        </w:rPr>
      </w:pPr>
      <w:r w:rsidRPr="00C75A7D">
        <w:rPr>
          <w:sz w:val="28"/>
          <w:szCs w:val="28"/>
        </w:rPr>
        <w:t>ИНН/КПП 2454005571/245401001</w:t>
      </w:r>
    </w:p>
    <w:p w14:paraId="5C7445A2" w14:textId="77777777" w:rsidR="00C75A7D" w:rsidRPr="00C75A7D" w:rsidRDefault="00C75A7D" w:rsidP="00C75A7D">
      <w:pPr>
        <w:rPr>
          <w:sz w:val="28"/>
          <w:szCs w:val="28"/>
        </w:rPr>
      </w:pPr>
      <w:r w:rsidRPr="00C75A7D">
        <w:rPr>
          <w:sz w:val="28"/>
          <w:szCs w:val="28"/>
        </w:rPr>
        <w:t>_______________  № ______________</w:t>
      </w:r>
    </w:p>
    <w:p w14:paraId="73A04B8A" w14:textId="77777777" w:rsidR="00C75A7D" w:rsidRPr="00C75A7D" w:rsidRDefault="00C75A7D" w:rsidP="00C75A7D">
      <w:pPr>
        <w:rPr>
          <w:sz w:val="28"/>
          <w:szCs w:val="28"/>
        </w:rPr>
      </w:pPr>
      <w:proofErr w:type="gramStart"/>
      <w:r w:rsidRPr="00C75A7D">
        <w:rPr>
          <w:sz w:val="28"/>
          <w:szCs w:val="28"/>
        </w:rPr>
        <w:t>На № ___________________________</w:t>
      </w:r>
      <w:proofErr w:type="gramEnd"/>
    </w:p>
    <w:p w14:paraId="677ED85A" w14:textId="77777777" w:rsidR="00C75A7D" w:rsidRPr="00C75A7D" w:rsidRDefault="00C75A7D" w:rsidP="00C75A7D">
      <w:pPr>
        <w:rPr>
          <w:sz w:val="28"/>
          <w:szCs w:val="28"/>
        </w:rPr>
      </w:pPr>
    </w:p>
    <w:p w14:paraId="083EF234" w14:textId="77777777" w:rsidR="00C75A7D" w:rsidRPr="00C75A7D" w:rsidRDefault="00C75A7D" w:rsidP="00C75A7D">
      <w:pPr>
        <w:rPr>
          <w:sz w:val="28"/>
          <w:szCs w:val="28"/>
        </w:rPr>
      </w:pPr>
    </w:p>
    <w:p w14:paraId="71DE71E1" w14:textId="77777777" w:rsidR="00C75A7D" w:rsidRPr="00C75A7D" w:rsidRDefault="00C75A7D" w:rsidP="00C75A7D">
      <w:pPr>
        <w:rPr>
          <w:sz w:val="28"/>
          <w:szCs w:val="28"/>
        </w:rPr>
      </w:pPr>
      <w:r w:rsidRPr="00C75A7D">
        <w:rPr>
          <w:sz w:val="28"/>
          <w:szCs w:val="28"/>
        </w:rPr>
        <w:t>Уведомление об отказе в выдаче разрешения на право вырубки зелёных насаждений</w:t>
      </w:r>
    </w:p>
    <w:p w14:paraId="7DC3BF64" w14:textId="77777777" w:rsidR="00C75A7D" w:rsidRPr="00C75A7D" w:rsidRDefault="00C75A7D" w:rsidP="00C75A7D">
      <w:pPr>
        <w:rPr>
          <w:sz w:val="28"/>
          <w:szCs w:val="28"/>
        </w:rPr>
      </w:pPr>
    </w:p>
    <w:p w14:paraId="59926CDE" w14:textId="77777777" w:rsidR="00C75A7D" w:rsidRPr="00C75A7D" w:rsidRDefault="00C75A7D" w:rsidP="00C75A7D">
      <w:pPr>
        <w:rPr>
          <w:sz w:val="28"/>
          <w:szCs w:val="28"/>
        </w:rPr>
      </w:pPr>
      <w:r w:rsidRPr="00C75A7D">
        <w:rPr>
          <w:sz w:val="28"/>
          <w:szCs w:val="28"/>
        </w:rPr>
        <w:t xml:space="preserve">Настоящее уведомление направляется </w:t>
      </w:r>
    </w:p>
    <w:p w14:paraId="61675F22" w14:textId="77777777" w:rsidR="00C75A7D" w:rsidRPr="00C75A7D" w:rsidRDefault="00C75A7D" w:rsidP="00C75A7D">
      <w:pPr>
        <w:rPr>
          <w:sz w:val="28"/>
          <w:szCs w:val="28"/>
        </w:rPr>
      </w:pPr>
      <w:r w:rsidRPr="00C75A7D">
        <w:rPr>
          <w:sz w:val="28"/>
          <w:szCs w:val="28"/>
        </w:rPr>
        <w:t>___________________________________________</w:t>
      </w:r>
      <w:r>
        <w:rPr>
          <w:sz w:val="28"/>
          <w:szCs w:val="28"/>
        </w:rPr>
        <w:t>_______________________</w:t>
      </w:r>
    </w:p>
    <w:p w14:paraId="55B97710" w14:textId="77777777" w:rsidR="00C75A7D" w:rsidRPr="00C75A7D" w:rsidRDefault="00C75A7D" w:rsidP="00C75A7D">
      <w:pPr>
        <w:jc w:val="center"/>
        <w:rPr>
          <w:i/>
          <w:sz w:val="20"/>
          <w:szCs w:val="28"/>
        </w:rPr>
      </w:pPr>
      <w:r w:rsidRPr="00C75A7D">
        <w:rPr>
          <w:i/>
          <w:sz w:val="20"/>
          <w:szCs w:val="28"/>
        </w:rPr>
        <w:t>(наименование юридического лица, индивидуального предпринимателя, фамилия, имя, отчество физического лица)</w:t>
      </w:r>
    </w:p>
    <w:p w14:paraId="4719873D" w14:textId="77777777" w:rsidR="00C75A7D" w:rsidRPr="00C75A7D" w:rsidRDefault="00C75A7D" w:rsidP="00C75A7D">
      <w:pPr>
        <w:jc w:val="both"/>
        <w:rPr>
          <w:sz w:val="28"/>
          <w:szCs w:val="28"/>
        </w:rPr>
      </w:pPr>
      <w:proofErr w:type="gramStart"/>
      <w:r w:rsidRPr="00C75A7D">
        <w:rPr>
          <w:sz w:val="28"/>
          <w:szCs w:val="28"/>
        </w:rPr>
        <w:t>о том, что на основании рассмотрения заявления, проверки полноты и достоверности сведений о заявителе, принято решение об отказе в выдаче разрешения на право вырубки зеленых насаждений.</w:t>
      </w:r>
      <w:proofErr w:type="gramEnd"/>
    </w:p>
    <w:p w14:paraId="3966149D" w14:textId="77777777" w:rsidR="00C75A7D" w:rsidRPr="00C75A7D" w:rsidRDefault="00C75A7D" w:rsidP="00C75A7D">
      <w:pPr>
        <w:jc w:val="both"/>
        <w:rPr>
          <w:sz w:val="28"/>
          <w:szCs w:val="28"/>
        </w:rPr>
      </w:pPr>
      <w:r w:rsidRPr="00C75A7D">
        <w:rPr>
          <w:sz w:val="28"/>
          <w:szCs w:val="28"/>
        </w:rPr>
        <w:t xml:space="preserve">Основание отказа </w:t>
      </w:r>
    </w:p>
    <w:p w14:paraId="1C31A2A1" w14:textId="77777777" w:rsidR="00C75A7D" w:rsidRPr="00C75A7D" w:rsidRDefault="00C75A7D" w:rsidP="00C75A7D">
      <w:pPr>
        <w:jc w:val="both"/>
        <w:rPr>
          <w:sz w:val="28"/>
          <w:szCs w:val="28"/>
        </w:rPr>
      </w:pPr>
      <w:r w:rsidRPr="00C75A7D">
        <w:rPr>
          <w:sz w:val="28"/>
          <w:szCs w:val="28"/>
        </w:rPr>
        <w:t>_____________________________________________________________</w:t>
      </w:r>
      <w:r>
        <w:rPr>
          <w:sz w:val="28"/>
          <w:szCs w:val="28"/>
        </w:rPr>
        <w:t>_____</w:t>
      </w:r>
    </w:p>
    <w:p w14:paraId="3738BAED" w14:textId="77777777" w:rsidR="00C75A7D" w:rsidRPr="00C75A7D" w:rsidRDefault="00C75A7D" w:rsidP="00C75A7D">
      <w:pPr>
        <w:jc w:val="center"/>
        <w:rPr>
          <w:sz w:val="20"/>
          <w:szCs w:val="28"/>
        </w:rPr>
      </w:pPr>
      <w:r w:rsidRPr="00C75A7D">
        <w:rPr>
          <w:i/>
          <w:sz w:val="20"/>
          <w:szCs w:val="28"/>
        </w:rPr>
        <w:t>(указываются основания отказа в выдаче разрешения)</w:t>
      </w:r>
    </w:p>
    <w:p w14:paraId="1667F808" w14:textId="77777777" w:rsidR="00C75A7D" w:rsidRPr="00C75A7D" w:rsidRDefault="00C75A7D" w:rsidP="00C75A7D">
      <w:pPr>
        <w:jc w:val="both"/>
        <w:rPr>
          <w:sz w:val="28"/>
          <w:szCs w:val="28"/>
        </w:rPr>
      </w:pPr>
      <w:r w:rsidRPr="00C75A7D">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w:t>
      </w:r>
    </w:p>
    <w:p w14:paraId="2DA30DE5" w14:textId="77777777" w:rsidR="00C75A7D" w:rsidRPr="00C75A7D" w:rsidRDefault="00C75A7D" w:rsidP="00C75A7D">
      <w:pPr>
        <w:jc w:val="both"/>
        <w:rPr>
          <w:sz w:val="28"/>
          <w:szCs w:val="28"/>
        </w:rPr>
      </w:pPr>
    </w:p>
    <w:p w14:paraId="6358CC80" w14:textId="77777777" w:rsidR="00C75A7D" w:rsidRPr="00C75A7D" w:rsidRDefault="00C75A7D" w:rsidP="00C75A7D">
      <w:pPr>
        <w:jc w:val="both"/>
        <w:rPr>
          <w:sz w:val="28"/>
          <w:szCs w:val="28"/>
        </w:rPr>
      </w:pPr>
    </w:p>
    <w:p w14:paraId="60AA412F" w14:textId="77777777" w:rsidR="00C75A7D" w:rsidRPr="00C75A7D" w:rsidRDefault="00C75A7D" w:rsidP="00C75A7D">
      <w:pPr>
        <w:jc w:val="both"/>
        <w:rPr>
          <w:sz w:val="28"/>
          <w:szCs w:val="28"/>
        </w:rPr>
      </w:pPr>
      <w:r w:rsidRPr="00C75A7D">
        <w:rPr>
          <w:sz w:val="28"/>
          <w:szCs w:val="28"/>
        </w:rPr>
        <w:t>Глава города</w:t>
      </w:r>
      <w:r w:rsidRPr="00C75A7D">
        <w:rPr>
          <w:sz w:val="28"/>
          <w:szCs w:val="28"/>
        </w:rPr>
        <w:tab/>
      </w:r>
      <w:r w:rsidRPr="00C75A7D">
        <w:rPr>
          <w:sz w:val="28"/>
          <w:szCs w:val="28"/>
        </w:rPr>
        <w:tab/>
      </w:r>
      <w:r w:rsidRPr="00C75A7D">
        <w:rPr>
          <w:sz w:val="28"/>
          <w:szCs w:val="28"/>
        </w:rPr>
        <w:tab/>
      </w:r>
      <w:r w:rsidRPr="00C75A7D">
        <w:rPr>
          <w:sz w:val="28"/>
          <w:szCs w:val="28"/>
        </w:rPr>
        <w:tab/>
      </w:r>
      <w:r w:rsidRPr="00C75A7D">
        <w:rPr>
          <w:sz w:val="28"/>
          <w:szCs w:val="28"/>
        </w:rPr>
        <w:tab/>
        <w:t xml:space="preserve">_________________ ____________ </w:t>
      </w:r>
    </w:p>
    <w:p w14:paraId="7E939D7C" w14:textId="77777777" w:rsidR="00C75A7D" w:rsidRPr="00C75A7D" w:rsidRDefault="00C75A7D" w:rsidP="00C75A7D">
      <w:pPr>
        <w:tabs>
          <w:tab w:val="center" w:pos="0"/>
        </w:tabs>
        <w:rPr>
          <w:sz w:val="28"/>
          <w:szCs w:val="28"/>
        </w:rPr>
      </w:pPr>
      <w:r w:rsidRPr="00C75A7D">
        <w:rPr>
          <w:sz w:val="28"/>
          <w:szCs w:val="28"/>
        </w:rPr>
        <w:t>М.П.</w:t>
      </w:r>
      <w:r w:rsidRPr="00C75A7D">
        <w:rPr>
          <w:sz w:val="28"/>
          <w:szCs w:val="28"/>
        </w:rPr>
        <w:tab/>
      </w:r>
      <w:r w:rsidRPr="00C75A7D">
        <w:rPr>
          <w:sz w:val="28"/>
          <w:szCs w:val="28"/>
        </w:rPr>
        <w:tab/>
      </w:r>
      <w:r w:rsidRPr="00C75A7D">
        <w:rPr>
          <w:sz w:val="28"/>
          <w:szCs w:val="28"/>
        </w:rPr>
        <w:tab/>
      </w:r>
      <w:r w:rsidRPr="00C75A7D">
        <w:rPr>
          <w:sz w:val="28"/>
          <w:szCs w:val="28"/>
        </w:rPr>
        <w:tab/>
      </w:r>
      <w:r w:rsidRPr="00C75A7D">
        <w:rPr>
          <w:sz w:val="28"/>
          <w:szCs w:val="28"/>
        </w:rPr>
        <w:tab/>
      </w:r>
      <w:r w:rsidRPr="00C75A7D">
        <w:rPr>
          <w:sz w:val="28"/>
          <w:szCs w:val="28"/>
        </w:rPr>
        <w:tab/>
      </w:r>
      <w:r w:rsidRPr="00C75A7D">
        <w:rPr>
          <w:sz w:val="20"/>
          <w:szCs w:val="28"/>
        </w:rPr>
        <w:tab/>
      </w:r>
      <w:r>
        <w:rPr>
          <w:sz w:val="20"/>
          <w:szCs w:val="28"/>
        </w:rPr>
        <w:t xml:space="preserve">               </w:t>
      </w:r>
      <w:r w:rsidRPr="00C75A7D">
        <w:rPr>
          <w:sz w:val="20"/>
          <w:szCs w:val="28"/>
        </w:rPr>
        <w:t>(подпись)</w:t>
      </w:r>
      <w:r w:rsidRPr="00C75A7D">
        <w:rPr>
          <w:sz w:val="20"/>
          <w:szCs w:val="28"/>
        </w:rPr>
        <w:tab/>
      </w:r>
      <w:r w:rsidRPr="00C75A7D">
        <w:rPr>
          <w:sz w:val="20"/>
          <w:szCs w:val="28"/>
        </w:rPr>
        <w:tab/>
        <w:t>(Ф.И.О.)</w:t>
      </w:r>
    </w:p>
    <w:p w14:paraId="000D9018" w14:textId="77777777" w:rsidR="00C75A7D" w:rsidRPr="00C75A7D" w:rsidRDefault="00C75A7D" w:rsidP="00C75A7D">
      <w:pPr>
        <w:jc w:val="both"/>
        <w:rPr>
          <w:sz w:val="28"/>
          <w:szCs w:val="28"/>
        </w:rPr>
      </w:pPr>
    </w:p>
    <w:p w14:paraId="235D8784" w14:textId="77777777" w:rsidR="00C75A7D" w:rsidRPr="00C75A7D" w:rsidRDefault="00C75A7D" w:rsidP="00C75A7D">
      <w:pPr>
        <w:jc w:val="both"/>
        <w:rPr>
          <w:sz w:val="28"/>
          <w:szCs w:val="28"/>
        </w:rPr>
      </w:pPr>
    </w:p>
    <w:p w14:paraId="56249F88" w14:textId="77777777" w:rsidR="00C75A7D" w:rsidRPr="00C75A7D" w:rsidRDefault="00C75A7D" w:rsidP="00C75A7D">
      <w:pPr>
        <w:jc w:val="both"/>
        <w:rPr>
          <w:sz w:val="28"/>
          <w:szCs w:val="28"/>
        </w:rPr>
        <w:sectPr w:rsidR="00C75A7D" w:rsidRPr="00C75A7D" w:rsidSect="00696D8E">
          <w:headerReference w:type="even" r:id="rId26"/>
          <w:pgSz w:w="11906" w:h="16838"/>
          <w:pgMar w:top="851" w:right="850" w:bottom="1134" w:left="1701" w:header="708" w:footer="708" w:gutter="0"/>
          <w:cols w:space="708"/>
          <w:docGrid w:linePitch="360"/>
        </w:sectPr>
      </w:pPr>
    </w:p>
    <w:p w14:paraId="5608FDF2" w14:textId="77777777" w:rsidR="00C75A7D" w:rsidRPr="00C75A7D" w:rsidRDefault="00C75A7D" w:rsidP="00C75A7D">
      <w:pPr>
        <w:ind w:left="4395"/>
        <w:jc w:val="center"/>
        <w:rPr>
          <w:sz w:val="28"/>
          <w:szCs w:val="28"/>
        </w:rPr>
      </w:pPr>
      <w:r w:rsidRPr="00C75A7D">
        <w:rPr>
          <w:sz w:val="28"/>
          <w:szCs w:val="28"/>
        </w:rPr>
        <w:lastRenderedPageBreak/>
        <w:t>Приложение № 4</w:t>
      </w:r>
    </w:p>
    <w:p w14:paraId="32030914" w14:textId="77777777" w:rsidR="00C75A7D" w:rsidRPr="00C75A7D" w:rsidRDefault="00C75A7D" w:rsidP="00C75A7D">
      <w:pPr>
        <w:ind w:left="4395"/>
        <w:rPr>
          <w:sz w:val="28"/>
          <w:szCs w:val="28"/>
        </w:rPr>
      </w:pPr>
      <w:r w:rsidRPr="00C75A7D">
        <w:rPr>
          <w:sz w:val="28"/>
          <w:szCs w:val="28"/>
        </w:rPr>
        <w:t xml:space="preserve">к административному регламенту </w:t>
      </w:r>
      <w:r w:rsidRPr="00C75A7D">
        <w:rPr>
          <w:bCs/>
          <w:sz w:val="28"/>
          <w:szCs w:val="28"/>
        </w:rPr>
        <w:t>по предоставлению муниципальной услуги «Выдача разрешений на право вырубки зеленых насаждений»</w:t>
      </w:r>
    </w:p>
    <w:p w14:paraId="398007C7" w14:textId="77777777" w:rsidR="00C75A7D" w:rsidRPr="00C75A7D" w:rsidRDefault="00C75A7D" w:rsidP="00C75A7D">
      <w:pPr>
        <w:rPr>
          <w:sz w:val="28"/>
          <w:szCs w:val="28"/>
        </w:rPr>
      </w:pPr>
    </w:p>
    <w:p w14:paraId="7FB72A04" w14:textId="77777777" w:rsidR="00C75A7D" w:rsidRPr="00C75A7D" w:rsidRDefault="00C75A7D" w:rsidP="00C75A7D">
      <w:pPr>
        <w:jc w:val="center"/>
        <w:rPr>
          <w:sz w:val="28"/>
          <w:szCs w:val="28"/>
        </w:rPr>
      </w:pPr>
      <w:r w:rsidRPr="00C75A7D">
        <w:rPr>
          <w:sz w:val="28"/>
          <w:szCs w:val="28"/>
        </w:rPr>
        <w:t>Блок-схема</w:t>
      </w:r>
    </w:p>
    <w:p w14:paraId="30D3DBA8" w14:textId="77777777" w:rsidR="00C75A7D" w:rsidRPr="00C75A7D" w:rsidRDefault="00C75A7D" w:rsidP="00C75A7D">
      <w:pPr>
        <w:jc w:val="center"/>
        <w:rPr>
          <w:bCs/>
          <w:sz w:val="28"/>
          <w:szCs w:val="28"/>
        </w:rPr>
      </w:pPr>
      <w:r w:rsidRPr="00C75A7D">
        <w:rPr>
          <w:sz w:val="28"/>
          <w:szCs w:val="28"/>
        </w:rPr>
        <w:t xml:space="preserve">предоставления муниципальной услуги </w:t>
      </w:r>
      <w:r w:rsidRPr="00C75A7D">
        <w:rPr>
          <w:bCs/>
          <w:sz w:val="28"/>
          <w:szCs w:val="28"/>
        </w:rPr>
        <w:t>«Выдача разрешений на право вырубки зеленых насаждений»</w:t>
      </w:r>
    </w:p>
    <w:p w14:paraId="4A9E8DC7" w14:textId="77777777" w:rsidR="00C75A7D" w:rsidRPr="00C75A7D" w:rsidRDefault="00D77448" w:rsidP="00C75A7D">
      <w:pPr>
        <w:jc w:val="center"/>
        <w:rPr>
          <w:sz w:val="28"/>
          <w:szCs w:val="28"/>
        </w:rPr>
      </w:pPr>
      <w:r>
        <w:rPr>
          <w:noProof/>
          <w:sz w:val="28"/>
          <w:szCs w:val="28"/>
        </w:rPr>
        <w:pict w14:anchorId="4B160BB1">
          <v:shapetype id="_x0000_t202" coordsize="21600,21600" o:spt="202" path="m,l,21600r21600,l21600,xe">
            <v:stroke joinstyle="miter"/>
            <v:path gradientshapeok="t" o:connecttype="rect"/>
          </v:shapetype>
          <v:shape id="_x0000_s1123" type="#_x0000_t202" style="position:absolute;left:0;text-align:left;margin-left:96.45pt;margin-top:12.2pt;width:269.25pt;height:30.45pt;z-index:251705344">
            <v:textbox style="mso-next-textbox:#_x0000_s1123">
              <w:txbxContent>
                <w:p w14:paraId="64A52FA8" w14:textId="77777777" w:rsidR="00397307" w:rsidRPr="00B57664" w:rsidRDefault="00397307" w:rsidP="00C75A7D">
                  <w:pPr>
                    <w:jc w:val="center"/>
                  </w:pPr>
                  <w:r>
                    <w:t>Обращение заявителя</w:t>
                  </w:r>
                </w:p>
              </w:txbxContent>
            </v:textbox>
          </v:shape>
        </w:pict>
      </w:r>
    </w:p>
    <w:p w14:paraId="3FB1EBA7" w14:textId="77777777" w:rsidR="00C75A7D" w:rsidRPr="00C75A7D" w:rsidRDefault="00C75A7D" w:rsidP="00C75A7D">
      <w:pPr>
        <w:jc w:val="center"/>
        <w:rPr>
          <w:sz w:val="28"/>
          <w:szCs w:val="28"/>
        </w:rPr>
      </w:pPr>
    </w:p>
    <w:p w14:paraId="27AA2FC6" w14:textId="77777777" w:rsidR="00C75A7D" w:rsidRPr="00C75A7D" w:rsidRDefault="00D77448" w:rsidP="00C75A7D">
      <w:pPr>
        <w:jc w:val="center"/>
        <w:rPr>
          <w:sz w:val="28"/>
          <w:szCs w:val="28"/>
        </w:rPr>
      </w:pPr>
      <w:r>
        <w:rPr>
          <w:noProof/>
          <w:sz w:val="28"/>
          <w:szCs w:val="28"/>
        </w:rPr>
        <w:pict w14:anchorId="27CB5194">
          <v:shapetype id="_x0000_t32" coordsize="21600,21600" o:spt="32" o:oned="t" path="m,l21600,21600e" filled="f">
            <v:path arrowok="t" fillok="f" o:connecttype="none"/>
            <o:lock v:ext="edit" shapetype="t"/>
          </v:shapetype>
          <v:shape id="_x0000_s1125" type="#_x0000_t32" style="position:absolute;left:0;text-align:left;margin-left:235.2pt;margin-top:11.6pt;width:.75pt;height:19.5pt;flip:x;z-index:251707392" o:connectortype="straight">
            <v:stroke endarrow="block"/>
          </v:shape>
        </w:pict>
      </w:r>
    </w:p>
    <w:p w14:paraId="46F78B0F" w14:textId="77777777" w:rsidR="00C75A7D" w:rsidRPr="00C75A7D" w:rsidRDefault="00D77448" w:rsidP="00C75A7D">
      <w:pPr>
        <w:jc w:val="center"/>
        <w:rPr>
          <w:sz w:val="28"/>
          <w:szCs w:val="28"/>
        </w:rPr>
      </w:pPr>
      <w:r>
        <w:rPr>
          <w:noProof/>
          <w:sz w:val="28"/>
          <w:szCs w:val="28"/>
        </w:rPr>
        <w:pict w14:anchorId="3E057129">
          <v:shape id="_x0000_s1124" type="#_x0000_t202" style="position:absolute;left:0;text-align:left;margin-left:-19.05pt;margin-top:15pt;width:495.75pt;height:28.8pt;z-index:251706368">
            <v:textbox style="mso-next-textbox:#_x0000_s1124">
              <w:txbxContent>
                <w:p w14:paraId="27D14B7A" w14:textId="77777777" w:rsidR="00397307" w:rsidRPr="00B57664" w:rsidRDefault="00397307" w:rsidP="00C75A7D">
                  <w:pPr>
                    <w:jc w:val="center"/>
                  </w:pPr>
                  <w:r>
                    <w:t>П</w:t>
                  </w:r>
                  <w:r w:rsidRPr="004F7FE6">
                    <w:t>рием</w:t>
                  </w:r>
                  <w:r w:rsidRPr="000E5CF1">
                    <w:t>, первичная проверка и регистрация заявления и приложенных к нему документов</w:t>
                  </w:r>
                </w:p>
              </w:txbxContent>
            </v:textbox>
          </v:shape>
        </w:pict>
      </w:r>
    </w:p>
    <w:p w14:paraId="219E86E8" w14:textId="77777777" w:rsidR="00C75A7D" w:rsidRPr="00C75A7D" w:rsidRDefault="00C75A7D" w:rsidP="00C75A7D">
      <w:pPr>
        <w:jc w:val="center"/>
        <w:rPr>
          <w:sz w:val="28"/>
          <w:szCs w:val="28"/>
        </w:rPr>
      </w:pPr>
    </w:p>
    <w:p w14:paraId="59AA3E8F" w14:textId="77777777" w:rsidR="00C75A7D" w:rsidRPr="00C75A7D" w:rsidRDefault="00D77448" w:rsidP="00C75A7D">
      <w:pPr>
        <w:jc w:val="center"/>
        <w:rPr>
          <w:sz w:val="28"/>
          <w:szCs w:val="28"/>
        </w:rPr>
      </w:pPr>
      <w:r>
        <w:rPr>
          <w:noProof/>
          <w:sz w:val="28"/>
          <w:szCs w:val="28"/>
        </w:rPr>
        <w:pict w14:anchorId="71D2F5ED">
          <v:shape id="_x0000_s1127" type="#_x0000_t32" style="position:absolute;left:0;text-align:left;margin-left:355.95pt;margin-top:11.6pt;width:0;height:22.5pt;z-index:251709440" o:connectortype="straight">
            <v:stroke endarrow="block"/>
          </v:shape>
        </w:pict>
      </w:r>
      <w:r>
        <w:rPr>
          <w:noProof/>
          <w:sz w:val="28"/>
          <w:szCs w:val="28"/>
        </w:rPr>
        <w:pict w14:anchorId="4531829A">
          <v:shape id="_x0000_s1126" type="#_x0000_t32" style="position:absolute;left:0;text-align:left;margin-left:96.45pt;margin-top:11.6pt;width:0;height:22.5pt;z-index:251708416" o:connectortype="straight">
            <v:stroke endarrow="block"/>
          </v:shape>
        </w:pict>
      </w:r>
    </w:p>
    <w:p w14:paraId="732ECA57" w14:textId="77777777" w:rsidR="00C75A7D" w:rsidRPr="00C75A7D" w:rsidRDefault="00C75A7D" w:rsidP="00C75A7D">
      <w:pPr>
        <w:jc w:val="center"/>
        <w:rPr>
          <w:sz w:val="28"/>
          <w:szCs w:val="28"/>
        </w:rPr>
      </w:pPr>
    </w:p>
    <w:p w14:paraId="65155600" w14:textId="77777777" w:rsidR="00C75A7D" w:rsidRPr="00C75A7D" w:rsidRDefault="00D77448" w:rsidP="00C75A7D">
      <w:pPr>
        <w:jc w:val="center"/>
        <w:rPr>
          <w:sz w:val="28"/>
          <w:szCs w:val="28"/>
        </w:rPr>
      </w:pPr>
      <w:r>
        <w:rPr>
          <w:noProof/>
          <w:sz w:val="28"/>
          <w:szCs w:val="28"/>
        </w:rPr>
        <w:pict w14:anchorId="176C3161">
          <v:shape id="_x0000_s1117" type="#_x0000_t202" style="position:absolute;left:0;text-align:left;margin-left:251.7pt;margin-top:1.9pt;width:225pt;height:54.75pt;z-index:251699200">
            <v:textbox style="mso-next-textbox:#_x0000_s1117">
              <w:txbxContent>
                <w:p w14:paraId="5029FEB0" w14:textId="77777777" w:rsidR="00397307" w:rsidRDefault="00397307" w:rsidP="00C75A7D">
                  <w:pPr>
                    <w:jc w:val="center"/>
                  </w:pPr>
                  <w:r>
                    <w:t xml:space="preserve">Отказ в приеме заявления, </w:t>
                  </w:r>
                  <w:r w:rsidRPr="000E5CF1">
                    <w:t>приложенных к нему документов</w:t>
                  </w:r>
                  <w:r>
                    <w:t>, и разъяснение причин отказа</w:t>
                  </w:r>
                </w:p>
              </w:txbxContent>
            </v:textbox>
          </v:shape>
        </w:pict>
      </w:r>
      <w:r>
        <w:rPr>
          <w:noProof/>
          <w:sz w:val="28"/>
          <w:szCs w:val="28"/>
        </w:rPr>
        <w:pict w14:anchorId="2CAF0B24">
          <v:shape id="_x0000_s1118" type="#_x0000_t202" style="position:absolute;left:0;text-align:left;margin-left:-19.05pt;margin-top:1.9pt;width:256.5pt;height:54.75pt;z-index:251700224">
            <v:textbox style="mso-next-textbox:#_x0000_s1118">
              <w:txbxContent>
                <w:p w14:paraId="3FAC37F7" w14:textId="77777777" w:rsidR="00397307" w:rsidRDefault="00397307" w:rsidP="00C75A7D">
                  <w:pPr>
                    <w:jc w:val="center"/>
                  </w:pPr>
                  <w:r>
                    <w:t>Регистрация заявления о предоставлении муниципальной услуги, выдача расписки в получении документов</w:t>
                  </w:r>
                </w:p>
              </w:txbxContent>
            </v:textbox>
          </v:shape>
        </w:pict>
      </w:r>
    </w:p>
    <w:p w14:paraId="7E913B80" w14:textId="77777777" w:rsidR="00C75A7D" w:rsidRPr="00C75A7D" w:rsidRDefault="00C75A7D" w:rsidP="00C75A7D">
      <w:pPr>
        <w:jc w:val="center"/>
        <w:rPr>
          <w:sz w:val="28"/>
          <w:szCs w:val="28"/>
        </w:rPr>
      </w:pPr>
    </w:p>
    <w:p w14:paraId="24A4A738" w14:textId="77777777" w:rsidR="00C75A7D" w:rsidRPr="00C75A7D" w:rsidRDefault="00C75A7D" w:rsidP="00C75A7D">
      <w:pPr>
        <w:jc w:val="center"/>
        <w:rPr>
          <w:sz w:val="28"/>
          <w:szCs w:val="28"/>
        </w:rPr>
      </w:pPr>
    </w:p>
    <w:p w14:paraId="5BAFE3C9" w14:textId="77777777" w:rsidR="00C75A7D" w:rsidRPr="00C75A7D" w:rsidRDefault="00D77448" w:rsidP="00C75A7D">
      <w:pPr>
        <w:jc w:val="center"/>
        <w:rPr>
          <w:sz w:val="28"/>
          <w:szCs w:val="28"/>
        </w:rPr>
      </w:pPr>
      <w:r>
        <w:rPr>
          <w:noProof/>
          <w:sz w:val="28"/>
          <w:szCs w:val="28"/>
        </w:rPr>
        <w:pict w14:anchorId="524B20B2">
          <v:shape id="_x0000_s1128" type="#_x0000_t32" style="position:absolute;left:0;text-align:left;margin-left:100.2pt;margin-top:8.35pt;width:0;height:20.25pt;z-index:251710464" o:connectortype="straight">
            <v:stroke endarrow="block"/>
          </v:shape>
        </w:pict>
      </w:r>
    </w:p>
    <w:p w14:paraId="05C28B10" w14:textId="77777777" w:rsidR="00C75A7D" w:rsidRPr="00C75A7D" w:rsidRDefault="00D77448" w:rsidP="00C75A7D">
      <w:pPr>
        <w:jc w:val="center"/>
        <w:rPr>
          <w:sz w:val="28"/>
          <w:szCs w:val="28"/>
        </w:rPr>
      </w:pPr>
      <w:r>
        <w:rPr>
          <w:noProof/>
          <w:sz w:val="28"/>
          <w:szCs w:val="28"/>
        </w:rPr>
        <w:pict w14:anchorId="2732247B">
          <v:shape id="_x0000_s1119" type="#_x0000_t202" style="position:absolute;left:0;text-align:left;margin-left:-19.05pt;margin-top:12.5pt;width:495.75pt;height:36pt;z-index:251701248">
            <v:textbox style="mso-next-textbox:#_x0000_s1119">
              <w:txbxContent>
                <w:p w14:paraId="0C2E49C1" w14:textId="77777777" w:rsidR="00397307" w:rsidRPr="008B371B" w:rsidRDefault="00397307" w:rsidP="00C75A7D">
                  <w:pPr>
                    <w:jc w:val="center"/>
                  </w:pPr>
                  <w:r>
                    <w:t>Ф</w:t>
                  </w:r>
                  <w:r w:rsidRPr="000E5CF1">
                    <w:t>ормирование</w:t>
                  </w:r>
                  <w:r w:rsidRPr="004F7FE6">
                    <w:t xml:space="preserve"> и направление межведомственных запросов документов и (или) информации, необходимых для предоставления муниципальной услуги</w:t>
                  </w:r>
                </w:p>
              </w:txbxContent>
            </v:textbox>
          </v:shape>
        </w:pict>
      </w:r>
    </w:p>
    <w:p w14:paraId="135D8DA7" w14:textId="77777777" w:rsidR="00C75A7D" w:rsidRPr="00C75A7D" w:rsidRDefault="00C75A7D" w:rsidP="00C75A7D">
      <w:pPr>
        <w:jc w:val="center"/>
        <w:rPr>
          <w:sz w:val="28"/>
          <w:szCs w:val="28"/>
        </w:rPr>
      </w:pPr>
    </w:p>
    <w:p w14:paraId="070FF2EC" w14:textId="77777777" w:rsidR="00C75A7D" w:rsidRPr="00C75A7D" w:rsidRDefault="00C75A7D" w:rsidP="00C75A7D">
      <w:pPr>
        <w:jc w:val="center"/>
        <w:rPr>
          <w:sz w:val="28"/>
          <w:szCs w:val="28"/>
        </w:rPr>
      </w:pPr>
    </w:p>
    <w:p w14:paraId="09E70481" w14:textId="77777777" w:rsidR="00C75A7D" w:rsidRPr="00C75A7D" w:rsidRDefault="00D77448" w:rsidP="00C75A7D">
      <w:pPr>
        <w:jc w:val="center"/>
        <w:rPr>
          <w:sz w:val="28"/>
          <w:szCs w:val="28"/>
        </w:rPr>
      </w:pPr>
      <w:r>
        <w:rPr>
          <w:noProof/>
          <w:sz w:val="28"/>
          <w:szCs w:val="28"/>
        </w:rPr>
        <w:pict w14:anchorId="49AE5807">
          <v:shape id="_x0000_s1129" type="#_x0000_t32" style="position:absolute;left:0;text-align:left;margin-left:234.45pt;margin-top:3.95pt;width:0;height:17.1pt;z-index:251711488" o:connectortype="straight">
            <v:stroke endarrow="block"/>
          </v:shape>
        </w:pict>
      </w:r>
    </w:p>
    <w:p w14:paraId="7EA48840" w14:textId="77777777" w:rsidR="00C75A7D" w:rsidRPr="00C75A7D" w:rsidRDefault="00D77448" w:rsidP="00C75A7D">
      <w:pPr>
        <w:jc w:val="center"/>
        <w:rPr>
          <w:sz w:val="28"/>
          <w:szCs w:val="28"/>
        </w:rPr>
      </w:pPr>
      <w:r>
        <w:rPr>
          <w:noProof/>
          <w:sz w:val="28"/>
          <w:szCs w:val="28"/>
        </w:rPr>
        <w:pict w14:anchorId="4073DA1D">
          <v:shape id="_x0000_s1120" type="#_x0000_t202" style="position:absolute;left:0;text-align:left;margin-left:-19.05pt;margin-top:1.2pt;width:495.75pt;height:51pt;z-index:251702272">
            <v:textbox style="mso-next-textbox:#_x0000_s1120">
              <w:txbxContent>
                <w:p w14:paraId="58C555C9" w14:textId="77777777" w:rsidR="00397307" w:rsidRPr="00555E21" w:rsidRDefault="00397307" w:rsidP="00C75A7D">
                  <w:pPr>
                    <w:jc w:val="center"/>
                    <w:rPr>
                      <w:sz w:val="22"/>
                    </w:rPr>
                  </w:pPr>
                  <w:r>
                    <w:rPr>
                      <w:szCs w:val="28"/>
                    </w:rPr>
                    <w:t>К</w:t>
                  </w:r>
                  <w:r w:rsidRPr="00555E21">
                    <w:rPr>
                      <w:szCs w:val="28"/>
                    </w:rPr>
                    <w:t>омиссионное о</w:t>
                  </w:r>
                  <w:r w:rsidRPr="00555E21">
                    <w:t>бследование</w:t>
                  </w:r>
                  <w:r w:rsidRPr="00555E21">
                    <w:rPr>
                      <w:sz w:val="22"/>
                    </w:rPr>
                    <w:t xml:space="preserve"> </w:t>
                  </w:r>
                  <w:r w:rsidRPr="00555E21">
                    <w:rPr>
                      <w:szCs w:val="28"/>
                    </w:rPr>
                    <w:t>земельных участков, на которых размещены зеленые насаждения, предлагаемые к вырубке, составление акта обследования,</w:t>
                  </w:r>
                  <w:r w:rsidRPr="00555E21">
                    <w:rPr>
                      <w:sz w:val="22"/>
                    </w:rPr>
                    <w:t xml:space="preserve"> </w:t>
                  </w:r>
                  <w:r w:rsidRPr="00555E21">
                    <w:t xml:space="preserve">расчет </w:t>
                  </w:r>
                  <w:r w:rsidRPr="00675D19">
                    <w:t>восстановительной</w:t>
                  </w:r>
                  <w:r w:rsidRPr="00555E21">
                    <w:t xml:space="preserve"> стоимости (при необходимости)</w:t>
                  </w:r>
                </w:p>
              </w:txbxContent>
            </v:textbox>
          </v:shape>
        </w:pict>
      </w:r>
    </w:p>
    <w:p w14:paraId="090BF2B8" w14:textId="77777777" w:rsidR="00C75A7D" w:rsidRPr="00C75A7D" w:rsidRDefault="00C75A7D" w:rsidP="00C75A7D">
      <w:pPr>
        <w:jc w:val="center"/>
        <w:rPr>
          <w:sz w:val="28"/>
          <w:szCs w:val="28"/>
        </w:rPr>
      </w:pPr>
    </w:p>
    <w:p w14:paraId="2A6B2CE0" w14:textId="77777777" w:rsidR="00C75A7D" w:rsidRPr="00C75A7D" w:rsidRDefault="00C75A7D" w:rsidP="00C75A7D">
      <w:pPr>
        <w:jc w:val="center"/>
        <w:rPr>
          <w:sz w:val="28"/>
          <w:szCs w:val="28"/>
        </w:rPr>
      </w:pPr>
    </w:p>
    <w:p w14:paraId="6CA55168" w14:textId="77777777" w:rsidR="00C75A7D" w:rsidRPr="00C75A7D" w:rsidRDefault="00D77448" w:rsidP="00C75A7D">
      <w:pPr>
        <w:jc w:val="center"/>
        <w:rPr>
          <w:sz w:val="28"/>
          <w:szCs w:val="28"/>
        </w:rPr>
      </w:pPr>
      <w:r>
        <w:rPr>
          <w:noProof/>
          <w:sz w:val="28"/>
          <w:szCs w:val="28"/>
        </w:rPr>
        <w:pict w14:anchorId="37834EA5">
          <v:shape id="_x0000_s1132" type="#_x0000_t32" style="position:absolute;left:0;text-align:left;margin-left:235.2pt;margin-top:3.9pt;width:.75pt;height:19.5pt;z-index:251714560" o:connectortype="straight">
            <v:stroke endarrow="block"/>
          </v:shape>
        </w:pict>
      </w:r>
    </w:p>
    <w:p w14:paraId="1D31004A" w14:textId="77777777" w:rsidR="00C75A7D" w:rsidRPr="00C75A7D" w:rsidRDefault="00D77448" w:rsidP="00C75A7D">
      <w:pPr>
        <w:jc w:val="center"/>
        <w:rPr>
          <w:sz w:val="28"/>
          <w:szCs w:val="28"/>
        </w:rPr>
      </w:pPr>
      <w:r>
        <w:rPr>
          <w:noProof/>
          <w:sz w:val="28"/>
          <w:szCs w:val="28"/>
        </w:rPr>
        <w:pict w14:anchorId="436CEE0D">
          <v:shape id="_x0000_s1130" type="#_x0000_t202" style="position:absolute;left:0;text-align:left;margin-left:-19.05pt;margin-top:7.3pt;width:495.75pt;height:42pt;z-index:251712512">
            <v:textbox style="mso-next-textbox:#_x0000_s1130">
              <w:txbxContent>
                <w:p w14:paraId="2C1BF2A0" w14:textId="77777777" w:rsidR="00397307" w:rsidRPr="00757EDB" w:rsidRDefault="00397307" w:rsidP="00C75A7D">
                  <w:pPr>
                    <w:jc w:val="center"/>
                  </w:pPr>
                  <w:r w:rsidRPr="00757EDB">
                    <w:t>Принятие Комиссией р</w:t>
                  </w:r>
                  <w:r w:rsidRPr="00757EDB">
                    <w:rPr>
                      <w:rFonts w:eastAsia="Calibri"/>
                    </w:rPr>
                    <w:t xml:space="preserve">ешения о выдаче разрешения либо </w:t>
                  </w:r>
                  <w:r w:rsidRPr="00757EDB">
                    <w:rPr>
                      <w:rFonts w:eastAsia="Calibri"/>
                      <w:bCs/>
                    </w:rPr>
                    <w:t>об отказе в предоставлении</w:t>
                  </w:r>
                  <w:r w:rsidRPr="00757EDB">
                    <w:rPr>
                      <w:bCs/>
                    </w:rPr>
                    <w:t xml:space="preserve">  </w:t>
                  </w:r>
                  <w:r w:rsidRPr="00757EDB">
                    <w:rPr>
                      <w:rFonts w:eastAsia="Calibri"/>
                      <w:bCs/>
                    </w:rPr>
                    <w:t>разрешения</w:t>
                  </w:r>
                </w:p>
              </w:txbxContent>
            </v:textbox>
          </v:shape>
        </w:pict>
      </w:r>
    </w:p>
    <w:p w14:paraId="7BE4D3F2" w14:textId="77777777" w:rsidR="00C75A7D" w:rsidRPr="00C75A7D" w:rsidRDefault="00C75A7D" w:rsidP="00C75A7D">
      <w:pPr>
        <w:jc w:val="center"/>
        <w:rPr>
          <w:sz w:val="28"/>
          <w:szCs w:val="28"/>
        </w:rPr>
      </w:pPr>
    </w:p>
    <w:p w14:paraId="14A3EC8B" w14:textId="77777777" w:rsidR="00C75A7D" w:rsidRPr="00C75A7D" w:rsidRDefault="00C75A7D" w:rsidP="00C75A7D">
      <w:pPr>
        <w:jc w:val="center"/>
        <w:rPr>
          <w:sz w:val="28"/>
          <w:szCs w:val="28"/>
        </w:rPr>
      </w:pPr>
    </w:p>
    <w:p w14:paraId="6FB64D43" w14:textId="77777777" w:rsidR="00C75A7D" w:rsidRPr="00C75A7D" w:rsidRDefault="00D77448" w:rsidP="00C75A7D">
      <w:pPr>
        <w:jc w:val="center"/>
        <w:rPr>
          <w:sz w:val="28"/>
          <w:szCs w:val="28"/>
        </w:rPr>
      </w:pPr>
      <w:r>
        <w:rPr>
          <w:noProof/>
          <w:sz w:val="28"/>
          <w:szCs w:val="28"/>
        </w:rPr>
        <w:pict w14:anchorId="44F547F5">
          <v:shape id="_x0000_s1133" type="#_x0000_t32" style="position:absolute;left:0;text-align:left;margin-left:237.45pt;margin-top:1pt;width:0;height:21pt;z-index:251715584" o:connectortype="straight">
            <v:stroke endarrow="block"/>
          </v:shape>
        </w:pict>
      </w:r>
    </w:p>
    <w:p w14:paraId="3FBEE918" w14:textId="77777777" w:rsidR="00C75A7D" w:rsidRPr="00C75A7D" w:rsidRDefault="00D77448" w:rsidP="00C75A7D">
      <w:pPr>
        <w:jc w:val="center"/>
        <w:rPr>
          <w:sz w:val="28"/>
          <w:szCs w:val="28"/>
        </w:rPr>
      </w:pPr>
      <w:r>
        <w:rPr>
          <w:noProof/>
          <w:sz w:val="28"/>
          <w:szCs w:val="28"/>
        </w:rPr>
        <w:pict w14:anchorId="10D656AD">
          <v:shape id="_x0000_s1121" type="#_x0000_t202" style="position:absolute;left:0;text-align:left;margin-left:-19.05pt;margin-top:5.9pt;width:495.75pt;height:38.25pt;z-index:251703296">
            <v:textbox style="mso-next-textbox:#_x0000_s1121">
              <w:txbxContent>
                <w:p w14:paraId="3D6BE1D7" w14:textId="77777777" w:rsidR="00397307" w:rsidRPr="007D6498" w:rsidRDefault="00397307" w:rsidP="00C75A7D">
                  <w:pPr>
                    <w:jc w:val="center"/>
                  </w:pPr>
                  <w:r>
                    <w:t xml:space="preserve">Подготовка и подписание разрешения </w:t>
                  </w:r>
                  <w:r w:rsidRPr="007D6498">
                    <w:t xml:space="preserve">или </w:t>
                  </w:r>
                  <w:r>
                    <w:t>уведомления об отказе</w:t>
                  </w:r>
                  <w:r w:rsidRPr="007D6498">
                    <w:t xml:space="preserve"> в предоставлении </w:t>
                  </w:r>
                  <w:r>
                    <w:t>разрешения</w:t>
                  </w:r>
                </w:p>
              </w:txbxContent>
            </v:textbox>
          </v:shape>
        </w:pict>
      </w:r>
    </w:p>
    <w:p w14:paraId="1A010AF9" w14:textId="77777777" w:rsidR="00C75A7D" w:rsidRPr="00C75A7D" w:rsidRDefault="00C75A7D" w:rsidP="00C75A7D">
      <w:pPr>
        <w:jc w:val="center"/>
        <w:rPr>
          <w:sz w:val="28"/>
          <w:szCs w:val="28"/>
        </w:rPr>
      </w:pPr>
    </w:p>
    <w:p w14:paraId="350EB059" w14:textId="77777777" w:rsidR="00C75A7D" w:rsidRPr="00C75A7D" w:rsidRDefault="00D77448" w:rsidP="00C75A7D">
      <w:pPr>
        <w:jc w:val="center"/>
        <w:rPr>
          <w:sz w:val="28"/>
          <w:szCs w:val="28"/>
        </w:rPr>
      </w:pPr>
      <w:r>
        <w:rPr>
          <w:noProof/>
          <w:sz w:val="28"/>
          <w:szCs w:val="28"/>
        </w:rPr>
        <w:pict w14:anchorId="09C7E811">
          <v:shape id="_x0000_s1131" type="#_x0000_t32" style="position:absolute;left:0;text-align:left;margin-left:237.45pt;margin-top:11.95pt;width:0;height:21.95pt;z-index:251713536" o:connectortype="straight">
            <v:stroke endarrow="block"/>
          </v:shape>
        </w:pict>
      </w:r>
    </w:p>
    <w:p w14:paraId="0F902186" w14:textId="77777777" w:rsidR="00C75A7D" w:rsidRPr="00C75A7D" w:rsidRDefault="00C75A7D" w:rsidP="00C75A7D">
      <w:pPr>
        <w:jc w:val="center"/>
        <w:rPr>
          <w:sz w:val="28"/>
          <w:szCs w:val="28"/>
        </w:rPr>
      </w:pPr>
    </w:p>
    <w:p w14:paraId="2762C755" w14:textId="77777777" w:rsidR="00C75A7D" w:rsidRPr="00C75A7D" w:rsidRDefault="00D77448" w:rsidP="00C75A7D">
      <w:pPr>
        <w:jc w:val="center"/>
        <w:rPr>
          <w:sz w:val="28"/>
          <w:szCs w:val="28"/>
        </w:rPr>
      </w:pPr>
      <w:r>
        <w:rPr>
          <w:noProof/>
          <w:sz w:val="28"/>
          <w:szCs w:val="28"/>
        </w:rPr>
        <w:pict w14:anchorId="551E9703">
          <v:shape id="_x0000_s1122" type="#_x0000_t202" style="position:absolute;left:0;text-align:left;margin-left:-19.05pt;margin-top:1.7pt;width:495.75pt;height:38.25pt;z-index:251704320">
            <v:textbox style="mso-next-textbox:#_x0000_s1122">
              <w:txbxContent>
                <w:p w14:paraId="659411DD" w14:textId="77777777" w:rsidR="00397307" w:rsidRPr="007D6498" w:rsidRDefault="00397307" w:rsidP="00C75A7D">
                  <w:pPr>
                    <w:jc w:val="center"/>
                  </w:pPr>
                  <w:r w:rsidRPr="007D6498">
                    <w:t xml:space="preserve">Направление заявителю результата предоставления муниципальной услуги или письменного </w:t>
                  </w:r>
                  <w:r>
                    <w:t>уведомления об отказе</w:t>
                  </w:r>
                  <w:r w:rsidRPr="007D6498">
                    <w:t xml:space="preserve"> в предоставлении муниципальной услуги</w:t>
                  </w:r>
                </w:p>
              </w:txbxContent>
            </v:textbox>
          </v:shape>
        </w:pict>
      </w:r>
    </w:p>
    <w:p w14:paraId="18CFE151" w14:textId="529746AA" w:rsidR="00C75A7D" w:rsidRPr="00C75A7D" w:rsidRDefault="008C0257" w:rsidP="008C0257">
      <w:pPr>
        <w:jc w:val="both"/>
        <w:rPr>
          <w:sz w:val="28"/>
          <w:szCs w:val="28"/>
        </w:rPr>
      </w:pPr>
      <w:r w:rsidRPr="00C75A7D">
        <w:rPr>
          <w:sz w:val="28"/>
          <w:szCs w:val="28"/>
        </w:rPr>
        <w:t xml:space="preserve"> </w:t>
      </w:r>
    </w:p>
    <w:p w14:paraId="7A0391CD" w14:textId="77777777" w:rsidR="00416DEC" w:rsidRPr="00C75A7D" w:rsidRDefault="00416DEC" w:rsidP="008E3D43">
      <w:pPr>
        <w:widowControl w:val="0"/>
        <w:jc w:val="center"/>
        <w:rPr>
          <w:sz w:val="28"/>
          <w:szCs w:val="28"/>
        </w:rPr>
      </w:pPr>
    </w:p>
    <w:sectPr w:rsidR="00416DEC" w:rsidRPr="00C75A7D" w:rsidSect="006B26BE">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081936E" w15:done="0"/>
  <w15:commentEx w15:paraId="2601B5C2" w15:paraIdParent="2081936E" w15:done="0"/>
  <w15:commentEx w15:paraId="2AA6A24E" w15:done="0"/>
  <w15:commentEx w15:paraId="55AD411C" w15:paraIdParent="2AA6A24E" w15:done="0"/>
  <w15:commentEx w15:paraId="72A7A08B" w15:done="0"/>
  <w15:commentEx w15:paraId="1E67B9A9" w15:paraIdParent="72A7A08B" w15:done="0"/>
  <w15:commentEx w15:paraId="0C4A599F" w15:done="0"/>
  <w15:commentEx w15:paraId="1B5CD858" w15:done="0"/>
  <w15:commentEx w15:paraId="53E4688E" w15:done="0"/>
  <w15:commentEx w15:paraId="21D3E640" w15:paraIdParent="53E4688E" w15:done="0"/>
  <w15:commentEx w15:paraId="5934E84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6CD1A3" w14:textId="77777777" w:rsidR="00D77448" w:rsidRDefault="00D77448">
      <w:r>
        <w:separator/>
      </w:r>
    </w:p>
  </w:endnote>
  <w:endnote w:type="continuationSeparator" w:id="0">
    <w:p w14:paraId="22E6377B" w14:textId="77777777" w:rsidR="00D77448" w:rsidRDefault="00D77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27DD51" w14:textId="77777777" w:rsidR="00D77448" w:rsidRDefault="00D77448">
      <w:r>
        <w:separator/>
      </w:r>
    </w:p>
  </w:footnote>
  <w:footnote w:type="continuationSeparator" w:id="0">
    <w:p w14:paraId="227061E5" w14:textId="77777777" w:rsidR="00D77448" w:rsidRDefault="00D774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72BD25" w14:textId="77777777" w:rsidR="00397307" w:rsidRDefault="00397307" w:rsidP="00696D8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4CEEC0A" w14:textId="77777777" w:rsidR="00397307" w:rsidRDefault="0039730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14C"/>
    <w:multiLevelType w:val="hybridMultilevel"/>
    <w:tmpl w:val="0EB8E4A6"/>
    <w:lvl w:ilvl="0" w:tplc="D35AA868">
      <w:start w:val="1"/>
      <w:numFmt w:val="decimal"/>
      <w:lvlText w:val="%1."/>
      <w:lvlJc w:val="left"/>
      <w:pPr>
        <w:ind w:left="1684" w:hanging="97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F95996"/>
    <w:multiLevelType w:val="hybridMultilevel"/>
    <w:tmpl w:val="6CEE89D6"/>
    <w:lvl w:ilvl="0" w:tplc="CECC1E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4486C0A"/>
    <w:multiLevelType w:val="hybridMultilevel"/>
    <w:tmpl w:val="E104D9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876D33"/>
    <w:multiLevelType w:val="multilevel"/>
    <w:tmpl w:val="0406A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487174"/>
    <w:multiLevelType w:val="multilevel"/>
    <w:tmpl w:val="9ECCA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0735CD"/>
    <w:multiLevelType w:val="hybridMultilevel"/>
    <w:tmpl w:val="E71A96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9A4104"/>
    <w:multiLevelType w:val="multilevel"/>
    <w:tmpl w:val="93360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FD1748E"/>
    <w:multiLevelType w:val="hybridMultilevel"/>
    <w:tmpl w:val="DD42F0C2"/>
    <w:lvl w:ilvl="0" w:tplc="9B8E14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13259E5"/>
    <w:multiLevelType w:val="multilevel"/>
    <w:tmpl w:val="D592B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1400EE"/>
    <w:multiLevelType w:val="multilevel"/>
    <w:tmpl w:val="B930E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E53C5A"/>
    <w:multiLevelType w:val="multilevel"/>
    <w:tmpl w:val="1EC4C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0A75BC"/>
    <w:multiLevelType w:val="multilevel"/>
    <w:tmpl w:val="073CD220"/>
    <w:lvl w:ilvl="0">
      <w:start w:val="2"/>
      <w:numFmt w:val="decimal"/>
      <w:lvlText w:val="%1."/>
      <w:lvlJc w:val="left"/>
      <w:pPr>
        <w:ind w:left="525" w:hanging="525"/>
      </w:pPr>
      <w:rPr>
        <w:rFonts w:hint="default"/>
      </w:rPr>
    </w:lvl>
    <w:lvl w:ilvl="1">
      <w:start w:val="1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21782E86"/>
    <w:multiLevelType w:val="hybridMultilevel"/>
    <w:tmpl w:val="1172B8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23ED0152"/>
    <w:multiLevelType w:val="multilevel"/>
    <w:tmpl w:val="9BA0C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5811E6"/>
    <w:multiLevelType w:val="multilevel"/>
    <w:tmpl w:val="D67CEFD0"/>
    <w:lvl w:ilvl="0">
      <w:start w:val="2"/>
      <w:numFmt w:val="decimal"/>
      <w:lvlText w:val="%1"/>
      <w:lvlJc w:val="left"/>
      <w:pPr>
        <w:ind w:left="375" w:hanging="375"/>
      </w:pPr>
      <w:rPr>
        <w:rFonts w:hint="default"/>
      </w:rPr>
    </w:lvl>
    <w:lvl w:ilvl="1">
      <w:start w:val="16"/>
      <w:numFmt w:val="decimal"/>
      <w:lvlText w:val="%1.%2"/>
      <w:lvlJc w:val="left"/>
      <w:pPr>
        <w:ind w:left="1804" w:hanging="37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15">
    <w:nsid w:val="2C6D0B5A"/>
    <w:multiLevelType w:val="multilevel"/>
    <w:tmpl w:val="61848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7F0CF1"/>
    <w:multiLevelType w:val="hybridMultilevel"/>
    <w:tmpl w:val="613C9A92"/>
    <w:lvl w:ilvl="0" w:tplc="691819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1006950"/>
    <w:multiLevelType w:val="multilevel"/>
    <w:tmpl w:val="FBDA8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1A93C8C"/>
    <w:multiLevelType w:val="hybridMultilevel"/>
    <w:tmpl w:val="C0E81D84"/>
    <w:lvl w:ilvl="0" w:tplc="6158D52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3A855D1"/>
    <w:multiLevelType w:val="hybridMultilevel"/>
    <w:tmpl w:val="BEF2FD04"/>
    <w:lvl w:ilvl="0" w:tplc="68A0297C">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45708FE"/>
    <w:multiLevelType w:val="multilevel"/>
    <w:tmpl w:val="3FAE7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69578CE"/>
    <w:multiLevelType w:val="hybridMultilevel"/>
    <w:tmpl w:val="EC2E4A6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0A5A96"/>
    <w:multiLevelType w:val="hybridMultilevel"/>
    <w:tmpl w:val="A4A24826"/>
    <w:lvl w:ilvl="0" w:tplc="556EDB7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99C2F28"/>
    <w:multiLevelType w:val="multilevel"/>
    <w:tmpl w:val="A956C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99E6EF7"/>
    <w:multiLevelType w:val="multilevel"/>
    <w:tmpl w:val="A5205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9C5BCC"/>
    <w:multiLevelType w:val="multilevel"/>
    <w:tmpl w:val="C0365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19A0943"/>
    <w:multiLevelType w:val="singleLevel"/>
    <w:tmpl w:val="BDF2A7F4"/>
    <w:lvl w:ilvl="0">
      <w:start w:val="1"/>
      <w:numFmt w:val="upperRoman"/>
      <w:pStyle w:val="7"/>
      <w:lvlText w:val="%1."/>
      <w:lvlJc w:val="left"/>
      <w:pPr>
        <w:tabs>
          <w:tab w:val="num" w:pos="720"/>
        </w:tabs>
        <w:ind w:left="720" w:hanging="720"/>
      </w:pPr>
      <w:rPr>
        <w:rFonts w:hint="default"/>
      </w:rPr>
    </w:lvl>
  </w:abstractNum>
  <w:abstractNum w:abstractNumId="27">
    <w:nsid w:val="65AD7586"/>
    <w:multiLevelType w:val="multilevel"/>
    <w:tmpl w:val="E20C7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1063760"/>
    <w:multiLevelType w:val="multilevel"/>
    <w:tmpl w:val="49F25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4693FD1"/>
    <w:multiLevelType w:val="hybridMultilevel"/>
    <w:tmpl w:val="892CE0F8"/>
    <w:lvl w:ilvl="0" w:tplc="55A2964C">
      <w:start w:val="1"/>
      <w:numFmt w:val="decimal"/>
      <w:lvlText w:val="%1)"/>
      <w:lvlJc w:val="left"/>
      <w:pPr>
        <w:ind w:left="177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0">
    <w:nsid w:val="794051D8"/>
    <w:multiLevelType w:val="multilevel"/>
    <w:tmpl w:val="1D1AC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B3148C6"/>
    <w:multiLevelType w:val="multilevel"/>
    <w:tmpl w:val="2E90B5A6"/>
    <w:lvl w:ilvl="0">
      <w:start w:val="2"/>
      <w:numFmt w:val="decimal"/>
      <w:lvlText w:val="%1."/>
      <w:lvlJc w:val="left"/>
      <w:pPr>
        <w:ind w:left="1069" w:hanging="360"/>
      </w:pPr>
      <w:rPr>
        <w:rFonts w:hint="default"/>
      </w:rPr>
    </w:lvl>
    <w:lvl w:ilvl="1">
      <w:start w:val="1"/>
      <w:numFmt w:val="decimal"/>
      <w:isLgl/>
      <w:lvlText w:val="%1.%2"/>
      <w:lvlJc w:val="left"/>
      <w:pPr>
        <w:ind w:left="1159" w:hanging="45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2149" w:hanging="144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509" w:hanging="1800"/>
      </w:pPr>
      <w:rPr>
        <w:rFonts w:hint="default"/>
        <w:b/>
      </w:rPr>
    </w:lvl>
    <w:lvl w:ilvl="8">
      <w:start w:val="1"/>
      <w:numFmt w:val="decimal"/>
      <w:isLgl/>
      <w:lvlText w:val="%1.%2.%3.%4.%5.%6.%7.%8.%9"/>
      <w:lvlJc w:val="left"/>
      <w:pPr>
        <w:ind w:left="2869" w:hanging="2160"/>
      </w:pPr>
      <w:rPr>
        <w:rFonts w:hint="default"/>
        <w:b/>
      </w:rPr>
    </w:lvl>
  </w:abstractNum>
  <w:num w:numId="1">
    <w:abstractNumId w:val="26"/>
  </w:num>
  <w:num w:numId="2">
    <w:abstractNumId w:val="12"/>
  </w:num>
  <w:num w:numId="3">
    <w:abstractNumId w:val="1"/>
  </w:num>
  <w:num w:numId="4">
    <w:abstractNumId w:val="18"/>
  </w:num>
  <w:num w:numId="5">
    <w:abstractNumId w:val="22"/>
  </w:num>
  <w:num w:numId="6">
    <w:abstractNumId w:val="11"/>
  </w:num>
  <w:num w:numId="7">
    <w:abstractNumId w:val="14"/>
  </w:num>
  <w:num w:numId="8">
    <w:abstractNumId w:val="29"/>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19"/>
  </w:num>
  <w:num w:numId="12">
    <w:abstractNumId w:val="2"/>
  </w:num>
  <w:num w:numId="13">
    <w:abstractNumId w:val="21"/>
  </w:num>
  <w:num w:numId="14">
    <w:abstractNumId w:val="0"/>
  </w:num>
  <w:num w:numId="15">
    <w:abstractNumId w:val="5"/>
  </w:num>
  <w:num w:numId="16">
    <w:abstractNumId w:val="16"/>
  </w:num>
  <w:num w:numId="17">
    <w:abstractNumId w:val="6"/>
  </w:num>
  <w:num w:numId="18">
    <w:abstractNumId w:val="15"/>
  </w:num>
  <w:num w:numId="19">
    <w:abstractNumId w:val="20"/>
  </w:num>
  <w:num w:numId="20">
    <w:abstractNumId w:val="27"/>
  </w:num>
  <w:num w:numId="21">
    <w:abstractNumId w:val="24"/>
  </w:num>
  <w:num w:numId="22">
    <w:abstractNumId w:val="23"/>
  </w:num>
  <w:num w:numId="23">
    <w:abstractNumId w:val="28"/>
  </w:num>
  <w:num w:numId="24">
    <w:abstractNumId w:val="9"/>
  </w:num>
  <w:num w:numId="25">
    <w:abstractNumId w:val="25"/>
  </w:num>
  <w:num w:numId="26">
    <w:abstractNumId w:val="3"/>
  </w:num>
  <w:num w:numId="27">
    <w:abstractNumId w:val="30"/>
  </w:num>
  <w:num w:numId="28">
    <w:abstractNumId w:val="10"/>
  </w:num>
  <w:num w:numId="29">
    <w:abstractNumId w:val="17"/>
  </w:num>
  <w:num w:numId="30">
    <w:abstractNumId w:val="13"/>
  </w:num>
  <w:num w:numId="31">
    <w:abstractNumId w:val="4"/>
  </w:num>
  <w:num w:numId="32">
    <w:abstractNumId w:val="8"/>
  </w:num>
  <w:numIdMacAtCleanup w:val="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12757"/>
    <w:rsid w:val="00000ECF"/>
    <w:rsid w:val="00006BF6"/>
    <w:rsid w:val="000141B5"/>
    <w:rsid w:val="000221C6"/>
    <w:rsid w:val="000551A4"/>
    <w:rsid w:val="000823CA"/>
    <w:rsid w:val="00084636"/>
    <w:rsid w:val="000C7767"/>
    <w:rsid w:val="000D0ED6"/>
    <w:rsid w:val="000E4D7F"/>
    <w:rsid w:val="00143FB7"/>
    <w:rsid w:val="001468C6"/>
    <w:rsid w:val="001557AB"/>
    <w:rsid w:val="001A32C8"/>
    <w:rsid w:val="00205028"/>
    <w:rsid w:val="00217935"/>
    <w:rsid w:val="00247341"/>
    <w:rsid w:val="002A2DAF"/>
    <w:rsid w:val="002A4123"/>
    <w:rsid w:val="002E52AF"/>
    <w:rsid w:val="002E5E3F"/>
    <w:rsid w:val="00321F77"/>
    <w:rsid w:val="00370AAB"/>
    <w:rsid w:val="0039224D"/>
    <w:rsid w:val="00397307"/>
    <w:rsid w:val="003B2D17"/>
    <w:rsid w:val="003C1E34"/>
    <w:rsid w:val="00416DEC"/>
    <w:rsid w:val="004403D0"/>
    <w:rsid w:val="00446659"/>
    <w:rsid w:val="004A35B2"/>
    <w:rsid w:val="004B1714"/>
    <w:rsid w:val="004E1188"/>
    <w:rsid w:val="004F4DDD"/>
    <w:rsid w:val="005231CB"/>
    <w:rsid w:val="005305D0"/>
    <w:rsid w:val="005459D5"/>
    <w:rsid w:val="00590464"/>
    <w:rsid w:val="005A2F87"/>
    <w:rsid w:val="005C6A1D"/>
    <w:rsid w:val="00616C82"/>
    <w:rsid w:val="00645E20"/>
    <w:rsid w:val="0067268C"/>
    <w:rsid w:val="00691FCB"/>
    <w:rsid w:val="00692BBF"/>
    <w:rsid w:val="00696D8E"/>
    <w:rsid w:val="006B1E0A"/>
    <w:rsid w:val="006B26BE"/>
    <w:rsid w:val="006D6C8B"/>
    <w:rsid w:val="0071039D"/>
    <w:rsid w:val="00750460"/>
    <w:rsid w:val="007A0DD1"/>
    <w:rsid w:val="007A3A07"/>
    <w:rsid w:val="007C473B"/>
    <w:rsid w:val="007C77BD"/>
    <w:rsid w:val="007C7A5A"/>
    <w:rsid w:val="007E5DC3"/>
    <w:rsid w:val="00866CDB"/>
    <w:rsid w:val="008724EB"/>
    <w:rsid w:val="00872FCF"/>
    <w:rsid w:val="00894034"/>
    <w:rsid w:val="008A790F"/>
    <w:rsid w:val="008B0A05"/>
    <w:rsid w:val="008B26FB"/>
    <w:rsid w:val="008B5D64"/>
    <w:rsid w:val="008C0257"/>
    <w:rsid w:val="008C456D"/>
    <w:rsid w:val="008E3D43"/>
    <w:rsid w:val="008F193A"/>
    <w:rsid w:val="008F793A"/>
    <w:rsid w:val="009301F0"/>
    <w:rsid w:val="0096756B"/>
    <w:rsid w:val="009838DA"/>
    <w:rsid w:val="0098566B"/>
    <w:rsid w:val="009A3852"/>
    <w:rsid w:val="009C2749"/>
    <w:rsid w:val="009E7FF2"/>
    <w:rsid w:val="00A22E0E"/>
    <w:rsid w:val="00A5222D"/>
    <w:rsid w:val="00AC018B"/>
    <w:rsid w:val="00AC1E14"/>
    <w:rsid w:val="00AE3811"/>
    <w:rsid w:val="00B07CE1"/>
    <w:rsid w:val="00B363C7"/>
    <w:rsid w:val="00B43AA5"/>
    <w:rsid w:val="00B608A7"/>
    <w:rsid w:val="00B67B61"/>
    <w:rsid w:val="00B75B74"/>
    <w:rsid w:val="00B8358F"/>
    <w:rsid w:val="00B968EF"/>
    <w:rsid w:val="00C1126C"/>
    <w:rsid w:val="00C12757"/>
    <w:rsid w:val="00C365CF"/>
    <w:rsid w:val="00C4467E"/>
    <w:rsid w:val="00C75A7D"/>
    <w:rsid w:val="00CA1EA4"/>
    <w:rsid w:val="00CA2DFB"/>
    <w:rsid w:val="00CC35DC"/>
    <w:rsid w:val="00D01122"/>
    <w:rsid w:val="00D77448"/>
    <w:rsid w:val="00D80754"/>
    <w:rsid w:val="00E05929"/>
    <w:rsid w:val="00E52256"/>
    <w:rsid w:val="00E54BB4"/>
    <w:rsid w:val="00E76350"/>
    <w:rsid w:val="00EB4F34"/>
    <w:rsid w:val="00EF0E23"/>
    <w:rsid w:val="00F048EE"/>
    <w:rsid w:val="00F106BA"/>
    <w:rsid w:val="00F11BAD"/>
    <w:rsid w:val="00F51E32"/>
    <w:rsid w:val="00F85036"/>
    <w:rsid w:val="00FF7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34"/>
    <o:shapelayout v:ext="edit">
      <o:idmap v:ext="edit" data="1"/>
      <o:rules v:ext="edit">
        <o:r id="V:Rule1" type="connector" idref="#_x0000_s1127"/>
        <o:r id="V:Rule2" type="connector" idref="#_x0000_s1126"/>
        <o:r id="V:Rule3" type="connector" idref="#_x0000_s1132"/>
        <o:r id="V:Rule4" type="connector" idref="#_x0000_s1131"/>
        <o:r id="V:Rule5" type="connector" idref="#_x0000_s1133"/>
        <o:r id="V:Rule6" type="connector" idref="#_x0000_s1128"/>
        <o:r id="V:Rule7" type="connector" idref="#_x0000_s1125"/>
        <o:r id="V:Rule8" type="connector" idref="#_x0000_s1129"/>
      </o:rules>
    </o:shapelayout>
  </w:shapeDefaults>
  <w:decimalSymbol w:val=","/>
  <w:listSeparator w:val=";"/>
  <w14:docId w14:val="22602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HTML Address"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75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12757"/>
    <w:pPr>
      <w:keepNext/>
      <w:jc w:val="center"/>
      <w:outlineLvl w:val="0"/>
    </w:pPr>
    <w:rPr>
      <w:sz w:val="28"/>
      <w:szCs w:val="28"/>
    </w:rPr>
  </w:style>
  <w:style w:type="paragraph" w:styleId="2">
    <w:name w:val="heading 2"/>
    <w:basedOn w:val="a"/>
    <w:next w:val="a"/>
    <w:link w:val="20"/>
    <w:qFormat/>
    <w:rsid w:val="00C12757"/>
    <w:pPr>
      <w:keepNext/>
      <w:spacing w:before="60"/>
      <w:jc w:val="center"/>
      <w:outlineLvl w:val="1"/>
    </w:pPr>
    <w:rPr>
      <w:b/>
      <w:bCs/>
      <w:sz w:val="16"/>
    </w:rPr>
  </w:style>
  <w:style w:type="paragraph" w:styleId="7">
    <w:name w:val="heading 7"/>
    <w:basedOn w:val="a"/>
    <w:next w:val="a"/>
    <w:link w:val="70"/>
    <w:qFormat/>
    <w:rsid w:val="00C12757"/>
    <w:pPr>
      <w:keepNext/>
      <w:numPr>
        <w:numId w:val="1"/>
      </w:numPr>
      <w:jc w:val="center"/>
      <w:outlineLvl w:val="6"/>
    </w:pPr>
    <w:rPr>
      <w:b/>
      <w:szCs w:val="20"/>
    </w:rPr>
  </w:style>
  <w:style w:type="paragraph" w:styleId="8">
    <w:name w:val="heading 8"/>
    <w:basedOn w:val="a"/>
    <w:next w:val="a"/>
    <w:link w:val="80"/>
    <w:qFormat/>
    <w:rsid w:val="00C12757"/>
    <w:pPr>
      <w:keepNext/>
      <w:jc w:val="center"/>
      <w:outlineLvl w:val="7"/>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2757"/>
    <w:rPr>
      <w:rFonts w:ascii="Tahoma" w:hAnsi="Tahoma" w:cs="Tahoma"/>
      <w:sz w:val="16"/>
      <w:szCs w:val="16"/>
    </w:rPr>
  </w:style>
  <w:style w:type="character" w:customStyle="1" w:styleId="a4">
    <w:name w:val="Текст выноски Знак"/>
    <w:basedOn w:val="a0"/>
    <w:link w:val="a3"/>
    <w:uiPriority w:val="99"/>
    <w:semiHidden/>
    <w:rsid w:val="00C12757"/>
    <w:rPr>
      <w:rFonts w:ascii="Tahoma" w:eastAsia="Times New Roman" w:hAnsi="Tahoma" w:cs="Tahoma"/>
      <w:sz w:val="16"/>
      <w:szCs w:val="16"/>
      <w:lang w:eastAsia="ru-RU"/>
    </w:rPr>
  </w:style>
  <w:style w:type="character" w:customStyle="1" w:styleId="10">
    <w:name w:val="Заголовок 1 Знак"/>
    <w:basedOn w:val="a0"/>
    <w:link w:val="1"/>
    <w:uiPriority w:val="9"/>
    <w:rsid w:val="00C12757"/>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C12757"/>
    <w:rPr>
      <w:rFonts w:ascii="Times New Roman" w:eastAsia="Times New Roman" w:hAnsi="Times New Roman" w:cs="Times New Roman"/>
      <w:b/>
      <w:bCs/>
      <w:sz w:val="16"/>
      <w:szCs w:val="24"/>
      <w:lang w:eastAsia="ru-RU"/>
    </w:rPr>
  </w:style>
  <w:style w:type="character" w:customStyle="1" w:styleId="70">
    <w:name w:val="Заголовок 7 Знак"/>
    <w:basedOn w:val="a0"/>
    <w:link w:val="7"/>
    <w:rsid w:val="00C12757"/>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C12757"/>
    <w:rPr>
      <w:rFonts w:ascii="Times New Roman" w:eastAsia="Times New Roman" w:hAnsi="Times New Roman" w:cs="Times New Roman"/>
      <w:b/>
      <w:sz w:val="24"/>
      <w:szCs w:val="20"/>
      <w:lang w:eastAsia="ru-RU"/>
    </w:rPr>
  </w:style>
  <w:style w:type="paragraph" w:styleId="21">
    <w:name w:val="Body Text Indent 2"/>
    <w:basedOn w:val="a"/>
    <w:link w:val="22"/>
    <w:rsid w:val="00C12757"/>
    <w:pPr>
      <w:ind w:firstLine="567"/>
      <w:jc w:val="both"/>
    </w:pPr>
  </w:style>
  <w:style w:type="character" w:customStyle="1" w:styleId="22">
    <w:name w:val="Основной текст с отступом 2 Знак"/>
    <w:basedOn w:val="a0"/>
    <w:link w:val="21"/>
    <w:rsid w:val="00C12757"/>
    <w:rPr>
      <w:rFonts w:ascii="Times New Roman" w:eastAsia="Times New Roman" w:hAnsi="Times New Roman" w:cs="Times New Roman"/>
      <w:sz w:val="24"/>
      <w:szCs w:val="24"/>
      <w:lang w:eastAsia="ru-RU"/>
    </w:rPr>
  </w:style>
  <w:style w:type="paragraph" w:styleId="a5">
    <w:name w:val="header"/>
    <w:basedOn w:val="a"/>
    <w:link w:val="a6"/>
    <w:rsid w:val="00C12757"/>
    <w:pPr>
      <w:tabs>
        <w:tab w:val="center" w:pos="4536"/>
        <w:tab w:val="right" w:pos="9072"/>
      </w:tabs>
    </w:pPr>
    <w:rPr>
      <w:rFonts w:ascii="Courier New" w:hAnsi="Courier New" w:cs="Courier New"/>
    </w:rPr>
  </w:style>
  <w:style w:type="character" w:customStyle="1" w:styleId="a6">
    <w:name w:val="Верхний колонтитул Знак"/>
    <w:basedOn w:val="a0"/>
    <w:link w:val="a5"/>
    <w:rsid w:val="00C12757"/>
    <w:rPr>
      <w:rFonts w:ascii="Courier New" w:eastAsia="Times New Roman" w:hAnsi="Courier New" w:cs="Courier New"/>
      <w:sz w:val="24"/>
      <w:szCs w:val="24"/>
      <w:lang w:eastAsia="ru-RU"/>
    </w:rPr>
  </w:style>
  <w:style w:type="character" w:styleId="a7">
    <w:name w:val="page number"/>
    <w:basedOn w:val="a0"/>
    <w:rsid w:val="00C12757"/>
  </w:style>
  <w:style w:type="paragraph" w:styleId="a8">
    <w:name w:val="Body Text"/>
    <w:basedOn w:val="a"/>
    <w:link w:val="a9"/>
    <w:uiPriority w:val="1"/>
    <w:qFormat/>
    <w:rsid w:val="00C12757"/>
    <w:pPr>
      <w:spacing w:after="120"/>
    </w:pPr>
  </w:style>
  <w:style w:type="character" w:customStyle="1" w:styleId="a9">
    <w:name w:val="Основной текст Знак"/>
    <w:basedOn w:val="a0"/>
    <w:link w:val="a8"/>
    <w:uiPriority w:val="1"/>
    <w:rsid w:val="00C12757"/>
    <w:rPr>
      <w:rFonts w:ascii="Times New Roman" w:eastAsia="Times New Roman" w:hAnsi="Times New Roman" w:cs="Times New Roman"/>
      <w:sz w:val="24"/>
      <w:szCs w:val="24"/>
      <w:lang w:eastAsia="ru-RU"/>
    </w:rPr>
  </w:style>
  <w:style w:type="table" w:styleId="aa">
    <w:name w:val="Table Grid"/>
    <w:basedOn w:val="a1"/>
    <w:rsid w:val="00C127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rsid w:val="00C12757"/>
    <w:rPr>
      <w:color w:val="0000FF"/>
      <w:u w:val="single"/>
    </w:rPr>
  </w:style>
  <w:style w:type="paragraph" w:styleId="HTML">
    <w:name w:val="HTML Preformatted"/>
    <w:basedOn w:val="a"/>
    <w:link w:val="HTML0"/>
    <w:rsid w:val="00C12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rsid w:val="00C12757"/>
    <w:rPr>
      <w:rFonts w:ascii="Courier New" w:eastAsia="Times New Roman" w:hAnsi="Courier New" w:cs="Courier New"/>
      <w:sz w:val="20"/>
      <w:szCs w:val="20"/>
      <w:lang w:eastAsia="ru-RU"/>
    </w:rPr>
  </w:style>
  <w:style w:type="paragraph" w:customStyle="1" w:styleId="ConsPlusNonformat">
    <w:name w:val="ConsPlusNonformat"/>
    <w:rsid w:val="00C1275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1275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C1275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rsid w:val="00C127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C12757"/>
    <w:pPr>
      <w:widowControl w:val="0"/>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styleId="ac">
    <w:name w:val="footer"/>
    <w:basedOn w:val="a"/>
    <w:link w:val="ad"/>
    <w:uiPriority w:val="99"/>
    <w:rsid w:val="00C12757"/>
    <w:pPr>
      <w:tabs>
        <w:tab w:val="center" w:pos="4677"/>
        <w:tab w:val="right" w:pos="9355"/>
      </w:tabs>
    </w:pPr>
  </w:style>
  <w:style w:type="character" w:customStyle="1" w:styleId="ad">
    <w:name w:val="Нижний колонтитул Знак"/>
    <w:basedOn w:val="a0"/>
    <w:link w:val="ac"/>
    <w:uiPriority w:val="99"/>
    <w:rsid w:val="00C12757"/>
    <w:rPr>
      <w:rFonts w:ascii="Times New Roman" w:eastAsia="Times New Roman" w:hAnsi="Times New Roman" w:cs="Times New Roman"/>
      <w:sz w:val="24"/>
      <w:szCs w:val="24"/>
      <w:lang w:eastAsia="ru-RU"/>
    </w:rPr>
  </w:style>
  <w:style w:type="paragraph" w:styleId="23">
    <w:name w:val="Body Text 2"/>
    <w:basedOn w:val="a"/>
    <w:link w:val="24"/>
    <w:rsid w:val="00C12757"/>
    <w:pPr>
      <w:spacing w:after="120" w:line="480" w:lineRule="auto"/>
    </w:pPr>
  </w:style>
  <w:style w:type="character" w:customStyle="1" w:styleId="24">
    <w:name w:val="Основной текст 2 Знак"/>
    <w:basedOn w:val="a0"/>
    <w:link w:val="23"/>
    <w:rsid w:val="00C12757"/>
    <w:rPr>
      <w:rFonts w:ascii="Times New Roman" w:eastAsia="Times New Roman" w:hAnsi="Times New Roman" w:cs="Times New Roman"/>
      <w:sz w:val="24"/>
      <w:szCs w:val="24"/>
      <w:lang w:eastAsia="ru-RU"/>
    </w:rPr>
  </w:style>
  <w:style w:type="paragraph" w:styleId="ae">
    <w:name w:val="Title"/>
    <w:basedOn w:val="a"/>
    <w:link w:val="11"/>
    <w:qFormat/>
    <w:rsid w:val="00C12757"/>
    <w:pPr>
      <w:ind w:firstLine="567"/>
      <w:jc w:val="center"/>
    </w:pPr>
    <w:rPr>
      <w:b/>
      <w:bCs/>
      <w:spacing w:val="20"/>
      <w:sz w:val="28"/>
      <w:szCs w:val="20"/>
    </w:rPr>
  </w:style>
  <w:style w:type="character" w:customStyle="1" w:styleId="af">
    <w:name w:val="Название Знак"/>
    <w:basedOn w:val="a0"/>
    <w:uiPriority w:val="10"/>
    <w:rsid w:val="00C12757"/>
    <w:rPr>
      <w:rFonts w:asciiTheme="majorHAnsi" w:eastAsiaTheme="majorEastAsia" w:hAnsiTheme="majorHAnsi" w:cstheme="majorBidi"/>
      <w:color w:val="17365D" w:themeColor="text2" w:themeShade="BF"/>
      <w:spacing w:val="5"/>
      <w:kern w:val="28"/>
      <w:sz w:val="52"/>
      <w:szCs w:val="52"/>
      <w:lang w:eastAsia="ru-RU"/>
    </w:rPr>
  </w:style>
  <w:style w:type="paragraph" w:styleId="af0">
    <w:name w:val="caption"/>
    <w:basedOn w:val="a"/>
    <w:next w:val="a"/>
    <w:qFormat/>
    <w:rsid w:val="00C12757"/>
    <w:pPr>
      <w:jc w:val="center"/>
    </w:pPr>
    <w:rPr>
      <w:b/>
      <w:spacing w:val="20"/>
      <w:sz w:val="28"/>
      <w:szCs w:val="20"/>
    </w:rPr>
  </w:style>
  <w:style w:type="paragraph" w:customStyle="1" w:styleId="Default">
    <w:name w:val="Default"/>
    <w:rsid w:val="00C1275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TML1">
    <w:name w:val="HTML Address"/>
    <w:basedOn w:val="a"/>
    <w:link w:val="HTML2"/>
    <w:unhideWhenUsed/>
    <w:rsid w:val="00C12757"/>
    <w:rPr>
      <w:rFonts w:eastAsia="Calibri"/>
      <w:i/>
      <w:iCs/>
    </w:rPr>
  </w:style>
  <w:style w:type="character" w:customStyle="1" w:styleId="HTML2">
    <w:name w:val="Адрес HTML Знак"/>
    <w:basedOn w:val="a0"/>
    <w:link w:val="HTML1"/>
    <w:rsid w:val="00C12757"/>
    <w:rPr>
      <w:rFonts w:ascii="Times New Roman" w:eastAsia="Calibri" w:hAnsi="Times New Roman" w:cs="Times New Roman"/>
      <w:i/>
      <w:iCs/>
      <w:sz w:val="24"/>
      <w:szCs w:val="24"/>
      <w:lang w:eastAsia="ru-RU"/>
    </w:rPr>
  </w:style>
  <w:style w:type="character" w:styleId="af1">
    <w:name w:val="Strong"/>
    <w:basedOn w:val="a0"/>
    <w:uiPriority w:val="22"/>
    <w:qFormat/>
    <w:rsid w:val="00C12757"/>
    <w:rPr>
      <w:b/>
      <w:bCs/>
    </w:rPr>
  </w:style>
  <w:style w:type="paragraph" w:customStyle="1" w:styleId="12">
    <w:name w:val="нум список 1"/>
    <w:basedOn w:val="a"/>
    <w:rsid w:val="00C12757"/>
    <w:pPr>
      <w:tabs>
        <w:tab w:val="left" w:pos="360"/>
      </w:tabs>
      <w:spacing w:before="120" w:after="120"/>
      <w:jc w:val="both"/>
    </w:pPr>
    <w:rPr>
      <w:szCs w:val="20"/>
      <w:lang w:eastAsia="ar-SA"/>
    </w:rPr>
  </w:style>
  <w:style w:type="character" w:customStyle="1" w:styleId="11">
    <w:name w:val="Название Знак1"/>
    <w:basedOn w:val="a0"/>
    <w:link w:val="ae"/>
    <w:locked/>
    <w:rsid w:val="00C12757"/>
    <w:rPr>
      <w:rFonts w:ascii="Times New Roman" w:eastAsia="Times New Roman" w:hAnsi="Times New Roman" w:cs="Times New Roman"/>
      <w:b/>
      <w:bCs/>
      <w:spacing w:val="20"/>
      <w:sz w:val="28"/>
      <w:szCs w:val="20"/>
      <w:lang w:eastAsia="ru-RU"/>
    </w:rPr>
  </w:style>
  <w:style w:type="paragraph" w:styleId="af2">
    <w:name w:val="Subtitle"/>
    <w:basedOn w:val="a"/>
    <w:next w:val="a"/>
    <w:link w:val="af3"/>
    <w:uiPriority w:val="11"/>
    <w:qFormat/>
    <w:rsid w:val="00C12757"/>
    <w:pPr>
      <w:numPr>
        <w:ilvl w:val="1"/>
      </w:numPr>
    </w:pPr>
    <w:rPr>
      <w:rFonts w:ascii="Cambria" w:hAnsi="Cambria"/>
      <w:i/>
      <w:iCs/>
      <w:color w:val="4F81BD"/>
      <w:spacing w:val="15"/>
    </w:rPr>
  </w:style>
  <w:style w:type="character" w:customStyle="1" w:styleId="af3">
    <w:name w:val="Подзаголовок Знак"/>
    <w:basedOn w:val="a0"/>
    <w:link w:val="af2"/>
    <w:uiPriority w:val="11"/>
    <w:rsid w:val="00C12757"/>
    <w:rPr>
      <w:rFonts w:ascii="Cambria" w:eastAsia="Times New Roman" w:hAnsi="Cambria" w:cs="Times New Roman"/>
      <w:i/>
      <w:iCs/>
      <w:color w:val="4F81BD"/>
      <w:spacing w:val="15"/>
      <w:sz w:val="24"/>
      <w:szCs w:val="24"/>
      <w:lang w:eastAsia="ru-RU"/>
    </w:rPr>
  </w:style>
  <w:style w:type="character" w:customStyle="1" w:styleId="af4">
    <w:name w:val="Гипертекстовая ссылка"/>
    <w:basedOn w:val="a0"/>
    <w:uiPriority w:val="99"/>
    <w:rsid w:val="00C12757"/>
    <w:rPr>
      <w:rFonts w:cs="Times New Roman"/>
      <w:color w:val="008000"/>
    </w:rPr>
  </w:style>
  <w:style w:type="character" w:customStyle="1" w:styleId="af5">
    <w:name w:val="Цветовое выделение"/>
    <w:uiPriority w:val="99"/>
    <w:rsid w:val="00C12757"/>
    <w:rPr>
      <w:b/>
      <w:color w:val="000080"/>
    </w:rPr>
  </w:style>
  <w:style w:type="paragraph" w:customStyle="1" w:styleId="af6">
    <w:name w:val="Таблицы (моноширинный)"/>
    <w:basedOn w:val="a"/>
    <w:next w:val="a"/>
    <w:uiPriority w:val="99"/>
    <w:rsid w:val="00C12757"/>
    <w:pPr>
      <w:widowControl w:val="0"/>
      <w:autoSpaceDE w:val="0"/>
      <w:autoSpaceDN w:val="0"/>
      <w:adjustRightInd w:val="0"/>
      <w:jc w:val="both"/>
    </w:pPr>
    <w:rPr>
      <w:rFonts w:ascii="Courier New" w:hAnsi="Courier New" w:cs="Courier New"/>
    </w:rPr>
  </w:style>
  <w:style w:type="paragraph" w:customStyle="1" w:styleId="af7">
    <w:name w:val="Нормальный (таблица)"/>
    <w:basedOn w:val="a"/>
    <w:next w:val="a"/>
    <w:uiPriority w:val="99"/>
    <w:rsid w:val="00C12757"/>
    <w:pPr>
      <w:widowControl w:val="0"/>
      <w:autoSpaceDE w:val="0"/>
      <w:autoSpaceDN w:val="0"/>
      <w:adjustRightInd w:val="0"/>
      <w:jc w:val="both"/>
    </w:pPr>
    <w:rPr>
      <w:rFonts w:ascii="Arial" w:hAnsi="Arial" w:cs="Arial"/>
    </w:rPr>
  </w:style>
  <w:style w:type="paragraph" w:customStyle="1" w:styleId="af8">
    <w:name w:val="Прижатый влево"/>
    <w:basedOn w:val="a"/>
    <w:next w:val="a"/>
    <w:uiPriority w:val="99"/>
    <w:rsid w:val="00C12757"/>
    <w:pPr>
      <w:widowControl w:val="0"/>
      <w:autoSpaceDE w:val="0"/>
      <w:autoSpaceDN w:val="0"/>
      <w:adjustRightInd w:val="0"/>
    </w:pPr>
    <w:rPr>
      <w:rFonts w:ascii="Arial" w:hAnsi="Arial" w:cs="Arial"/>
    </w:rPr>
  </w:style>
  <w:style w:type="paragraph" w:customStyle="1" w:styleId="consplusnonformat0">
    <w:name w:val="consplusnonformat"/>
    <w:basedOn w:val="a"/>
    <w:rsid w:val="00C12757"/>
    <w:pPr>
      <w:spacing w:before="100" w:beforeAutospacing="1" w:after="100" w:afterAutospacing="1"/>
    </w:pPr>
  </w:style>
  <w:style w:type="paragraph" w:styleId="af9">
    <w:name w:val="List Paragraph"/>
    <w:basedOn w:val="a"/>
    <w:uiPriority w:val="1"/>
    <w:qFormat/>
    <w:rsid w:val="00416DEC"/>
    <w:pPr>
      <w:ind w:left="720"/>
      <w:contextualSpacing/>
    </w:pPr>
    <w:rPr>
      <w:sz w:val="20"/>
      <w:szCs w:val="20"/>
    </w:rPr>
  </w:style>
  <w:style w:type="paragraph" w:customStyle="1" w:styleId="formattext">
    <w:name w:val="formattext"/>
    <w:basedOn w:val="a"/>
    <w:rsid w:val="004A35B2"/>
    <w:pPr>
      <w:spacing w:before="100" w:beforeAutospacing="1" w:after="100" w:afterAutospacing="1"/>
    </w:pPr>
  </w:style>
  <w:style w:type="paragraph" w:customStyle="1" w:styleId="afa">
    <w:name w:val="Стиль"/>
    <w:rsid w:val="000D0ED6"/>
    <w:pPr>
      <w:spacing w:after="0" w:line="240" w:lineRule="auto"/>
    </w:pPr>
    <w:rPr>
      <w:rFonts w:ascii="Times New Roman" w:eastAsia="Times New Roman" w:hAnsi="Times New Roman" w:cs="Times New Roman"/>
      <w:sz w:val="20"/>
      <w:szCs w:val="20"/>
      <w:lang w:eastAsia="ru-RU"/>
    </w:rPr>
  </w:style>
  <w:style w:type="paragraph" w:customStyle="1" w:styleId="rtejustify">
    <w:name w:val="rtejustify"/>
    <w:basedOn w:val="a"/>
    <w:rsid w:val="00B363C7"/>
    <w:pPr>
      <w:spacing w:before="100" w:beforeAutospacing="1" w:after="100" w:afterAutospacing="1"/>
    </w:pPr>
  </w:style>
  <w:style w:type="paragraph" w:customStyle="1" w:styleId="unformattext">
    <w:name w:val="unformattext"/>
    <w:basedOn w:val="a"/>
    <w:rsid w:val="009C2749"/>
    <w:pPr>
      <w:spacing w:before="100" w:beforeAutospacing="1" w:after="100" w:afterAutospacing="1"/>
    </w:pPr>
  </w:style>
  <w:style w:type="character" w:customStyle="1" w:styleId="ConsPlusNormal0">
    <w:name w:val="ConsPlusNormal Знак"/>
    <w:link w:val="ConsPlusNormal"/>
    <w:locked/>
    <w:rsid w:val="00C75A7D"/>
    <w:rPr>
      <w:rFonts w:ascii="Arial" w:eastAsia="Times New Roman" w:hAnsi="Arial" w:cs="Arial"/>
      <w:sz w:val="20"/>
      <w:szCs w:val="20"/>
      <w:lang w:eastAsia="ru-RU"/>
    </w:rPr>
  </w:style>
  <w:style w:type="paragraph" w:styleId="afb">
    <w:name w:val="No Spacing"/>
    <w:uiPriority w:val="1"/>
    <w:qFormat/>
    <w:rsid w:val="00C75A7D"/>
    <w:pPr>
      <w:spacing w:after="0" w:line="240" w:lineRule="auto"/>
      <w:ind w:firstLine="567"/>
      <w:jc w:val="center"/>
    </w:pPr>
    <w:rPr>
      <w:rFonts w:ascii="Arial Unicode MS" w:eastAsia="Arial Unicode MS" w:hAnsi="Arial Unicode MS" w:cs="Arial Unicode MS"/>
      <w:color w:val="000000"/>
      <w:sz w:val="24"/>
      <w:szCs w:val="24"/>
      <w:lang w:val="ru" w:eastAsia="ru-RU"/>
    </w:rPr>
  </w:style>
  <w:style w:type="paragraph" w:customStyle="1" w:styleId="nospacing">
    <w:name w:val="nospacing"/>
    <w:basedOn w:val="a"/>
    <w:rsid w:val="00C75A7D"/>
    <w:pPr>
      <w:spacing w:before="100" w:beforeAutospacing="1" w:after="100" w:afterAutospacing="1"/>
      <w:ind w:firstLine="567"/>
      <w:jc w:val="center"/>
    </w:pPr>
  </w:style>
  <w:style w:type="paragraph" w:customStyle="1" w:styleId="headertext">
    <w:name w:val="headertext"/>
    <w:basedOn w:val="a"/>
    <w:rsid w:val="00C75A7D"/>
    <w:pPr>
      <w:spacing w:before="100" w:beforeAutospacing="1" w:after="100" w:afterAutospacing="1"/>
      <w:ind w:firstLine="567"/>
      <w:jc w:val="center"/>
    </w:pPr>
  </w:style>
  <w:style w:type="character" w:customStyle="1" w:styleId="copytarget">
    <w:name w:val="copy_target"/>
    <w:basedOn w:val="a0"/>
    <w:rsid w:val="00C75A7D"/>
  </w:style>
  <w:style w:type="paragraph" w:styleId="afc">
    <w:name w:val="Normal (Web)"/>
    <w:basedOn w:val="a"/>
    <w:uiPriority w:val="99"/>
    <w:unhideWhenUsed/>
    <w:rsid w:val="00C75A7D"/>
    <w:pPr>
      <w:spacing w:before="100" w:beforeAutospacing="1" w:after="100" w:afterAutospacing="1"/>
      <w:ind w:firstLine="567"/>
      <w:jc w:val="center"/>
    </w:pPr>
  </w:style>
  <w:style w:type="character" w:styleId="afd">
    <w:name w:val="annotation reference"/>
    <w:uiPriority w:val="99"/>
    <w:semiHidden/>
    <w:unhideWhenUsed/>
    <w:rsid w:val="00C75A7D"/>
    <w:rPr>
      <w:sz w:val="16"/>
      <w:szCs w:val="16"/>
    </w:rPr>
  </w:style>
  <w:style w:type="paragraph" w:styleId="afe">
    <w:name w:val="annotation text"/>
    <w:basedOn w:val="a"/>
    <w:link w:val="aff"/>
    <w:uiPriority w:val="99"/>
    <w:semiHidden/>
    <w:unhideWhenUsed/>
    <w:rsid w:val="00C75A7D"/>
    <w:pPr>
      <w:ind w:firstLine="567"/>
      <w:jc w:val="center"/>
    </w:pPr>
    <w:rPr>
      <w:sz w:val="20"/>
      <w:szCs w:val="20"/>
    </w:rPr>
  </w:style>
  <w:style w:type="character" w:customStyle="1" w:styleId="aff">
    <w:name w:val="Текст примечания Знак"/>
    <w:basedOn w:val="a0"/>
    <w:link w:val="afe"/>
    <w:uiPriority w:val="99"/>
    <w:semiHidden/>
    <w:rsid w:val="00C75A7D"/>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C75A7D"/>
    <w:rPr>
      <w:b/>
      <w:bCs/>
    </w:rPr>
  </w:style>
  <w:style w:type="character" w:customStyle="1" w:styleId="aff1">
    <w:name w:val="Тема примечания Знак"/>
    <w:basedOn w:val="aff"/>
    <w:link w:val="aff0"/>
    <w:uiPriority w:val="99"/>
    <w:semiHidden/>
    <w:rsid w:val="00C75A7D"/>
    <w:rPr>
      <w:rFonts w:ascii="Times New Roman" w:eastAsia="Times New Roman" w:hAnsi="Times New Roman" w:cs="Times New Roman"/>
      <w:b/>
      <w:bCs/>
      <w:sz w:val="20"/>
      <w:szCs w:val="20"/>
      <w:lang w:eastAsia="ru-RU"/>
    </w:rPr>
  </w:style>
  <w:style w:type="paragraph" w:styleId="aff2">
    <w:name w:val="Revision"/>
    <w:hidden/>
    <w:uiPriority w:val="99"/>
    <w:semiHidden/>
    <w:rsid w:val="00C75A7D"/>
    <w:pPr>
      <w:spacing w:after="0" w:line="240" w:lineRule="auto"/>
      <w:ind w:firstLine="567"/>
      <w:jc w:val="center"/>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212338">
      <w:bodyDiv w:val="1"/>
      <w:marLeft w:val="0"/>
      <w:marRight w:val="0"/>
      <w:marTop w:val="0"/>
      <w:marBottom w:val="0"/>
      <w:divBdr>
        <w:top w:val="none" w:sz="0" w:space="0" w:color="auto"/>
        <w:left w:val="none" w:sz="0" w:space="0" w:color="auto"/>
        <w:bottom w:val="none" w:sz="0" w:space="0" w:color="auto"/>
        <w:right w:val="none" w:sz="0" w:space="0" w:color="auto"/>
      </w:divBdr>
    </w:div>
    <w:div w:id="753166205">
      <w:bodyDiv w:val="1"/>
      <w:marLeft w:val="0"/>
      <w:marRight w:val="0"/>
      <w:marTop w:val="0"/>
      <w:marBottom w:val="0"/>
      <w:divBdr>
        <w:top w:val="none" w:sz="0" w:space="0" w:color="auto"/>
        <w:left w:val="none" w:sz="0" w:space="0" w:color="auto"/>
        <w:bottom w:val="none" w:sz="0" w:space="0" w:color="auto"/>
        <w:right w:val="none" w:sz="0" w:space="0" w:color="auto"/>
      </w:divBdr>
    </w:div>
    <w:div w:id="873229731">
      <w:bodyDiv w:val="1"/>
      <w:marLeft w:val="0"/>
      <w:marRight w:val="0"/>
      <w:marTop w:val="0"/>
      <w:marBottom w:val="0"/>
      <w:divBdr>
        <w:top w:val="none" w:sz="0" w:space="0" w:color="auto"/>
        <w:left w:val="none" w:sz="0" w:space="0" w:color="auto"/>
        <w:bottom w:val="none" w:sz="0" w:space="0" w:color="auto"/>
        <w:right w:val="none" w:sz="0" w:space="0" w:color="auto"/>
      </w:divBdr>
    </w:div>
    <w:div w:id="1201093633">
      <w:bodyDiv w:val="1"/>
      <w:marLeft w:val="0"/>
      <w:marRight w:val="0"/>
      <w:marTop w:val="0"/>
      <w:marBottom w:val="0"/>
      <w:divBdr>
        <w:top w:val="none" w:sz="0" w:space="0" w:color="auto"/>
        <w:left w:val="none" w:sz="0" w:space="0" w:color="auto"/>
        <w:bottom w:val="none" w:sz="0" w:space="0" w:color="auto"/>
        <w:right w:val="none" w:sz="0" w:space="0" w:color="auto"/>
      </w:divBdr>
    </w:div>
    <w:div w:id="1645888716">
      <w:bodyDiv w:val="1"/>
      <w:marLeft w:val="0"/>
      <w:marRight w:val="0"/>
      <w:marTop w:val="0"/>
      <w:marBottom w:val="0"/>
      <w:divBdr>
        <w:top w:val="none" w:sz="0" w:space="0" w:color="auto"/>
        <w:left w:val="none" w:sz="0" w:space="0" w:color="auto"/>
        <w:bottom w:val="none" w:sz="0" w:space="0" w:color="auto"/>
        <w:right w:val="none" w:sz="0" w:space="0" w:color="auto"/>
      </w:divBdr>
      <w:divsChild>
        <w:div w:id="1365716054">
          <w:marLeft w:val="0"/>
          <w:marRight w:val="0"/>
          <w:marTop w:val="0"/>
          <w:marBottom w:val="0"/>
          <w:divBdr>
            <w:top w:val="none" w:sz="0" w:space="0" w:color="auto"/>
            <w:left w:val="none" w:sz="0" w:space="0" w:color="auto"/>
            <w:bottom w:val="none" w:sz="0" w:space="0" w:color="auto"/>
            <w:right w:val="none" w:sz="0" w:space="0" w:color="auto"/>
          </w:divBdr>
        </w:div>
        <w:div w:id="2015764940">
          <w:marLeft w:val="0"/>
          <w:marRight w:val="0"/>
          <w:marTop w:val="0"/>
          <w:marBottom w:val="0"/>
          <w:divBdr>
            <w:top w:val="none" w:sz="0" w:space="0" w:color="auto"/>
            <w:left w:val="none" w:sz="0" w:space="0" w:color="auto"/>
            <w:bottom w:val="none" w:sz="0" w:space="0" w:color="auto"/>
            <w:right w:val="none" w:sz="0" w:space="0" w:color="auto"/>
          </w:divBdr>
        </w:div>
        <w:div w:id="429006533">
          <w:marLeft w:val="0"/>
          <w:marRight w:val="0"/>
          <w:marTop w:val="0"/>
          <w:marBottom w:val="0"/>
          <w:divBdr>
            <w:top w:val="none" w:sz="0" w:space="0" w:color="auto"/>
            <w:left w:val="none" w:sz="0" w:space="0" w:color="auto"/>
            <w:bottom w:val="none" w:sz="0" w:space="0" w:color="auto"/>
            <w:right w:val="none" w:sz="0" w:space="0" w:color="auto"/>
          </w:divBdr>
        </w:div>
        <w:div w:id="142892265">
          <w:marLeft w:val="0"/>
          <w:marRight w:val="0"/>
          <w:marTop w:val="0"/>
          <w:marBottom w:val="0"/>
          <w:divBdr>
            <w:top w:val="none" w:sz="0" w:space="0" w:color="auto"/>
            <w:left w:val="none" w:sz="0" w:space="0" w:color="auto"/>
            <w:bottom w:val="none" w:sz="0" w:space="0" w:color="auto"/>
            <w:right w:val="none" w:sz="0" w:space="0" w:color="auto"/>
          </w:divBdr>
        </w:div>
        <w:div w:id="64694366">
          <w:marLeft w:val="0"/>
          <w:marRight w:val="0"/>
          <w:marTop w:val="0"/>
          <w:marBottom w:val="0"/>
          <w:divBdr>
            <w:top w:val="none" w:sz="0" w:space="0" w:color="auto"/>
            <w:left w:val="none" w:sz="0" w:space="0" w:color="auto"/>
            <w:bottom w:val="none" w:sz="0" w:space="0" w:color="auto"/>
            <w:right w:val="none" w:sz="0" w:space="0" w:color="auto"/>
          </w:divBdr>
        </w:div>
        <w:div w:id="996225273">
          <w:marLeft w:val="0"/>
          <w:marRight w:val="0"/>
          <w:marTop w:val="0"/>
          <w:marBottom w:val="0"/>
          <w:divBdr>
            <w:top w:val="none" w:sz="0" w:space="0" w:color="auto"/>
            <w:left w:val="none" w:sz="0" w:space="0" w:color="auto"/>
            <w:bottom w:val="none" w:sz="0" w:space="0" w:color="auto"/>
            <w:right w:val="none" w:sz="0" w:space="0" w:color="auto"/>
          </w:divBdr>
        </w:div>
      </w:divsChild>
    </w:div>
    <w:div w:id="184092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ublic@admles.ru" TargetMode="External"/><Relationship Id="rId13" Type="http://schemas.openxmlformats.org/officeDocument/2006/relationships/hyperlink" Target="consultantplus://offline/ref=E99667DB3C163A4A2D78F905F5F383F45A54793FAC83715FFBB4D9DAAE6297AF94F41014DA3086B5EE38788E576578110562FEDF31C92BB023B1K" TargetMode="External"/><Relationship Id="rId18" Type="http://schemas.openxmlformats.org/officeDocument/2006/relationships/hyperlink" Target="consultantplus://offline/ref=66911B48990784C5FEFDC49E7E94D20821D610A711ADC2567577654006C94368D88F065266721A27992E09374A4DBD974118E937EE41DD8117BD6CC9o8w1I"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consultantplus://offline/ref=29F0F32ED0100347D0049A82F11403DB33E8AF3FAD138F06CB1364EA761FF514C94858484E2B47893AF5B7A1452C6B8EC3330D0613a6C1E" TargetMode="External"/><Relationship Id="rId7" Type="http://schemas.openxmlformats.org/officeDocument/2006/relationships/endnotes" Target="endnotes.xml"/><Relationship Id="rId12" Type="http://schemas.openxmlformats.org/officeDocument/2006/relationships/hyperlink" Target="consultantplus://offline/ref=E99667DB3C163A4A2D78F905F5F383F45A54793FAC83715FFBB4D9DAAE6297AF94F41014DA3086B5EE38788E576578110562FEDF31C92BB023B1K" TargetMode="External"/><Relationship Id="rId17" Type="http://schemas.openxmlformats.org/officeDocument/2006/relationships/hyperlink" Target="file:///G:\&#1040;&#1076;&#1084;%20&#1088;&#1077;&#1075;&#1083;&#1072;&#1084;&#1077;&#1085;&#1090;%20&#1089;&#1077;&#1088;&#1074;&#1080;&#1090;&#1091;&#1090;.docx" TargetMode="External"/><Relationship Id="rId25" Type="http://schemas.openxmlformats.org/officeDocument/2006/relationships/hyperlink" Target="mailto:public@admles.ru" TargetMode="External"/><Relationship Id="rId2" Type="http://schemas.openxmlformats.org/officeDocument/2006/relationships/styles" Target="styles.xml"/><Relationship Id="rId16" Type="http://schemas.openxmlformats.org/officeDocument/2006/relationships/hyperlink" Target="mailto:kraivog@mail.ru" TargetMode="External"/><Relationship Id="rId20" Type="http://schemas.openxmlformats.org/officeDocument/2006/relationships/hyperlink" Target="consultantplus://offline/ref=29F0F32ED0100347D0049A82F11403DB33E8AF3FAD138F06CB1364EA761FF514C94858404627188C2FE4EFAD44327589DA2F0F07a1CB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E99667DB3C163A4A2D78F905F5F383F45A54793FAC83715FFBB4D9DAAE6297AF94F41011D93BD1E1A86621DF122E74111A7EFFDE22B6K" TargetMode="External"/><Relationship Id="rId24" Type="http://schemas.openxmlformats.org/officeDocument/2006/relationships/hyperlink" Target="mailto:public@admles.ru" TargetMode="External"/><Relationship Id="rId5" Type="http://schemas.openxmlformats.org/officeDocument/2006/relationships/webSettings" Target="webSettings.xml"/><Relationship Id="rId15" Type="http://schemas.openxmlformats.org/officeDocument/2006/relationships/hyperlink" Target="consultantplus://offline/ref=107BB3E709BDA536816AFC76A8502443B999B99D7BDB25A3F170DE6E12E331BE4600B6A26B674381315DF70CD3F9C4641B792AFFBA6A9AA9LEOED" TargetMode="External"/><Relationship Id="rId23" Type="http://schemas.openxmlformats.org/officeDocument/2006/relationships/image" Target="media/image1.png"/><Relationship Id="rId28" Type="http://schemas.openxmlformats.org/officeDocument/2006/relationships/theme" Target="theme/theme1.xml"/><Relationship Id="rId10" Type="http://schemas.openxmlformats.org/officeDocument/2006/relationships/hyperlink" Target="consultantplus://offline/ref=A4847B104EA689810AEA3B0C9D2FE9432016B98136078338C06FA028F7JAH8I" TargetMode="External"/><Relationship Id="rId19" Type="http://schemas.openxmlformats.org/officeDocument/2006/relationships/hyperlink" Target="consultantplus://offline/ref=24700436700B3E3F498EA49B194DBD513EEF987FB8F57BC5E74A329597A71DA2ED0795D501AB272EB231BD2C93A5503F093C87D4C15AD825y014G"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consultantplus://offline/ref=A4847B104EA689810AEA3B0C9D2FE9432016B98136078338C06FA028F7JAH8I" TargetMode="External"/><Relationship Id="rId14" Type="http://schemas.openxmlformats.org/officeDocument/2006/relationships/hyperlink" Target="consultantplus://offline/ref=1C331A4E6F29BEC4A1E71E7B62B5C242D18C48383BE71C80FF6961C1F4E23197C386496980464EC3E63548C47633D2993981ADEFEA30CCEFj7M5D" TargetMode="External"/><Relationship Id="rId22" Type="http://schemas.openxmlformats.org/officeDocument/2006/relationships/hyperlink" Target="consultantplus://offline/ref=29F0F32ED0100347D0049A82F11403DB32E2AB3AAD178F06CB1364EA761FF514C94858484E2C4DDA6DBAB6FD0079788FC4330F010C6A87D0a3CBE" TargetMode="External"/><Relationship Id="rId27" Type="http://schemas.openxmlformats.org/officeDocument/2006/relationships/fontTable" Target="fontTable.xml"/><Relationship Id="rId30"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853</TotalTime>
  <Pages>28</Pages>
  <Words>9808</Words>
  <Characters>55911</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Кривенкова Анастасия Сергеевна</cp:lastModifiedBy>
  <cp:revision>41</cp:revision>
  <cp:lastPrinted>2022-06-09T07:23:00Z</cp:lastPrinted>
  <dcterms:created xsi:type="dcterms:W3CDTF">2015-12-23T07:42:00Z</dcterms:created>
  <dcterms:modified xsi:type="dcterms:W3CDTF">2022-12-08T08:34:00Z</dcterms:modified>
</cp:coreProperties>
</file>