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3DD" w:rsidRDefault="001953DD" w:rsidP="001953DD">
      <w:pPr>
        <w:widowControl w:val="0"/>
        <w:spacing w:line="280" w:lineRule="exact"/>
        <w:ind w:right="-58"/>
        <w:rPr>
          <w:b/>
          <w:sz w:val="32"/>
          <w:szCs w:val="32"/>
        </w:rPr>
      </w:pPr>
      <w:bookmarkStart w:id="0" w:name="_GoBack"/>
      <w:bookmarkEnd w:id="0"/>
    </w:p>
    <w:p w:rsidR="001953DD" w:rsidRDefault="001953DD" w:rsidP="001953DD">
      <w:pPr>
        <w:widowControl w:val="0"/>
        <w:spacing w:line="280" w:lineRule="exact"/>
        <w:ind w:right="-58"/>
        <w:rPr>
          <w:b/>
          <w:sz w:val="32"/>
          <w:szCs w:val="32"/>
        </w:rPr>
      </w:pPr>
      <w:r>
        <w:rPr>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-571500</wp:posOffset>
                </wp:positionV>
                <wp:extent cx="784860" cy="96329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96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811" w:rsidRDefault="00EF3811" w:rsidP="001953DD">
                            <w:r w:rsidRPr="00125A90">
                              <w:rPr>
                                <w:b/>
                                <w:noProof/>
                              </w:rPr>
                              <w:drawing>
                                <wp:inline distT="0" distB="0" distL="0" distR="0">
                                  <wp:extent cx="605790" cy="866775"/>
                                  <wp:effectExtent l="0" t="0" r="381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866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171pt;margin-top:-45pt;width:61.8pt;height:75.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" stroked="f">
                <v:textbox style="mso-fit-shape-to-text:t">
                  <w:txbxContent>
                    <w:p w:rsidR="00EF3811" w:rsidRDefault="00EF3811" w:rsidP="001953DD">
                      <w:r w:rsidRPr="00125A90">
                        <w:rPr>
                          <w:b/>
                          <w:noProof/>
                        </w:rPr>
                        <w:drawing>
                          <wp:inline distT="0" distB="0" distL="0" distR="0">
                            <wp:extent cx="605790" cy="866775"/>
                            <wp:effectExtent l="0" t="0" r="381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 cy="866775"/>
                                    </a:xfrm>
                                    <a:prstGeom prst="rect">
                                      <a:avLst/>
                                    </a:prstGeom>
                                    <a:noFill/>
                                    <a:ln>
                                      <a:noFill/>
                                    </a:ln>
                                  </pic:spPr>
                                </pic:pic>
                              </a:graphicData>
                            </a:graphic>
                          </wp:inline>
                        </w:drawing>
                      </w:r>
                    </w:p>
                  </w:txbxContent>
                </v:textbox>
              </v:shape>
            </w:pict>
          </mc:Fallback>
        </mc:AlternateContent>
      </w:r>
    </w:p>
    <w:p w:rsidR="001953DD" w:rsidRDefault="001953DD" w:rsidP="001953DD">
      <w:pPr>
        <w:widowControl w:val="0"/>
        <w:spacing w:line="280" w:lineRule="exact"/>
        <w:ind w:right="-58"/>
        <w:rPr>
          <w:b/>
          <w:sz w:val="32"/>
          <w:szCs w:val="32"/>
        </w:rPr>
      </w:pPr>
    </w:p>
    <w:p w:rsidR="001953DD" w:rsidRDefault="001953DD" w:rsidP="001953DD">
      <w:pPr>
        <w:widowControl w:val="0"/>
        <w:ind w:right="-58"/>
        <w:rPr>
          <w:b/>
          <w:sz w:val="32"/>
          <w:szCs w:val="32"/>
        </w:rPr>
      </w:pPr>
      <w:r>
        <w:rPr>
          <w:b/>
          <w:sz w:val="32"/>
          <w:szCs w:val="32"/>
        </w:rPr>
        <w:t xml:space="preserve">                 Администрация    города    Лесосибирска</w:t>
      </w:r>
    </w:p>
    <w:p w:rsidR="001953DD" w:rsidRDefault="001953DD" w:rsidP="001953DD">
      <w:pPr>
        <w:widowControl w:val="0"/>
        <w:ind w:right="-58"/>
        <w:rPr>
          <w:b/>
          <w:sz w:val="32"/>
          <w:szCs w:val="32"/>
        </w:rPr>
      </w:pPr>
      <w:r>
        <w:rPr>
          <w:b/>
          <w:sz w:val="32"/>
          <w:szCs w:val="32"/>
        </w:rPr>
        <w:t xml:space="preserve">                                  Красноярского    края</w:t>
      </w:r>
    </w:p>
    <w:p w:rsidR="001953DD" w:rsidRPr="00F24B4D" w:rsidRDefault="001953DD" w:rsidP="001953DD">
      <w:pPr>
        <w:widowControl w:val="0"/>
        <w:ind w:right="-58"/>
        <w:jc w:val="center"/>
        <w:rPr>
          <w:sz w:val="28"/>
          <w:szCs w:val="28"/>
        </w:rPr>
      </w:pPr>
    </w:p>
    <w:p w:rsidR="001953DD" w:rsidRDefault="001953DD" w:rsidP="001953DD">
      <w:pPr>
        <w:widowControl w:val="0"/>
        <w:ind w:right="-58"/>
        <w:rPr>
          <w:sz w:val="18"/>
        </w:rPr>
      </w:pPr>
      <w:r>
        <w:rPr>
          <w:b/>
          <w:sz w:val="44"/>
          <w:szCs w:val="44"/>
        </w:rPr>
        <w:t xml:space="preserve">                    ПОСТАНОВЛЕНИЕ</w:t>
      </w:r>
    </w:p>
    <w:p w:rsidR="001953DD" w:rsidRPr="00F24B4D" w:rsidRDefault="001953DD" w:rsidP="001953DD">
      <w:pPr>
        <w:widowControl w:val="0"/>
        <w:spacing w:line="320" w:lineRule="exact"/>
        <w:ind w:right="-58"/>
        <w:rPr>
          <w:sz w:val="28"/>
          <w:szCs w:val="28"/>
        </w:rPr>
      </w:pPr>
    </w:p>
    <w:p w:rsidR="001953DD" w:rsidRPr="005C0D18" w:rsidRDefault="001953DD" w:rsidP="001953DD">
      <w:pPr>
        <w:widowControl w:val="0"/>
        <w:spacing w:line="320" w:lineRule="exact"/>
        <w:ind w:right="-1"/>
        <w:jc w:val="both"/>
        <w:rPr>
          <w:sz w:val="28"/>
          <w:szCs w:val="28"/>
        </w:rPr>
      </w:pPr>
      <w:r>
        <w:rPr>
          <w:sz w:val="28"/>
          <w:szCs w:val="28"/>
        </w:rPr>
        <w:t>20.03.2025</w:t>
      </w:r>
      <w:r>
        <w:t xml:space="preserve">                                        г. Лесосибирск</w:t>
      </w:r>
      <w:r>
        <w:tab/>
        <w:t xml:space="preserve">                                                 </w:t>
      </w:r>
      <w:r>
        <w:rPr>
          <w:sz w:val="28"/>
          <w:szCs w:val="28"/>
        </w:rPr>
        <w:t>№ 430</w:t>
      </w:r>
    </w:p>
    <w:p w:rsidR="00163F1C" w:rsidRDefault="00163F1C" w:rsidP="00163F1C">
      <w:pPr>
        <w:widowControl w:val="0"/>
        <w:ind w:right="278"/>
        <w:rPr>
          <w:sz w:val="28"/>
          <w:szCs w:val="28"/>
        </w:rPr>
      </w:pPr>
    </w:p>
    <w:p w:rsidR="00163F1C" w:rsidRDefault="00163F1C" w:rsidP="00163F1C">
      <w:pPr>
        <w:widowControl w:val="0"/>
        <w:jc w:val="both"/>
        <w:rPr>
          <w:sz w:val="28"/>
          <w:szCs w:val="28"/>
        </w:rPr>
      </w:pPr>
      <w:r w:rsidRPr="00B60F23">
        <w:rPr>
          <w:sz w:val="28"/>
          <w:szCs w:val="28"/>
        </w:rPr>
        <w:t>О внесении изменений в постановление администрации города от 27.09.2013 № 1428 «Об утверждении муниципальной программы «Поддержка малого</w:t>
      </w:r>
      <w:r w:rsidR="001953DD">
        <w:rPr>
          <w:sz w:val="28"/>
          <w:szCs w:val="28"/>
        </w:rPr>
        <w:t xml:space="preserve">         </w:t>
      </w:r>
      <w:r w:rsidRPr="00B60F23">
        <w:rPr>
          <w:sz w:val="28"/>
          <w:szCs w:val="28"/>
        </w:rPr>
        <w:t xml:space="preserve"> и среднего предпринимательства в городе Лесосибирске»</w:t>
      </w:r>
    </w:p>
    <w:p w:rsidR="00163F1C" w:rsidRDefault="00163F1C" w:rsidP="00163F1C">
      <w:pPr>
        <w:widowControl w:val="0"/>
        <w:ind w:right="278"/>
        <w:rPr>
          <w:sz w:val="28"/>
          <w:szCs w:val="28"/>
        </w:rPr>
      </w:pPr>
    </w:p>
    <w:p w:rsidR="001953DD" w:rsidRDefault="001953DD" w:rsidP="00163F1C">
      <w:pPr>
        <w:widowControl w:val="0"/>
        <w:ind w:right="278"/>
        <w:rPr>
          <w:sz w:val="28"/>
          <w:szCs w:val="28"/>
        </w:rPr>
      </w:pPr>
    </w:p>
    <w:p w:rsidR="00163F1C" w:rsidRDefault="00163F1C" w:rsidP="00163F1C">
      <w:pPr>
        <w:suppressAutoHyphens/>
        <w:ind w:firstLine="709"/>
        <w:jc w:val="both"/>
        <w:rPr>
          <w:sz w:val="28"/>
          <w:szCs w:val="28"/>
        </w:rPr>
      </w:pPr>
      <w:r>
        <w:rPr>
          <w:sz w:val="28"/>
          <w:szCs w:val="28"/>
        </w:rPr>
        <w:t>На основании Федерального</w:t>
      </w:r>
      <w:r w:rsidRPr="00270D35">
        <w:rPr>
          <w:sz w:val="28"/>
          <w:szCs w:val="28"/>
        </w:rPr>
        <w:t xml:space="preserve"> закон</w:t>
      </w:r>
      <w:r>
        <w:rPr>
          <w:sz w:val="28"/>
          <w:szCs w:val="28"/>
        </w:rPr>
        <w:t xml:space="preserve">а </w:t>
      </w:r>
      <w:r w:rsidRPr="00270D35">
        <w:rPr>
          <w:sz w:val="28"/>
          <w:szCs w:val="28"/>
        </w:rPr>
        <w:t xml:space="preserve">от 06.10.2003 N 131-ФЗ </w:t>
      </w:r>
      <w:r>
        <w:rPr>
          <w:sz w:val="28"/>
          <w:szCs w:val="28"/>
        </w:rPr>
        <w:t>«</w:t>
      </w:r>
      <w:r w:rsidRPr="00270D35">
        <w:rPr>
          <w:sz w:val="28"/>
          <w:szCs w:val="28"/>
        </w:rPr>
        <w:t>Об общих принципах организации местного самоуправления в Российской Федерации</w:t>
      </w:r>
      <w:r>
        <w:rPr>
          <w:sz w:val="28"/>
          <w:szCs w:val="28"/>
        </w:rPr>
        <w:t>», руководствуясь Уставом города Лесосибирска, ПОСТАНОВЛЯЮ:</w:t>
      </w:r>
    </w:p>
    <w:p w:rsidR="00163F1C" w:rsidRDefault="00163F1C" w:rsidP="00163F1C">
      <w:pPr>
        <w:widowControl w:val="0"/>
        <w:ind w:right="-1" w:firstLine="708"/>
        <w:jc w:val="both"/>
        <w:rPr>
          <w:sz w:val="28"/>
          <w:szCs w:val="28"/>
        </w:rPr>
      </w:pPr>
      <w:r>
        <w:rPr>
          <w:sz w:val="28"/>
          <w:szCs w:val="28"/>
        </w:rPr>
        <w:t xml:space="preserve">1. Внести следующие изменения в постановление администрации города Лесосибирска от 27.09.2013 № 1428 «Об утверждении муниципальной </w:t>
      </w:r>
      <w:r w:rsidR="00813F24">
        <w:rPr>
          <w:sz w:val="28"/>
          <w:szCs w:val="28"/>
        </w:rPr>
        <w:t xml:space="preserve">               </w:t>
      </w:r>
      <w:r>
        <w:rPr>
          <w:sz w:val="28"/>
          <w:szCs w:val="28"/>
        </w:rPr>
        <w:t xml:space="preserve">программы «Поддержка малого и среднего предпринимательства в городе </w:t>
      </w:r>
      <w:r w:rsidR="00813F24">
        <w:rPr>
          <w:sz w:val="28"/>
          <w:szCs w:val="28"/>
        </w:rPr>
        <w:t xml:space="preserve">            </w:t>
      </w:r>
      <w:r>
        <w:rPr>
          <w:sz w:val="28"/>
          <w:szCs w:val="28"/>
        </w:rPr>
        <w:t>Лесосибирске»:</w:t>
      </w:r>
    </w:p>
    <w:p w:rsidR="00163F1C" w:rsidRDefault="00163F1C" w:rsidP="00163F1C">
      <w:pPr>
        <w:widowControl w:val="0"/>
        <w:ind w:right="-1" w:firstLine="708"/>
        <w:jc w:val="both"/>
        <w:rPr>
          <w:sz w:val="28"/>
          <w:szCs w:val="28"/>
        </w:rPr>
      </w:pPr>
      <w:r>
        <w:rPr>
          <w:sz w:val="28"/>
          <w:szCs w:val="28"/>
        </w:rPr>
        <w:t xml:space="preserve">1.1 Приложение к постановлению изложить в новой редакции согласно приложению к настоящему постановлению. </w:t>
      </w:r>
    </w:p>
    <w:p w:rsidR="00163F1C" w:rsidRPr="00813F24" w:rsidRDefault="00163F1C" w:rsidP="00163F1C">
      <w:pPr>
        <w:widowControl w:val="0"/>
        <w:ind w:right="-1" w:firstLine="708"/>
        <w:jc w:val="both"/>
      </w:pPr>
      <w:r w:rsidRPr="00813F24">
        <w:rPr>
          <w:sz w:val="28"/>
          <w:szCs w:val="28"/>
        </w:rPr>
        <w:t xml:space="preserve">2. Руководителю управления делами и кадровой политики администрации города Лесосибирска Зориной Е. Н. опубликовать настоящее постановление в сетевом издании Муниципального образования город Лесосибирск </w:t>
      </w:r>
      <w:hyperlink r:id="rId10" w:history="1">
        <w:r w:rsidRPr="00813F24">
          <w:rPr>
            <w:rStyle w:val="a7"/>
            <w:color w:val="auto"/>
            <w:sz w:val="28"/>
            <w:szCs w:val="28"/>
            <w:u w:val="none"/>
          </w:rPr>
          <w:t>https://admles.ru/</w:t>
        </w:r>
      </w:hyperlink>
      <w:r w:rsidRPr="00813F24">
        <w:rPr>
          <w:sz w:val="28"/>
          <w:szCs w:val="28"/>
        </w:rPr>
        <w:t>.</w:t>
      </w:r>
    </w:p>
    <w:p w:rsidR="00163F1C" w:rsidRPr="002B5D6B" w:rsidRDefault="00163F1C" w:rsidP="00163F1C">
      <w:pPr>
        <w:widowControl w:val="0"/>
        <w:ind w:right="-1" w:firstLine="708"/>
        <w:jc w:val="both"/>
        <w:rPr>
          <w:sz w:val="28"/>
          <w:szCs w:val="28"/>
        </w:rPr>
      </w:pPr>
      <w:r w:rsidRPr="00813F24">
        <w:rPr>
          <w:sz w:val="28"/>
          <w:szCs w:val="28"/>
        </w:rPr>
        <w:t xml:space="preserve">3. Контроль </w:t>
      </w:r>
      <w:r>
        <w:rPr>
          <w:sz w:val="28"/>
          <w:szCs w:val="28"/>
        </w:rPr>
        <w:t>за исполнением</w:t>
      </w:r>
      <w:r w:rsidRPr="002B5D6B">
        <w:rPr>
          <w:sz w:val="28"/>
          <w:szCs w:val="28"/>
        </w:rPr>
        <w:t xml:space="preserve"> настоящего постановления оставляю</w:t>
      </w:r>
      <w:r w:rsidR="00813F24">
        <w:rPr>
          <w:sz w:val="28"/>
          <w:szCs w:val="28"/>
        </w:rPr>
        <w:t xml:space="preserve">                    </w:t>
      </w:r>
      <w:r>
        <w:rPr>
          <w:sz w:val="28"/>
          <w:szCs w:val="28"/>
        </w:rPr>
        <w:t xml:space="preserve"> </w:t>
      </w:r>
      <w:r w:rsidRPr="002B5D6B">
        <w:rPr>
          <w:sz w:val="28"/>
          <w:szCs w:val="28"/>
        </w:rPr>
        <w:t>за собой.</w:t>
      </w:r>
    </w:p>
    <w:p w:rsidR="00163F1C" w:rsidRPr="002B5D6B" w:rsidRDefault="00163F1C" w:rsidP="00813F24">
      <w:pPr>
        <w:widowControl w:val="0"/>
        <w:ind w:right="-1" w:firstLine="709"/>
        <w:jc w:val="both"/>
        <w:rPr>
          <w:sz w:val="28"/>
          <w:szCs w:val="28"/>
        </w:rPr>
      </w:pPr>
      <w:r>
        <w:rPr>
          <w:sz w:val="28"/>
          <w:szCs w:val="28"/>
        </w:rPr>
        <w:t xml:space="preserve">4. </w:t>
      </w:r>
      <w:r w:rsidRPr="002B5D6B">
        <w:rPr>
          <w:sz w:val="28"/>
          <w:szCs w:val="28"/>
        </w:rPr>
        <w:t>Постановление вступает в силу со дня о</w:t>
      </w:r>
      <w:r>
        <w:rPr>
          <w:sz w:val="28"/>
          <w:szCs w:val="28"/>
        </w:rPr>
        <w:t>публикования и распространяет</w:t>
      </w:r>
      <w:r w:rsidR="00813F24">
        <w:rPr>
          <w:sz w:val="28"/>
          <w:szCs w:val="28"/>
        </w:rPr>
        <w:t xml:space="preserve">ся </w:t>
      </w:r>
      <w:r>
        <w:rPr>
          <w:sz w:val="28"/>
          <w:szCs w:val="28"/>
        </w:rPr>
        <w:t>на правоотношения, возникшие с 01.01.2025.</w:t>
      </w:r>
    </w:p>
    <w:p w:rsidR="00163F1C" w:rsidRDefault="00163F1C" w:rsidP="00163F1C">
      <w:pPr>
        <w:widowControl w:val="0"/>
        <w:ind w:right="278"/>
        <w:jc w:val="both"/>
        <w:rPr>
          <w:sz w:val="28"/>
          <w:szCs w:val="28"/>
        </w:rPr>
      </w:pPr>
    </w:p>
    <w:p w:rsidR="00163F1C" w:rsidRDefault="00163F1C" w:rsidP="00163F1C">
      <w:pPr>
        <w:widowControl w:val="0"/>
        <w:ind w:right="278"/>
        <w:jc w:val="both"/>
        <w:rPr>
          <w:sz w:val="28"/>
          <w:szCs w:val="28"/>
        </w:rPr>
      </w:pPr>
    </w:p>
    <w:p w:rsidR="00813F24" w:rsidRPr="00E943F0" w:rsidRDefault="00813F24" w:rsidP="00813F24">
      <w:pPr>
        <w:jc w:val="both"/>
        <w:rPr>
          <w:rStyle w:val="af7"/>
          <w:i w:val="0"/>
          <w:color w:val="000000"/>
          <w:sz w:val="28"/>
          <w:szCs w:val="28"/>
        </w:rPr>
      </w:pPr>
      <w:r w:rsidRPr="00E943F0">
        <w:rPr>
          <w:rStyle w:val="af7"/>
          <w:i w:val="0"/>
          <w:color w:val="000000"/>
          <w:sz w:val="28"/>
          <w:szCs w:val="28"/>
        </w:rPr>
        <w:t xml:space="preserve">Исполняющий полномочия главы города </w:t>
      </w:r>
      <w:r w:rsidRPr="00E943F0">
        <w:rPr>
          <w:rStyle w:val="af7"/>
          <w:i w:val="0"/>
          <w:color w:val="000000"/>
          <w:sz w:val="28"/>
          <w:szCs w:val="28"/>
        </w:rPr>
        <w:tab/>
      </w:r>
      <w:r w:rsidRPr="00E943F0">
        <w:rPr>
          <w:rStyle w:val="af7"/>
          <w:i w:val="0"/>
          <w:color w:val="000000"/>
          <w:sz w:val="28"/>
          <w:szCs w:val="28"/>
        </w:rPr>
        <w:tab/>
      </w:r>
      <w:r w:rsidRPr="00E943F0">
        <w:rPr>
          <w:rStyle w:val="af7"/>
          <w:i w:val="0"/>
          <w:color w:val="000000"/>
          <w:sz w:val="28"/>
          <w:szCs w:val="28"/>
        </w:rPr>
        <w:tab/>
        <w:t xml:space="preserve"> </w:t>
      </w:r>
      <w:r w:rsidRPr="00E943F0">
        <w:rPr>
          <w:color w:val="000000"/>
          <w:sz w:val="28"/>
          <w:szCs w:val="28"/>
        </w:rPr>
        <w:t>П.Ф. Безматерных</w:t>
      </w:r>
    </w:p>
    <w:p w:rsidR="00163F1C" w:rsidRDefault="00163F1C" w:rsidP="00163F1C">
      <w:pPr>
        <w:jc w:val="both"/>
        <w:rPr>
          <w:sz w:val="28"/>
          <w:szCs w:val="28"/>
        </w:rPr>
      </w:pPr>
    </w:p>
    <w:p w:rsidR="00163F1C" w:rsidRDefault="00163F1C" w:rsidP="00163F1C">
      <w:pPr>
        <w:jc w:val="both"/>
        <w:rPr>
          <w:sz w:val="28"/>
          <w:szCs w:val="28"/>
        </w:rPr>
      </w:pPr>
    </w:p>
    <w:p w:rsidR="00163F1C" w:rsidRDefault="00163F1C" w:rsidP="00163F1C">
      <w:pPr>
        <w:jc w:val="both"/>
        <w:rPr>
          <w:sz w:val="28"/>
          <w:szCs w:val="28"/>
        </w:rPr>
      </w:pPr>
    </w:p>
    <w:p w:rsidR="00163F1C" w:rsidRDefault="00163F1C" w:rsidP="00163F1C">
      <w:pPr>
        <w:jc w:val="both"/>
        <w:rPr>
          <w:sz w:val="28"/>
          <w:szCs w:val="28"/>
        </w:rPr>
      </w:pPr>
    </w:p>
    <w:p w:rsidR="00163F1C" w:rsidRDefault="00163F1C" w:rsidP="00163F1C">
      <w:pPr>
        <w:jc w:val="both"/>
        <w:rPr>
          <w:sz w:val="28"/>
          <w:szCs w:val="28"/>
        </w:rPr>
      </w:pPr>
    </w:p>
    <w:p w:rsidR="00163F1C" w:rsidRDefault="00163F1C" w:rsidP="00163F1C">
      <w:pPr>
        <w:suppressAutoHyphens/>
        <w:ind w:left="4821" w:firstLine="708"/>
        <w:jc w:val="both"/>
        <w:rPr>
          <w:sz w:val="28"/>
          <w:szCs w:val="28"/>
        </w:rPr>
      </w:pPr>
      <w:r>
        <w:rPr>
          <w:sz w:val="28"/>
          <w:szCs w:val="28"/>
        </w:rPr>
        <w:t xml:space="preserve">           </w:t>
      </w:r>
      <w:r w:rsidRPr="00B60F23">
        <w:rPr>
          <w:sz w:val="28"/>
          <w:szCs w:val="28"/>
        </w:rPr>
        <w:t xml:space="preserve">  </w:t>
      </w:r>
    </w:p>
    <w:p w:rsidR="00163F1C" w:rsidRDefault="00163F1C" w:rsidP="00163F1C">
      <w:pPr>
        <w:suppressAutoHyphens/>
        <w:ind w:left="4821" w:firstLine="708"/>
        <w:jc w:val="both"/>
        <w:rPr>
          <w:sz w:val="28"/>
          <w:szCs w:val="28"/>
        </w:rPr>
      </w:pPr>
    </w:p>
    <w:p w:rsidR="00163F1C" w:rsidRDefault="00163F1C" w:rsidP="00163F1C">
      <w:pPr>
        <w:suppressAutoHyphens/>
        <w:ind w:left="4821" w:firstLine="708"/>
        <w:jc w:val="both"/>
        <w:rPr>
          <w:sz w:val="28"/>
          <w:szCs w:val="28"/>
        </w:rPr>
      </w:pPr>
    </w:p>
    <w:p w:rsidR="00813F24" w:rsidRDefault="00813F24" w:rsidP="00163F1C">
      <w:pPr>
        <w:suppressAutoHyphens/>
        <w:ind w:left="4821" w:firstLine="708"/>
        <w:jc w:val="both"/>
        <w:rPr>
          <w:sz w:val="28"/>
          <w:szCs w:val="28"/>
        </w:rPr>
      </w:pPr>
    </w:p>
    <w:p w:rsidR="00813F24" w:rsidRPr="00683DEF" w:rsidRDefault="00813F24" w:rsidP="00813F24">
      <w:pPr>
        <w:pStyle w:val="af8"/>
        <w:ind w:firstLine="5670"/>
        <w:rPr>
          <w:rFonts w:ascii="Times New Roman" w:eastAsia="MS Mincho" w:hAnsi="Times New Roman"/>
          <w:sz w:val="28"/>
          <w:szCs w:val="28"/>
        </w:rPr>
      </w:pPr>
      <w:r>
        <w:rPr>
          <w:rFonts w:ascii="Times New Roman" w:eastAsia="MS Mincho" w:hAnsi="Times New Roman"/>
          <w:sz w:val="28"/>
          <w:szCs w:val="28"/>
        </w:rPr>
        <w:lastRenderedPageBreak/>
        <w:t xml:space="preserve">Приложение </w:t>
      </w:r>
    </w:p>
    <w:p w:rsidR="00813F24" w:rsidRPr="00683DEF" w:rsidRDefault="00813F24" w:rsidP="00813F24">
      <w:pPr>
        <w:pStyle w:val="af8"/>
        <w:ind w:firstLine="5670"/>
        <w:rPr>
          <w:rFonts w:ascii="Times New Roman" w:eastAsia="MS Mincho" w:hAnsi="Times New Roman"/>
          <w:sz w:val="28"/>
          <w:szCs w:val="28"/>
        </w:rPr>
      </w:pPr>
      <w:r w:rsidRPr="00683DEF">
        <w:rPr>
          <w:rFonts w:ascii="Times New Roman" w:eastAsia="MS Mincho" w:hAnsi="Times New Roman"/>
          <w:sz w:val="28"/>
          <w:szCs w:val="28"/>
        </w:rPr>
        <w:t xml:space="preserve">к постановлению </w:t>
      </w:r>
    </w:p>
    <w:p w:rsidR="00813F24" w:rsidRPr="00683DEF" w:rsidRDefault="00813F24" w:rsidP="00813F24">
      <w:pPr>
        <w:pStyle w:val="af8"/>
        <w:ind w:firstLine="5670"/>
        <w:rPr>
          <w:rFonts w:ascii="Times New Roman" w:eastAsia="MS Mincho" w:hAnsi="Times New Roman"/>
          <w:sz w:val="28"/>
          <w:szCs w:val="28"/>
        </w:rPr>
      </w:pPr>
      <w:r>
        <w:rPr>
          <w:rFonts w:ascii="Times New Roman" w:eastAsia="MS Mincho" w:hAnsi="Times New Roman"/>
          <w:sz w:val="28"/>
          <w:szCs w:val="28"/>
        </w:rPr>
        <w:t xml:space="preserve">администрации города </w:t>
      </w:r>
    </w:p>
    <w:p w:rsidR="00813F24" w:rsidRDefault="00813F24" w:rsidP="00813F24">
      <w:pPr>
        <w:ind w:firstLine="5670"/>
        <w:jc w:val="both"/>
        <w:rPr>
          <w:sz w:val="28"/>
          <w:szCs w:val="28"/>
        </w:rPr>
      </w:pPr>
      <w:r w:rsidRPr="00683DEF">
        <w:rPr>
          <w:rFonts w:eastAsia="MS Mincho"/>
          <w:sz w:val="28"/>
          <w:szCs w:val="28"/>
        </w:rPr>
        <w:t xml:space="preserve">от </w:t>
      </w:r>
      <w:r>
        <w:rPr>
          <w:rFonts w:eastAsia="MS Mincho"/>
          <w:sz w:val="28"/>
          <w:szCs w:val="28"/>
        </w:rPr>
        <w:t>20.03.2025 № 430</w:t>
      </w:r>
    </w:p>
    <w:p w:rsidR="00163F1C" w:rsidRPr="00B60F23" w:rsidRDefault="00163F1C" w:rsidP="00163F1C">
      <w:pPr>
        <w:widowControl w:val="0"/>
        <w:autoSpaceDE w:val="0"/>
        <w:autoSpaceDN w:val="0"/>
        <w:adjustRightInd w:val="0"/>
        <w:ind w:right="278"/>
        <w:jc w:val="right"/>
        <w:outlineLvl w:val="2"/>
        <w:rPr>
          <w:b/>
          <w:sz w:val="28"/>
          <w:szCs w:val="28"/>
        </w:rPr>
      </w:pPr>
    </w:p>
    <w:p w:rsidR="00163F1C" w:rsidRPr="00B60F23" w:rsidRDefault="00163F1C" w:rsidP="00163F1C">
      <w:pPr>
        <w:widowControl w:val="0"/>
        <w:ind w:right="278"/>
        <w:jc w:val="center"/>
        <w:rPr>
          <w:sz w:val="28"/>
          <w:szCs w:val="28"/>
        </w:rPr>
      </w:pPr>
      <w:r w:rsidRPr="00B60F23">
        <w:rPr>
          <w:sz w:val="28"/>
          <w:szCs w:val="28"/>
        </w:rPr>
        <w:t>Муниципальная программа</w:t>
      </w:r>
    </w:p>
    <w:p w:rsidR="00163F1C" w:rsidRPr="00B60F23" w:rsidRDefault="00163F1C" w:rsidP="00163F1C">
      <w:pPr>
        <w:widowControl w:val="0"/>
        <w:ind w:right="278"/>
        <w:jc w:val="center"/>
        <w:rPr>
          <w:spacing w:val="-3"/>
          <w:sz w:val="28"/>
          <w:szCs w:val="28"/>
        </w:rPr>
      </w:pPr>
      <w:r w:rsidRPr="00B60F23">
        <w:rPr>
          <w:spacing w:val="-3"/>
          <w:sz w:val="28"/>
          <w:szCs w:val="28"/>
        </w:rPr>
        <w:t xml:space="preserve">«Поддержка малого и среднего предпринимательства </w:t>
      </w:r>
    </w:p>
    <w:p w:rsidR="00163F1C" w:rsidRPr="00B60F23" w:rsidRDefault="00163F1C" w:rsidP="00163F1C">
      <w:pPr>
        <w:widowControl w:val="0"/>
        <w:ind w:right="278"/>
        <w:jc w:val="center"/>
        <w:rPr>
          <w:spacing w:val="-3"/>
          <w:sz w:val="28"/>
          <w:szCs w:val="28"/>
        </w:rPr>
      </w:pPr>
      <w:r w:rsidRPr="00B60F23">
        <w:rPr>
          <w:spacing w:val="-3"/>
          <w:sz w:val="28"/>
          <w:szCs w:val="28"/>
        </w:rPr>
        <w:t xml:space="preserve">в городе Лесосибирске» </w:t>
      </w:r>
    </w:p>
    <w:p w:rsidR="00163F1C" w:rsidRPr="00B60F23" w:rsidRDefault="00163F1C" w:rsidP="00163F1C">
      <w:pPr>
        <w:widowControl w:val="0"/>
        <w:ind w:right="278"/>
        <w:jc w:val="center"/>
        <w:rPr>
          <w:spacing w:val="-3"/>
          <w:sz w:val="28"/>
          <w:szCs w:val="28"/>
        </w:rPr>
      </w:pPr>
    </w:p>
    <w:p w:rsidR="00163F1C" w:rsidRPr="00B60F23" w:rsidRDefault="00163F1C" w:rsidP="00163F1C">
      <w:pPr>
        <w:pStyle w:val="a3"/>
        <w:numPr>
          <w:ilvl w:val="0"/>
          <w:numId w:val="16"/>
        </w:numPr>
        <w:tabs>
          <w:tab w:val="left" w:pos="709"/>
        </w:tabs>
        <w:suppressAutoHyphens/>
        <w:ind w:right="-1"/>
        <w:jc w:val="center"/>
        <w:outlineLvl w:val="4"/>
        <w:rPr>
          <w:sz w:val="28"/>
          <w:szCs w:val="28"/>
        </w:rPr>
      </w:pPr>
      <w:bookmarkStart w:id="1" w:name="_Hlk77351166"/>
      <w:r w:rsidRPr="00B60F23">
        <w:rPr>
          <w:sz w:val="28"/>
          <w:szCs w:val="28"/>
        </w:rPr>
        <w:t xml:space="preserve">Паспорт муниципальной программы </w:t>
      </w:r>
    </w:p>
    <w:p w:rsidR="00163F1C" w:rsidRPr="00B60F23" w:rsidRDefault="00163F1C" w:rsidP="00163F1C">
      <w:pPr>
        <w:pStyle w:val="a3"/>
        <w:tabs>
          <w:tab w:val="left" w:pos="709"/>
        </w:tabs>
        <w:suppressAutoHyphens/>
        <w:ind w:right="-1"/>
        <w:outlineLvl w:val="4"/>
        <w:rPr>
          <w:sz w:val="28"/>
          <w:szCs w:val="28"/>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009"/>
      </w:tblGrid>
      <w:tr w:rsidR="00163F1C" w:rsidRPr="00B60F23" w:rsidTr="00813F24">
        <w:tc>
          <w:tcPr>
            <w:tcW w:w="2518" w:type="dxa"/>
          </w:tcPr>
          <w:p w:rsidR="00163F1C" w:rsidRPr="00B60F23" w:rsidRDefault="00163F1C" w:rsidP="002268AF">
            <w:pPr>
              <w:suppressAutoHyphens/>
              <w:ind w:right="-1"/>
              <w:rPr>
                <w:sz w:val="28"/>
                <w:szCs w:val="28"/>
              </w:rPr>
            </w:pPr>
            <w:bookmarkStart w:id="2" w:name="_Toc56934111"/>
            <w:bookmarkStart w:id="3" w:name="_Toc56934210"/>
            <w:bookmarkStart w:id="4" w:name="_Toc56945142"/>
            <w:r w:rsidRPr="00B60F23">
              <w:rPr>
                <w:sz w:val="28"/>
                <w:szCs w:val="28"/>
              </w:rPr>
              <w:t>Наименование</w:t>
            </w:r>
            <w:bookmarkEnd w:id="2"/>
            <w:bookmarkEnd w:id="3"/>
            <w:bookmarkEnd w:id="4"/>
            <w:r w:rsidRPr="00B60F23">
              <w:rPr>
                <w:sz w:val="28"/>
                <w:szCs w:val="28"/>
              </w:rPr>
              <w:t xml:space="preserve"> муниципальной программы </w:t>
            </w:r>
          </w:p>
        </w:tc>
        <w:tc>
          <w:tcPr>
            <w:tcW w:w="7009" w:type="dxa"/>
          </w:tcPr>
          <w:p w:rsidR="00163F1C" w:rsidRPr="00B60F23" w:rsidRDefault="00163F1C" w:rsidP="002268AF">
            <w:pPr>
              <w:suppressAutoHyphens/>
              <w:ind w:left="34" w:right="-1"/>
              <w:jc w:val="both"/>
              <w:rPr>
                <w:sz w:val="28"/>
                <w:szCs w:val="28"/>
              </w:rPr>
            </w:pPr>
            <w:bookmarkStart w:id="5" w:name="_Toc56934112"/>
            <w:bookmarkStart w:id="6" w:name="_Toc56934211"/>
            <w:bookmarkStart w:id="7" w:name="_Toc56945143"/>
            <w:r w:rsidRPr="00B60F23">
              <w:rPr>
                <w:sz w:val="28"/>
                <w:szCs w:val="28"/>
              </w:rPr>
              <w:t xml:space="preserve">«Поддержка малого и среднего предпринимательства в городе Лесосибирске» (далее </w:t>
            </w:r>
            <w:bookmarkEnd w:id="5"/>
            <w:bookmarkEnd w:id="6"/>
            <w:bookmarkEnd w:id="7"/>
            <w:r w:rsidRPr="00B60F23">
              <w:rPr>
                <w:sz w:val="28"/>
                <w:szCs w:val="28"/>
              </w:rPr>
              <w:t>– муниципальная программа)</w:t>
            </w:r>
          </w:p>
        </w:tc>
      </w:tr>
      <w:tr w:rsidR="00163F1C" w:rsidRPr="00B60F23" w:rsidTr="00813F24">
        <w:tc>
          <w:tcPr>
            <w:tcW w:w="2518" w:type="dxa"/>
          </w:tcPr>
          <w:p w:rsidR="00163F1C" w:rsidRPr="00B60F23" w:rsidRDefault="00163F1C" w:rsidP="002268AF">
            <w:pPr>
              <w:suppressAutoHyphens/>
              <w:ind w:right="-1"/>
              <w:rPr>
                <w:sz w:val="28"/>
                <w:szCs w:val="28"/>
              </w:rPr>
            </w:pPr>
            <w:r w:rsidRPr="00B60F23">
              <w:rPr>
                <w:sz w:val="28"/>
                <w:szCs w:val="28"/>
              </w:rPr>
              <w:t>Основания для разработки муниципальной программы</w:t>
            </w:r>
          </w:p>
        </w:tc>
        <w:tc>
          <w:tcPr>
            <w:tcW w:w="7009" w:type="dxa"/>
          </w:tcPr>
          <w:p w:rsidR="00163F1C" w:rsidRPr="00B60F23" w:rsidRDefault="00163F1C" w:rsidP="002268AF">
            <w:pPr>
              <w:suppressAutoHyphens/>
              <w:ind w:right="-1" w:firstLine="68"/>
              <w:jc w:val="both"/>
              <w:rPr>
                <w:sz w:val="28"/>
                <w:szCs w:val="28"/>
              </w:rPr>
            </w:pPr>
            <w:r w:rsidRPr="00B60F23">
              <w:rPr>
                <w:sz w:val="28"/>
                <w:szCs w:val="28"/>
              </w:rPr>
              <w:t>Федеральный закон от 24.07.2007 N 209-ФЗ "О развитии малого и среднего предпринимательства в Российской Федерации";</w:t>
            </w:r>
          </w:p>
          <w:p w:rsidR="00163F1C" w:rsidRPr="00B60F23" w:rsidRDefault="00163F1C" w:rsidP="002268AF">
            <w:pPr>
              <w:suppressAutoHyphens/>
              <w:ind w:right="-1" w:firstLine="68"/>
              <w:jc w:val="both"/>
              <w:rPr>
                <w:sz w:val="28"/>
                <w:szCs w:val="28"/>
              </w:rPr>
            </w:pPr>
            <w:r w:rsidRPr="00B60F23">
              <w:rPr>
                <w:sz w:val="28"/>
                <w:szCs w:val="28"/>
              </w:rPr>
              <w:t>Постановление администрации города от 13.08.2013 № 1210 «Об утверждении Порядка принятия решений о разработке муниципальных программ города Лесосибирска, их формировании и реализации»;</w:t>
            </w:r>
          </w:p>
          <w:p w:rsidR="00163F1C" w:rsidRPr="00B60F23" w:rsidRDefault="00163F1C" w:rsidP="002268AF">
            <w:pPr>
              <w:suppressAutoHyphens/>
              <w:ind w:right="-1" w:firstLine="68"/>
              <w:jc w:val="both"/>
              <w:rPr>
                <w:sz w:val="28"/>
                <w:szCs w:val="28"/>
              </w:rPr>
            </w:pPr>
            <w:r w:rsidRPr="00B60F23">
              <w:rPr>
                <w:sz w:val="28"/>
                <w:szCs w:val="28"/>
              </w:rPr>
              <w:t>Распоряжение администрации города от 09.08.2013 № 820-р «Об утверждении перечня муниципальных программ города Лесосибирска»</w:t>
            </w:r>
          </w:p>
        </w:tc>
      </w:tr>
      <w:tr w:rsidR="00163F1C" w:rsidRPr="00B60F23" w:rsidTr="00813F24">
        <w:tc>
          <w:tcPr>
            <w:tcW w:w="2518" w:type="dxa"/>
          </w:tcPr>
          <w:p w:rsidR="00163F1C" w:rsidRPr="00B60F23" w:rsidRDefault="00163F1C" w:rsidP="002268AF">
            <w:pPr>
              <w:suppressAutoHyphens/>
              <w:ind w:right="-1"/>
              <w:rPr>
                <w:sz w:val="28"/>
                <w:szCs w:val="28"/>
              </w:rPr>
            </w:pPr>
            <w:r w:rsidRPr="00B60F23">
              <w:rPr>
                <w:sz w:val="28"/>
                <w:szCs w:val="28"/>
              </w:rPr>
              <w:t>Ответственный исполнитель муниципальной программы</w:t>
            </w:r>
          </w:p>
        </w:tc>
        <w:tc>
          <w:tcPr>
            <w:tcW w:w="7009" w:type="dxa"/>
          </w:tcPr>
          <w:p w:rsidR="00163F1C" w:rsidRPr="00B60F23" w:rsidRDefault="00163F1C" w:rsidP="002268AF">
            <w:pPr>
              <w:suppressAutoHyphens/>
              <w:ind w:left="34" w:right="-1"/>
              <w:jc w:val="both"/>
              <w:rPr>
                <w:sz w:val="28"/>
                <w:szCs w:val="28"/>
              </w:rPr>
            </w:pPr>
            <w:r w:rsidRPr="00B60F23">
              <w:rPr>
                <w:sz w:val="28"/>
                <w:szCs w:val="28"/>
              </w:rPr>
              <w:t>Администрация города Лесосибирска (далее - Администрация)</w:t>
            </w:r>
          </w:p>
          <w:p w:rsidR="00163F1C" w:rsidRPr="00B60F23" w:rsidRDefault="00163F1C" w:rsidP="002268AF">
            <w:pPr>
              <w:suppressAutoHyphens/>
              <w:ind w:left="34" w:right="-1"/>
              <w:jc w:val="both"/>
              <w:rPr>
                <w:sz w:val="28"/>
                <w:szCs w:val="28"/>
              </w:rPr>
            </w:pPr>
          </w:p>
        </w:tc>
      </w:tr>
      <w:tr w:rsidR="00163F1C" w:rsidRPr="00B60F23" w:rsidTr="00813F24">
        <w:tc>
          <w:tcPr>
            <w:tcW w:w="2518" w:type="dxa"/>
          </w:tcPr>
          <w:p w:rsidR="00163F1C" w:rsidRPr="00B60F23" w:rsidRDefault="00163F1C" w:rsidP="002268AF">
            <w:pPr>
              <w:suppressAutoHyphens/>
              <w:ind w:right="-1"/>
              <w:rPr>
                <w:sz w:val="28"/>
                <w:szCs w:val="28"/>
              </w:rPr>
            </w:pPr>
            <w:r w:rsidRPr="00B60F23">
              <w:rPr>
                <w:sz w:val="28"/>
                <w:szCs w:val="28"/>
              </w:rPr>
              <w:t>Соисполнители муниципальной программы</w:t>
            </w:r>
          </w:p>
        </w:tc>
        <w:tc>
          <w:tcPr>
            <w:tcW w:w="7009" w:type="dxa"/>
          </w:tcPr>
          <w:p w:rsidR="00163F1C" w:rsidRPr="00B60F23" w:rsidRDefault="00163F1C" w:rsidP="002268AF">
            <w:pPr>
              <w:suppressAutoHyphens/>
              <w:ind w:left="34" w:right="-1"/>
              <w:jc w:val="both"/>
              <w:rPr>
                <w:sz w:val="28"/>
                <w:szCs w:val="28"/>
              </w:rPr>
            </w:pPr>
            <w:r w:rsidRPr="00B60F23">
              <w:rPr>
                <w:sz w:val="28"/>
                <w:szCs w:val="28"/>
              </w:rPr>
              <w:t>Комитет по управлению муниципальной собственностью г. Лесосибирска</w:t>
            </w:r>
          </w:p>
        </w:tc>
      </w:tr>
      <w:tr w:rsidR="00163F1C" w:rsidRPr="00B60F23" w:rsidTr="00813F24">
        <w:tc>
          <w:tcPr>
            <w:tcW w:w="2518" w:type="dxa"/>
          </w:tcPr>
          <w:p w:rsidR="00163F1C" w:rsidRPr="00B60F23" w:rsidRDefault="00163F1C" w:rsidP="002268AF">
            <w:pPr>
              <w:suppressAutoHyphens/>
              <w:ind w:right="-1"/>
              <w:rPr>
                <w:sz w:val="28"/>
                <w:szCs w:val="28"/>
              </w:rPr>
            </w:pPr>
            <w:bookmarkStart w:id="8" w:name="_Hlk77344209"/>
            <w:bookmarkStart w:id="9" w:name="_Hlk77248251"/>
            <w:r w:rsidRPr="00B60F23">
              <w:rPr>
                <w:sz w:val="28"/>
                <w:szCs w:val="28"/>
              </w:rPr>
              <w:t>Перечень отдельных мероприятий муниципальной программы</w:t>
            </w:r>
          </w:p>
        </w:tc>
        <w:tc>
          <w:tcPr>
            <w:tcW w:w="7009" w:type="dxa"/>
          </w:tcPr>
          <w:p w:rsidR="00163F1C" w:rsidRPr="00B60F23" w:rsidRDefault="00163F1C" w:rsidP="002268AF">
            <w:pPr>
              <w:suppressAutoHyphens/>
              <w:ind w:left="68" w:right="-1"/>
              <w:jc w:val="both"/>
              <w:rPr>
                <w:sz w:val="28"/>
                <w:szCs w:val="28"/>
              </w:rPr>
            </w:pPr>
            <w:r w:rsidRPr="00B60F23">
              <w:rPr>
                <w:sz w:val="28"/>
                <w:szCs w:val="28"/>
              </w:rPr>
              <w:t>1. Публикация информации о деятельности субъектов малого и среднего предпринимательства, результатов мониторинга деятельности субъектов малого и среднего предпринимательства на территории города в периодических печатных изданиях, сети Интернет;</w:t>
            </w:r>
          </w:p>
          <w:p w:rsidR="00163F1C" w:rsidRPr="00B60F23" w:rsidRDefault="00163F1C" w:rsidP="002268AF">
            <w:pPr>
              <w:suppressAutoHyphens/>
              <w:ind w:left="68" w:right="-1"/>
              <w:jc w:val="both"/>
              <w:rPr>
                <w:sz w:val="28"/>
                <w:szCs w:val="28"/>
              </w:rPr>
            </w:pPr>
            <w:r w:rsidRPr="00B60F23">
              <w:rPr>
                <w:sz w:val="28"/>
                <w:szCs w:val="28"/>
              </w:rPr>
              <w:t xml:space="preserve">2. Оказание информационно-консультационной поддержки </w:t>
            </w:r>
            <w:bookmarkStart w:id="10" w:name="_Hlk77343192"/>
            <w:r w:rsidRPr="00B60F23">
              <w:rPr>
                <w:sz w:val="28"/>
                <w:szCs w:val="28"/>
              </w:rPr>
              <w:t>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10"/>
            <w:r w:rsidRPr="00B60F23">
              <w:rPr>
                <w:sz w:val="28"/>
                <w:szCs w:val="28"/>
              </w:rPr>
              <w:t>;</w:t>
            </w:r>
          </w:p>
          <w:p w:rsidR="00163F1C" w:rsidRPr="00B60F23" w:rsidRDefault="00163F1C" w:rsidP="002268AF">
            <w:pPr>
              <w:suppressAutoHyphens/>
              <w:ind w:left="99" w:right="-1"/>
              <w:jc w:val="both"/>
              <w:rPr>
                <w:sz w:val="28"/>
                <w:szCs w:val="28"/>
              </w:rPr>
            </w:pPr>
            <w:r w:rsidRPr="00B60F23">
              <w:rPr>
                <w:sz w:val="28"/>
                <w:szCs w:val="28"/>
              </w:rPr>
              <w:t xml:space="preserve">3. Организация и проведение обучающих программ (курсов, семинаров) для субъектов малого и (или) среднего предпринимательства, </w:t>
            </w:r>
            <w:r w:rsidR="00B23ED9" w:rsidRPr="00B60F23">
              <w:rPr>
                <w:sz w:val="28"/>
                <w:szCs w:val="28"/>
              </w:rPr>
              <w:t>граждан (</w:t>
            </w:r>
            <w:r w:rsidRPr="00B60F23">
              <w:rPr>
                <w:sz w:val="28"/>
                <w:szCs w:val="28"/>
              </w:rPr>
              <w:t xml:space="preserve">в том числе </w:t>
            </w:r>
            <w:r w:rsidRPr="00B60F23">
              <w:rPr>
                <w:sz w:val="28"/>
                <w:szCs w:val="28"/>
              </w:rPr>
              <w:lastRenderedPageBreak/>
              <w:t>студентов и школьников, желающих заняться предпринимательской деятельностью, физических лиц, не являющихся индивидуальными предпринимателями и применяющих специальный налоговый режим «Налог на профессиональный доход»);</w:t>
            </w:r>
          </w:p>
          <w:p w:rsidR="00163F1C" w:rsidRPr="00B60F23" w:rsidRDefault="00163F1C" w:rsidP="002268AF">
            <w:pPr>
              <w:suppressAutoHyphens/>
              <w:ind w:left="68" w:right="-1"/>
              <w:jc w:val="both"/>
              <w:rPr>
                <w:sz w:val="28"/>
                <w:szCs w:val="28"/>
              </w:rPr>
            </w:pPr>
            <w:r w:rsidRPr="00B60F23">
              <w:rPr>
                <w:sz w:val="28"/>
                <w:szCs w:val="28"/>
              </w:rPr>
              <w:t>4. Субсидии на возмещение части затрат безработных граждан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p w:rsidR="00163F1C" w:rsidRPr="00B60F23" w:rsidRDefault="00163F1C" w:rsidP="002268AF">
            <w:pPr>
              <w:suppressAutoHyphens/>
              <w:ind w:left="68" w:right="-1"/>
              <w:jc w:val="both"/>
              <w:rPr>
                <w:sz w:val="28"/>
                <w:szCs w:val="28"/>
              </w:rPr>
            </w:pPr>
            <w:r w:rsidRPr="00B60F23">
              <w:rPr>
                <w:sz w:val="28"/>
                <w:szCs w:val="28"/>
              </w:rPr>
              <w:t>5.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163F1C" w:rsidRPr="00B60F23" w:rsidRDefault="00163F1C" w:rsidP="002268AF">
            <w:pPr>
              <w:suppressAutoHyphens/>
              <w:ind w:right="-1"/>
              <w:jc w:val="both"/>
              <w:rPr>
                <w:sz w:val="28"/>
                <w:szCs w:val="28"/>
              </w:rPr>
            </w:pPr>
            <w:r w:rsidRPr="00B60F23">
              <w:rPr>
                <w:sz w:val="28"/>
                <w:szCs w:val="28"/>
              </w:rPr>
              <w:t>6. Субсидии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p>
          <w:p w:rsidR="00163F1C" w:rsidRPr="00B60F23" w:rsidRDefault="00163F1C" w:rsidP="002268AF">
            <w:pPr>
              <w:suppressAutoHyphens/>
              <w:ind w:left="68" w:right="-1"/>
              <w:jc w:val="both"/>
              <w:rPr>
                <w:sz w:val="28"/>
                <w:szCs w:val="28"/>
              </w:rPr>
            </w:pPr>
            <w:r w:rsidRPr="00B60F23">
              <w:rPr>
                <w:sz w:val="28"/>
                <w:szCs w:val="28"/>
              </w:rPr>
              <w:t>7. Гранты в форме субсидий субъектам малого и среднего предпринимательства на начало ведения предпринимательской деятельности.</w:t>
            </w:r>
          </w:p>
          <w:p w:rsidR="00163F1C" w:rsidRPr="00B60F23" w:rsidRDefault="00163F1C" w:rsidP="002268AF">
            <w:pPr>
              <w:suppressAutoHyphens/>
              <w:ind w:left="68" w:right="-1"/>
              <w:jc w:val="both"/>
              <w:rPr>
                <w:sz w:val="28"/>
                <w:szCs w:val="28"/>
              </w:rPr>
            </w:pPr>
            <w:r w:rsidRPr="00B60F23">
              <w:rPr>
                <w:sz w:val="28"/>
                <w:szCs w:val="28"/>
              </w:rPr>
              <w:t xml:space="preserve">8. Имущественная поддержка </w:t>
            </w:r>
            <w:r w:rsidRPr="00B60F23">
              <w:rPr>
                <w:sz w:val="28"/>
                <w:szCs w:val="28"/>
                <w:shd w:val="clear" w:color="auto" w:fill="FFFFFF"/>
              </w:rPr>
              <w:t xml:space="preserve">субъектов малого и среднего предпринимательства, </w:t>
            </w:r>
            <w:r w:rsidRPr="00B60F23">
              <w:rPr>
                <w:sz w:val="28"/>
                <w:szCs w:val="28"/>
              </w:rPr>
              <w:t xml:space="preserve">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p>
          <w:p w:rsidR="00163F1C" w:rsidRPr="00B60F23" w:rsidRDefault="00163F1C" w:rsidP="002268AF">
            <w:pPr>
              <w:suppressAutoHyphens/>
              <w:ind w:left="68" w:right="-1"/>
              <w:jc w:val="both"/>
              <w:rPr>
                <w:sz w:val="28"/>
                <w:szCs w:val="28"/>
              </w:rPr>
            </w:pPr>
          </w:p>
        </w:tc>
      </w:tr>
      <w:bookmarkEnd w:id="8"/>
      <w:tr w:rsidR="00163F1C" w:rsidRPr="00B60F23" w:rsidTr="00813F24">
        <w:tc>
          <w:tcPr>
            <w:tcW w:w="2518" w:type="dxa"/>
          </w:tcPr>
          <w:p w:rsidR="00163F1C" w:rsidRPr="00B60F23" w:rsidRDefault="00163F1C" w:rsidP="002268AF">
            <w:pPr>
              <w:suppressAutoHyphens/>
              <w:ind w:right="-1"/>
              <w:rPr>
                <w:sz w:val="28"/>
                <w:szCs w:val="28"/>
              </w:rPr>
            </w:pPr>
            <w:r w:rsidRPr="00B60F23">
              <w:rPr>
                <w:sz w:val="28"/>
                <w:szCs w:val="28"/>
              </w:rPr>
              <w:lastRenderedPageBreak/>
              <w:t>Цель муниципальной программы</w:t>
            </w:r>
          </w:p>
        </w:tc>
        <w:tc>
          <w:tcPr>
            <w:tcW w:w="7009" w:type="dxa"/>
          </w:tcPr>
          <w:p w:rsidR="00163F1C" w:rsidRPr="00B60F23" w:rsidRDefault="00163F1C" w:rsidP="002268AF">
            <w:pPr>
              <w:pStyle w:val="ConsPlusNonformat"/>
              <w:widowControl/>
              <w:ind w:right="-1"/>
              <w:jc w:val="both"/>
              <w:rPr>
                <w:rFonts w:ascii="Times New Roman" w:hAnsi="Times New Roman" w:cs="Times New Roman"/>
                <w:sz w:val="28"/>
                <w:szCs w:val="28"/>
              </w:rPr>
            </w:pPr>
            <w:r w:rsidRPr="00B60F23">
              <w:rPr>
                <w:rFonts w:ascii="Times New Roman" w:hAnsi="Times New Roman" w:cs="Times New Roman"/>
                <w:sz w:val="28"/>
                <w:szCs w:val="28"/>
              </w:rPr>
              <w:t>Создание благоприятных условий для развития малого и среднего предпринимательства в городе Лесосибирске</w:t>
            </w:r>
          </w:p>
        </w:tc>
      </w:tr>
      <w:tr w:rsidR="00163F1C" w:rsidRPr="00B60F23" w:rsidTr="00813F24">
        <w:tc>
          <w:tcPr>
            <w:tcW w:w="2518" w:type="dxa"/>
          </w:tcPr>
          <w:p w:rsidR="00163F1C" w:rsidRPr="00B60F23" w:rsidRDefault="00163F1C" w:rsidP="002268AF">
            <w:pPr>
              <w:suppressAutoHyphens/>
              <w:ind w:right="-1"/>
              <w:rPr>
                <w:sz w:val="28"/>
                <w:szCs w:val="28"/>
              </w:rPr>
            </w:pPr>
            <w:r w:rsidRPr="00B60F23">
              <w:rPr>
                <w:sz w:val="28"/>
                <w:szCs w:val="28"/>
              </w:rPr>
              <w:t>Задача муниципальной программы</w:t>
            </w:r>
          </w:p>
        </w:tc>
        <w:tc>
          <w:tcPr>
            <w:tcW w:w="7009" w:type="dxa"/>
          </w:tcPr>
          <w:p w:rsidR="00163F1C" w:rsidRPr="00B60F23" w:rsidRDefault="00163F1C" w:rsidP="002268AF">
            <w:pPr>
              <w:suppressAutoHyphens/>
              <w:ind w:left="34" w:right="-1" w:firstLine="34"/>
              <w:jc w:val="both"/>
              <w:rPr>
                <w:sz w:val="28"/>
                <w:szCs w:val="28"/>
              </w:rPr>
            </w:pPr>
            <w:r w:rsidRPr="00B60F23">
              <w:rPr>
                <w:sz w:val="28"/>
                <w:szCs w:val="28"/>
              </w:rPr>
              <w:t>1. </w:t>
            </w:r>
            <w:bookmarkStart w:id="11" w:name="_Hlk77343334"/>
            <w:r w:rsidRPr="00B60F23">
              <w:rPr>
                <w:sz w:val="28"/>
                <w:szCs w:val="28"/>
              </w:rPr>
              <w:t xml:space="preserve">Повышение доступности бизнес-образования, нефинансовых ресурсов: для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w:t>
            </w:r>
            <w:r w:rsidRPr="00B60F23">
              <w:rPr>
                <w:sz w:val="28"/>
                <w:szCs w:val="28"/>
              </w:rPr>
              <w:lastRenderedPageBreak/>
              <w:t>граждан, желающих заняться предпринимательской деятельностью и пропаганда предпринимательства.</w:t>
            </w:r>
          </w:p>
          <w:p w:rsidR="00163F1C" w:rsidRPr="00B60F23" w:rsidRDefault="00163F1C" w:rsidP="002268AF">
            <w:pPr>
              <w:suppressAutoHyphens/>
              <w:ind w:left="34" w:right="-1" w:firstLine="34"/>
              <w:jc w:val="both"/>
              <w:rPr>
                <w:sz w:val="28"/>
                <w:szCs w:val="28"/>
              </w:rPr>
            </w:pPr>
            <w:r w:rsidRPr="00B60F23">
              <w:rPr>
                <w:sz w:val="28"/>
                <w:szCs w:val="28"/>
              </w:rPr>
              <w:t>2. Повышение доступности финансовых ресурсов для субъектов малого и среднего предпринимательства,</w:t>
            </w:r>
            <w:r w:rsidRPr="00B60F23">
              <w:t xml:space="preserve"> </w:t>
            </w:r>
            <w:r w:rsidRPr="00B60F23">
              <w:rPr>
                <w:sz w:val="28"/>
                <w:szCs w:val="28"/>
              </w:rPr>
              <w:t>физических лиц, не являющихся индивидуальными предпринимателями и применяющих специальный налоговый режим «Налог на профессиональный доход».</w:t>
            </w:r>
            <w:bookmarkEnd w:id="11"/>
          </w:p>
        </w:tc>
      </w:tr>
      <w:tr w:rsidR="00163F1C" w:rsidRPr="00B60F23" w:rsidTr="00813F24">
        <w:tc>
          <w:tcPr>
            <w:tcW w:w="2518" w:type="dxa"/>
          </w:tcPr>
          <w:p w:rsidR="00163F1C" w:rsidRPr="00B60F23" w:rsidRDefault="00163F1C" w:rsidP="002268AF">
            <w:pPr>
              <w:suppressAutoHyphens/>
              <w:ind w:right="-1"/>
              <w:rPr>
                <w:sz w:val="28"/>
                <w:szCs w:val="28"/>
              </w:rPr>
            </w:pPr>
            <w:r w:rsidRPr="00B60F23">
              <w:rPr>
                <w:sz w:val="28"/>
                <w:szCs w:val="28"/>
              </w:rPr>
              <w:lastRenderedPageBreak/>
              <w:t>Этапы и сроки реализации муниципальной программы</w:t>
            </w:r>
          </w:p>
        </w:tc>
        <w:tc>
          <w:tcPr>
            <w:tcW w:w="7009" w:type="dxa"/>
            <w:shd w:val="clear" w:color="auto" w:fill="auto"/>
          </w:tcPr>
          <w:p w:rsidR="00163F1C" w:rsidRPr="00B60F23" w:rsidRDefault="00163F1C" w:rsidP="002268AF">
            <w:pPr>
              <w:pStyle w:val="ConsPlusCell"/>
              <w:widowControl/>
              <w:suppressAutoHyphens/>
              <w:ind w:right="-1"/>
              <w:jc w:val="both"/>
              <w:rPr>
                <w:rFonts w:ascii="Times New Roman" w:hAnsi="Times New Roman" w:cs="Times New Roman"/>
                <w:sz w:val="28"/>
                <w:szCs w:val="28"/>
              </w:rPr>
            </w:pPr>
            <w:r w:rsidRPr="00B60F23">
              <w:rPr>
                <w:rFonts w:ascii="Times New Roman" w:hAnsi="Times New Roman" w:cs="Times New Roman"/>
                <w:sz w:val="28"/>
                <w:szCs w:val="28"/>
              </w:rPr>
              <w:t>2014 – 2030 годы без деления на этапы</w:t>
            </w:r>
          </w:p>
        </w:tc>
      </w:tr>
      <w:tr w:rsidR="00163F1C" w:rsidRPr="00B60F23" w:rsidTr="00813F24">
        <w:tc>
          <w:tcPr>
            <w:tcW w:w="2518" w:type="dxa"/>
          </w:tcPr>
          <w:p w:rsidR="00163F1C" w:rsidRPr="00B60F23" w:rsidRDefault="00163F1C" w:rsidP="002268AF">
            <w:pPr>
              <w:suppressAutoHyphens/>
              <w:ind w:right="-1"/>
              <w:rPr>
                <w:sz w:val="28"/>
                <w:szCs w:val="28"/>
              </w:rPr>
            </w:pPr>
            <w:r w:rsidRPr="00B60F23">
              <w:rPr>
                <w:sz w:val="28"/>
                <w:szCs w:val="28"/>
              </w:rPr>
              <w:t>Перечень целевых показателей и показателей результативности муниципальной программы</w:t>
            </w:r>
          </w:p>
        </w:tc>
        <w:tc>
          <w:tcPr>
            <w:tcW w:w="7009" w:type="dxa"/>
          </w:tcPr>
          <w:p w:rsidR="00163F1C" w:rsidRPr="00B60F23" w:rsidRDefault="00163F1C" w:rsidP="002268AF">
            <w:pPr>
              <w:suppressAutoHyphens/>
              <w:ind w:left="34" w:right="-1"/>
              <w:jc w:val="both"/>
              <w:rPr>
                <w:sz w:val="28"/>
                <w:szCs w:val="28"/>
              </w:rPr>
            </w:pPr>
            <w:r w:rsidRPr="00B60F23">
              <w:rPr>
                <w:sz w:val="28"/>
                <w:szCs w:val="28"/>
              </w:rPr>
              <w:t>Целевой показатель:</w:t>
            </w:r>
          </w:p>
          <w:p w:rsidR="00163F1C" w:rsidRPr="00B60F23" w:rsidRDefault="00163F1C" w:rsidP="002268AF">
            <w:pPr>
              <w:suppressAutoHyphens/>
              <w:ind w:left="72" w:right="-1"/>
              <w:jc w:val="both"/>
              <w:rPr>
                <w:sz w:val="28"/>
                <w:szCs w:val="28"/>
              </w:rPr>
            </w:pPr>
            <w:r w:rsidRPr="00B60F23">
              <w:rPr>
                <w:sz w:val="28"/>
                <w:szCs w:val="28"/>
              </w:rPr>
              <w:t xml:space="preserve">- Число субъектов малого и среднего предпринимательства. </w:t>
            </w:r>
          </w:p>
          <w:p w:rsidR="00163F1C" w:rsidRPr="00B60F23" w:rsidRDefault="00163F1C" w:rsidP="002268AF">
            <w:pPr>
              <w:suppressAutoHyphens/>
              <w:ind w:left="34" w:right="-1"/>
              <w:jc w:val="both"/>
              <w:rPr>
                <w:sz w:val="28"/>
                <w:szCs w:val="28"/>
              </w:rPr>
            </w:pPr>
            <w:r w:rsidRPr="00B60F23">
              <w:rPr>
                <w:sz w:val="28"/>
                <w:szCs w:val="28"/>
              </w:rPr>
              <w:t xml:space="preserve">Показатели результативности: </w:t>
            </w:r>
          </w:p>
          <w:p w:rsidR="00163F1C" w:rsidRPr="00B60F23" w:rsidRDefault="00163F1C" w:rsidP="002268AF">
            <w:pPr>
              <w:widowControl w:val="0"/>
              <w:suppressAutoHyphens/>
              <w:ind w:left="68" w:right="-1"/>
              <w:jc w:val="both"/>
              <w:rPr>
                <w:sz w:val="28"/>
                <w:szCs w:val="28"/>
              </w:rPr>
            </w:pPr>
            <w:r w:rsidRPr="00B60F23">
              <w:rPr>
                <w:sz w:val="28"/>
                <w:szCs w:val="28"/>
              </w:rPr>
              <w:t>- количество опубликованных материалов в средствах массовой информации, сети Интернет;</w:t>
            </w:r>
          </w:p>
          <w:p w:rsidR="00163F1C" w:rsidRPr="00B60F23" w:rsidRDefault="00163F1C" w:rsidP="002268AF">
            <w:pPr>
              <w:widowControl w:val="0"/>
              <w:suppressAutoHyphens/>
              <w:ind w:left="68" w:right="-1"/>
              <w:jc w:val="both"/>
              <w:rPr>
                <w:sz w:val="28"/>
                <w:szCs w:val="28"/>
              </w:rPr>
            </w:pPr>
            <w:r w:rsidRPr="00B60F23">
              <w:rPr>
                <w:sz w:val="28"/>
                <w:szCs w:val="28"/>
              </w:rPr>
              <w:t>- количество оказанных информационно-консультационных услуг;</w:t>
            </w:r>
          </w:p>
          <w:p w:rsidR="00163F1C" w:rsidRPr="00B60F23" w:rsidRDefault="00163F1C" w:rsidP="002268AF">
            <w:pPr>
              <w:widowControl w:val="0"/>
              <w:suppressAutoHyphens/>
              <w:ind w:left="68" w:right="-1"/>
              <w:jc w:val="both"/>
              <w:rPr>
                <w:sz w:val="28"/>
                <w:szCs w:val="28"/>
              </w:rPr>
            </w:pPr>
            <w:r w:rsidRPr="00B60F23">
              <w:rPr>
                <w:sz w:val="28"/>
                <w:szCs w:val="28"/>
              </w:rPr>
              <w:t>- количество проведенных обучающих программ (курсов, семинаров);</w:t>
            </w:r>
          </w:p>
          <w:p w:rsidR="00163F1C" w:rsidRPr="00B60F23" w:rsidRDefault="00163F1C" w:rsidP="002268AF">
            <w:pPr>
              <w:widowControl w:val="0"/>
              <w:suppressAutoHyphens/>
              <w:ind w:left="68" w:right="-1"/>
              <w:jc w:val="both"/>
              <w:rPr>
                <w:sz w:val="28"/>
                <w:szCs w:val="28"/>
              </w:rPr>
            </w:pPr>
            <w:r w:rsidRPr="00B60F23">
              <w:rPr>
                <w:sz w:val="28"/>
                <w:szCs w:val="28"/>
              </w:rPr>
              <w:t>- количество субъектов малого и среднего предпринимательства,</w:t>
            </w:r>
            <w:r w:rsidRPr="00B60F23">
              <w:t xml:space="preserve"> </w:t>
            </w:r>
            <w:r w:rsidRPr="00B60F23">
              <w:rPr>
                <w:sz w:val="28"/>
                <w:szCs w:val="28"/>
              </w:rPr>
              <w:t>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муниципальную поддержку в форме субсидий;</w:t>
            </w:r>
          </w:p>
          <w:p w:rsidR="00163F1C" w:rsidRPr="00B60F23" w:rsidRDefault="00163F1C" w:rsidP="002268AF">
            <w:pPr>
              <w:widowControl w:val="0"/>
              <w:suppressAutoHyphens/>
              <w:ind w:left="68" w:right="-1"/>
              <w:jc w:val="both"/>
              <w:rPr>
                <w:sz w:val="28"/>
                <w:szCs w:val="28"/>
              </w:rPr>
            </w:pPr>
            <w:r w:rsidRPr="00B60F23">
              <w:rPr>
                <w:sz w:val="28"/>
                <w:szCs w:val="28"/>
              </w:rPr>
              <w:t>- количество созданных рабочих мест в секторе малого и среднего предпринимательства при реализации программы, включая физических лиц, не являющихся индивидуальными предпринимателями и применяющих специальный налоговый режим «Налог на профессиональный доход»;</w:t>
            </w:r>
          </w:p>
          <w:p w:rsidR="00163F1C" w:rsidRPr="00B60F23" w:rsidRDefault="00163F1C" w:rsidP="002268AF">
            <w:pPr>
              <w:widowControl w:val="0"/>
              <w:suppressAutoHyphens/>
              <w:ind w:left="68" w:right="-1"/>
              <w:jc w:val="both"/>
              <w:rPr>
                <w:sz w:val="28"/>
                <w:szCs w:val="28"/>
              </w:rPr>
            </w:pPr>
            <w:r w:rsidRPr="00B60F23">
              <w:rPr>
                <w:sz w:val="28"/>
                <w:szCs w:val="28"/>
              </w:rPr>
              <w:t>- количество сохраненных рабочих мест в секторе малого и среднего предпринимательства при реализации программы (включая индивидуальных предпринимателей, зарегистрированных менее 1 года);</w:t>
            </w:r>
          </w:p>
          <w:p w:rsidR="00163F1C" w:rsidRPr="00B60F23" w:rsidRDefault="00163F1C" w:rsidP="002268AF">
            <w:pPr>
              <w:widowControl w:val="0"/>
              <w:suppressAutoHyphens/>
              <w:ind w:left="68" w:right="-1"/>
              <w:jc w:val="both"/>
              <w:rPr>
                <w:sz w:val="28"/>
                <w:szCs w:val="28"/>
              </w:rPr>
            </w:pPr>
            <w:r w:rsidRPr="00B60F23">
              <w:rPr>
                <w:sz w:val="28"/>
                <w:szCs w:val="28"/>
              </w:rPr>
              <w:t>- объем привлеченных инвестиций в секторе малого и среднего предпринимательства при реализации программы;</w:t>
            </w:r>
          </w:p>
          <w:p w:rsidR="00163F1C" w:rsidRPr="00B60F23" w:rsidRDefault="00163F1C" w:rsidP="002268AF">
            <w:pPr>
              <w:widowControl w:val="0"/>
              <w:suppressAutoHyphens/>
              <w:ind w:left="68" w:right="-1"/>
              <w:jc w:val="both"/>
              <w:rPr>
                <w:sz w:val="28"/>
                <w:szCs w:val="28"/>
              </w:rPr>
            </w:pPr>
            <w:r w:rsidRPr="00B60F23">
              <w:rPr>
                <w:sz w:val="28"/>
                <w:szCs w:val="28"/>
              </w:rPr>
              <w:t xml:space="preserve">- количество объектов в перечне муниципального имущества, предоставленных </w:t>
            </w:r>
            <w:r w:rsidRPr="00B60F23">
              <w:rPr>
                <w:sz w:val="28"/>
                <w:szCs w:val="28"/>
                <w:shd w:val="clear" w:color="auto" w:fill="FFFFFF"/>
              </w:rPr>
              <w:t xml:space="preserve">субъектам малого и среднего предпринимательства, </w:t>
            </w:r>
            <w:r w:rsidRPr="00B60F23">
              <w:rPr>
                <w:sz w:val="28"/>
                <w:szCs w:val="28"/>
              </w:rPr>
              <w:t>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tc>
      </w:tr>
      <w:tr w:rsidR="00163F1C" w:rsidRPr="00B60F23" w:rsidTr="00813F24">
        <w:trPr>
          <w:trHeight w:val="1642"/>
        </w:trPr>
        <w:tc>
          <w:tcPr>
            <w:tcW w:w="2518" w:type="dxa"/>
          </w:tcPr>
          <w:p w:rsidR="00163F1C" w:rsidRPr="00B60F23" w:rsidRDefault="00163F1C" w:rsidP="002268AF">
            <w:pPr>
              <w:suppressAutoHyphens/>
              <w:ind w:right="-1"/>
              <w:rPr>
                <w:sz w:val="28"/>
                <w:szCs w:val="28"/>
              </w:rPr>
            </w:pPr>
            <w:bookmarkStart w:id="12" w:name="_Hlk505534370"/>
            <w:r w:rsidRPr="00B60F23">
              <w:rPr>
                <w:sz w:val="28"/>
                <w:szCs w:val="28"/>
              </w:rPr>
              <w:t>Ресурсное обеспечение муниципальной программы</w:t>
            </w:r>
          </w:p>
        </w:tc>
        <w:tc>
          <w:tcPr>
            <w:tcW w:w="7009" w:type="dxa"/>
          </w:tcPr>
          <w:p w:rsidR="00163F1C" w:rsidRPr="004C2067" w:rsidRDefault="00163F1C" w:rsidP="002268AF">
            <w:pPr>
              <w:suppressAutoHyphens/>
              <w:ind w:left="34"/>
              <w:jc w:val="both"/>
              <w:rPr>
                <w:sz w:val="28"/>
                <w:szCs w:val="28"/>
              </w:rPr>
            </w:pPr>
            <w:r w:rsidRPr="00B60F23">
              <w:rPr>
                <w:sz w:val="28"/>
                <w:szCs w:val="28"/>
              </w:rPr>
              <w:t>Общий объем ф</w:t>
            </w:r>
            <w:r w:rsidRPr="004C2067">
              <w:rPr>
                <w:sz w:val="28"/>
                <w:szCs w:val="28"/>
              </w:rPr>
              <w:t>инансирования программы – 98328,28773 тыс. руб. в том числе за счет средств:</w:t>
            </w:r>
          </w:p>
          <w:p w:rsidR="00163F1C" w:rsidRPr="004C2067" w:rsidRDefault="00163F1C" w:rsidP="002268AF">
            <w:pPr>
              <w:suppressAutoHyphens/>
              <w:ind w:left="34"/>
              <w:jc w:val="both"/>
              <w:rPr>
                <w:sz w:val="28"/>
                <w:szCs w:val="28"/>
              </w:rPr>
            </w:pPr>
            <w:r w:rsidRPr="004C2067">
              <w:rPr>
                <w:sz w:val="28"/>
                <w:szCs w:val="28"/>
              </w:rPr>
              <w:t>Федерального бюджета – 9 740,27 тыс. рублей;</w:t>
            </w:r>
          </w:p>
          <w:p w:rsidR="00163F1C" w:rsidRPr="004C2067" w:rsidRDefault="00163F1C" w:rsidP="002268AF">
            <w:pPr>
              <w:suppressAutoHyphens/>
              <w:ind w:left="34"/>
              <w:jc w:val="both"/>
              <w:rPr>
                <w:sz w:val="28"/>
                <w:szCs w:val="28"/>
              </w:rPr>
            </w:pPr>
            <w:r w:rsidRPr="004C2067">
              <w:rPr>
                <w:sz w:val="28"/>
                <w:szCs w:val="28"/>
              </w:rPr>
              <w:t>Краевого бюджета – 73627,84773 тыс. рублей;</w:t>
            </w:r>
          </w:p>
          <w:p w:rsidR="00163F1C" w:rsidRPr="00B60F23" w:rsidRDefault="00163F1C" w:rsidP="002268AF">
            <w:pPr>
              <w:suppressAutoHyphens/>
              <w:ind w:left="34"/>
              <w:jc w:val="both"/>
              <w:rPr>
                <w:sz w:val="28"/>
                <w:szCs w:val="28"/>
              </w:rPr>
            </w:pPr>
            <w:r w:rsidRPr="004C2067">
              <w:rPr>
                <w:sz w:val="28"/>
                <w:szCs w:val="28"/>
              </w:rPr>
              <w:t>Местного бюджета – 14960,17 тыс. рублей, из них:</w:t>
            </w:r>
          </w:p>
          <w:p w:rsidR="00163F1C" w:rsidRPr="00B60F23" w:rsidRDefault="00163F1C" w:rsidP="002268AF">
            <w:pPr>
              <w:keepNext/>
              <w:suppressAutoHyphens/>
              <w:ind w:left="34"/>
              <w:jc w:val="both"/>
              <w:rPr>
                <w:sz w:val="28"/>
                <w:szCs w:val="28"/>
              </w:rPr>
            </w:pPr>
            <w:r w:rsidRPr="00B60F23">
              <w:rPr>
                <w:sz w:val="28"/>
                <w:szCs w:val="28"/>
              </w:rPr>
              <w:t>в 2014 году – 3566,0 тыс. рублей, в том числе за счет средств:</w:t>
            </w:r>
          </w:p>
          <w:p w:rsidR="00163F1C" w:rsidRPr="00B60F23" w:rsidRDefault="00163F1C" w:rsidP="002268AF">
            <w:pPr>
              <w:keepNext/>
              <w:suppressAutoHyphens/>
              <w:ind w:left="34"/>
              <w:jc w:val="both"/>
              <w:rPr>
                <w:sz w:val="28"/>
                <w:szCs w:val="28"/>
              </w:rPr>
            </w:pPr>
            <w:r w:rsidRPr="00B60F23">
              <w:rPr>
                <w:sz w:val="28"/>
                <w:szCs w:val="28"/>
              </w:rPr>
              <w:t>Федерального бюджета – 2 113,0 тыс. руб.;</w:t>
            </w:r>
          </w:p>
          <w:p w:rsidR="00163F1C" w:rsidRPr="00B60F23" w:rsidRDefault="00163F1C" w:rsidP="002268AF">
            <w:pPr>
              <w:keepNext/>
              <w:suppressAutoHyphens/>
              <w:ind w:left="34"/>
              <w:jc w:val="both"/>
              <w:rPr>
                <w:sz w:val="28"/>
                <w:szCs w:val="28"/>
              </w:rPr>
            </w:pPr>
            <w:r w:rsidRPr="00B60F23">
              <w:rPr>
                <w:sz w:val="28"/>
                <w:szCs w:val="28"/>
              </w:rPr>
              <w:t>Краевого бюджета – 863,0 тыс. руб.;</w:t>
            </w:r>
          </w:p>
          <w:p w:rsidR="00163F1C" w:rsidRPr="00B60F23" w:rsidRDefault="00163F1C" w:rsidP="002268AF">
            <w:pPr>
              <w:keepNext/>
              <w:suppressAutoHyphens/>
              <w:ind w:left="34"/>
              <w:jc w:val="both"/>
              <w:rPr>
                <w:sz w:val="28"/>
                <w:szCs w:val="28"/>
              </w:rPr>
            </w:pPr>
            <w:r w:rsidRPr="00B60F23">
              <w:rPr>
                <w:sz w:val="28"/>
                <w:szCs w:val="28"/>
              </w:rPr>
              <w:t>Местного бюджета – 590,0 тыс. руб.</w:t>
            </w:r>
          </w:p>
          <w:p w:rsidR="00163F1C" w:rsidRPr="00B60F23" w:rsidRDefault="00163F1C" w:rsidP="002268AF">
            <w:pPr>
              <w:suppressAutoHyphens/>
              <w:ind w:left="34"/>
              <w:jc w:val="both"/>
              <w:rPr>
                <w:sz w:val="28"/>
                <w:szCs w:val="28"/>
              </w:rPr>
            </w:pPr>
            <w:r w:rsidRPr="00B60F23">
              <w:rPr>
                <w:sz w:val="28"/>
                <w:szCs w:val="28"/>
              </w:rPr>
              <w:t>в 2015 году – 9412,1 тыс. рублей, в том числе за счет средств:</w:t>
            </w:r>
          </w:p>
          <w:p w:rsidR="00163F1C" w:rsidRPr="00B60F23" w:rsidRDefault="00163F1C" w:rsidP="002268AF">
            <w:pPr>
              <w:suppressAutoHyphens/>
              <w:ind w:left="34"/>
              <w:jc w:val="both"/>
              <w:rPr>
                <w:sz w:val="28"/>
                <w:szCs w:val="28"/>
              </w:rPr>
            </w:pPr>
            <w:r w:rsidRPr="00B60F23">
              <w:rPr>
                <w:sz w:val="28"/>
                <w:szCs w:val="28"/>
              </w:rPr>
              <w:t>Федерального бюджета – 5388,8 тыс. руб.;</w:t>
            </w:r>
          </w:p>
          <w:p w:rsidR="00163F1C" w:rsidRPr="00B60F23" w:rsidRDefault="00163F1C" w:rsidP="002268AF">
            <w:pPr>
              <w:suppressAutoHyphens/>
              <w:ind w:left="34"/>
              <w:jc w:val="both"/>
              <w:rPr>
                <w:sz w:val="28"/>
                <w:szCs w:val="28"/>
              </w:rPr>
            </w:pPr>
            <w:r w:rsidRPr="00B60F23">
              <w:rPr>
                <w:sz w:val="28"/>
                <w:szCs w:val="28"/>
              </w:rPr>
              <w:t>Краевого бюджета – 2489,00 тыс. руб.;</w:t>
            </w:r>
          </w:p>
          <w:p w:rsidR="00163F1C" w:rsidRPr="00B60F23" w:rsidRDefault="00163F1C" w:rsidP="002268AF">
            <w:pPr>
              <w:suppressAutoHyphens/>
              <w:ind w:left="34"/>
              <w:jc w:val="both"/>
              <w:rPr>
                <w:sz w:val="28"/>
                <w:szCs w:val="28"/>
              </w:rPr>
            </w:pPr>
            <w:r w:rsidRPr="00B60F23">
              <w:rPr>
                <w:sz w:val="28"/>
                <w:szCs w:val="28"/>
              </w:rPr>
              <w:t>Местного бюджета – 1534,30 тыс. руб.</w:t>
            </w:r>
          </w:p>
          <w:p w:rsidR="00163F1C" w:rsidRPr="00B60F23" w:rsidRDefault="00163F1C" w:rsidP="002268AF">
            <w:pPr>
              <w:suppressAutoHyphens/>
              <w:ind w:left="34"/>
              <w:jc w:val="both"/>
              <w:rPr>
                <w:sz w:val="28"/>
                <w:szCs w:val="28"/>
              </w:rPr>
            </w:pPr>
            <w:r w:rsidRPr="00B60F23">
              <w:rPr>
                <w:sz w:val="28"/>
                <w:szCs w:val="28"/>
              </w:rPr>
              <w:t>в 2016 году – 5 100,58 тыс. рублей, в том числе за счет средств:</w:t>
            </w:r>
          </w:p>
          <w:p w:rsidR="00163F1C" w:rsidRPr="00B60F23" w:rsidRDefault="00163F1C" w:rsidP="002268AF">
            <w:pPr>
              <w:suppressAutoHyphens/>
              <w:ind w:left="34"/>
              <w:jc w:val="both"/>
              <w:rPr>
                <w:sz w:val="28"/>
                <w:szCs w:val="28"/>
              </w:rPr>
            </w:pPr>
            <w:r w:rsidRPr="00B60F23">
              <w:rPr>
                <w:sz w:val="28"/>
                <w:szCs w:val="28"/>
              </w:rPr>
              <w:t>Федерального бюджета – 2 238,47 тыс. руб.;</w:t>
            </w:r>
          </w:p>
          <w:p w:rsidR="00163F1C" w:rsidRPr="00B60F23" w:rsidRDefault="00163F1C" w:rsidP="002268AF">
            <w:pPr>
              <w:suppressAutoHyphens/>
              <w:ind w:left="34"/>
              <w:jc w:val="both"/>
              <w:rPr>
                <w:sz w:val="28"/>
                <w:szCs w:val="28"/>
              </w:rPr>
            </w:pPr>
            <w:r w:rsidRPr="00B60F23">
              <w:rPr>
                <w:sz w:val="28"/>
                <w:szCs w:val="28"/>
              </w:rPr>
              <w:t>Краевого бюджета – 1 777,11 тыс. руб.;</w:t>
            </w:r>
          </w:p>
          <w:p w:rsidR="00163F1C" w:rsidRPr="00B60F23" w:rsidRDefault="00163F1C" w:rsidP="002268AF">
            <w:pPr>
              <w:suppressAutoHyphens/>
              <w:ind w:left="34"/>
              <w:jc w:val="both"/>
              <w:rPr>
                <w:sz w:val="28"/>
                <w:szCs w:val="28"/>
              </w:rPr>
            </w:pPr>
            <w:r w:rsidRPr="00B60F23">
              <w:rPr>
                <w:sz w:val="28"/>
                <w:szCs w:val="28"/>
              </w:rPr>
              <w:t>Местного бюджета – 1 085,0 тыс. руб.</w:t>
            </w:r>
          </w:p>
          <w:p w:rsidR="00163F1C" w:rsidRPr="00B60F23" w:rsidRDefault="00163F1C" w:rsidP="002268AF">
            <w:pPr>
              <w:suppressAutoHyphens/>
              <w:ind w:left="34"/>
              <w:jc w:val="both"/>
              <w:rPr>
                <w:sz w:val="28"/>
                <w:szCs w:val="28"/>
              </w:rPr>
            </w:pPr>
            <w:r w:rsidRPr="00B60F23">
              <w:rPr>
                <w:sz w:val="28"/>
                <w:szCs w:val="28"/>
              </w:rPr>
              <w:t>в 2017 году – 14 500,0 тыс. рублей, в том числе за счет средств:</w:t>
            </w:r>
          </w:p>
          <w:p w:rsidR="00163F1C" w:rsidRPr="00B60F23" w:rsidRDefault="00163F1C" w:rsidP="002268AF">
            <w:pPr>
              <w:suppressAutoHyphens/>
              <w:ind w:left="34"/>
              <w:jc w:val="both"/>
              <w:rPr>
                <w:sz w:val="28"/>
                <w:szCs w:val="28"/>
              </w:rPr>
            </w:pPr>
            <w:r w:rsidRPr="00B60F23">
              <w:rPr>
                <w:sz w:val="28"/>
                <w:szCs w:val="28"/>
              </w:rPr>
              <w:t>Федерального бюджета – 0 тыс. руб.;</w:t>
            </w:r>
          </w:p>
          <w:p w:rsidR="00163F1C" w:rsidRPr="00B60F23" w:rsidRDefault="00163F1C" w:rsidP="002268AF">
            <w:pPr>
              <w:suppressAutoHyphens/>
              <w:ind w:left="34"/>
              <w:jc w:val="both"/>
              <w:rPr>
                <w:sz w:val="28"/>
                <w:szCs w:val="28"/>
              </w:rPr>
            </w:pPr>
            <w:r w:rsidRPr="00B60F23">
              <w:rPr>
                <w:sz w:val="28"/>
                <w:szCs w:val="28"/>
              </w:rPr>
              <w:t>Краевого бюджета – 13 410,0 тыс. руб.;</w:t>
            </w:r>
          </w:p>
          <w:p w:rsidR="00163F1C" w:rsidRPr="00B60F23" w:rsidRDefault="00163F1C" w:rsidP="002268AF">
            <w:pPr>
              <w:suppressAutoHyphens/>
              <w:ind w:left="34"/>
              <w:jc w:val="both"/>
              <w:rPr>
                <w:sz w:val="28"/>
                <w:szCs w:val="28"/>
              </w:rPr>
            </w:pPr>
            <w:r w:rsidRPr="00B60F23">
              <w:rPr>
                <w:sz w:val="28"/>
                <w:szCs w:val="28"/>
              </w:rPr>
              <w:t>Местного бюджета – 1 090,0 тыс. руб.;</w:t>
            </w:r>
          </w:p>
          <w:p w:rsidR="00163F1C" w:rsidRPr="00B60F23" w:rsidRDefault="00163F1C" w:rsidP="002268AF">
            <w:pPr>
              <w:suppressAutoHyphens/>
              <w:ind w:left="34"/>
              <w:jc w:val="both"/>
              <w:rPr>
                <w:sz w:val="28"/>
                <w:szCs w:val="28"/>
              </w:rPr>
            </w:pPr>
            <w:r w:rsidRPr="00B60F23">
              <w:rPr>
                <w:sz w:val="28"/>
                <w:szCs w:val="28"/>
              </w:rPr>
              <w:t>в 2018 году – 5 805,00 тыс. рублей, в том числе за счет средств:</w:t>
            </w:r>
          </w:p>
          <w:p w:rsidR="00163F1C" w:rsidRPr="00B60F23" w:rsidRDefault="00163F1C" w:rsidP="002268AF">
            <w:pPr>
              <w:suppressAutoHyphens/>
              <w:ind w:left="34"/>
              <w:jc w:val="both"/>
              <w:rPr>
                <w:sz w:val="28"/>
                <w:szCs w:val="28"/>
              </w:rPr>
            </w:pPr>
            <w:r w:rsidRPr="00B60F23">
              <w:rPr>
                <w:sz w:val="28"/>
                <w:szCs w:val="28"/>
              </w:rPr>
              <w:t>Федерального бюджета – 0 тыс. руб.;</w:t>
            </w:r>
          </w:p>
          <w:p w:rsidR="00163F1C" w:rsidRPr="00B60F23" w:rsidRDefault="00163F1C" w:rsidP="002268AF">
            <w:pPr>
              <w:suppressAutoHyphens/>
              <w:ind w:left="34"/>
              <w:jc w:val="both"/>
              <w:rPr>
                <w:sz w:val="28"/>
                <w:szCs w:val="28"/>
              </w:rPr>
            </w:pPr>
            <w:r w:rsidRPr="00B60F23">
              <w:rPr>
                <w:sz w:val="28"/>
                <w:szCs w:val="28"/>
              </w:rPr>
              <w:t>Краевого бюджета – 4 715,00 тыс. руб.;</w:t>
            </w:r>
          </w:p>
          <w:p w:rsidR="00163F1C" w:rsidRPr="00B60F23" w:rsidRDefault="00163F1C" w:rsidP="002268AF">
            <w:pPr>
              <w:suppressAutoHyphens/>
              <w:ind w:left="34"/>
              <w:jc w:val="both"/>
              <w:rPr>
                <w:sz w:val="28"/>
                <w:szCs w:val="28"/>
              </w:rPr>
            </w:pPr>
            <w:r w:rsidRPr="00B60F23">
              <w:rPr>
                <w:sz w:val="28"/>
                <w:szCs w:val="28"/>
              </w:rPr>
              <w:t>Местного бюджета – 1 090,0 тыс. руб.</w:t>
            </w:r>
          </w:p>
          <w:p w:rsidR="00163F1C" w:rsidRPr="00B60F23" w:rsidRDefault="00163F1C" w:rsidP="002268AF">
            <w:pPr>
              <w:suppressAutoHyphens/>
              <w:ind w:left="34"/>
              <w:jc w:val="both"/>
              <w:rPr>
                <w:sz w:val="28"/>
                <w:szCs w:val="28"/>
              </w:rPr>
            </w:pPr>
            <w:r w:rsidRPr="00B60F23">
              <w:rPr>
                <w:sz w:val="28"/>
                <w:szCs w:val="28"/>
              </w:rPr>
              <w:t>в 2019 году – 10 822,90773 тыс. рублей, в том числе за счет средств:</w:t>
            </w:r>
          </w:p>
          <w:p w:rsidR="00163F1C" w:rsidRPr="00B60F23" w:rsidRDefault="00163F1C" w:rsidP="002268AF">
            <w:pPr>
              <w:suppressAutoHyphens/>
              <w:ind w:left="34"/>
              <w:jc w:val="both"/>
              <w:rPr>
                <w:sz w:val="28"/>
                <w:szCs w:val="28"/>
              </w:rPr>
            </w:pPr>
            <w:r w:rsidRPr="00B60F23">
              <w:rPr>
                <w:sz w:val="28"/>
                <w:szCs w:val="28"/>
              </w:rPr>
              <w:t>Федерального бюджета – 0 тыс. руб.;</w:t>
            </w:r>
          </w:p>
          <w:p w:rsidR="00163F1C" w:rsidRPr="00B60F23" w:rsidRDefault="00163F1C" w:rsidP="002268AF">
            <w:pPr>
              <w:suppressAutoHyphens/>
              <w:ind w:left="34"/>
              <w:jc w:val="both"/>
              <w:rPr>
                <w:sz w:val="28"/>
                <w:szCs w:val="28"/>
              </w:rPr>
            </w:pPr>
            <w:r w:rsidRPr="00B60F23">
              <w:rPr>
                <w:sz w:val="28"/>
                <w:szCs w:val="28"/>
              </w:rPr>
              <w:t>Краевого бюджета – 9 732,90773 тыс. руб.;</w:t>
            </w:r>
          </w:p>
          <w:p w:rsidR="00163F1C" w:rsidRPr="00B60F23" w:rsidRDefault="00163F1C" w:rsidP="002268AF">
            <w:pPr>
              <w:suppressAutoHyphens/>
              <w:ind w:left="34"/>
              <w:jc w:val="both"/>
              <w:rPr>
                <w:sz w:val="28"/>
                <w:szCs w:val="28"/>
              </w:rPr>
            </w:pPr>
            <w:r w:rsidRPr="00B60F23">
              <w:rPr>
                <w:sz w:val="28"/>
                <w:szCs w:val="28"/>
              </w:rPr>
              <w:t>Местного бюджета – 1090,0 тыс. руб.;</w:t>
            </w:r>
          </w:p>
          <w:p w:rsidR="00163F1C" w:rsidRPr="00B60F23" w:rsidRDefault="00163F1C" w:rsidP="002268AF">
            <w:pPr>
              <w:suppressAutoHyphens/>
              <w:ind w:left="34"/>
              <w:jc w:val="both"/>
              <w:rPr>
                <w:sz w:val="28"/>
                <w:szCs w:val="28"/>
              </w:rPr>
            </w:pPr>
            <w:r w:rsidRPr="00B60F23">
              <w:rPr>
                <w:sz w:val="28"/>
                <w:szCs w:val="28"/>
              </w:rPr>
              <w:t>в 2020 году – 14 724,00 тыс. рублей, в том числе за счет средств:</w:t>
            </w:r>
          </w:p>
          <w:p w:rsidR="00163F1C" w:rsidRPr="00B60F23" w:rsidRDefault="00163F1C" w:rsidP="002268AF">
            <w:pPr>
              <w:suppressAutoHyphens/>
              <w:ind w:left="34"/>
              <w:jc w:val="both"/>
              <w:rPr>
                <w:sz w:val="28"/>
                <w:szCs w:val="28"/>
              </w:rPr>
            </w:pPr>
            <w:r w:rsidRPr="00B60F23">
              <w:rPr>
                <w:sz w:val="28"/>
                <w:szCs w:val="28"/>
              </w:rPr>
              <w:t>Федерального бюджета – 0 тыс. руб.;</w:t>
            </w:r>
          </w:p>
          <w:p w:rsidR="00163F1C" w:rsidRPr="00B60F23" w:rsidRDefault="00163F1C" w:rsidP="002268AF">
            <w:pPr>
              <w:suppressAutoHyphens/>
              <w:ind w:left="34"/>
              <w:jc w:val="both"/>
              <w:rPr>
                <w:sz w:val="28"/>
                <w:szCs w:val="28"/>
              </w:rPr>
            </w:pPr>
            <w:r w:rsidRPr="00B60F23">
              <w:rPr>
                <w:sz w:val="28"/>
                <w:szCs w:val="28"/>
              </w:rPr>
              <w:t>Краевого бюджета – 13 634,00 тыс. руб.;</w:t>
            </w:r>
          </w:p>
          <w:p w:rsidR="00163F1C" w:rsidRPr="00B60F23" w:rsidRDefault="00163F1C" w:rsidP="002268AF">
            <w:pPr>
              <w:suppressAutoHyphens/>
              <w:ind w:left="34"/>
              <w:jc w:val="both"/>
              <w:rPr>
                <w:sz w:val="28"/>
                <w:szCs w:val="28"/>
              </w:rPr>
            </w:pPr>
            <w:r w:rsidRPr="00B60F23">
              <w:rPr>
                <w:sz w:val="28"/>
                <w:szCs w:val="28"/>
              </w:rPr>
              <w:t>Местного бюджета – 1090,0 тыс. руб.</w:t>
            </w:r>
          </w:p>
          <w:p w:rsidR="00163F1C" w:rsidRPr="00B60F23" w:rsidRDefault="00163F1C" w:rsidP="002268AF">
            <w:pPr>
              <w:suppressAutoHyphens/>
              <w:ind w:left="34"/>
              <w:jc w:val="both"/>
              <w:rPr>
                <w:sz w:val="28"/>
                <w:szCs w:val="28"/>
              </w:rPr>
            </w:pPr>
            <w:r w:rsidRPr="00B60F23">
              <w:rPr>
                <w:sz w:val="28"/>
                <w:szCs w:val="28"/>
              </w:rPr>
              <w:t>в 2021 году – 17 235,00 тыс. рублей, в том числе за счет средств:</w:t>
            </w:r>
          </w:p>
          <w:p w:rsidR="00163F1C" w:rsidRPr="00B60F23" w:rsidRDefault="00163F1C" w:rsidP="002268AF">
            <w:pPr>
              <w:suppressAutoHyphens/>
              <w:ind w:left="34"/>
              <w:jc w:val="both"/>
              <w:rPr>
                <w:sz w:val="28"/>
                <w:szCs w:val="28"/>
              </w:rPr>
            </w:pPr>
            <w:r w:rsidRPr="00B60F23">
              <w:rPr>
                <w:sz w:val="28"/>
                <w:szCs w:val="28"/>
              </w:rPr>
              <w:t>Федерального бюджета – 0 тыс. руб.;</w:t>
            </w:r>
          </w:p>
          <w:p w:rsidR="00163F1C" w:rsidRPr="00B60F23" w:rsidRDefault="00163F1C" w:rsidP="002268AF">
            <w:pPr>
              <w:suppressAutoHyphens/>
              <w:ind w:left="34"/>
              <w:jc w:val="both"/>
              <w:rPr>
                <w:sz w:val="28"/>
                <w:szCs w:val="28"/>
              </w:rPr>
            </w:pPr>
            <w:r w:rsidRPr="00B60F23">
              <w:rPr>
                <w:sz w:val="28"/>
                <w:szCs w:val="28"/>
              </w:rPr>
              <w:t>Краевого бюджета – 16 150,0 тыс. руб.;</w:t>
            </w:r>
          </w:p>
          <w:p w:rsidR="00163F1C" w:rsidRPr="00B60F23" w:rsidRDefault="00163F1C" w:rsidP="002268AF">
            <w:pPr>
              <w:suppressAutoHyphens/>
              <w:ind w:left="34"/>
              <w:jc w:val="both"/>
              <w:rPr>
                <w:sz w:val="28"/>
                <w:szCs w:val="28"/>
              </w:rPr>
            </w:pPr>
            <w:r w:rsidRPr="00B60F23">
              <w:rPr>
                <w:sz w:val="28"/>
                <w:szCs w:val="28"/>
              </w:rPr>
              <w:t>Местного бюджета – 1085,0 тыс. руб.</w:t>
            </w:r>
          </w:p>
          <w:p w:rsidR="00163F1C" w:rsidRPr="00B60F23" w:rsidRDefault="00163F1C" w:rsidP="002268AF">
            <w:pPr>
              <w:suppressAutoHyphens/>
              <w:ind w:left="34"/>
              <w:jc w:val="both"/>
              <w:rPr>
                <w:sz w:val="28"/>
                <w:szCs w:val="28"/>
              </w:rPr>
            </w:pPr>
            <w:r w:rsidRPr="00B60F23">
              <w:rPr>
                <w:sz w:val="28"/>
                <w:szCs w:val="28"/>
              </w:rPr>
              <w:t>в 2022 году – 3 900,6 тыс. рублей, в том числе за счет средств:</w:t>
            </w:r>
          </w:p>
          <w:p w:rsidR="00163F1C" w:rsidRPr="00B60F23" w:rsidRDefault="00163F1C" w:rsidP="002268AF">
            <w:pPr>
              <w:suppressAutoHyphens/>
              <w:ind w:left="34"/>
              <w:jc w:val="both"/>
              <w:rPr>
                <w:sz w:val="28"/>
                <w:szCs w:val="28"/>
              </w:rPr>
            </w:pPr>
            <w:r w:rsidRPr="00B60F23">
              <w:rPr>
                <w:sz w:val="28"/>
                <w:szCs w:val="28"/>
              </w:rPr>
              <w:t>Федерального бюджета – 0 тыс. руб.;</w:t>
            </w:r>
          </w:p>
          <w:p w:rsidR="00163F1C" w:rsidRPr="00B60F23" w:rsidRDefault="00163F1C" w:rsidP="002268AF">
            <w:pPr>
              <w:suppressAutoHyphens/>
              <w:ind w:left="34"/>
              <w:jc w:val="both"/>
              <w:rPr>
                <w:sz w:val="28"/>
                <w:szCs w:val="28"/>
              </w:rPr>
            </w:pPr>
            <w:r w:rsidRPr="00B60F23">
              <w:rPr>
                <w:sz w:val="28"/>
                <w:szCs w:val="28"/>
              </w:rPr>
              <w:t>Краевого бюджета – 3 010,0 тыс. руб.;</w:t>
            </w:r>
          </w:p>
          <w:p w:rsidR="00163F1C" w:rsidRPr="00B60F23" w:rsidRDefault="00163F1C" w:rsidP="002268AF">
            <w:pPr>
              <w:suppressAutoHyphens/>
              <w:ind w:left="34"/>
              <w:jc w:val="both"/>
              <w:rPr>
                <w:sz w:val="28"/>
                <w:szCs w:val="28"/>
              </w:rPr>
            </w:pPr>
            <w:r w:rsidRPr="00B60F23">
              <w:rPr>
                <w:sz w:val="28"/>
                <w:szCs w:val="28"/>
              </w:rPr>
              <w:t>Местного бюджета – 890,6 тыс. руб.</w:t>
            </w:r>
          </w:p>
          <w:p w:rsidR="00163F1C" w:rsidRPr="00B60F23" w:rsidRDefault="00163F1C" w:rsidP="002268AF">
            <w:pPr>
              <w:suppressAutoHyphens/>
              <w:ind w:left="34"/>
              <w:jc w:val="both"/>
              <w:rPr>
                <w:sz w:val="28"/>
                <w:szCs w:val="28"/>
              </w:rPr>
            </w:pPr>
            <w:r>
              <w:rPr>
                <w:sz w:val="28"/>
                <w:szCs w:val="28"/>
              </w:rPr>
              <w:t>в 2023 году – 5234,6</w:t>
            </w:r>
            <w:r w:rsidRPr="00B60F23">
              <w:rPr>
                <w:sz w:val="28"/>
                <w:szCs w:val="28"/>
              </w:rPr>
              <w:t xml:space="preserve"> тыс. рублей, в том числе за счет средств:</w:t>
            </w:r>
          </w:p>
          <w:p w:rsidR="00163F1C" w:rsidRPr="00B60F23" w:rsidRDefault="00163F1C" w:rsidP="002268AF">
            <w:pPr>
              <w:suppressAutoHyphens/>
              <w:ind w:left="34"/>
              <w:jc w:val="both"/>
              <w:rPr>
                <w:sz w:val="28"/>
                <w:szCs w:val="28"/>
              </w:rPr>
            </w:pPr>
            <w:r w:rsidRPr="00B60F23">
              <w:rPr>
                <w:sz w:val="28"/>
                <w:szCs w:val="28"/>
              </w:rPr>
              <w:t>Федерального бюджета – 0 тыс. руб.;</w:t>
            </w:r>
          </w:p>
          <w:p w:rsidR="00163F1C" w:rsidRPr="00B60F23" w:rsidRDefault="00163F1C" w:rsidP="002268AF">
            <w:pPr>
              <w:suppressAutoHyphens/>
              <w:ind w:left="34"/>
              <w:jc w:val="both"/>
              <w:rPr>
                <w:sz w:val="28"/>
                <w:szCs w:val="28"/>
              </w:rPr>
            </w:pPr>
            <w:r w:rsidRPr="00B60F23">
              <w:rPr>
                <w:sz w:val="28"/>
                <w:szCs w:val="28"/>
              </w:rPr>
              <w:t>К</w:t>
            </w:r>
            <w:r>
              <w:rPr>
                <w:sz w:val="28"/>
                <w:szCs w:val="28"/>
              </w:rPr>
              <w:t>раевого бюджета – 4179,33</w:t>
            </w:r>
            <w:r w:rsidRPr="00B60F23">
              <w:rPr>
                <w:sz w:val="28"/>
                <w:szCs w:val="28"/>
              </w:rPr>
              <w:t xml:space="preserve"> тыс. руб.;</w:t>
            </w:r>
          </w:p>
          <w:p w:rsidR="00163F1C" w:rsidRPr="00B60F23" w:rsidRDefault="00163F1C" w:rsidP="002268AF">
            <w:pPr>
              <w:suppressAutoHyphens/>
              <w:ind w:left="34"/>
              <w:jc w:val="both"/>
              <w:rPr>
                <w:sz w:val="28"/>
                <w:szCs w:val="28"/>
              </w:rPr>
            </w:pPr>
            <w:r w:rsidRPr="00B60F23">
              <w:rPr>
                <w:sz w:val="28"/>
                <w:szCs w:val="28"/>
              </w:rPr>
              <w:t>Местног</w:t>
            </w:r>
            <w:r>
              <w:rPr>
                <w:sz w:val="28"/>
                <w:szCs w:val="28"/>
              </w:rPr>
              <w:t>о бюджета – 1055,27</w:t>
            </w:r>
            <w:r w:rsidRPr="00B60F23">
              <w:rPr>
                <w:sz w:val="28"/>
                <w:szCs w:val="28"/>
              </w:rPr>
              <w:t xml:space="preserve"> тыс. руб.</w:t>
            </w:r>
          </w:p>
          <w:p w:rsidR="00163F1C" w:rsidRPr="00AF20A0" w:rsidRDefault="00163F1C" w:rsidP="002268AF">
            <w:pPr>
              <w:suppressAutoHyphens/>
              <w:ind w:left="34"/>
              <w:jc w:val="both"/>
              <w:rPr>
                <w:sz w:val="28"/>
                <w:szCs w:val="28"/>
              </w:rPr>
            </w:pPr>
            <w:r w:rsidRPr="00B60F23">
              <w:rPr>
                <w:sz w:val="28"/>
                <w:szCs w:val="28"/>
              </w:rPr>
              <w:t xml:space="preserve">в 2024 году – </w:t>
            </w:r>
            <w:r>
              <w:rPr>
                <w:sz w:val="28"/>
                <w:szCs w:val="28"/>
              </w:rPr>
              <w:t>4757,5</w:t>
            </w:r>
            <w:r w:rsidRPr="00AF20A0">
              <w:rPr>
                <w:sz w:val="28"/>
                <w:szCs w:val="28"/>
              </w:rPr>
              <w:t xml:space="preserve"> тыс. рублей, в том числе за счет средств:</w:t>
            </w:r>
          </w:p>
          <w:p w:rsidR="00163F1C" w:rsidRPr="00AF20A0" w:rsidRDefault="00163F1C" w:rsidP="002268AF">
            <w:pPr>
              <w:suppressAutoHyphens/>
              <w:ind w:left="34"/>
              <w:jc w:val="both"/>
              <w:rPr>
                <w:sz w:val="28"/>
                <w:szCs w:val="28"/>
              </w:rPr>
            </w:pPr>
            <w:r w:rsidRPr="00AF20A0">
              <w:rPr>
                <w:sz w:val="28"/>
                <w:szCs w:val="28"/>
              </w:rPr>
              <w:t>Федерального бюджета – 0 тыс. руб.;</w:t>
            </w:r>
          </w:p>
          <w:p w:rsidR="00163F1C" w:rsidRPr="004C2067" w:rsidRDefault="00163F1C" w:rsidP="002268AF">
            <w:pPr>
              <w:suppressAutoHyphens/>
              <w:ind w:left="34"/>
              <w:jc w:val="both"/>
              <w:rPr>
                <w:sz w:val="28"/>
                <w:szCs w:val="28"/>
              </w:rPr>
            </w:pPr>
            <w:r>
              <w:rPr>
                <w:sz w:val="28"/>
                <w:szCs w:val="28"/>
              </w:rPr>
              <w:t xml:space="preserve">Краевого бюджета </w:t>
            </w:r>
            <w:r w:rsidRPr="004C2067">
              <w:rPr>
                <w:sz w:val="28"/>
                <w:szCs w:val="28"/>
              </w:rPr>
              <w:t>– 3667,5 тыс. руб.;</w:t>
            </w:r>
          </w:p>
          <w:p w:rsidR="00163F1C" w:rsidRPr="004C2067" w:rsidRDefault="00163F1C" w:rsidP="002268AF">
            <w:pPr>
              <w:suppressAutoHyphens/>
              <w:ind w:left="34"/>
              <w:jc w:val="both"/>
              <w:rPr>
                <w:sz w:val="28"/>
                <w:szCs w:val="28"/>
              </w:rPr>
            </w:pPr>
            <w:r w:rsidRPr="004C2067">
              <w:rPr>
                <w:sz w:val="28"/>
                <w:szCs w:val="28"/>
              </w:rPr>
              <w:t>Местного бюджета – 1090,0 тыс. руб.</w:t>
            </w:r>
          </w:p>
          <w:p w:rsidR="00163F1C" w:rsidRPr="004C2067" w:rsidRDefault="00163F1C" w:rsidP="002268AF">
            <w:pPr>
              <w:suppressAutoHyphens/>
              <w:ind w:left="34"/>
              <w:jc w:val="both"/>
              <w:rPr>
                <w:sz w:val="28"/>
                <w:szCs w:val="28"/>
              </w:rPr>
            </w:pPr>
            <w:r w:rsidRPr="004C2067">
              <w:rPr>
                <w:sz w:val="28"/>
                <w:szCs w:val="28"/>
              </w:rPr>
              <w:t>в 2025 году – 1090,0 тыс. рублей, в том числе за счет средств:</w:t>
            </w:r>
          </w:p>
          <w:p w:rsidR="00163F1C" w:rsidRPr="004C2067" w:rsidRDefault="00163F1C" w:rsidP="002268AF">
            <w:pPr>
              <w:suppressAutoHyphens/>
              <w:ind w:left="34"/>
              <w:jc w:val="both"/>
              <w:rPr>
                <w:sz w:val="28"/>
                <w:szCs w:val="28"/>
              </w:rPr>
            </w:pPr>
            <w:r w:rsidRPr="004C2067">
              <w:rPr>
                <w:sz w:val="28"/>
                <w:szCs w:val="28"/>
              </w:rPr>
              <w:t>Федерального бюджета – 0 тыс. руб.;</w:t>
            </w:r>
          </w:p>
          <w:p w:rsidR="00163F1C" w:rsidRPr="004C2067" w:rsidRDefault="00163F1C" w:rsidP="002268AF">
            <w:pPr>
              <w:suppressAutoHyphens/>
              <w:ind w:left="34"/>
              <w:jc w:val="both"/>
              <w:rPr>
                <w:sz w:val="28"/>
                <w:szCs w:val="28"/>
              </w:rPr>
            </w:pPr>
            <w:r w:rsidRPr="004C2067">
              <w:rPr>
                <w:sz w:val="28"/>
                <w:szCs w:val="28"/>
              </w:rPr>
              <w:t>Краевого бюджета – 0 тыс. руб.;</w:t>
            </w:r>
          </w:p>
          <w:p w:rsidR="00163F1C" w:rsidRPr="004C2067" w:rsidRDefault="00163F1C" w:rsidP="002268AF">
            <w:pPr>
              <w:suppressAutoHyphens/>
              <w:ind w:left="34"/>
              <w:jc w:val="both"/>
              <w:rPr>
                <w:sz w:val="28"/>
                <w:szCs w:val="28"/>
              </w:rPr>
            </w:pPr>
            <w:r w:rsidRPr="004C2067">
              <w:rPr>
                <w:sz w:val="28"/>
                <w:szCs w:val="28"/>
              </w:rPr>
              <w:t>Местного бюджета – 1090,0 тыс. руб.</w:t>
            </w:r>
          </w:p>
          <w:p w:rsidR="00163F1C" w:rsidRPr="004C2067" w:rsidRDefault="00163F1C" w:rsidP="002268AF">
            <w:pPr>
              <w:suppressAutoHyphens/>
              <w:ind w:left="34"/>
              <w:jc w:val="both"/>
              <w:rPr>
                <w:sz w:val="28"/>
                <w:szCs w:val="28"/>
              </w:rPr>
            </w:pPr>
            <w:r w:rsidRPr="004C2067">
              <w:rPr>
                <w:sz w:val="28"/>
                <w:szCs w:val="28"/>
              </w:rPr>
              <w:t>в 2026 году – 1090,0 тыс. рублей, в том числе за счет средств:</w:t>
            </w:r>
          </w:p>
          <w:p w:rsidR="00163F1C" w:rsidRPr="004C2067" w:rsidRDefault="00163F1C" w:rsidP="002268AF">
            <w:pPr>
              <w:suppressAutoHyphens/>
              <w:ind w:left="34"/>
              <w:jc w:val="both"/>
              <w:rPr>
                <w:sz w:val="28"/>
                <w:szCs w:val="28"/>
              </w:rPr>
            </w:pPr>
            <w:r w:rsidRPr="004C2067">
              <w:rPr>
                <w:sz w:val="28"/>
                <w:szCs w:val="28"/>
              </w:rPr>
              <w:t>Федерального бюджета – 0 тыс. руб.;</w:t>
            </w:r>
          </w:p>
          <w:p w:rsidR="00163F1C" w:rsidRPr="004C2067" w:rsidRDefault="00163F1C" w:rsidP="002268AF">
            <w:pPr>
              <w:suppressAutoHyphens/>
              <w:ind w:left="34"/>
              <w:jc w:val="both"/>
              <w:rPr>
                <w:sz w:val="28"/>
                <w:szCs w:val="28"/>
              </w:rPr>
            </w:pPr>
            <w:r w:rsidRPr="004C2067">
              <w:rPr>
                <w:sz w:val="28"/>
                <w:szCs w:val="28"/>
              </w:rPr>
              <w:t>Краевого бюджета – 0 тыс. руб.;</w:t>
            </w:r>
          </w:p>
          <w:p w:rsidR="00163F1C" w:rsidRPr="004C2067" w:rsidRDefault="00163F1C" w:rsidP="002268AF">
            <w:pPr>
              <w:suppressAutoHyphens/>
              <w:ind w:left="34"/>
              <w:jc w:val="both"/>
              <w:rPr>
                <w:sz w:val="28"/>
                <w:szCs w:val="28"/>
              </w:rPr>
            </w:pPr>
            <w:r w:rsidRPr="004C2067">
              <w:rPr>
                <w:sz w:val="28"/>
                <w:szCs w:val="28"/>
              </w:rPr>
              <w:t>Местного бюджета – 1090,0 тыс. руб.</w:t>
            </w:r>
          </w:p>
          <w:p w:rsidR="00163F1C" w:rsidRPr="004C2067" w:rsidRDefault="00163F1C" w:rsidP="002268AF">
            <w:pPr>
              <w:suppressAutoHyphens/>
              <w:ind w:left="34"/>
              <w:jc w:val="both"/>
              <w:rPr>
                <w:sz w:val="28"/>
                <w:szCs w:val="28"/>
              </w:rPr>
            </w:pPr>
            <w:r w:rsidRPr="004C2067">
              <w:rPr>
                <w:sz w:val="28"/>
                <w:szCs w:val="28"/>
              </w:rPr>
              <w:t>в 2027 году – 1090,0 тыс. рублей, в том числе за счет средств:</w:t>
            </w:r>
          </w:p>
          <w:p w:rsidR="00163F1C" w:rsidRPr="004C2067" w:rsidRDefault="00163F1C" w:rsidP="002268AF">
            <w:pPr>
              <w:suppressAutoHyphens/>
              <w:ind w:left="34"/>
              <w:jc w:val="both"/>
              <w:rPr>
                <w:sz w:val="28"/>
                <w:szCs w:val="28"/>
              </w:rPr>
            </w:pPr>
            <w:r w:rsidRPr="004C2067">
              <w:rPr>
                <w:sz w:val="28"/>
                <w:szCs w:val="28"/>
              </w:rPr>
              <w:t>Федерального бюджета – 0 тыс. руб.;</w:t>
            </w:r>
          </w:p>
          <w:p w:rsidR="00163F1C" w:rsidRPr="004C2067" w:rsidRDefault="00163F1C" w:rsidP="002268AF">
            <w:pPr>
              <w:suppressAutoHyphens/>
              <w:ind w:left="34"/>
              <w:jc w:val="both"/>
              <w:rPr>
                <w:sz w:val="28"/>
                <w:szCs w:val="28"/>
              </w:rPr>
            </w:pPr>
            <w:r w:rsidRPr="004C2067">
              <w:rPr>
                <w:sz w:val="28"/>
                <w:szCs w:val="28"/>
              </w:rPr>
              <w:t>Краевого бюджета – 0 тыс. руб.;</w:t>
            </w:r>
          </w:p>
          <w:p w:rsidR="00163F1C" w:rsidRPr="004C2067" w:rsidRDefault="00163F1C" w:rsidP="002268AF">
            <w:pPr>
              <w:suppressAutoHyphens/>
              <w:ind w:left="34"/>
              <w:jc w:val="both"/>
              <w:rPr>
                <w:sz w:val="28"/>
                <w:szCs w:val="28"/>
              </w:rPr>
            </w:pPr>
            <w:r w:rsidRPr="004C2067">
              <w:rPr>
                <w:sz w:val="28"/>
                <w:szCs w:val="28"/>
              </w:rPr>
              <w:t>Местного бюджета – 1090,0 тыс. руб.</w:t>
            </w:r>
          </w:p>
          <w:p w:rsidR="00163F1C" w:rsidRPr="00B60F23" w:rsidRDefault="00163F1C" w:rsidP="002268AF">
            <w:pPr>
              <w:suppressAutoHyphens/>
              <w:ind w:left="34"/>
              <w:jc w:val="both"/>
              <w:rPr>
                <w:sz w:val="28"/>
                <w:szCs w:val="28"/>
              </w:rPr>
            </w:pPr>
            <w:r w:rsidRPr="004C2067">
              <w:rPr>
                <w:sz w:val="28"/>
                <w:szCs w:val="28"/>
              </w:rPr>
              <w:t>Информация</w:t>
            </w:r>
            <w:r w:rsidRPr="004C2067">
              <w:rPr>
                <w:sz w:val="28"/>
                <w:szCs w:val="26"/>
              </w:rPr>
              <w:t xml:space="preserve"> о ресурсном обеспечении программы</w:t>
            </w:r>
            <w:r w:rsidRPr="00B60F23">
              <w:rPr>
                <w:sz w:val="28"/>
                <w:szCs w:val="26"/>
              </w:rPr>
              <w:t xml:space="preserve"> и об источниках финансирования, за счет средств бюджета, в том числе средств, поступивших из бюджетов других уровней представлена в приложениях № 1 и № 2 к муниципальной программе.</w:t>
            </w:r>
          </w:p>
        </w:tc>
      </w:tr>
      <w:bookmarkEnd w:id="1"/>
      <w:bookmarkEnd w:id="9"/>
      <w:bookmarkEnd w:id="12"/>
    </w:tbl>
    <w:p w:rsidR="00163F1C" w:rsidRPr="00B60F23" w:rsidRDefault="00163F1C" w:rsidP="00163F1C">
      <w:pPr>
        <w:suppressAutoHyphens/>
        <w:autoSpaceDE w:val="0"/>
        <w:autoSpaceDN w:val="0"/>
        <w:adjustRightInd w:val="0"/>
        <w:ind w:right="-1"/>
        <w:jc w:val="both"/>
        <w:rPr>
          <w:sz w:val="28"/>
          <w:szCs w:val="28"/>
        </w:rPr>
      </w:pPr>
    </w:p>
    <w:p w:rsidR="00163F1C" w:rsidRPr="00B60F23" w:rsidRDefault="00163F1C" w:rsidP="00163F1C">
      <w:pPr>
        <w:pStyle w:val="a3"/>
        <w:suppressAutoHyphens/>
        <w:autoSpaceDE w:val="0"/>
        <w:autoSpaceDN w:val="0"/>
        <w:adjustRightInd w:val="0"/>
        <w:ind w:left="0" w:right="-1"/>
        <w:jc w:val="center"/>
        <w:outlineLvl w:val="1"/>
        <w:rPr>
          <w:sz w:val="28"/>
          <w:szCs w:val="28"/>
        </w:rPr>
      </w:pPr>
      <w:r w:rsidRPr="00B60F23">
        <w:rPr>
          <w:sz w:val="28"/>
          <w:szCs w:val="28"/>
        </w:rPr>
        <w:t xml:space="preserve">2. Характеристика текущего состояния социально-экономического развития соответствующей сферы </w:t>
      </w:r>
      <w:r>
        <w:rPr>
          <w:sz w:val="28"/>
          <w:szCs w:val="28"/>
        </w:rPr>
        <w:t xml:space="preserve">(области) </w:t>
      </w:r>
      <w:r w:rsidRPr="00B60F23">
        <w:rPr>
          <w:sz w:val="28"/>
          <w:szCs w:val="28"/>
        </w:rPr>
        <w:t>муниципального управления с указанием основных показателей социально-экономического развития города Лесосибирска</w:t>
      </w:r>
      <w:r>
        <w:rPr>
          <w:sz w:val="28"/>
          <w:szCs w:val="28"/>
        </w:rPr>
        <w:t>.</w:t>
      </w:r>
    </w:p>
    <w:p w:rsidR="00163F1C" w:rsidRPr="00B60F23" w:rsidRDefault="00163F1C" w:rsidP="00163F1C">
      <w:pPr>
        <w:pStyle w:val="ConsPlusTitle"/>
        <w:widowControl/>
        <w:suppressAutoHyphens/>
        <w:ind w:right="-1" w:firstLine="851"/>
        <w:jc w:val="both"/>
        <w:rPr>
          <w:b w:val="0"/>
          <w:sz w:val="28"/>
          <w:szCs w:val="28"/>
        </w:rPr>
      </w:pPr>
      <w:r w:rsidRPr="00B60F23">
        <w:rPr>
          <w:b w:val="0"/>
          <w:sz w:val="28"/>
          <w:szCs w:val="28"/>
        </w:rPr>
        <w:t xml:space="preserve">Место и роль государства в экономике каждой страны определяются эффективностью применяемых мер и средств государственного регулирования, с помощью которых решаются те или иные социально-экономические и иные задачи. В современных условиях наблюдается усиление государственного воздействия на экономические процессы, меняются организационные формы взаимодействия государственных органов с хозяйствующими субъектами, происходят существенные сдвиги в целях, механизме, аппарате управления, в сочетании государственного и рыночного механизмов регулирования. Это общая тенденция, характерная для большинства стран с развитой экономикой. </w:t>
      </w:r>
      <w:bookmarkStart w:id="13" w:name="_Toc351254912"/>
    </w:p>
    <w:bookmarkEnd w:id="13"/>
    <w:p w:rsidR="00163F1C" w:rsidRPr="00B60F23" w:rsidRDefault="00163F1C" w:rsidP="00163F1C">
      <w:pPr>
        <w:pStyle w:val="ConsPlusTitle"/>
        <w:widowControl/>
        <w:suppressAutoHyphens/>
        <w:ind w:right="-1" w:firstLine="851"/>
        <w:jc w:val="both"/>
        <w:rPr>
          <w:b w:val="0"/>
          <w:sz w:val="28"/>
          <w:szCs w:val="28"/>
        </w:rPr>
      </w:pPr>
      <w:r w:rsidRPr="00B60F23">
        <w:rPr>
          <w:b w:val="0"/>
          <w:sz w:val="28"/>
          <w:szCs w:val="28"/>
        </w:rPr>
        <w:t xml:space="preserve">При рассмотрении местного самоуправления, как элемента политической системы общества, следует отметить, что его наличие подразумевает признание и гарантию в стране интересов не только личности и государства, но и местных (муниципальных). </w:t>
      </w:r>
    </w:p>
    <w:p w:rsidR="00163F1C" w:rsidRPr="00B60F23" w:rsidRDefault="00163F1C" w:rsidP="00163F1C">
      <w:pPr>
        <w:pStyle w:val="ConsPlusTitle"/>
        <w:widowControl/>
        <w:suppressAutoHyphens/>
        <w:ind w:right="-1" w:firstLine="851"/>
        <w:jc w:val="both"/>
        <w:rPr>
          <w:b w:val="0"/>
          <w:sz w:val="28"/>
          <w:szCs w:val="28"/>
        </w:rPr>
      </w:pPr>
      <w:r w:rsidRPr="00B60F23">
        <w:rPr>
          <w:b w:val="0"/>
          <w:sz w:val="28"/>
          <w:szCs w:val="28"/>
        </w:rPr>
        <w:t xml:space="preserve">Концепция муниципального регулирования предпринимательства — это система подходов к упорядочиванию органами местного самоуправления действий субъектов малого и среднего бизнеса, построенная на целевых установках согласования интересов муниципалитета и хозяйствующих субъектов. </w:t>
      </w:r>
    </w:p>
    <w:p w:rsidR="00163F1C" w:rsidRPr="00B60F23" w:rsidRDefault="00163F1C" w:rsidP="00163F1C">
      <w:pPr>
        <w:pStyle w:val="ConsPlusTitle"/>
        <w:widowControl/>
        <w:suppressAutoHyphens/>
        <w:ind w:right="-1" w:firstLine="851"/>
        <w:jc w:val="both"/>
        <w:rPr>
          <w:b w:val="0"/>
          <w:sz w:val="28"/>
          <w:szCs w:val="28"/>
        </w:rPr>
      </w:pPr>
      <w:r w:rsidRPr="00B60F23">
        <w:rPr>
          <w:b w:val="0"/>
          <w:sz w:val="28"/>
          <w:szCs w:val="28"/>
        </w:rPr>
        <w:t xml:space="preserve">Роль органов местного самоуправления в развитии предпринимательства может быть различной в зависимости от условий, определяющих деловую активность бизнеса, и тех целей, которые ставят перед собой муниципальные власти. </w:t>
      </w:r>
    </w:p>
    <w:p w:rsidR="00163F1C" w:rsidRPr="00B60F23" w:rsidRDefault="00163F1C" w:rsidP="00163F1C">
      <w:pPr>
        <w:pStyle w:val="ConsPlusTitle"/>
        <w:widowControl/>
        <w:suppressAutoHyphens/>
        <w:ind w:right="-1" w:firstLine="851"/>
        <w:jc w:val="both"/>
        <w:rPr>
          <w:b w:val="0"/>
          <w:sz w:val="28"/>
          <w:szCs w:val="28"/>
        </w:rPr>
      </w:pPr>
      <w:r w:rsidRPr="00B60F23">
        <w:rPr>
          <w:b w:val="0"/>
          <w:sz w:val="28"/>
          <w:szCs w:val="28"/>
        </w:rPr>
        <w:t>Малый и средний бизнес охватывает практически все сферы экономики города Лесосибирска: промышленность, строительство, торговлю и общественное питание, бытовое обслуживание, транспортные услуги и другие.</w:t>
      </w:r>
    </w:p>
    <w:p w:rsidR="00163F1C" w:rsidRPr="00B60F23" w:rsidRDefault="00163F1C" w:rsidP="00163F1C">
      <w:pPr>
        <w:ind w:firstLine="578"/>
        <w:jc w:val="both"/>
        <w:rPr>
          <w:sz w:val="28"/>
          <w:szCs w:val="28"/>
        </w:rPr>
      </w:pPr>
      <w:r w:rsidRPr="00B60F23">
        <w:rPr>
          <w:sz w:val="28"/>
          <w:szCs w:val="28"/>
        </w:rPr>
        <w:t>Количество микропредприятий в городе Лесосибирске в период 2018-2019 имело тенденцию к росту и составило в 2018 году 620 единиц, в 2019 году – 625 единиц, что указывало на эффективность муниципальной программы. Количество индивидуальных предпринимателей составило в 2018 году – 1423 единицы, в 2019 году – 1454 единицы.</w:t>
      </w:r>
      <w:r w:rsidRPr="00B60F23">
        <w:rPr>
          <w:b/>
          <w:sz w:val="28"/>
          <w:szCs w:val="28"/>
        </w:rPr>
        <w:t xml:space="preserve"> </w:t>
      </w:r>
    </w:p>
    <w:p w:rsidR="00163F1C" w:rsidRPr="00B60F23" w:rsidRDefault="00163F1C" w:rsidP="00163F1C">
      <w:pPr>
        <w:ind w:firstLine="578"/>
        <w:jc w:val="both"/>
        <w:rPr>
          <w:sz w:val="28"/>
          <w:szCs w:val="28"/>
        </w:rPr>
      </w:pPr>
      <w:r w:rsidRPr="00B60F23">
        <w:rPr>
          <w:sz w:val="28"/>
          <w:szCs w:val="28"/>
        </w:rPr>
        <w:t xml:space="preserve">2020 год внес свои корректировки. Пандемия </w:t>
      </w:r>
      <w:r w:rsidRPr="00B60F23">
        <w:rPr>
          <w:sz w:val="28"/>
          <w:szCs w:val="28"/>
          <w:lang w:val="en-US"/>
        </w:rPr>
        <w:t>COVID</w:t>
      </w:r>
      <w:r w:rsidRPr="00B60F23">
        <w:rPr>
          <w:sz w:val="28"/>
          <w:szCs w:val="28"/>
        </w:rPr>
        <w:t>-19 в первую очередь отразилась на малом и среднем бизнесе. В связи со сложным экономическим положением, введением ограничений, субъекты предпринимательской деятельности оптимизировали численность работников, многие индивидуальные предприниматели закрылись до стабилизации ситуации в экономике, либо перешли в разряд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 или в разряд неформальной занятости.</w:t>
      </w:r>
    </w:p>
    <w:p w:rsidR="00163F1C" w:rsidRPr="00B60F23" w:rsidRDefault="00163F1C" w:rsidP="00163F1C">
      <w:pPr>
        <w:ind w:firstLine="578"/>
        <w:jc w:val="both"/>
        <w:rPr>
          <w:rFonts w:ascii="Times New Roman CYR" w:hAnsi="Times New Roman CYR" w:cs="Times New Roman CYR"/>
          <w:sz w:val="28"/>
          <w:szCs w:val="28"/>
        </w:rPr>
      </w:pPr>
      <w:r w:rsidRPr="00B60F23">
        <w:rPr>
          <w:sz w:val="28"/>
          <w:szCs w:val="28"/>
        </w:rPr>
        <w:t xml:space="preserve"> </w:t>
      </w:r>
      <w:r>
        <w:rPr>
          <w:sz w:val="28"/>
          <w:szCs w:val="28"/>
        </w:rPr>
        <w:t xml:space="preserve">К 01.01.2021 </w:t>
      </w:r>
      <w:r w:rsidRPr="00B60F23">
        <w:rPr>
          <w:sz w:val="28"/>
          <w:szCs w:val="28"/>
        </w:rPr>
        <w:t xml:space="preserve">ситуация несколько стабилизировалась: </w:t>
      </w:r>
      <w:r w:rsidRPr="00B60F23">
        <w:rPr>
          <w:rFonts w:ascii="Times New Roman CYR" w:hAnsi="Times New Roman CYR" w:cs="Times New Roman CYR"/>
          <w:sz w:val="28"/>
          <w:szCs w:val="28"/>
        </w:rPr>
        <w:t>по состоянию на 1 января 2021 года на территории г. Лесосибирска было зарегистрировано 1406 индивидуальных предпринимателей без образования юридического лица, что на 3,3% ниже аналогичного показателя по состоянию на 01.01.2020, при этом, на 1,2% ниже прогнозных значений. Количество малых и микропредприятий составило 667 единиц, что на 1,2% меньше, чем было на 01.01.2020, при этом, на 1,8% ниже прогнозных значений.</w:t>
      </w:r>
    </w:p>
    <w:p w:rsidR="00163F1C" w:rsidRPr="00B60F23" w:rsidRDefault="00163F1C" w:rsidP="00163F1C">
      <w:pPr>
        <w:tabs>
          <w:tab w:val="left" w:pos="851"/>
        </w:tabs>
        <w:autoSpaceDE w:val="0"/>
        <w:autoSpaceDN w:val="0"/>
        <w:adjustRightInd w:val="0"/>
        <w:ind w:firstLine="720"/>
        <w:jc w:val="both"/>
        <w:rPr>
          <w:rFonts w:ascii="Times New Roman CYR" w:hAnsi="Times New Roman CYR" w:cs="Times New Roman CYR"/>
          <w:sz w:val="28"/>
          <w:szCs w:val="28"/>
        </w:rPr>
      </w:pPr>
      <w:r w:rsidRPr="00B60F23">
        <w:rPr>
          <w:rFonts w:ascii="Times New Roman CYR" w:hAnsi="Times New Roman CYR" w:cs="Times New Roman CYR"/>
          <w:sz w:val="28"/>
          <w:szCs w:val="28"/>
        </w:rPr>
        <w:t>В то же время, количество малых предприятий уменьшилось на 7 единиц, количество микропредприятий уменьшилось на единицу. Появилось 2 средних предприятия. По состоянию на 01.01.2022 общее количество субъектов МСП составило 2061, что на 2,5% выше прогнозных значений, при этом, одно малое предприятие перешло в разряд средних, общее количество малых предприятий осталось неизменным. Количество индивидуальных предпринимателей по городу составило 1402 человека, что на 2,9% выше прогнозных значений. При этом, количество самозанятых граждан имело устойчивую тенденцию к увеличению.</w:t>
      </w:r>
    </w:p>
    <w:p w:rsidR="00163F1C" w:rsidRPr="00B60F23" w:rsidRDefault="00163F1C" w:rsidP="00163F1C">
      <w:pPr>
        <w:tabs>
          <w:tab w:val="left" w:pos="851"/>
        </w:tabs>
        <w:autoSpaceDE w:val="0"/>
        <w:autoSpaceDN w:val="0"/>
        <w:adjustRightInd w:val="0"/>
        <w:ind w:firstLine="720"/>
        <w:jc w:val="both"/>
        <w:rPr>
          <w:rFonts w:ascii="Times New Roman CYR" w:hAnsi="Times New Roman CYR" w:cs="Times New Roman CYR"/>
          <w:sz w:val="28"/>
          <w:szCs w:val="28"/>
        </w:rPr>
      </w:pPr>
      <w:r w:rsidRPr="00B60F23">
        <w:rPr>
          <w:rFonts w:ascii="Times New Roman CYR" w:hAnsi="Times New Roman CYR" w:cs="Times New Roman CYR"/>
          <w:sz w:val="28"/>
          <w:szCs w:val="28"/>
        </w:rPr>
        <w:t xml:space="preserve">Изменения, произошедшие в экономике с 24.02.2022, сильнее всего отразились на деревообрабатывающих предприятиях, предприятиях торговли. В связи с увеличением стоимости металла в разы возросли затраты на запасные части, в 2 раза сначала возросла, а затем резко снизилась стоимость круглого леса, из-за чего возник дисбаланс между себестоимостью и отпускной ценой продукции деревообработки. Многие западные потребители продукции предприятий Лесосибирска расторгли длительные контракты. Экономический «шторм» продлился в активной фазе до августа 2022г., затем ситуция несколько стабилизировалась, были найдены новые рынки сбыта, поставщики. </w:t>
      </w:r>
    </w:p>
    <w:p w:rsidR="00163F1C" w:rsidRDefault="00163F1C" w:rsidP="00163F1C">
      <w:pPr>
        <w:tabs>
          <w:tab w:val="left" w:pos="851"/>
        </w:tabs>
        <w:autoSpaceDE w:val="0"/>
        <w:autoSpaceDN w:val="0"/>
        <w:adjustRightInd w:val="0"/>
        <w:ind w:firstLine="720"/>
        <w:jc w:val="both"/>
        <w:rPr>
          <w:rFonts w:ascii="Times New Roman CYR" w:hAnsi="Times New Roman CYR" w:cs="Times New Roman CYR"/>
          <w:sz w:val="28"/>
          <w:szCs w:val="28"/>
        </w:rPr>
      </w:pPr>
      <w:r w:rsidRPr="00B60F23">
        <w:rPr>
          <w:rFonts w:ascii="Times New Roman CYR" w:hAnsi="Times New Roman CYR" w:cs="Times New Roman CYR"/>
          <w:sz w:val="28"/>
          <w:szCs w:val="28"/>
        </w:rPr>
        <w:t>В итоге, благодаря мерам государственной и муниципальной поддержки, з</w:t>
      </w:r>
      <w:r>
        <w:rPr>
          <w:rFonts w:ascii="Times New Roman CYR" w:hAnsi="Times New Roman CYR" w:cs="Times New Roman CYR"/>
          <w:sz w:val="28"/>
          <w:szCs w:val="28"/>
        </w:rPr>
        <w:t xml:space="preserve">а 2022 год </w:t>
      </w:r>
      <w:r w:rsidRPr="00B60F23">
        <w:rPr>
          <w:rFonts w:ascii="Times New Roman CYR" w:hAnsi="Times New Roman CYR" w:cs="Times New Roman CYR"/>
          <w:sz w:val="28"/>
          <w:szCs w:val="28"/>
        </w:rPr>
        <w:t xml:space="preserve">изменения, произошедшие в составе субъектов МСП соответствовали прогнозным значениям. На 01.01.2023 на территории города было зарегистрировано 2 средних предприятия, 660 малых и микропредприятий, 1383 индивидуальных предпринимателей. Общее количество субъектов МСП составило 2045 единиц. Значительно увеличилось количество самозанятых граждан. Росту данной категории в значительной мере способствовали налоговые льготы и государственная и муниципальная финансовая поддержка в виде субсидий и социальных контрактов. Объявленная частичная мобилизация, при </w:t>
      </w:r>
      <w:r>
        <w:rPr>
          <w:rFonts w:ascii="Times New Roman CYR" w:hAnsi="Times New Roman CYR" w:cs="Times New Roman CYR"/>
          <w:sz w:val="28"/>
          <w:szCs w:val="28"/>
        </w:rPr>
        <w:t>этом, рассматривает</w:t>
      </w:r>
      <w:r w:rsidRPr="00B60F23">
        <w:rPr>
          <w:rFonts w:ascii="Times New Roman CYR" w:hAnsi="Times New Roman CYR" w:cs="Times New Roman CYR"/>
          <w:sz w:val="28"/>
          <w:szCs w:val="28"/>
        </w:rPr>
        <w:t xml:space="preserve">ся негативным фактором в части некоторого снижения количества субъектов МСП в силу законодательства. </w:t>
      </w:r>
    </w:p>
    <w:p w:rsidR="00163F1C" w:rsidRPr="00B60F23" w:rsidRDefault="00163F1C" w:rsidP="00163F1C">
      <w:pPr>
        <w:tabs>
          <w:tab w:val="left" w:pos="851"/>
        </w:tabs>
        <w:autoSpaceDE w:val="0"/>
        <w:autoSpaceDN w:val="0"/>
        <w:adjustRightInd w:val="0"/>
        <w:ind w:firstLine="720"/>
        <w:jc w:val="both"/>
        <w:rPr>
          <w:rFonts w:ascii="Times New Roman CYR" w:hAnsi="Times New Roman CYR" w:cs="Times New Roman CYR"/>
          <w:sz w:val="28"/>
          <w:szCs w:val="28"/>
        </w:rPr>
      </w:pPr>
      <w:r w:rsidRPr="00F7740A">
        <w:rPr>
          <w:rFonts w:ascii="Times New Roman CYR" w:hAnsi="Times New Roman CYR" w:cs="Times New Roman CYR"/>
          <w:sz w:val="28"/>
          <w:szCs w:val="28"/>
        </w:rPr>
        <w:t xml:space="preserve">По состоянию на 10.12.2024 на территории города зарегистрировано 5 средних предприятия, 40 малых, 602 </w:t>
      </w:r>
      <w:r w:rsidR="00B23ED9" w:rsidRPr="00F7740A">
        <w:rPr>
          <w:rFonts w:ascii="Times New Roman CYR" w:hAnsi="Times New Roman CYR" w:cs="Times New Roman CYR"/>
          <w:sz w:val="28"/>
          <w:szCs w:val="28"/>
        </w:rPr>
        <w:t>микро,</w:t>
      </w:r>
      <w:r w:rsidRPr="00F7740A">
        <w:rPr>
          <w:rFonts w:ascii="Times New Roman CYR" w:hAnsi="Times New Roman CYR" w:cs="Times New Roman CYR"/>
          <w:sz w:val="28"/>
          <w:szCs w:val="28"/>
        </w:rPr>
        <w:t xml:space="preserve"> 1473 ИП.</w:t>
      </w:r>
      <w:r w:rsidRPr="00B60F23">
        <w:rPr>
          <w:rFonts w:ascii="Times New Roman CYR" w:hAnsi="Times New Roman CYR" w:cs="Times New Roman CYR"/>
          <w:sz w:val="28"/>
          <w:szCs w:val="28"/>
        </w:rPr>
        <w:t xml:space="preserve">  </w:t>
      </w:r>
    </w:p>
    <w:p w:rsidR="00163F1C" w:rsidRPr="00B60F23" w:rsidRDefault="00163F1C" w:rsidP="00163F1C">
      <w:pPr>
        <w:tabs>
          <w:tab w:val="left" w:pos="851"/>
        </w:tabs>
        <w:autoSpaceDE w:val="0"/>
        <w:autoSpaceDN w:val="0"/>
        <w:adjustRightInd w:val="0"/>
        <w:ind w:firstLine="720"/>
        <w:jc w:val="both"/>
        <w:rPr>
          <w:rFonts w:ascii="Times New Roman CYR" w:hAnsi="Times New Roman CYR" w:cs="Times New Roman CYR"/>
          <w:sz w:val="28"/>
          <w:szCs w:val="28"/>
        </w:rPr>
      </w:pPr>
      <w:r w:rsidRPr="00B60F23">
        <w:rPr>
          <w:rFonts w:ascii="Times New Roman CYR" w:hAnsi="Times New Roman CYR" w:cs="Times New Roman CYR"/>
          <w:sz w:val="28"/>
          <w:szCs w:val="28"/>
        </w:rPr>
        <w:tab/>
        <w:t>Структура субъектов МСП по видам экономической деятельности в течение ряда лет оставалась практически неизменной. Сфера торговли и общественного питания в связи с достаточно высокой оборачиваемостью капитала являлась наиболее востребованной в малом и среднем бизнесе.  За период 2013 - 2015 гг., наибольший удельный вес занимали организации оптовой и розничной торговли (</w:t>
      </w:r>
      <w:r w:rsidR="00B23ED9" w:rsidRPr="00B60F23">
        <w:rPr>
          <w:rFonts w:ascii="Times New Roman CYR" w:hAnsi="Times New Roman CYR" w:cs="Times New Roman CYR"/>
          <w:sz w:val="28"/>
          <w:szCs w:val="28"/>
        </w:rPr>
        <w:t>диапазон от 46</w:t>
      </w:r>
      <w:r w:rsidRPr="00B60F23">
        <w:rPr>
          <w:rFonts w:ascii="Times New Roman CYR" w:hAnsi="Times New Roman CYR" w:cs="Times New Roman CYR"/>
          <w:sz w:val="28"/>
          <w:szCs w:val="28"/>
        </w:rPr>
        <w:t xml:space="preserve"> - 48 %), однако, в связи с уменьшением покупательной способности населения, связанной в первую очередь с опережением роста цен на большинство цен над ростом доходов, в 2015 году началось перераспределение и отток из непроизводственной сферы в сферы сельского хозяйства, мелкого производства, ремесленничества, оказания персональных услуг. Следующий пик оттока из сферы торговли наблюдался в 2017-2020 годах, когда на территорию города зашли крупные федеральные и региональные торговые сети, в итоге, на 01.01.2021 организации сферы торговли составили в структуре 34,2%. Необходимо отметить, что при анализе сюда были отнесены предприятия, по основному ОКВЭД занимающиеся оптовой торговлей лесом и лесоматериалами, которые зачастую, в качестве дополнительных видов деятельности, осуществляют деятельность по лесопилению и (или) деревообработке (скрытая моноотрасль). К 01.01.2022 количество предприятий с основным ОКВЭД «оптовая и розничная торговля» составило 37,8%, что свидетельствует об относительном выравнивании спроса и предложения.</w:t>
      </w:r>
    </w:p>
    <w:p w:rsidR="00163F1C" w:rsidRPr="00B60F23" w:rsidRDefault="00163F1C" w:rsidP="00163F1C">
      <w:pPr>
        <w:tabs>
          <w:tab w:val="left" w:pos="851"/>
        </w:tabs>
        <w:autoSpaceDE w:val="0"/>
        <w:autoSpaceDN w:val="0"/>
        <w:adjustRightInd w:val="0"/>
        <w:jc w:val="both"/>
        <w:rPr>
          <w:rFonts w:ascii="Times New Roman CYR" w:hAnsi="Times New Roman CYR" w:cs="Times New Roman CYR"/>
          <w:sz w:val="28"/>
          <w:szCs w:val="28"/>
        </w:rPr>
      </w:pPr>
      <w:r w:rsidRPr="00B60F23">
        <w:rPr>
          <w:rFonts w:ascii="Times New Roman CYR" w:hAnsi="Times New Roman CYR" w:cs="Times New Roman CYR"/>
          <w:sz w:val="28"/>
          <w:szCs w:val="28"/>
        </w:rPr>
        <w:tab/>
        <w:t>Вторыми по удельному весу в структуре по видам экономической деятельности следуют организации, занимающиеся услугами в области транспорта и связи и предоставлением услуг в этой области (2020-18,6%, 2021 - 22,9%), сюда входят субъекты, основным видом экономической деятельности которых является оказание услуг по перевозке лесоматериалов для крупных предприятий деревообрабатывающей отрасли (перевод данных видов работ на аутсорсинг).  Третьими по удельному весу в структуре по видам экономической деятельности следуют организации, занимающиеся</w:t>
      </w:r>
      <w:r w:rsidRPr="00B60F23">
        <w:rPr>
          <w:rFonts w:ascii="Calibri" w:hAnsi="Calibri"/>
          <w:color w:val="000000"/>
        </w:rPr>
        <w:t xml:space="preserve"> </w:t>
      </w:r>
      <w:r w:rsidRPr="00B60F23">
        <w:rPr>
          <w:rFonts w:ascii="Times New Roman CYR" w:hAnsi="Times New Roman CYR" w:cs="Times New Roman CYR"/>
          <w:sz w:val="28"/>
          <w:szCs w:val="28"/>
        </w:rPr>
        <w:t>лесным хозяйством</w:t>
      </w:r>
      <w:r w:rsidR="00813F24">
        <w:rPr>
          <w:rFonts w:ascii="Times New Roman CYR" w:hAnsi="Times New Roman CYR" w:cs="Times New Roman CYR"/>
          <w:sz w:val="28"/>
          <w:szCs w:val="28"/>
        </w:rPr>
        <w:t xml:space="preserve">  </w:t>
      </w:r>
      <w:r w:rsidRPr="00B60F23">
        <w:rPr>
          <w:rFonts w:ascii="Times New Roman CYR" w:hAnsi="Times New Roman CYR" w:cs="Times New Roman CYR"/>
          <w:sz w:val="28"/>
          <w:szCs w:val="28"/>
        </w:rPr>
        <w:t xml:space="preserve"> и обрабатывающими производствами (2020 - 7,8%, 2021 – 8,7%). </w:t>
      </w:r>
    </w:p>
    <w:p w:rsidR="00163F1C" w:rsidRPr="00B60F23" w:rsidRDefault="00163F1C" w:rsidP="00163F1C">
      <w:pPr>
        <w:tabs>
          <w:tab w:val="left" w:pos="851"/>
        </w:tabs>
        <w:autoSpaceDE w:val="0"/>
        <w:autoSpaceDN w:val="0"/>
        <w:adjustRightInd w:val="0"/>
        <w:jc w:val="both"/>
        <w:rPr>
          <w:rFonts w:ascii="Times New Roman CYR" w:hAnsi="Times New Roman CYR" w:cs="Times New Roman CYR"/>
          <w:sz w:val="28"/>
          <w:szCs w:val="28"/>
        </w:rPr>
      </w:pPr>
      <w:r w:rsidRPr="00B60F23">
        <w:rPr>
          <w:rFonts w:ascii="Times New Roman CYR" w:hAnsi="Times New Roman CYR" w:cs="Times New Roman CYR"/>
          <w:sz w:val="28"/>
          <w:szCs w:val="28"/>
        </w:rPr>
        <w:t>Таким образом, основные отрасли экономики города в 2021 году показали рост.</w:t>
      </w:r>
    </w:p>
    <w:p w:rsidR="00163F1C" w:rsidRPr="00B60F23" w:rsidRDefault="00163F1C" w:rsidP="00163F1C">
      <w:pPr>
        <w:ind w:firstLine="578"/>
        <w:jc w:val="both"/>
        <w:rPr>
          <w:sz w:val="28"/>
          <w:szCs w:val="28"/>
        </w:rPr>
      </w:pPr>
      <w:r w:rsidRPr="00B60F23">
        <w:rPr>
          <w:sz w:val="28"/>
          <w:szCs w:val="28"/>
        </w:rPr>
        <w:t xml:space="preserve">В целях сохранения численности работников, занятых на предприятиях малого и среднего бизнеса, в стране были введены меры поддержки бизнеса, которые помогли сохранить большинство рабочих мест. </w:t>
      </w:r>
    </w:p>
    <w:p w:rsidR="00163F1C" w:rsidRPr="00F7740A" w:rsidRDefault="00163F1C" w:rsidP="00163F1C">
      <w:pPr>
        <w:autoSpaceDE w:val="0"/>
        <w:autoSpaceDN w:val="0"/>
        <w:adjustRightInd w:val="0"/>
        <w:ind w:firstLine="708"/>
        <w:jc w:val="both"/>
        <w:rPr>
          <w:rFonts w:ascii="Times New Roman CYR" w:eastAsia="Calibri" w:hAnsi="Times New Roman CYR" w:cs="Times New Roman CYR"/>
          <w:sz w:val="28"/>
          <w:szCs w:val="28"/>
          <w:lang w:eastAsia="en-US"/>
        </w:rPr>
      </w:pPr>
      <w:r w:rsidRPr="00B60F23">
        <w:rPr>
          <w:rFonts w:ascii="Times New Roman CYR" w:eastAsia="Calibri" w:hAnsi="Times New Roman CYR" w:cs="Times New Roman CYR"/>
          <w:sz w:val="28"/>
          <w:szCs w:val="28"/>
          <w:lang w:eastAsia="en-US"/>
        </w:rPr>
        <w:t>Численность занятых в малом бизнесе (с учетом индивидуальных</w:t>
      </w:r>
      <w:r>
        <w:rPr>
          <w:rFonts w:ascii="Times New Roman CYR" w:eastAsia="Calibri" w:hAnsi="Times New Roman CYR" w:cs="Times New Roman CYR"/>
          <w:sz w:val="28"/>
          <w:szCs w:val="28"/>
          <w:lang w:eastAsia="en-US"/>
        </w:rPr>
        <w:t xml:space="preserve"> предпринимателей) на 01.01.2024</w:t>
      </w:r>
      <w:r w:rsidRPr="00B60F23">
        <w:rPr>
          <w:rFonts w:ascii="Times New Roman CYR" w:eastAsia="Calibri" w:hAnsi="Times New Roman CYR" w:cs="Times New Roman CYR"/>
          <w:sz w:val="28"/>
          <w:szCs w:val="28"/>
          <w:lang w:eastAsia="en-US"/>
        </w:rPr>
        <w:t xml:space="preserve">г. составляет </w:t>
      </w:r>
      <w:r w:rsidRPr="00F7740A">
        <w:rPr>
          <w:rFonts w:ascii="Times New Roman CYR" w:eastAsia="Calibri" w:hAnsi="Times New Roman CYR" w:cs="Times New Roman CYR"/>
          <w:sz w:val="28"/>
          <w:szCs w:val="28"/>
          <w:lang w:eastAsia="en-US"/>
        </w:rPr>
        <w:t>8420 человек, что на 0,1% больше, чем в 2023 году. Численность работающих на средних предприятиях составляет 252 человека, что на 0,01% больше, чем в 2023 году. Снижение связано с переходом одного среднего предприятия в разряд крупных. По состоянию на 10.10.2023 численность занятых в малом бизнесе составляет 8420 человек, что соответствует прогнозу.</w:t>
      </w:r>
    </w:p>
    <w:p w:rsidR="00163F1C" w:rsidRPr="00F7740A" w:rsidRDefault="00163F1C" w:rsidP="00163F1C">
      <w:pPr>
        <w:autoSpaceDE w:val="0"/>
        <w:autoSpaceDN w:val="0"/>
        <w:adjustRightInd w:val="0"/>
        <w:ind w:firstLine="708"/>
        <w:jc w:val="both"/>
        <w:rPr>
          <w:rFonts w:ascii="Times New Roman CYR" w:eastAsia="Calibri" w:hAnsi="Times New Roman CYR" w:cs="Times New Roman CYR"/>
          <w:sz w:val="28"/>
          <w:szCs w:val="28"/>
          <w:lang w:eastAsia="en-US"/>
        </w:rPr>
      </w:pPr>
      <w:r w:rsidRPr="00F7740A">
        <w:rPr>
          <w:rFonts w:ascii="Times New Roman CYR" w:eastAsia="Calibri" w:hAnsi="Times New Roman CYR" w:cs="Times New Roman CYR"/>
          <w:sz w:val="28"/>
          <w:szCs w:val="28"/>
          <w:lang w:eastAsia="en-US"/>
        </w:rPr>
        <w:t xml:space="preserve">Среднесписочная численность работников составляет: у индивидуальных предпринимателей на 01.01.2024 - 2367 человек, численность работников малых и микропредприятий составляет на 01.01.2024 4591 чел. (повышение 2,3% по сравнению с предыдущим периодом). </w:t>
      </w:r>
    </w:p>
    <w:p w:rsidR="00163F1C" w:rsidRPr="00F7740A" w:rsidRDefault="00163F1C" w:rsidP="00163F1C">
      <w:pPr>
        <w:autoSpaceDE w:val="0"/>
        <w:autoSpaceDN w:val="0"/>
        <w:adjustRightInd w:val="0"/>
        <w:ind w:firstLine="708"/>
        <w:jc w:val="both"/>
        <w:rPr>
          <w:rFonts w:ascii="Times New Roman CYR" w:hAnsi="Times New Roman CYR" w:cs="Times New Roman CYR"/>
          <w:sz w:val="28"/>
          <w:szCs w:val="28"/>
        </w:rPr>
      </w:pPr>
      <w:r w:rsidRPr="00F7740A">
        <w:rPr>
          <w:rFonts w:ascii="Times New Roman CYR" w:hAnsi="Times New Roman CYR" w:cs="Times New Roman CYR"/>
          <w:sz w:val="28"/>
          <w:szCs w:val="28"/>
        </w:rPr>
        <w:t xml:space="preserve"> Сокращения штатов не допущено, уровень безработицы на 10.12.2024 составляет по муниципальному образованию 0,6%. </w:t>
      </w:r>
    </w:p>
    <w:p w:rsidR="00163F1C" w:rsidRPr="00B60F23" w:rsidRDefault="00163F1C" w:rsidP="00163F1C">
      <w:pPr>
        <w:ind w:firstLine="578"/>
        <w:jc w:val="both"/>
        <w:rPr>
          <w:sz w:val="28"/>
          <w:szCs w:val="28"/>
        </w:rPr>
      </w:pPr>
      <w:r w:rsidRPr="00F7740A">
        <w:rPr>
          <w:sz w:val="28"/>
          <w:szCs w:val="28"/>
        </w:rPr>
        <w:t>Цель органов местного самоуправления города – минимизировать тенденцию к снижению количества субъектов малого предпринимательства, обеспечить</w:t>
      </w:r>
      <w:r w:rsidRPr="00B60F23">
        <w:rPr>
          <w:sz w:val="28"/>
          <w:szCs w:val="28"/>
        </w:rPr>
        <w:t xml:space="preserve"> благоприятные условия для развития предпринимательства города. Необходим комплексный подход к поддержке субъектов МСП, включающий информационную, образовательную, финансовую и имущественную поддержку. Целевые показатели муниципальной программы требуют пересмотра и корректировки. </w:t>
      </w:r>
    </w:p>
    <w:p w:rsidR="00163F1C" w:rsidRPr="00B60F23" w:rsidRDefault="00163F1C" w:rsidP="00163F1C">
      <w:pPr>
        <w:pStyle w:val="ConsPlusNormal"/>
        <w:suppressAutoHyphens/>
        <w:ind w:right="-1" w:firstLine="539"/>
        <w:jc w:val="both"/>
        <w:rPr>
          <w:rFonts w:ascii="Times New Roman" w:hAnsi="Times New Roman" w:cs="Times New Roman"/>
          <w:sz w:val="28"/>
          <w:szCs w:val="28"/>
        </w:rPr>
      </w:pPr>
    </w:p>
    <w:p w:rsidR="00163F1C" w:rsidRPr="00B60F23" w:rsidRDefault="00163F1C" w:rsidP="00163F1C">
      <w:pPr>
        <w:pStyle w:val="ConsPlusNormal"/>
        <w:suppressAutoHyphens/>
        <w:ind w:right="-1" w:firstLine="0"/>
        <w:jc w:val="center"/>
        <w:rPr>
          <w:rFonts w:ascii="Times New Roman" w:hAnsi="Times New Roman" w:cs="Times New Roman"/>
          <w:sz w:val="28"/>
          <w:szCs w:val="28"/>
        </w:rPr>
      </w:pPr>
      <w:r w:rsidRPr="00B60F23">
        <w:rPr>
          <w:rFonts w:ascii="Times New Roman" w:hAnsi="Times New Roman" w:cs="Times New Roman"/>
          <w:sz w:val="28"/>
          <w:szCs w:val="28"/>
        </w:rPr>
        <w:t xml:space="preserve">3. Приоритеты и цели социально-экономического развития </w:t>
      </w:r>
    </w:p>
    <w:p w:rsidR="00163F1C" w:rsidRPr="00B60F23" w:rsidRDefault="00163F1C" w:rsidP="00163F1C">
      <w:pPr>
        <w:pStyle w:val="ConsPlusNormal"/>
        <w:suppressAutoHyphens/>
        <w:ind w:right="-1" w:firstLine="0"/>
        <w:jc w:val="center"/>
        <w:rPr>
          <w:rFonts w:ascii="Times New Roman" w:hAnsi="Times New Roman" w:cs="Times New Roman"/>
          <w:sz w:val="28"/>
          <w:szCs w:val="28"/>
        </w:rPr>
      </w:pPr>
      <w:r w:rsidRPr="00B60F23">
        <w:rPr>
          <w:rFonts w:ascii="Times New Roman" w:hAnsi="Times New Roman" w:cs="Times New Roman"/>
          <w:sz w:val="28"/>
          <w:szCs w:val="28"/>
        </w:rPr>
        <w:t xml:space="preserve">соответствующей сферы (области) муниципального управления, </w:t>
      </w:r>
    </w:p>
    <w:p w:rsidR="00163F1C" w:rsidRPr="00B60F23" w:rsidRDefault="00163F1C" w:rsidP="00163F1C">
      <w:pPr>
        <w:pStyle w:val="ConsPlusNormal"/>
        <w:suppressAutoHyphens/>
        <w:ind w:right="-1" w:firstLine="0"/>
        <w:jc w:val="center"/>
        <w:rPr>
          <w:rFonts w:ascii="Times New Roman" w:hAnsi="Times New Roman" w:cs="Times New Roman"/>
          <w:sz w:val="28"/>
          <w:szCs w:val="28"/>
        </w:rPr>
      </w:pPr>
      <w:r w:rsidRPr="00B60F23">
        <w:rPr>
          <w:rFonts w:ascii="Times New Roman" w:hAnsi="Times New Roman" w:cs="Times New Roman"/>
          <w:sz w:val="28"/>
          <w:szCs w:val="28"/>
        </w:rPr>
        <w:t xml:space="preserve">описание основных целей и задач программы, </w:t>
      </w:r>
    </w:p>
    <w:p w:rsidR="00163F1C" w:rsidRPr="00B60F23" w:rsidRDefault="00163F1C" w:rsidP="00163F1C">
      <w:pPr>
        <w:pStyle w:val="ConsPlusNormal"/>
        <w:suppressAutoHyphens/>
        <w:ind w:right="-1" w:firstLine="0"/>
        <w:jc w:val="center"/>
        <w:rPr>
          <w:rFonts w:ascii="Times New Roman" w:hAnsi="Times New Roman" w:cs="Times New Roman"/>
          <w:sz w:val="28"/>
          <w:szCs w:val="28"/>
        </w:rPr>
      </w:pPr>
      <w:r w:rsidRPr="00B60F23">
        <w:rPr>
          <w:rFonts w:ascii="Times New Roman" w:hAnsi="Times New Roman" w:cs="Times New Roman"/>
          <w:sz w:val="28"/>
          <w:szCs w:val="28"/>
        </w:rPr>
        <w:t xml:space="preserve">тенденции социально-экономического развития </w:t>
      </w:r>
    </w:p>
    <w:p w:rsidR="00163F1C" w:rsidRPr="00B60F23" w:rsidRDefault="00163F1C" w:rsidP="00163F1C">
      <w:pPr>
        <w:pStyle w:val="ConsPlusNormal"/>
        <w:suppressAutoHyphens/>
        <w:ind w:right="-1" w:firstLine="0"/>
        <w:jc w:val="center"/>
        <w:rPr>
          <w:rFonts w:ascii="Times New Roman" w:hAnsi="Times New Roman" w:cs="Times New Roman"/>
          <w:sz w:val="28"/>
          <w:szCs w:val="28"/>
        </w:rPr>
      </w:pPr>
      <w:r w:rsidRPr="00B60F23">
        <w:rPr>
          <w:rFonts w:ascii="Times New Roman" w:hAnsi="Times New Roman" w:cs="Times New Roman"/>
          <w:sz w:val="28"/>
          <w:szCs w:val="28"/>
        </w:rPr>
        <w:t>соответствующей сферы (области) муниципального управления</w:t>
      </w:r>
    </w:p>
    <w:p w:rsidR="00163F1C" w:rsidRPr="00B60F23" w:rsidRDefault="00163F1C" w:rsidP="00163F1C">
      <w:pPr>
        <w:pStyle w:val="ConsPlusNormal"/>
        <w:suppressAutoHyphens/>
        <w:ind w:right="-1" w:firstLine="539"/>
        <w:jc w:val="center"/>
        <w:rPr>
          <w:rFonts w:ascii="Times New Roman" w:hAnsi="Times New Roman" w:cs="Times New Roman"/>
          <w:sz w:val="28"/>
          <w:szCs w:val="28"/>
        </w:rPr>
      </w:pPr>
    </w:p>
    <w:p w:rsidR="00163F1C" w:rsidRPr="00B60F23" w:rsidRDefault="00163F1C" w:rsidP="00163F1C">
      <w:pPr>
        <w:widowControl w:val="0"/>
        <w:suppressAutoHyphens/>
        <w:autoSpaceDE w:val="0"/>
        <w:autoSpaceDN w:val="0"/>
        <w:adjustRightInd w:val="0"/>
        <w:ind w:right="-1" w:firstLine="709"/>
        <w:jc w:val="both"/>
        <w:rPr>
          <w:sz w:val="28"/>
          <w:szCs w:val="28"/>
        </w:rPr>
      </w:pPr>
      <w:r w:rsidRPr="00B60F23">
        <w:rPr>
          <w:sz w:val="28"/>
          <w:szCs w:val="28"/>
        </w:rPr>
        <w:t xml:space="preserve">В соответствии с Указом Президента Российской Федерации от 07.05.2012 № 596 «О долгосрочной государственной экономической политике» развитие предпринимательства является приоритетной государственной задачей. </w:t>
      </w:r>
    </w:p>
    <w:p w:rsidR="00163F1C" w:rsidRPr="00B60F23" w:rsidRDefault="00163F1C" w:rsidP="00163F1C">
      <w:pPr>
        <w:widowControl w:val="0"/>
        <w:suppressAutoHyphens/>
        <w:autoSpaceDE w:val="0"/>
        <w:autoSpaceDN w:val="0"/>
        <w:adjustRightInd w:val="0"/>
        <w:ind w:right="-1" w:firstLine="709"/>
        <w:jc w:val="both"/>
        <w:rPr>
          <w:sz w:val="28"/>
          <w:szCs w:val="28"/>
        </w:rPr>
      </w:pPr>
      <w:r w:rsidRPr="00B60F23">
        <w:rPr>
          <w:sz w:val="28"/>
          <w:szCs w:val="28"/>
        </w:rPr>
        <w:t>Программа направлена на:</w:t>
      </w:r>
    </w:p>
    <w:p w:rsidR="00163F1C" w:rsidRPr="00B60F23" w:rsidRDefault="00163F1C" w:rsidP="00163F1C">
      <w:pPr>
        <w:widowControl w:val="0"/>
        <w:suppressAutoHyphens/>
        <w:autoSpaceDE w:val="0"/>
        <w:autoSpaceDN w:val="0"/>
        <w:adjustRightInd w:val="0"/>
        <w:ind w:right="-1" w:firstLine="709"/>
        <w:jc w:val="both"/>
        <w:rPr>
          <w:sz w:val="28"/>
          <w:szCs w:val="28"/>
        </w:rPr>
      </w:pPr>
      <w:r w:rsidRPr="00B60F23">
        <w:rPr>
          <w:sz w:val="28"/>
          <w:szCs w:val="28"/>
        </w:rPr>
        <w:t>обеспечение комплексного подхода к решению проблем развития малого и среднего предпринимательства в г. Лесосибирске со стороны органов муниципальной власти, общественных объединений предпринимателей, организаций инфраструктуры поддержки малого и среднего предпринимательства;</w:t>
      </w:r>
    </w:p>
    <w:p w:rsidR="00163F1C" w:rsidRPr="00B60F23" w:rsidRDefault="00163F1C" w:rsidP="00163F1C">
      <w:pPr>
        <w:widowControl w:val="0"/>
        <w:suppressAutoHyphens/>
        <w:autoSpaceDE w:val="0"/>
        <w:autoSpaceDN w:val="0"/>
        <w:adjustRightInd w:val="0"/>
        <w:ind w:right="-1" w:firstLine="709"/>
        <w:jc w:val="both"/>
        <w:rPr>
          <w:sz w:val="28"/>
          <w:szCs w:val="28"/>
        </w:rPr>
      </w:pPr>
      <w:r w:rsidRPr="00B60F23">
        <w:rPr>
          <w:sz w:val="28"/>
          <w:szCs w:val="28"/>
        </w:rPr>
        <w:t>организацию мониторинга и контроля исполнения государственных и муниципальных полномочий по развитию малого и среднего предпринимательства;</w:t>
      </w:r>
    </w:p>
    <w:p w:rsidR="00163F1C" w:rsidRPr="00B60F23" w:rsidRDefault="00163F1C" w:rsidP="00163F1C">
      <w:pPr>
        <w:widowControl w:val="0"/>
        <w:suppressAutoHyphens/>
        <w:autoSpaceDE w:val="0"/>
        <w:autoSpaceDN w:val="0"/>
        <w:adjustRightInd w:val="0"/>
        <w:ind w:right="-1" w:firstLine="709"/>
        <w:jc w:val="both"/>
        <w:rPr>
          <w:sz w:val="28"/>
          <w:szCs w:val="28"/>
        </w:rPr>
      </w:pPr>
      <w:r w:rsidRPr="00B60F23">
        <w:rPr>
          <w:sz w:val="28"/>
          <w:szCs w:val="28"/>
        </w:rPr>
        <w:t>создание на территории г. Лесосибирска устойчивой системы инфраструктурной поддержки малого и среднего предпринимательства,</w:t>
      </w:r>
      <w:r w:rsidRPr="00B60F23">
        <w:t xml:space="preserve"> </w:t>
      </w:r>
      <w:r w:rsidRPr="00B60F23">
        <w:rPr>
          <w:sz w:val="28"/>
          <w:szCs w:val="28"/>
        </w:rPr>
        <w:t>физических лиц, не являющихся индивидуальными предпринимателями и применяющих специальный налоговый режим «Налог на профессиональный доход»;</w:t>
      </w:r>
    </w:p>
    <w:p w:rsidR="00163F1C" w:rsidRPr="00B60F23" w:rsidRDefault="00163F1C" w:rsidP="00163F1C">
      <w:pPr>
        <w:widowControl w:val="0"/>
        <w:suppressAutoHyphens/>
        <w:autoSpaceDE w:val="0"/>
        <w:autoSpaceDN w:val="0"/>
        <w:adjustRightInd w:val="0"/>
        <w:ind w:right="-1" w:firstLine="709"/>
        <w:jc w:val="both"/>
        <w:rPr>
          <w:sz w:val="28"/>
          <w:szCs w:val="28"/>
        </w:rPr>
      </w:pPr>
      <w:r w:rsidRPr="00B60F23">
        <w:rPr>
          <w:sz w:val="28"/>
          <w:szCs w:val="28"/>
        </w:rPr>
        <w:t>информационное и консультационное сопровождение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повышение уровня предпринимательской грамотности;</w:t>
      </w:r>
    </w:p>
    <w:p w:rsidR="00163F1C" w:rsidRPr="00B60F23" w:rsidRDefault="00163F1C" w:rsidP="00163F1C">
      <w:pPr>
        <w:widowControl w:val="0"/>
        <w:suppressAutoHyphens/>
        <w:autoSpaceDE w:val="0"/>
        <w:autoSpaceDN w:val="0"/>
        <w:adjustRightInd w:val="0"/>
        <w:ind w:right="-1" w:firstLine="709"/>
        <w:jc w:val="both"/>
        <w:rPr>
          <w:sz w:val="28"/>
          <w:szCs w:val="28"/>
        </w:rPr>
      </w:pPr>
      <w:r w:rsidRPr="00B60F23">
        <w:rPr>
          <w:sz w:val="28"/>
          <w:szCs w:val="28"/>
        </w:rPr>
        <w:t>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w:t>
      </w:r>
    </w:p>
    <w:p w:rsidR="00163F1C" w:rsidRPr="00B60F23" w:rsidRDefault="00163F1C" w:rsidP="00163F1C">
      <w:pPr>
        <w:widowControl w:val="0"/>
        <w:suppressAutoHyphens/>
        <w:autoSpaceDE w:val="0"/>
        <w:autoSpaceDN w:val="0"/>
        <w:adjustRightInd w:val="0"/>
        <w:ind w:right="-1" w:firstLine="709"/>
        <w:jc w:val="both"/>
        <w:rPr>
          <w:sz w:val="28"/>
          <w:szCs w:val="28"/>
        </w:rPr>
      </w:pPr>
      <w:r w:rsidRPr="00B60F23">
        <w:rPr>
          <w:sz w:val="28"/>
          <w:szCs w:val="28"/>
        </w:rPr>
        <w:t>вовлечение граждан, в т.ч. молодежи, граждан предпенсионного возраста в предпринимательскую деятельность;</w:t>
      </w:r>
    </w:p>
    <w:p w:rsidR="00163F1C" w:rsidRPr="00B60F23" w:rsidRDefault="00163F1C" w:rsidP="00163F1C">
      <w:pPr>
        <w:pStyle w:val="ConsPlusNonformat"/>
        <w:widowControl/>
        <w:ind w:right="-1" w:firstLine="709"/>
        <w:jc w:val="both"/>
        <w:rPr>
          <w:rFonts w:ascii="Times New Roman" w:hAnsi="Times New Roman" w:cs="Times New Roman"/>
          <w:sz w:val="28"/>
          <w:szCs w:val="28"/>
        </w:rPr>
      </w:pPr>
      <w:r w:rsidRPr="00B60F23">
        <w:rPr>
          <w:rFonts w:ascii="Times New Roman" w:hAnsi="Times New Roman" w:cs="Times New Roman"/>
          <w:sz w:val="28"/>
          <w:szCs w:val="28"/>
        </w:rPr>
        <w:t xml:space="preserve">имущественную поддержку </w:t>
      </w:r>
      <w:r w:rsidRPr="00B60F23">
        <w:rPr>
          <w:rFonts w:ascii="Times New Roman" w:hAnsi="Times New Roman" w:cs="Times New Roman"/>
          <w:sz w:val="28"/>
          <w:szCs w:val="28"/>
          <w:shd w:val="clear" w:color="auto" w:fill="FFFFFF"/>
        </w:rPr>
        <w:t xml:space="preserve">субъектам малого и среднего предпринимательства, </w:t>
      </w:r>
      <w:r w:rsidRPr="00B60F23">
        <w:rPr>
          <w:rFonts w:ascii="Times New Roman" w:hAnsi="Times New Roman"/>
          <w:sz w:val="28"/>
          <w:szCs w:val="28"/>
        </w:rPr>
        <w:t>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w:t>
      </w:r>
      <w:r w:rsidRPr="00B60F23">
        <w:rPr>
          <w:rFonts w:ascii="Times New Roman" w:hAnsi="Times New Roman" w:cs="Times New Roman"/>
          <w:sz w:val="28"/>
          <w:szCs w:val="28"/>
        </w:rPr>
        <w:t>. Осуществление данного вида поддержки позволит расширить возможности организации деятельности, будет способствовать обеспечению населения города наиболее востребованными товарами, работами и услугами.</w:t>
      </w:r>
    </w:p>
    <w:p w:rsidR="00163F1C" w:rsidRPr="00B60F23" w:rsidRDefault="00163F1C" w:rsidP="00163F1C">
      <w:pPr>
        <w:pStyle w:val="ConsPlusNonformat"/>
        <w:widowControl/>
        <w:ind w:right="-1" w:firstLine="709"/>
        <w:jc w:val="both"/>
        <w:rPr>
          <w:rFonts w:ascii="Times New Roman" w:hAnsi="Times New Roman" w:cs="Times New Roman"/>
          <w:sz w:val="28"/>
          <w:szCs w:val="28"/>
        </w:rPr>
      </w:pPr>
      <w:r w:rsidRPr="00B60F23">
        <w:rPr>
          <w:rFonts w:ascii="Times New Roman" w:hAnsi="Times New Roman" w:cs="Times New Roman"/>
          <w:sz w:val="28"/>
          <w:szCs w:val="28"/>
        </w:rPr>
        <w:t>Целью программы является создание благоприятных условий для развития малого и среднего предпринимательства в городе Лесосибирске.</w:t>
      </w:r>
    </w:p>
    <w:p w:rsidR="00163F1C" w:rsidRPr="00B60F23" w:rsidRDefault="00163F1C" w:rsidP="00163F1C">
      <w:pPr>
        <w:pStyle w:val="a3"/>
        <w:tabs>
          <w:tab w:val="left" w:pos="1134"/>
          <w:tab w:val="left" w:pos="1418"/>
        </w:tabs>
        <w:suppressAutoHyphens/>
        <w:autoSpaceDE w:val="0"/>
        <w:autoSpaceDN w:val="0"/>
        <w:adjustRightInd w:val="0"/>
        <w:ind w:left="0" w:right="-1" w:firstLine="709"/>
        <w:jc w:val="both"/>
        <w:outlineLvl w:val="1"/>
        <w:rPr>
          <w:color w:val="FF0000"/>
          <w:sz w:val="28"/>
          <w:szCs w:val="28"/>
        </w:rPr>
      </w:pPr>
      <w:r w:rsidRPr="00B60F23">
        <w:rPr>
          <w:sz w:val="28"/>
          <w:szCs w:val="28"/>
        </w:rPr>
        <w:t>Для достижения указанной цели предусматривается решение следующих задач:</w:t>
      </w:r>
    </w:p>
    <w:p w:rsidR="00163F1C" w:rsidRPr="00B60F23" w:rsidRDefault="00163F1C" w:rsidP="00163F1C">
      <w:pPr>
        <w:suppressAutoHyphens/>
        <w:ind w:left="34" w:right="-1" w:firstLine="675"/>
        <w:jc w:val="both"/>
        <w:rPr>
          <w:sz w:val="28"/>
          <w:szCs w:val="28"/>
        </w:rPr>
      </w:pPr>
      <w:r w:rsidRPr="00B60F23">
        <w:rPr>
          <w:sz w:val="28"/>
          <w:szCs w:val="28"/>
        </w:rPr>
        <w:t>- повышение доступности бизнес-образования, нефинансовых ресурсов: для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граждан, желающих заняться предпринимательской деятельностью и пропаганда предпринимательства;</w:t>
      </w:r>
    </w:p>
    <w:p w:rsidR="00163F1C" w:rsidRPr="00B60F23" w:rsidRDefault="00163F1C" w:rsidP="00163F1C">
      <w:pPr>
        <w:pStyle w:val="a3"/>
        <w:tabs>
          <w:tab w:val="left" w:pos="1134"/>
          <w:tab w:val="left" w:pos="1418"/>
        </w:tabs>
        <w:suppressAutoHyphens/>
        <w:autoSpaceDE w:val="0"/>
        <w:autoSpaceDN w:val="0"/>
        <w:adjustRightInd w:val="0"/>
        <w:ind w:left="0" w:right="-1" w:firstLine="709"/>
        <w:jc w:val="both"/>
        <w:outlineLvl w:val="1"/>
        <w:rPr>
          <w:sz w:val="28"/>
          <w:szCs w:val="28"/>
        </w:rPr>
      </w:pPr>
      <w:r w:rsidRPr="00B60F23">
        <w:rPr>
          <w:sz w:val="28"/>
          <w:szCs w:val="28"/>
        </w:rPr>
        <w:t>- повышение доступности финансовых ресурсов для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163F1C" w:rsidRPr="00B60F23" w:rsidRDefault="00163F1C" w:rsidP="00163F1C">
      <w:pPr>
        <w:widowControl w:val="0"/>
        <w:suppressAutoHyphens/>
        <w:autoSpaceDE w:val="0"/>
        <w:autoSpaceDN w:val="0"/>
        <w:adjustRightInd w:val="0"/>
        <w:ind w:right="-1" w:firstLine="709"/>
        <w:jc w:val="both"/>
        <w:rPr>
          <w:sz w:val="28"/>
          <w:szCs w:val="28"/>
        </w:rPr>
      </w:pPr>
      <w:r w:rsidRPr="00B60F23">
        <w:rPr>
          <w:sz w:val="28"/>
          <w:szCs w:val="28"/>
        </w:rPr>
        <w:t>Реализация мероприятий программы направлена на повышение экономической устойчивости и конкурентоспособности субъектов малого и среднего предпринимательства, зарегистрированных на территории г. Лесосибирска. Обязательным условием при этом является комплексный подход к решению поставленной задачи.</w:t>
      </w:r>
    </w:p>
    <w:p w:rsidR="00163F1C" w:rsidRPr="00B60F23" w:rsidRDefault="00163F1C" w:rsidP="00163F1C">
      <w:pPr>
        <w:widowControl w:val="0"/>
        <w:suppressAutoHyphens/>
        <w:autoSpaceDE w:val="0"/>
        <w:autoSpaceDN w:val="0"/>
        <w:adjustRightInd w:val="0"/>
        <w:ind w:right="-1" w:firstLine="709"/>
        <w:jc w:val="both"/>
        <w:rPr>
          <w:sz w:val="28"/>
          <w:szCs w:val="28"/>
        </w:rPr>
      </w:pPr>
    </w:p>
    <w:p w:rsidR="00163F1C" w:rsidRPr="00B60F23" w:rsidRDefault="00163F1C" w:rsidP="00163F1C">
      <w:pPr>
        <w:suppressAutoHyphens/>
        <w:ind w:left="720" w:right="-1"/>
        <w:jc w:val="center"/>
        <w:rPr>
          <w:sz w:val="28"/>
          <w:szCs w:val="28"/>
        </w:rPr>
      </w:pPr>
      <w:r w:rsidRPr="00B60F23">
        <w:rPr>
          <w:sz w:val="28"/>
          <w:szCs w:val="28"/>
        </w:rPr>
        <w:t>4.Прогноз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соответствующей сферы (области) муниципального управления, экономики, степени реализации других общественно значимых интересов</w:t>
      </w:r>
    </w:p>
    <w:p w:rsidR="00163F1C" w:rsidRPr="00B60F23" w:rsidRDefault="00163F1C" w:rsidP="00163F1C">
      <w:pPr>
        <w:suppressAutoHyphens/>
        <w:ind w:left="720" w:right="-1"/>
        <w:rPr>
          <w:sz w:val="28"/>
          <w:szCs w:val="28"/>
        </w:rPr>
      </w:pPr>
    </w:p>
    <w:p w:rsidR="00163F1C" w:rsidRPr="00B60F23" w:rsidRDefault="00163F1C" w:rsidP="00163F1C">
      <w:pPr>
        <w:suppressAutoHyphens/>
        <w:ind w:right="-1"/>
        <w:jc w:val="both"/>
        <w:rPr>
          <w:sz w:val="28"/>
          <w:szCs w:val="28"/>
        </w:rPr>
      </w:pPr>
      <w:r w:rsidRPr="00B60F23">
        <w:rPr>
          <w:sz w:val="28"/>
          <w:szCs w:val="28"/>
        </w:rPr>
        <w:t>Реализация мероприятий муниципальной программы позволит достигнуть следующих результатов:</w:t>
      </w:r>
    </w:p>
    <w:p w:rsidR="00163F1C" w:rsidRPr="00F7740A" w:rsidRDefault="00163F1C" w:rsidP="00163F1C">
      <w:pPr>
        <w:pStyle w:val="p17"/>
        <w:suppressAutoHyphens/>
        <w:spacing w:before="0" w:beforeAutospacing="0" w:after="0" w:afterAutospacing="0"/>
        <w:ind w:right="-1" w:firstLine="709"/>
        <w:jc w:val="both"/>
        <w:rPr>
          <w:sz w:val="28"/>
          <w:szCs w:val="28"/>
        </w:rPr>
      </w:pPr>
      <w:r w:rsidRPr="00B60F23">
        <w:rPr>
          <w:sz w:val="28"/>
          <w:szCs w:val="28"/>
        </w:rPr>
        <w:t xml:space="preserve"> </w:t>
      </w:r>
      <w:r w:rsidRPr="00F7740A">
        <w:rPr>
          <w:sz w:val="28"/>
          <w:szCs w:val="28"/>
        </w:rPr>
        <w:t>- рост количества субъектов малого и среднего предпринимательства с 2023 г. на 0,003% ежегодно (путем поддержки, как вновь открывшегося бизнеса, так и стабильно действующих предприятий);</w:t>
      </w:r>
    </w:p>
    <w:p w:rsidR="00163F1C" w:rsidRPr="00B60F23" w:rsidRDefault="00163F1C" w:rsidP="00163F1C">
      <w:pPr>
        <w:pStyle w:val="p17"/>
        <w:suppressAutoHyphens/>
        <w:spacing w:before="0" w:beforeAutospacing="0" w:after="0" w:afterAutospacing="0"/>
        <w:ind w:right="-1" w:firstLine="709"/>
        <w:jc w:val="both"/>
        <w:rPr>
          <w:sz w:val="28"/>
          <w:szCs w:val="28"/>
        </w:rPr>
      </w:pPr>
      <w:r w:rsidRPr="00F7740A">
        <w:rPr>
          <w:sz w:val="28"/>
          <w:szCs w:val="28"/>
        </w:rPr>
        <w:t xml:space="preserve"> - рост среднесписочной численности работников малых и средних предприятий рост на 0,003% ежегодно (путем поддержки модернизации и расширения производственной деятельности, приобретения новой техники и оборудования);</w:t>
      </w:r>
    </w:p>
    <w:p w:rsidR="00163F1C" w:rsidRPr="00B60F23" w:rsidRDefault="00163F1C" w:rsidP="00163F1C">
      <w:pPr>
        <w:pStyle w:val="p17"/>
        <w:suppressAutoHyphens/>
        <w:spacing w:before="0" w:beforeAutospacing="0" w:after="0" w:afterAutospacing="0"/>
        <w:ind w:right="-1" w:firstLine="709"/>
        <w:jc w:val="both"/>
        <w:rPr>
          <w:sz w:val="28"/>
          <w:szCs w:val="28"/>
        </w:rPr>
      </w:pPr>
      <w:r w:rsidRPr="00B60F23">
        <w:rPr>
          <w:sz w:val="28"/>
          <w:szCs w:val="28"/>
        </w:rPr>
        <w:t>- повышение качества и доступности услуг в области развития малого и среднего предпринимательства (путем организации информирования и консультирования);</w:t>
      </w:r>
    </w:p>
    <w:p w:rsidR="00163F1C" w:rsidRPr="00B60F23" w:rsidRDefault="00163F1C" w:rsidP="00163F1C">
      <w:pPr>
        <w:pStyle w:val="p17"/>
        <w:suppressAutoHyphens/>
        <w:spacing w:before="0" w:beforeAutospacing="0" w:after="0" w:afterAutospacing="0"/>
        <w:ind w:right="-1" w:firstLine="709"/>
        <w:jc w:val="both"/>
        <w:rPr>
          <w:sz w:val="28"/>
          <w:szCs w:val="28"/>
        </w:rPr>
      </w:pPr>
      <w:r w:rsidRPr="00B60F23">
        <w:rPr>
          <w:sz w:val="28"/>
          <w:szCs w:val="28"/>
        </w:rPr>
        <w:t>- содействие формированию благоприятных условий для развития малого предпринимательства (путем снижения административных барьеров, формирования перечней приоритетных видов деятельности);</w:t>
      </w:r>
    </w:p>
    <w:p w:rsidR="00163F1C" w:rsidRPr="00B60F23" w:rsidRDefault="00163F1C" w:rsidP="00163F1C">
      <w:pPr>
        <w:pStyle w:val="p17"/>
        <w:suppressAutoHyphens/>
        <w:spacing w:before="0" w:beforeAutospacing="0" w:after="0" w:afterAutospacing="0"/>
        <w:ind w:right="-1" w:firstLine="709"/>
        <w:jc w:val="both"/>
        <w:rPr>
          <w:sz w:val="28"/>
          <w:szCs w:val="28"/>
        </w:rPr>
      </w:pPr>
      <w:r w:rsidRPr="00B60F23">
        <w:rPr>
          <w:sz w:val="28"/>
          <w:szCs w:val="28"/>
        </w:rPr>
        <w:t>- развитие инфраструктуры поддержки малого и среднего предпринимательства (путем организации информирования и консультирования);</w:t>
      </w:r>
    </w:p>
    <w:p w:rsidR="00163F1C" w:rsidRPr="00B60F23" w:rsidRDefault="00163F1C" w:rsidP="00163F1C">
      <w:pPr>
        <w:pStyle w:val="p17"/>
        <w:suppressAutoHyphens/>
        <w:spacing w:before="0" w:beforeAutospacing="0" w:after="0" w:afterAutospacing="0"/>
        <w:ind w:right="-1" w:firstLine="709"/>
        <w:jc w:val="both"/>
        <w:rPr>
          <w:sz w:val="28"/>
          <w:szCs w:val="28"/>
        </w:rPr>
      </w:pPr>
      <w:r w:rsidRPr="00B60F23">
        <w:rPr>
          <w:sz w:val="28"/>
          <w:szCs w:val="28"/>
        </w:rPr>
        <w:t>- повышение социальной ответственности и эффективности малого и среднего предпринимательства (путем заключения Соглашений о предоставлении субсидии).</w:t>
      </w:r>
    </w:p>
    <w:p w:rsidR="00163F1C" w:rsidRPr="00B60F23" w:rsidRDefault="00163F1C" w:rsidP="00163F1C">
      <w:pPr>
        <w:pStyle w:val="ConsPlusTitle"/>
        <w:widowControl/>
        <w:ind w:right="-1" w:firstLine="851"/>
        <w:jc w:val="both"/>
        <w:rPr>
          <w:b w:val="0"/>
          <w:sz w:val="28"/>
          <w:szCs w:val="28"/>
        </w:rPr>
      </w:pPr>
    </w:p>
    <w:p w:rsidR="00163F1C" w:rsidRPr="00B60F23" w:rsidRDefault="00163F1C" w:rsidP="00163F1C">
      <w:pPr>
        <w:suppressAutoHyphens/>
        <w:autoSpaceDE w:val="0"/>
        <w:autoSpaceDN w:val="0"/>
        <w:adjustRightInd w:val="0"/>
        <w:ind w:right="-1" w:firstLine="539"/>
        <w:jc w:val="center"/>
        <w:rPr>
          <w:rFonts w:eastAsia="Calibri"/>
          <w:sz w:val="28"/>
          <w:szCs w:val="28"/>
        </w:rPr>
      </w:pPr>
      <w:r w:rsidRPr="00B60F23">
        <w:rPr>
          <w:rFonts w:eastAsia="Calibri"/>
          <w:sz w:val="28"/>
          <w:szCs w:val="28"/>
        </w:rPr>
        <w:t>5. Информация по подпрограммам, отдельным мероприятиям программы</w:t>
      </w:r>
    </w:p>
    <w:p w:rsidR="00163F1C" w:rsidRPr="00B60F23" w:rsidRDefault="00163F1C" w:rsidP="00163F1C">
      <w:pPr>
        <w:suppressAutoHyphens/>
        <w:autoSpaceDE w:val="0"/>
        <w:autoSpaceDN w:val="0"/>
        <w:adjustRightInd w:val="0"/>
        <w:ind w:right="-1" w:firstLine="539"/>
        <w:jc w:val="both"/>
        <w:rPr>
          <w:rFonts w:eastAsia="Calibri"/>
          <w:sz w:val="28"/>
          <w:szCs w:val="28"/>
        </w:rPr>
      </w:pPr>
    </w:p>
    <w:p w:rsidR="00163F1C" w:rsidRPr="00B60F23" w:rsidRDefault="00163F1C" w:rsidP="00163F1C">
      <w:pPr>
        <w:suppressAutoHyphens/>
        <w:autoSpaceDE w:val="0"/>
        <w:autoSpaceDN w:val="0"/>
        <w:adjustRightInd w:val="0"/>
        <w:ind w:right="-1" w:firstLine="539"/>
        <w:jc w:val="both"/>
        <w:rPr>
          <w:rFonts w:eastAsia="Calibri"/>
          <w:sz w:val="28"/>
          <w:szCs w:val="28"/>
        </w:rPr>
      </w:pPr>
      <w:r w:rsidRPr="00B60F23">
        <w:rPr>
          <w:rFonts w:eastAsia="Calibri"/>
          <w:sz w:val="28"/>
          <w:szCs w:val="28"/>
        </w:rPr>
        <w:t>Подпрограммные мероприятия не предусмотрены.</w:t>
      </w:r>
    </w:p>
    <w:p w:rsidR="00163F1C" w:rsidRPr="00B60F23" w:rsidRDefault="00163F1C" w:rsidP="00163F1C">
      <w:pPr>
        <w:suppressAutoHyphens/>
        <w:autoSpaceDE w:val="0"/>
        <w:autoSpaceDN w:val="0"/>
        <w:adjustRightInd w:val="0"/>
        <w:ind w:right="-1" w:firstLine="539"/>
        <w:jc w:val="both"/>
        <w:rPr>
          <w:rFonts w:eastAsia="Calibri"/>
          <w:sz w:val="28"/>
          <w:szCs w:val="28"/>
        </w:rPr>
      </w:pPr>
    </w:p>
    <w:p w:rsidR="00163F1C" w:rsidRPr="00B60F23" w:rsidRDefault="00163F1C" w:rsidP="00163F1C">
      <w:pPr>
        <w:suppressAutoHyphens/>
        <w:autoSpaceDE w:val="0"/>
        <w:autoSpaceDN w:val="0"/>
        <w:adjustRightInd w:val="0"/>
        <w:ind w:right="-1" w:firstLine="539"/>
        <w:jc w:val="both"/>
        <w:rPr>
          <w:rFonts w:eastAsia="Calibri"/>
          <w:sz w:val="28"/>
          <w:szCs w:val="28"/>
        </w:rPr>
      </w:pPr>
      <w:r w:rsidRPr="00B60F23">
        <w:rPr>
          <w:rFonts w:eastAsia="Calibri"/>
          <w:sz w:val="28"/>
          <w:szCs w:val="28"/>
        </w:rPr>
        <w:t>Реализуются следующие отдельные мероприятия:</w:t>
      </w:r>
    </w:p>
    <w:p w:rsidR="00163F1C" w:rsidRPr="00813F24" w:rsidRDefault="00163F1C" w:rsidP="00163F1C">
      <w:pPr>
        <w:suppressAutoHyphens/>
        <w:autoSpaceDE w:val="0"/>
        <w:autoSpaceDN w:val="0"/>
        <w:adjustRightInd w:val="0"/>
        <w:ind w:right="-1" w:firstLine="539"/>
        <w:jc w:val="both"/>
        <w:rPr>
          <w:rFonts w:eastAsia="Calibri"/>
          <w:sz w:val="28"/>
          <w:szCs w:val="28"/>
        </w:rPr>
      </w:pPr>
    </w:p>
    <w:p w:rsidR="00163F1C" w:rsidRPr="00B60F23" w:rsidRDefault="00163F1C" w:rsidP="00163F1C">
      <w:pPr>
        <w:suppressAutoHyphens/>
        <w:autoSpaceDE w:val="0"/>
        <w:autoSpaceDN w:val="0"/>
        <w:adjustRightInd w:val="0"/>
        <w:ind w:right="-1" w:firstLine="539"/>
        <w:jc w:val="both"/>
        <w:rPr>
          <w:rFonts w:eastAsia="Calibri"/>
          <w:sz w:val="28"/>
          <w:szCs w:val="28"/>
        </w:rPr>
      </w:pPr>
      <w:r w:rsidRPr="00B60F23">
        <w:rPr>
          <w:sz w:val="28"/>
          <w:szCs w:val="28"/>
        </w:rPr>
        <w:t>Отдельное мероприятие: «</w:t>
      </w:r>
      <w:r w:rsidRPr="00B60F23">
        <w:rPr>
          <w:rFonts w:eastAsia="Calibri"/>
          <w:sz w:val="28"/>
          <w:szCs w:val="28"/>
        </w:rPr>
        <w:t>Публикация информации о деятельности субъектов малого и среднего предпринимательства, результатов мониторинга деятельности субъектов малого и среднего предпринимательства на территории города в периодических печатных изданиях, сети Интернет</w:t>
      </w:r>
      <w:r w:rsidRPr="00B60F23">
        <w:rPr>
          <w:sz w:val="28"/>
          <w:szCs w:val="28"/>
        </w:rPr>
        <w:t>»;</w:t>
      </w:r>
    </w:p>
    <w:p w:rsidR="00163F1C" w:rsidRPr="00B60F23" w:rsidRDefault="00163F1C" w:rsidP="00163F1C">
      <w:pPr>
        <w:suppressAutoHyphens/>
        <w:ind w:right="-1" w:firstLine="567"/>
        <w:jc w:val="both"/>
        <w:rPr>
          <w:sz w:val="28"/>
          <w:szCs w:val="28"/>
        </w:rPr>
      </w:pPr>
      <w:r w:rsidRPr="00B60F23">
        <w:rPr>
          <w:sz w:val="28"/>
          <w:szCs w:val="28"/>
        </w:rPr>
        <w:t>Отдельное мероприятие: «</w:t>
      </w:r>
      <w:r w:rsidRPr="00B60F23">
        <w:rPr>
          <w:rFonts w:eastAsia="Calibri"/>
          <w:sz w:val="28"/>
          <w:szCs w:val="28"/>
        </w:rPr>
        <w:t>Оказание информационно-консультационной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60F23">
        <w:rPr>
          <w:sz w:val="28"/>
          <w:szCs w:val="28"/>
        </w:rPr>
        <w:t>».</w:t>
      </w:r>
    </w:p>
    <w:p w:rsidR="00163F1C" w:rsidRPr="00B60F23" w:rsidRDefault="00163F1C" w:rsidP="00163F1C">
      <w:pPr>
        <w:suppressAutoHyphens/>
        <w:ind w:right="-1" w:firstLine="567"/>
        <w:jc w:val="both"/>
        <w:rPr>
          <w:sz w:val="28"/>
          <w:szCs w:val="28"/>
        </w:rPr>
      </w:pPr>
      <w:r w:rsidRPr="00B60F23">
        <w:rPr>
          <w:sz w:val="28"/>
          <w:szCs w:val="28"/>
        </w:rPr>
        <w:t>Отдельное мероприятие: «</w:t>
      </w:r>
      <w:r w:rsidRPr="00B60F23">
        <w:rPr>
          <w:rFonts w:eastAsia="Calibri"/>
          <w:sz w:val="28"/>
          <w:szCs w:val="28"/>
        </w:rPr>
        <w:t xml:space="preserve">Организация и проведение обучающих программ (курсов, семинаров) для субъектов малого и (или) среднего предпринимательства, </w:t>
      </w:r>
      <w:r w:rsidR="00B23ED9" w:rsidRPr="00B60F23">
        <w:rPr>
          <w:rFonts w:eastAsia="Calibri"/>
          <w:sz w:val="28"/>
          <w:szCs w:val="28"/>
        </w:rPr>
        <w:t>граждан (</w:t>
      </w:r>
      <w:r w:rsidRPr="00B60F23">
        <w:rPr>
          <w:rFonts w:eastAsia="Calibri"/>
          <w:sz w:val="28"/>
          <w:szCs w:val="28"/>
        </w:rPr>
        <w:t>в том числе студентов и школьников, желающих заняться предпринимательской деятельностью, физических лиц, не являющихся индивидуальными предпринимателями и применяющих специальный налоговый режим «Налог на профессиональный доход»)</w:t>
      </w:r>
      <w:r w:rsidRPr="00B60F23">
        <w:rPr>
          <w:sz w:val="28"/>
          <w:szCs w:val="28"/>
        </w:rPr>
        <w:t>».</w:t>
      </w:r>
    </w:p>
    <w:p w:rsidR="00163F1C" w:rsidRPr="00B60F23" w:rsidRDefault="00163F1C" w:rsidP="00163F1C">
      <w:pPr>
        <w:suppressAutoHyphens/>
        <w:ind w:right="-1" w:firstLine="567"/>
        <w:jc w:val="both"/>
        <w:rPr>
          <w:sz w:val="28"/>
          <w:szCs w:val="28"/>
        </w:rPr>
      </w:pPr>
      <w:r w:rsidRPr="00B60F23">
        <w:rPr>
          <w:sz w:val="28"/>
          <w:szCs w:val="28"/>
        </w:rPr>
        <w:t>Порядок реализации следующих отдельных мероприятий, цели предоставления субсидий приведены в Приложении № 5 к муниципальной программе:</w:t>
      </w:r>
    </w:p>
    <w:p w:rsidR="00163F1C" w:rsidRPr="00813F24" w:rsidRDefault="00163F1C" w:rsidP="00163F1C">
      <w:pPr>
        <w:suppressAutoHyphens/>
        <w:ind w:right="-1" w:firstLine="567"/>
        <w:jc w:val="both"/>
        <w:rPr>
          <w:sz w:val="28"/>
          <w:szCs w:val="28"/>
        </w:rPr>
      </w:pPr>
      <w:r w:rsidRPr="00B60F23">
        <w:rPr>
          <w:sz w:val="28"/>
          <w:szCs w:val="28"/>
        </w:rPr>
        <w:t>Отдельное мероприятие: «Субсидии на возмещение части затрат безработных граждан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 - п.1 Приложения № 5 к муниципальной программе;</w:t>
      </w:r>
    </w:p>
    <w:p w:rsidR="00163F1C" w:rsidRPr="00813F24" w:rsidRDefault="00163F1C" w:rsidP="00163F1C">
      <w:pPr>
        <w:suppressAutoHyphens/>
        <w:ind w:right="-1" w:firstLine="567"/>
        <w:jc w:val="both"/>
        <w:rPr>
          <w:sz w:val="28"/>
          <w:szCs w:val="28"/>
        </w:rPr>
      </w:pPr>
      <w:r w:rsidRPr="00B60F23">
        <w:rPr>
          <w:sz w:val="28"/>
          <w:szCs w:val="28"/>
        </w:rPr>
        <w:t>Отдельное мероприятие: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 п.2 Приложения № 5 к муниципальной программе;</w:t>
      </w:r>
    </w:p>
    <w:p w:rsidR="00163F1C" w:rsidRPr="00B60F23" w:rsidRDefault="00163F1C" w:rsidP="00163F1C">
      <w:pPr>
        <w:suppressAutoHyphens/>
        <w:ind w:right="-1" w:firstLine="567"/>
        <w:jc w:val="both"/>
        <w:rPr>
          <w:sz w:val="28"/>
          <w:szCs w:val="28"/>
        </w:rPr>
      </w:pPr>
      <w:r w:rsidRPr="00334010">
        <w:rPr>
          <w:sz w:val="28"/>
          <w:szCs w:val="28"/>
        </w:rPr>
        <w:t>Отдельное мероприятие: «</w:t>
      </w:r>
      <w:r w:rsidR="00334010" w:rsidRPr="00334010">
        <w:rPr>
          <w:rFonts w:eastAsia="Calibri"/>
          <w:sz w:val="28"/>
          <w:szCs w:val="28"/>
        </w:rPr>
        <w:t>Субсидии субъектам малого и среднего предпринимательства на реализацию инвестиционных проектов в приоритетных отраслях</w:t>
      </w:r>
      <w:r w:rsidRPr="00334010">
        <w:rPr>
          <w:sz w:val="28"/>
          <w:szCs w:val="28"/>
        </w:rPr>
        <w:t xml:space="preserve">» </w:t>
      </w:r>
      <w:r w:rsidRPr="00B60F23">
        <w:rPr>
          <w:sz w:val="28"/>
          <w:szCs w:val="28"/>
        </w:rPr>
        <w:t>п.3 Приложения № 5 к муниципальной программе;</w:t>
      </w:r>
    </w:p>
    <w:p w:rsidR="00163F1C" w:rsidRPr="00813F24" w:rsidRDefault="00163F1C" w:rsidP="00163F1C">
      <w:pPr>
        <w:suppressAutoHyphens/>
        <w:ind w:right="-1" w:firstLine="567"/>
        <w:jc w:val="both"/>
        <w:rPr>
          <w:sz w:val="28"/>
          <w:szCs w:val="28"/>
        </w:rPr>
      </w:pPr>
      <w:r w:rsidRPr="00B60F23">
        <w:rPr>
          <w:sz w:val="28"/>
          <w:szCs w:val="28"/>
        </w:rPr>
        <w:t>Отдельное мероприятие: «Гранты в форме субсидий субъектам малого и среднего предпринимательства на начало ведения предпринимательской деятельности» - п.4 Приложения № 5 к муниципальной программе.</w:t>
      </w:r>
    </w:p>
    <w:p w:rsidR="00163F1C" w:rsidRPr="00B60F23" w:rsidRDefault="00163F1C" w:rsidP="00163F1C">
      <w:pPr>
        <w:suppressAutoHyphens/>
        <w:ind w:right="-1" w:firstLine="567"/>
        <w:jc w:val="both"/>
        <w:rPr>
          <w:sz w:val="28"/>
          <w:szCs w:val="28"/>
        </w:rPr>
      </w:pPr>
      <w:r w:rsidRPr="00B60F23">
        <w:rPr>
          <w:sz w:val="28"/>
          <w:szCs w:val="28"/>
        </w:rPr>
        <w:t>Отдельное мероприятие: «</w:t>
      </w:r>
      <w:r w:rsidRPr="00B60F23">
        <w:rPr>
          <w:rFonts w:eastAsia="Calibri"/>
          <w:sz w:val="28"/>
          <w:szCs w:val="28"/>
        </w:rPr>
        <w:t>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B60F23">
        <w:rPr>
          <w:sz w:val="28"/>
          <w:szCs w:val="28"/>
        </w:rPr>
        <w:t>» - п.5 Приложения № 5 к муниципальной программе;</w:t>
      </w:r>
    </w:p>
    <w:p w:rsidR="00163F1C" w:rsidRPr="00B60F23" w:rsidRDefault="00163F1C" w:rsidP="00163F1C">
      <w:pPr>
        <w:pStyle w:val="ConsPlusTitle"/>
        <w:widowControl/>
        <w:suppressAutoHyphens/>
        <w:ind w:right="-1" w:firstLine="851"/>
        <w:jc w:val="both"/>
        <w:rPr>
          <w:b w:val="0"/>
          <w:sz w:val="28"/>
          <w:szCs w:val="28"/>
        </w:rPr>
      </w:pPr>
      <w:r w:rsidRPr="00B60F23">
        <w:rPr>
          <w:b w:val="0"/>
          <w:sz w:val="28"/>
          <w:szCs w:val="28"/>
        </w:rPr>
        <w:t xml:space="preserve">В течение последних лет изменялась видовая структура инвестиций СМСП в основной капитал. Морально устаревшее производственное оборудование, используемое предпринимателями, сменяется дорогостоящим, прогрессивным, с компьютерными технологиями и соответственно большой производительностью. Без смены оборудования, без применения новых технологий, внедрения новых видов продукции, которая будет конкурентоспособной не только на внутреннем, но и на внешнем рынке, невозможен качественный прорыв субъектов предпринимательской деятельности. Новое оборудование требует новых производительных сил, что стимулирует приток в город молодежи, как имеющей специальное образование, так и рабочих на деревообрабатывающие производства. </w:t>
      </w:r>
    </w:p>
    <w:p w:rsidR="00163F1C" w:rsidRPr="00B60F23" w:rsidRDefault="00163F1C" w:rsidP="00163F1C">
      <w:pPr>
        <w:pStyle w:val="ConsPlusTitle"/>
        <w:widowControl/>
        <w:suppressAutoHyphens/>
        <w:ind w:right="-1" w:firstLine="851"/>
        <w:jc w:val="both"/>
        <w:rPr>
          <w:b w:val="0"/>
          <w:sz w:val="28"/>
          <w:szCs w:val="28"/>
        </w:rPr>
      </w:pPr>
      <w:r w:rsidRPr="00B60F23">
        <w:rPr>
          <w:b w:val="0"/>
          <w:sz w:val="28"/>
          <w:szCs w:val="28"/>
        </w:rPr>
        <w:t>Инвестиционный приоритет малого и среднего бизнеса сместился в сторону строительства, обрабатывающего производства, поиска и построения новых логистических цепочек. С целью снижения себестоимости выпускаемой продукции, необходимо внедрение безотходных технологий, что подразумевает переработку отходов пр</w:t>
      </w:r>
      <w:r w:rsidR="00334010">
        <w:rPr>
          <w:b w:val="0"/>
          <w:sz w:val="28"/>
          <w:szCs w:val="28"/>
        </w:rPr>
        <w:t xml:space="preserve">оизводства, </w:t>
      </w:r>
      <w:r w:rsidR="00B23ED9">
        <w:rPr>
          <w:b w:val="0"/>
          <w:sz w:val="28"/>
          <w:szCs w:val="28"/>
        </w:rPr>
        <w:t>а, следовательно</w:t>
      </w:r>
      <w:r w:rsidRPr="00B60F23">
        <w:rPr>
          <w:b w:val="0"/>
          <w:sz w:val="28"/>
          <w:szCs w:val="28"/>
        </w:rPr>
        <w:t xml:space="preserve">, улучшение экологической ситуации в городе. </w:t>
      </w:r>
    </w:p>
    <w:p w:rsidR="00163F1C" w:rsidRPr="00B60F23" w:rsidRDefault="00163F1C" w:rsidP="00163F1C">
      <w:pPr>
        <w:pStyle w:val="ConsPlusTitle"/>
        <w:widowControl/>
        <w:suppressAutoHyphens/>
        <w:ind w:right="-1" w:firstLine="851"/>
        <w:jc w:val="both"/>
        <w:rPr>
          <w:b w:val="0"/>
          <w:sz w:val="28"/>
          <w:szCs w:val="28"/>
        </w:rPr>
      </w:pPr>
      <w:r w:rsidRPr="00B60F23">
        <w:rPr>
          <w:b w:val="0"/>
          <w:sz w:val="28"/>
          <w:szCs w:val="28"/>
        </w:rPr>
        <w:t xml:space="preserve">Основными привлеченными источниками инвестиций в основной капитал у малых и средних предприятий выступали кредиты банков и заемные средства других организаций. Популярность среди юридических лиц набрали лизинговые операции. </w:t>
      </w:r>
    </w:p>
    <w:p w:rsidR="00163F1C" w:rsidRPr="00B60F23" w:rsidRDefault="00163F1C" w:rsidP="00163F1C">
      <w:pPr>
        <w:pStyle w:val="ConsPlusTitle"/>
        <w:widowControl/>
        <w:suppressAutoHyphens/>
        <w:ind w:right="-1" w:firstLine="851"/>
        <w:jc w:val="both"/>
        <w:rPr>
          <w:b w:val="0"/>
          <w:sz w:val="28"/>
          <w:szCs w:val="28"/>
        </w:rPr>
      </w:pPr>
      <w:r w:rsidRPr="00B60F23">
        <w:rPr>
          <w:b w:val="0"/>
          <w:sz w:val="28"/>
          <w:szCs w:val="28"/>
        </w:rPr>
        <w:t xml:space="preserve">В наибольшей степени эти средства, как источник инвестирования, использовали предприятия заготовительной отрасли. На их долю приходится </w:t>
      </w:r>
      <w:r w:rsidR="00B23ED9" w:rsidRPr="00B60F23">
        <w:rPr>
          <w:b w:val="0"/>
          <w:sz w:val="28"/>
          <w:szCs w:val="28"/>
        </w:rPr>
        <w:t>38, %</w:t>
      </w:r>
      <w:r w:rsidRPr="00B60F23">
        <w:rPr>
          <w:b w:val="0"/>
          <w:sz w:val="28"/>
          <w:szCs w:val="28"/>
        </w:rPr>
        <w:t>, соответственно, от общего объема кредитных и заемных средств малых и средних предприятий, используемых на инвестиционные цели.</w:t>
      </w:r>
    </w:p>
    <w:p w:rsidR="00163F1C" w:rsidRPr="00B60F23" w:rsidRDefault="00163F1C" w:rsidP="00163F1C">
      <w:pPr>
        <w:pStyle w:val="ConsPlusTitle"/>
        <w:widowControl/>
        <w:suppressAutoHyphens/>
        <w:ind w:right="-1" w:firstLine="851"/>
        <w:jc w:val="both"/>
        <w:rPr>
          <w:b w:val="0"/>
          <w:sz w:val="28"/>
          <w:szCs w:val="28"/>
        </w:rPr>
      </w:pPr>
      <w:r w:rsidRPr="00B60F23">
        <w:rPr>
          <w:b w:val="0"/>
          <w:sz w:val="28"/>
          <w:szCs w:val="28"/>
        </w:rPr>
        <w:t>Учитывая вышеперечисленное, потенциал для увеличения количественных и качественных показателей деятельности малого и среднего предпринимательства в городе имеется.</w:t>
      </w:r>
    </w:p>
    <w:p w:rsidR="00163F1C" w:rsidRPr="00B60F23" w:rsidRDefault="00163F1C" w:rsidP="00163F1C">
      <w:pPr>
        <w:pStyle w:val="ConsPlusTitle"/>
        <w:widowControl/>
        <w:suppressAutoHyphens/>
        <w:ind w:right="-1" w:firstLine="851"/>
        <w:jc w:val="both"/>
        <w:rPr>
          <w:b w:val="0"/>
          <w:sz w:val="28"/>
          <w:szCs w:val="28"/>
        </w:rPr>
      </w:pPr>
      <w:r w:rsidRPr="00B60F23">
        <w:rPr>
          <w:b w:val="0"/>
          <w:sz w:val="28"/>
          <w:szCs w:val="28"/>
        </w:rPr>
        <w:t xml:space="preserve">При реализации всего необходимого комплекса мер, </w:t>
      </w:r>
      <w:r w:rsidR="00B23ED9" w:rsidRPr="00B60F23">
        <w:rPr>
          <w:b w:val="0"/>
          <w:sz w:val="28"/>
          <w:szCs w:val="28"/>
        </w:rPr>
        <w:t>содержащего финансовую</w:t>
      </w:r>
      <w:r w:rsidRPr="00B60F23">
        <w:rPr>
          <w:b w:val="0"/>
          <w:sz w:val="28"/>
          <w:szCs w:val="28"/>
        </w:rPr>
        <w:t>, имущественную, а также информационную поддержку; направленного на развитие бизнеса, в течение ближайших нескольких лет возможно удержание позиций в области малого и среднего предпр</w:t>
      </w:r>
      <w:r>
        <w:rPr>
          <w:b w:val="0"/>
          <w:sz w:val="28"/>
          <w:szCs w:val="28"/>
        </w:rPr>
        <w:t>инимательства, а в период с 2024</w:t>
      </w:r>
      <w:r w:rsidRPr="00B60F23">
        <w:rPr>
          <w:b w:val="0"/>
          <w:sz w:val="28"/>
          <w:szCs w:val="28"/>
        </w:rPr>
        <w:t xml:space="preserve"> года - достижение среднероссийских показателей, улучшение экологической ситуации в городе, снижение уровня безработицы, увеличение уровня заработной платы занятых у субъектов СМСП.</w:t>
      </w:r>
    </w:p>
    <w:p w:rsidR="00163F1C" w:rsidRPr="00B60F23" w:rsidRDefault="00163F1C" w:rsidP="00163F1C">
      <w:pPr>
        <w:ind w:right="-1"/>
        <w:rPr>
          <w:sz w:val="28"/>
          <w:szCs w:val="28"/>
        </w:rPr>
      </w:pPr>
    </w:p>
    <w:p w:rsidR="00163F1C" w:rsidRPr="00B60F23" w:rsidRDefault="00163F1C" w:rsidP="00163F1C">
      <w:pPr>
        <w:ind w:right="-1" w:firstLine="709"/>
        <w:rPr>
          <w:sz w:val="28"/>
          <w:szCs w:val="28"/>
        </w:rPr>
      </w:pPr>
      <w:r w:rsidRPr="00B60F23">
        <w:rPr>
          <w:sz w:val="28"/>
          <w:szCs w:val="28"/>
        </w:rPr>
        <w:t>6. Механизм реализации муниципальной программы</w:t>
      </w:r>
    </w:p>
    <w:p w:rsidR="00163F1C" w:rsidRPr="00B60F23" w:rsidRDefault="00163F1C" w:rsidP="00163F1C">
      <w:pPr>
        <w:ind w:right="-1" w:firstLine="709"/>
        <w:rPr>
          <w:sz w:val="28"/>
          <w:szCs w:val="28"/>
        </w:rPr>
      </w:pPr>
    </w:p>
    <w:p w:rsidR="00163F1C" w:rsidRPr="00B60F23" w:rsidRDefault="00163F1C" w:rsidP="00163F1C">
      <w:pPr>
        <w:ind w:right="-1" w:firstLine="709"/>
        <w:rPr>
          <w:sz w:val="28"/>
          <w:szCs w:val="28"/>
        </w:rPr>
      </w:pPr>
      <w:r w:rsidRPr="00B60F23">
        <w:rPr>
          <w:sz w:val="28"/>
          <w:szCs w:val="28"/>
        </w:rPr>
        <w:t xml:space="preserve">Финансовое обеспечение мероприятий Программы осуществляется за счет </w:t>
      </w:r>
      <w:r w:rsidRPr="00F7740A">
        <w:rPr>
          <w:sz w:val="28"/>
          <w:szCs w:val="28"/>
        </w:rPr>
        <w:t>средств местного бюджета.</w:t>
      </w:r>
    </w:p>
    <w:p w:rsidR="00163F1C" w:rsidRPr="00B60F23" w:rsidRDefault="00163F1C" w:rsidP="00163F1C">
      <w:pPr>
        <w:suppressAutoHyphens/>
        <w:autoSpaceDE w:val="0"/>
        <w:autoSpaceDN w:val="0"/>
        <w:adjustRightInd w:val="0"/>
        <w:ind w:right="-1" w:firstLine="720"/>
        <w:jc w:val="both"/>
        <w:rPr>
          <w:sz w:val="28"/>
          <w:szCs w:val="28"/>
        </w:rPr>
      </w:pPr>
      <w:r w:rsidRPr="00B60F23">
        <w:rPr>
          <w:sz w:val="28"/>
          <w:szCs w:val="28"/>
        </w:rPr>
        <w:t xml:space="preserve">Финансирование программных мероприятий осуществляется в форме субсидий юридическим лицам, индивидуальным предпринимателям, физическим лицам, не являющимся индивидуальными предпринимателями и применяющим специальный налоговый режим «Налог на профессиональный доход». </w:t>
      </w:r>
    </w:p>
    <w:p w:rsidR="00163F1C" w:rsidRPr="00B60F23" w:rsidRDefault="00163F1C" w:rsidP="00163F1C">
      <w:pPr>
        <w:suppressAutoHyphens/>
        <w:autoSpaceDE w:val="0"/>
        <w:autoSpaceDN w:val="0"/>
        <w:adjustRightInd w:val="0"/>
        <w:ind w:right="-1" w:firstLine="720"/>
        <w:jc w:val="both"/>
        <w:rPr>
          <w:sz w:val="28"/>
          <w:szCs w:val="28"/>
        </w:rPr>
      </w:pPr>
      <w:r w:rsidRPr="00B60F23">
        <w:rPr>
          <w:sz w:val="28"/>
          <w:szCs w:val="28"/>
        </w:rPr>
        <w:t>По результатам участия города Лесосибирска в конкурсах по отбору муниципальных программ развития субъектов малого и среднего предпринимательства для предоставления субсидий бюджетам муниципальных образований края, в целях софинансирования мероприятий по поддержке и развитию малого и среднего предпринимательства, могут быть привлечены средства федерального и (или) краевого бюджетов.</w:t>
      </w:r>
    </w:p>
    <w:p w:rsidR="00163F1C" w:rsidRPr="00B60F23" w:rsidRDefault="00163F1C" w:rsidP="00163F1C">
      <w:pPr>
        <w:suppressAutoHyphens/>
        <w:autoSpaceDE w:val="0"/>
        <w:autoSpaceDN w:val="0"/>
        <w:adjustRightInd w:val="0"/>
        <w:ind w:right="-1" w:firstLine="720"/>
        <w:jc w:val="both"/>
        <w:rPr>
          <w:sz w:val="28"/>
          <w:szCs w:val="28"/>
        </w:rPr>
      </w:pPr>
      <w:r w:rsidRPr="00B60F23">
        <w:rPr>
          <w:sz w:val="28"/>
          <w:szCs w:val="28"/>
        </w:rPr>
        <w:t xml:space="preserve">Получателями субсидий местного, краевого и (или) федерального бюджетов в рамках Программы могут быть индивидуальные предприниматели, юридические лица,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B60F23">
        <w:rPr>
          <w:rFonts w:eastAsia="Calibri"/>
          <w:sz w:val="28"/>
          <w:szCs w:val="28"/>
        </w:rPr>
        <w:t>зарегистрированные (зарегистрировавшие обособленное подразделение хозяйствующего субъекта) и осуществляющие предпринимательскую деятельность на территории города Лесосибирска</w:t>
      </w:r>
      <w:r w:rsidRPr="00B60F23">
        <w:rPr>
          <w:sz w:val="28"/>
          <w:szCs w:val="28"/>
        </w:rPr>
        <w:t xml:space="preserve">  (далее – получатели субсидий).</w:t>
      </w:r>
    </w:p>
    <w:p w:rsidR="00163F1C" w:rsidRPr="00B60F23" w:rsidRDefault="00163F1C" w:rsidP="00163F1C">
      <w:pPr>
        <w:suppressAutoHyphens/>
        <w:autoSpaceDE w:val="0"/>
        <w:autoSpaceDN w:val="0"/>
        <w:adjustRightInd w:val="0"/>
        <w:ind w:right="-1" w:firstLine="540"/>
        <w:jc w:val="both"/>
        <w:rPr>
          <w:sz w:val="28"/>
          <w:szCs w:val="28"/>
        </w:rPr>
      </w:pPr>
      <w:r w:rsidRPr="00B60F23">
        <w:rPr>
          <w:sz w:val="28"/>
          <w:szCs w:val="28"/>
        </w:rPr>
        <w:t>Финансовая поддержка предоставляется в пределах лимитов бюджетных обязательств, утвержденных решением Лесосибирского городского Совета депутатов о бюджете города Лесосибирска на текущий финансовый год и плановый период на реализацию мероприятий муниципальной программы по поддержке малого и среднего предпринимательства г. Лесосибирска.</w:t>
      </w:r>
    </w:p>
    <w:p w:rsidR="00163F1C" w:rsidRPr="00B60F23" w:rsidRDefault="00163F1C" w:rsidP="00163F1C">
      <w:pPr>
        <w:suppressAutoHyphens/>
        <w:autoSpaceDE w:val="0"/>
        <w:autoSpaceDN w:val="0"/>
        <w:adjustRightInd w:val="0"/>
        <w:ind w:right="-1" w:firstLine="540"/>
        <w:jc w:val="both"/>
        <w:rPr>
          <w:sz w:val="28"/>
          <w:szCs w:val="28"/>
        </w:rPr>
      </w:pPr>
      <w:r w:rsidRPr="00F7740A">
        <w:rPr>
          <w:sz w:val="28"/>
          <w:szCs w:val="28"/>
        </w:rPr>
        <w:t>Если, в срок до конца сентября текущего года, средства, запланированные на реализацию мероприятия муниципальной программы «Поддержка малого и среднего предпринимательства в городе Лесосибирске» были использованы не полностью или вообще не использованы:</w:t>
      </w:r>
    </w:p>
    <w:p w:rsidR="00163F1C" w:rsidRPr="00B60F23" w:rsidRDefault="00163F1C" w:rsidP="00163F1C">
      <w:pPr>
        <w:suppressAutoHyphens/>
        <w:autoSpaceDE w:val="0"/>
        <w:autoSpaceDN w:val="0"/>
        <w:adjustRightInd w:val="0"/>
        <w:ind w:right="-1" w:firstLine="540"/>
        <w:jc w:val="both"/>
        <w:rPr>
          <w:sz w:val="28"/>
          <w:szCs w:val="28"/>
        </w:rPr>
      </w:pPr>
      <w:r w:rsidRPr="00B60F23">
        <w:rPr>
          <w:sz w:val="28"/>
          <w:szCs w:val="28"/>
        </w:rPr>
        <w:t>а) средства могут быть перераспределены на другие мероприятия программы;</w:t>
      </w:r>
    </w:p>
    <w:p w:rsidR="00163F1C" w:rsidRPr="00B60F23" w:rsidRDefault="00163F1C" w:rsidP="00163F1C">
      <w:pPr>
        <w:suppressAutoHyphens/>
        <w:autoSpaceDE w:val="0"/>
        <w:autoSpaceDN w:val="0"/>
        <w:adjustRightInd w:val="0"/>
        <w:ind w:right="-1" w:firstLine="540"/>
        <w:jc w:val="both"/>
        <w:rPr>
          <w:sz w:val="28"/>
          <w:szCs w:val="28"/>
        </w:rPr>
      </w:pPr>
      <w:r w:rsidRPr="00B60F23">
        <w:rPr>
          <w:sz w:val="28"/>
          <w:szCs w:val="28"/>
        </w:rPr>
        <w:t>б) средства могут быть направлены на мероприятия, которые будут включены в программу дополнительно.</w:t>
      </w:r>
    </w:p>
    <w:p w:rsidR="00163F1C" w:rsidRPr="00B60F23" w:rsidRDefault="00163F1C" w:rsidP="00163F1C">
      <w:pPr>
        <w:suppressAutoHyphens/>
        <w:autoSpaceDE w:val="0"/>
        <w:autoSpaceDN w:val="0"/>
        <w:adjustRightInd w:val="0"/>
        <w:ind w:right="-1" w:firstLine="540"/>
        <w:jc w:val="both"/>
        <w:rPr>
          <w:bCs/>
          <w:sz w:val="28"/>
          <w:szCs w:val="28"/>
        </w:rPr>
      </w:pPr>
      <w:r w:rsidRPr="00B60F23">
        <w:rPr>
          <w:bCs/>
          <w:sz w:val="28"/>
          <w:szCs w:val="28"/>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w:t>
      </w:r>
      <w:r w:rsidR="00B23ED9" w:rsidRPr="00B60F23">
        <w:rPr>
          <w:bCs/>
          <w:sz w:val="28"/>
          <w:szCs w:val="28"/>
        </w:rPr>
        <w:t>(в</w:t>
      </w:r>
      <w:r w:rsidRPr="00B60F23">
        <w:rPr>
          <w:bCs/>
          <w:sz w:val="28"/>
          <w:szCs w:val="28"/>
        </w:rPr>
        <w:t xml:space="preserve"> разделе единого портала) не позднее 15-го рабочего дня, следующего за днем принятия решения о бюджете (проекта решения о внесении изменений в решение о бюджете) при наличии технической возможности.</w:t>
      </w:r>
    </w:p>
    <w:p w:rsidR="00163F1C" w:rsidRPr="00B60F23" w:rsidRDefault="00163F1C" w:rsidP="00163F1C">
      <w:pPr>
        <w:suppressAutoHyphens/>
        <w:autoSpaceDE w:val="0"/>
        <w:autoSpaceDN w:val="0"/>
        <w:adjustRightInd w:val="0"/>
        <w:ind w:right="-1" w:firstLine="540"/>
        <w:jc w:val="both"/>
        <w:rPr>
          <w:bCs/>
          <w:sz w:val="28"/>
          <w:szCs w:val="28"/>
        </w:rPr>
      </w:pPr>
      <w:r w:rsidRPr="00B60F23">
        <w:rPr>
          <w:bCs/>
          <w:sz w:val="28"/>
          <w:szCs w:val="28"/>
        </w:rPr>
        <w:t xml:space="preserve">При предоставлении субсидий обязательным условием ее предоставления, является согласие получателя (за исключением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города Лесосибирска, финансовым управлением администрации города Лесосибирска и контрольно-счетной палатой города Лесосибирска финансового контроля,  проверок соблюдения получателями субсидий условий, целей и порядка их предоставления, в том числе проверки достижения установленных показателей результативности; согласие на обработку персональных данных (для физического лица). </w:t>
      </w:r>
    </w:p>
    <w:p w:rsidR="00163F1C" w:rsidRPr="00B60F23" w:rsidRDefault="00163F1C" w:rsidP="00163F1C">
      <w:pPr>
        <w:suppressAutoHyphens/>
        <w:autoSpaceDE w:val="0"/>
        <w:autoSpaceDN w:val="0"/>
        <w:adjustRightInd w:val="0"/>
        <w:ind w:right="-1" w:firstLine="540"/>
        <w:jc w:val="both"/>
        <w:rPr>
          <w:sz w:val="28"/>
          <w:szCs w:val="28"/>
        </w:rPr>
      </w:pPr>
      <w:r w:rsidRPr="00B60F23">
        <w:rPr>
          <w:sz w:val="28"/>
          <w:szCs w:val="28"/>
        </w:rPr>
        <w:t xml:space="preserve">Администрация города Лесосибирска совместно с органом муниципального финансового контроля осуществляют проверку соблюдения получателями субсидий условий, целей и порядка их предоставления, в том числе проверку достижения установленных показателей результативности, в соответствии со </w:t>
      </w:r>
      <w:r w:rsidRPr="00F7740A">
        <w:rPr>
          <w:sz w:val="28"/>
          <w:szCs w:val="28"/>
        </w:rPr>
        <w:t>статьями 268.1 и 269.2 Бюджетного кодекса Российской Федерации.</w:t>
      </w:r>
    </w:p>
    <w:p w:rsidR="00163F1C" w:rsidRPr="00B60F23" w:rsidRDefault="00163F1C" w:rsidP="00163F1C">
      <w:pPr>
        <w:ind w:firstLine="540"/>
        <w:jc w:val="both"/>
        <w:rPr>
          <w:bCs/>
          <w:sz w:val="28"/>
          <w:szCs w:val="28"/>
        </w:rPr>
      </w:pPr>
      <w:r w:rsidRPr="00B60F23">
        <w:rPr>
          <w:bCs/>
          <w:sz w:val="28"/>
          <w:szCs w:val="28"/>
        </w:rPr>
        <w:t>Получатель субсидии вправе направлять Главному распорядителю предложения о внесении изменений в действующее соглашение о предоставлении субсидии, в том числе в случае необходимости изменения размера субсидии с приложением информации, содержащей обоснование данного изменения.</w:t>
      </w:r>
    </w:p>
    <w:p w:rsidR="00163F1C" w:rsidRPr="00B60F23" w:rsidRDefault="00163F1C" w:rsidP="00163F1C">
      <w:pPr>
        <w:ind w:firstLine="540"/>
        <w:jc w:val="both"/>
        <w:rPr>
          <w:sz w:val="28"/>
          <w:szCs w:val="28"/>
        </w:rPr>
      </w:pPr>
      <w:r w:rsidRPr="00B60F23">
        <w:rPr>
          <w:bCs/>
          <w:sz w:val="28"/>
          <w:szCs w:val="28"/>
        </w:rPr>
        <w:t xml:space="preserve">Администрация города Лесосибирска, как главный распорядитель бюджетных средств, на основании протокола заседания координационного Совета </w:t>
      </w:r>
      <w:r w:rsidRPr="00B60F23">
        <w:rPr>
          <w:sz w:val="28"/>
          <w:szCs w:val="28"/>
        </w:rPr>
        <w:t>в области развития малого и среднего предпринимательства,</w:t>
      </w:r>
      <w:r w:rsidRPr="00B60F23">
        <w:rPr>
          <w:bCs/>
          <w:sz w:val="28"/>
          <w:szCs w:val="28"/>
        </w:rPr>
        <w:t xml:space="preserve"> вправе принять решение об изменении условий соглашения о предоставлении субсидии. Принятое решение оформляется распоряжением. Изменения в действующее соглашение о предоставлении субсидии оформляются дополнительным соглашением. </w:t>
      </w:r>
    </w:p>
    <w:p w:rsidR="00163F1C" w:rsidRPr="00B60F23" w:rsidRDefault="00163F1C" w:rsidP="00163F1C">
      <w:pPr>
        <w:suppressAutoHyphens/>
        <w:autoSpaceDE w:val="0"/>
        <w:autoSpaceDN w:val="0"/>
        <w:adjustRightInd w:val="0"/>
        <w:ind w:right="-1" w:firstLine="540"/>
        <w:jc w:val="both"/>
        <w:rPr>
          <w:bCs/>
          <w:sz w:val="28"/>
          <w:szCs w:val="28"/>
        </w:rPr>
      </w:pPr>
      <w:r w:rsidRPr="00B60F23">
        <w:rPr>
          <w:bCs/>
          <w:sz w:val="28"/>
          <w:szCs w:val="28"/>
        </w:rPr>
        <w:t>Используемые в муниципальной программе понятия:</w:t>
      </w:r>
    </w:p>
    <w:p w:rsidR="00163F1C" w:rsidRPr="00B60F23" w:rsidRDefault="00163F1C" w:rsidP="00163F1C">
      <w:pPr>
        <w:ind w:firstLine="709"/>
        <w:jc w:val="both"/>
        <w:rPr>
          <w:sz w:val="28"/>
          <w:szCs w:val="28"/>
        </w:rPr>
      </w:pPr>
      <w:r w:rsidRPr="00B60F23">
        <w:rPr>
          <w:sz w:val="28"/>
          <w:szCs w:val="28"/>
        </w:rPr>
        <w:t>- «субъект малого предпринимательства» и «субъект среднего предпринимательства» - понимаются в том значении, в котором они используются в Федеральном законе Российской Федерации от 24.07.2007 № 209-ФЗ «О развитии малого и среднего предпринимательства в Российской Федерации» (далее - Федеральный закон);</w:t>
      </w:r>
    </w:p>
    <w:p w:rsidR="00163F1C" w:rsidRPr="00B60F23" w:rsidRDefault="00163F1C" w:rsidP="00163F1C">
      <w:pPr>
        <w:ind w:firstLine="709"/>
        <w:jc w:val="both"/>
        <w:rPr>
          <w:sz w:val="28"/>
          <w:szCs w:val="28"/>
        </w:rPr>
      </w:pPr>
      <w:r w:rsidRPr="00B60F23">
        <w:rPr>
          <w:sz w:val="28"/>
          <w:szCs w:val="28"/>
        </w:rPr>
        <w:t>- «грантовая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туризма и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 в рамках отдельного мероприятия муниципальной программы;</w:t>
      </w:r>
    </w:p>
    <w:p w:rsidR="00163F1C" w:rsidRPr="00B60F23" w:rsidRDefault="00163F1C" w:rsidP="00163F1C">
      <w:pPr>
        <w:ind w:firstLine="709"/>
        <w:jc w:val="both"/>
        <w:rPr>
          <w:sz w:val="28"/>
          <w:szCs w:val="28"/>
        </w:rPr>
      </w:pPr>
      <w:r w:rsidRPr="00B60F23">
        <w:rPr>
          <w:sz w:val="28"/>
          <w:szCs w:val="28"/>
        </w:rPr>
        <w:t>- «профессиональный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w:t>
      </w:r>
    </w:p>
    <w:p w:rsidR="00163F1C" w:rsidRPr="00B60F23" w:rsidRDefault="00163F1C" w:rsidP="00163F1C">
      <w:pPr>
        <w:ind w:firstLine="709"/>
        <w:jc w:val="both"/>
        <w:rPr>
          <w:sz w:val="28"/>
          <w:szCs w:val="28"/>
        </w:rPr>
      </w:pPr>
      <w:r w:rsidRPr="00B60F23">
        <w:rPr>
          <w:sz w:val="28"/>
          <w:szCs w:val="28"/>
        </w:rPr>
        <w:t>- «налог на профессиональный доход» - специальный налоговый режим, применять который вправе физические лица, а также индивидуальные предприниматели. При этом физические лица, применяющие специальный налоговый режим, освобождаются от налогообложения налогом на доходы физических лиц в отношении доходов, являющихся объектом налогообложения налогом на профессиональный доход; индивидуальные предприниматели, применяющие специальный налоговый режим, не освобождаются от исполнения обязанностей налогового агента, установленных законодательством Российской Федерации о налогах и сборах;</w:t>
      </w:r>
    </w:p>
    <w:p w:rsidR="00163F1C" w:rsidRPr="00B60F23" w:rsidRDefault="00163F1C" w:rsidP="00163F1C">
      <w:pPr>
        <w:ind w:firstLine="709"/>
        <w:jc w:val="both"/>
        <w:rPr>
          <w:sz w:val="28"/>
          <w:szCs w:val="28"/>
        </w:rPr>
      </w:pPr>
      <w:r w:rsidRPr="00B60F23">
        <w:rPr>
          <w:sz w:val="28"/>
          <w:szCs w:val="28"/>
        </w:rPr>
        <w:t>- «физическое лицо, применяющее специальный налоговый режим «налог на профессиональный доход», понимается в том значении, в котором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163F1C" w:rsidRPr="00B60F23" w:rsidRDefault="00163F1C" w:rsidP="00163F1C">
      <w:pPr>
        <w:ind w:firstLine="709"/>
        <w:jc w:val="both"/>
        <w:rPr>
          <w:sz w:val="28"/>
          <w:szCs w:val="28"/>
        </w:rPr>
      </w:pPr>
      <w:r w:rsidRPr="00B60F23">
        <w:rPr>
          <w:sz w:val="28"/>
          <w:szCs w:val="28"/>
        </w:rPr>
        <w:t>«заявитель» - субъект малого или среднего предпринимательства,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 самозанятый гражданин), обратившиеся с заявлением о предоставлении субсидии;</w:t>
      </w:r>
    </w:p>
    <w:p w:rsidR="00163F1C" w:rsidRPr="00B60F23" w:rsidRDefault="00163F1C" w:rsidP="00163F1C">
      <w:pPr>
        <w:ind w:firstLine="709"/>
        <w:jc w:val="both"/>
        <w:rPr>
          <w:sz w:val="28"/>
          <w:szCs w:val="28"/>
        </w:rPr>
      </w:pPr>
      <w:r w:rsidRPr="00B60F23">
        <w:rPr>
          <w:sz w:val="28"/>
          <w:szCs w:val="28"/>
        </w:rPr>
        <w:t>- «заявка» – комплект документов (включая заявление), поданный заявителем для принятия решения о предоставлении субсидии;</w:t>
      </w:r>
    </w:p>
    <w:p w:rsidR="00163F1C" w:rsidRPr="00B60F23" w:rsidRDefault="00163F1C" w:rsidP="00163F1C">
      <w:pPr>
        <w:ind w:firstLine="709"/>
        <w:jc w:val="both"/>
        <w:rPr>
          <w:sz w:val="28"/>
          <w:szCs w:val="28"/>
        </w:rPr>
      </w:pPr>
      <w:r w:rsidRPr="00B60F23">
        <w:rPr>
          <w:sz w:val="28"/>
          <w:szCs w:val="28"/>
        </w:rPr>
        <w:t>- «получатель субсидии» - заявитель, в отношении которого принято положительное решение о предоставлении субсидии и с которым заключено соглашение о предоставлении субсидии;</w:t>
      </w:r>
    </w:p>
    <w:p w:rsidR="00163F1C" w:rsidRPr="00B60F23" w:rsidRDefault="00163F1C" w:rsidP="00163F1C">
      <w:pPr>
        <w:ind w:firstLine="709"/>
        <w:jc w:val="both"/>
        <w:rPr>
          <w:sz w:val="28"/>
          <w:szCs w:val="28"/>
        </w:rPr>
      </w:pPr>
      <w:r w:rsidRPr="00B60F23">
        <w:rPr>
          <w:sz w:val="28"/>
          <w:szCs w:val="28"/>
        </w:rPr>
        <w:t xml:space="preserve">- </w:t>
      </w:r>
      <w:bookmarkStart w:id="14" w:name="аналогичная_поддержка"/>
      <w:r w:rsidRPr="00B60F23">
        <w:rPr>
          <w:sz w:val="28"/>
          <w:szCs w:val="28"/>
        </w:rPr>
        <w:t>«аналогичная поддержка</w:t>
      </w:r>
      <w:bookmarkEnd w:id="14"/>
      <w:r w:rsidRPr="00B60F23">
        <w:rPr>
          <w:sz w:val="28"/>
          <w:szCs w:val="28"/>
        </w:rPr>
        <w:t>» - это финансовая поддержка, оказанная в отношении субъекта малого и среднего предпринимательства, самозанятого гражданина на возмещение части одних и тех же затрат, заявленных на субсидирование. Понятие «аналогичной» поддержки применяется в случае, если поддержка оказана в отношении одного и того же субъекта малого и среднего предпринимательства, самозанятого гражданина и совпадает по форме, виду, цели и срокам оказания поддержки;</w:t>
      </w:r>
    </w:p>
    <w:p w:rsidR="00163F1C" w:rsidRPr="00B60F23" w:rsidRDefault="00163F1C" w:rsidP="00163F1C">
      <w:pPr>
        <w:ind w:firstLine="709"/>
        <w:jc w:val="both"/>
        <w:rPr>
          <w:sz w:val="28"/>
          <w:szCs w:val="28"/>
        </w:rPr>
      </w:pPr>
      <w:r w:rsidRPr="00B60F23">
        <w:rPr>
          <w:sz w:val="28"/>
          <w:szCs w:val="28"/>
        </w:rPr>
        <w:t>- «формы поддержки» - финансовая, имущественная, информационная, консультационная поддержка субъектов малого и среднего предпринимательства, самозанятых граждан;</w:t>
      </w:r>
    </w:p>
    <w:p w:rsidR="00163F1C" w:rsidRPr="00B60F23" w:rsidRDefault="00163F1C" w:rsidP="00163F1C">
      <w:pPr>
        <w:ind w:firstLine="709"/>
        <w:jc w:val="both"/>
        <w:rPr>
          <w:sz w:val="28"/>
          <w:szCs w:val="28"/>
        </w:rPr>
      </w:pPr>
      <w:r w:rsidRPr="00B60F23">
        <w:rPr>
          <w:sz w:val="28"/>
          <w:szCs w:val="28"/>
        </w:rPr>
        <w:t xml:space="preserve">- «вид поддержки» - мероприятие Программы, в рамках которого оказана поддержка; </w:t>
      </w:r>
    </w:p>
    <w:p w:rsidR="00163F1C" w:rsidRPr="00B60F23" w:rsidRDefault="00163F1C" w:rsidP="00163F1C">
      <w:pPr>
        <w:ind w:firstLine="709"/>
        <w:jc w:val="both"/>
        <w:rPr>
          <w:sz w:val="28"/>
          <w:szCs w:val="28"/>
        </w:rPr>
      </w:pPr>
      <w:r w:rsidRPr="00B60F23">
        <w:rPr>
          <w:sz w:val="28"/>
          <w:szCs w:val="28"/>
        </w:rPr>
        <w:t>- «срок оказания поддержки» - для финансовой поддержки устанавливается в соответствии со сроком действия заключенного соглашения о предоставлении субсидии; для имущественной поддержки – срок оказания поддержки соответствует сроку действия заключенного договора аренды;</w:t>
      </w:r>
    </w:p>
    <w:p w:rsidR="00163F1C" w:rsidRPr="00B60F23" w:rsidRDefault="00163F1C" w:rsidP="00163F1C">
      <w:pPr>
        <w:ind w:firstLine="709"/>
        <w:jc w:val="both"/>
        <w:rPr>
          <w:sz w:val="28"/>
          <w:szCs w:val="28"/>
        </w:rPr>
      </w:pPr>
      <w:r w:rsidRPr="00B60F23">
        <w:rPr>
          <w:sz w:val="28"/>
          <w:szCs w:val="28"/>
        </w:rPr>
        <w:t>- «основные средства» - это материальные активы, которые предназначены для использования в процессе производства или поставки товаров и предоставления услуг, при сдаче в аренду или в административных целях; предполагаются к использованию в течение более чем одного отчетного периода (извлечено из документа: «</w:t>
      </w:r>
      <w:r w:rsidRPr="00B60F23">
        <w:rPr>
          <w:sz w:val="28"/>
          <w:szCs w:val="28"/>
          <w:shd w:val="clear" w:color="auto" w:fill="FFFFFF"/>
        </w:rPr>
        <w:t>Международный стандарт финансовой отчетности (IAS) 16 «Основные средства»);</w:t>
      </w:r>
    </w:p>
    <w:p w:rsidR="00163F1C" w:rsidRPr="00B60F23" w:rsidRDefault="00163F1C" w:rsidP="00163F1C">
      <w:pPr>
        <w:ind w:firstLine="709"/>
        <w:jc w:val="both"/>
        <w:rPr>
          <w:sz w:val="28"/>
          <w:szCs w:val="28"/>
        </w:rPr>
      </w:pPr>
      <w:r w:rsidRPr="00B60F23">
        <w:rPr>
          <w:sz w:val="28"/>
          <w:szCs w:val="28"/>
        </w:rPr>
        <w:t>- «паушальный взнос»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rsidR="00163F1C" w:rsidRPr="00B60F23" w:rsidRDefault="00163F1C" w:rsidP="00163F1C">
      <w:pPr>
        <w:autoSpaceDE w:val="0"/>
        <w:autoSpaceDN w:val="0"/>
        <w:adjustRightInd w:val="0"/>
        <w:ind w:right="140" w:firstLine="709"/>
        <w:jc w:val="both"/>
        <w:rPr>
          <w:sz w:val="28"/>
          <w:szCs w:val="28"/>
        </w:rPr>
      </w:pPr>
      <w:r w:rsidRPr="00B60F23">
        <w:rPr>
          <w:bCs/>
          <w:sz w:val="28"/>
          <w:szCs w:val="28"/>
        </w:rPr>
        <w:t>- «</w:t>
      </w:r>
      <w:r w:rsidRPr="00B60F23">
        <w:rPr>
          <w:sz w:val="28"/>
          <w:szCs w:val="28"/>
        </w:rPr>
        <w:t>договор коммерческой концессии» – договор, при котором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163F1C" w:rsidRPr="00B60F23" w:rsidRDefault="00163F1C" w:rsidP="00163F1C">
      <w:pPr>
        <w:autoSpaceDE w:val="0"/>
        <w:autoSpaceDN w:val="0"/>
        <w:adjustRightInd w:val="0"/>
        <w:ind w:right="140" w:firstLine="709"/>
        <w:jc w:val="both"/>
        <w:rPr>
          <w:sz w:val="28"/>
          <w:szCs w:val="28"/>
        </w:rPr>
      </w:pPr>
      <w:r w:rsidRPr="00B60F23">
        <w:rPr>
          <w:bCs/>
          <w:sz w:val="28"/>
          <w:szCs w:val="28"/>
        </w:rPr>
        <w:t xml:space="preserve">- «договор лизинга» - </w:t>
      </w:r>
      <w:r w:rsidRPr="00B60F23">
        <w:rPr>
          <w:sz w:val="28"/>
          <w:szCs w:val="28"/>
        </w:rPr>
        <w:t>договор, в соответствии с которым арендодатель (лизингодатель) обязуется приобрести в собственность указанное арендатором (лизингополучателем) имущество у определенного им продавца (поставщика) и предоставить лизингополучателю это имущество за плату во временное владение и пользование на определенных договором условиях. Договором лизинга может быть предусмотрено, что выбор продавца и приобретаемого имущества осуществляется лизингодателем.</w:t>
      </w:r>
    </w:p>
    <w:p w:rsidR="00163F1C" w:rsidRPr="00B60F23" w:rsidRDefault="00163F1C" w:rsidP="00163F1C">
      <w:pPr>
        <w:suppressAutoHyphens/>
        <w:autoSpaceDE w:val="0"/>
        <w:autoSpaceDN w:val="0"/>
        <w:adjustRightInd w:val="0"/>
        <w:ind w:right="-1" w:firstLine="540"/>
        <w:jc w:val="both"/>
        <w:rPr>
          <w:sz w:val="28"/>
          <w:szCs w:val="28"/>
        </w:rPr>
      </w:pPr>
      <w:r w:rsidRPr="00B60F23">
        <w:rPr>
          <w:sz w:val="28"/>
          <w:szCs w:val="28"/>
        </w:rPr>
        <w:t>«первоначальный (авансовый) лизинговый взнос» - первый лизинговый платеж в соответствии с заключенным договором лизинга;</w:t>
      </w:r>
    </w:p>
    <w:p w:rsidR="00163F1C" w:rsidRPr="00B60F23" w:rsidRDefault="00163F1C" w:rsidP="00163F1C">
      <w:pPr>
        <w:autoSpaceDE w:val="0"/>
        <w:autoSpaceDN w:val="0"/>
        <w:adjustRightInd w:val="0"/>
        <w:ind w:right="140" w:firstLine="709"/>
        <w:jc w:val="both"/>
        <w:rPr>
          <w:sz w:val="28"/>
          <w:szCs w:val="28"/>
        </w:rPr>
      </w:pPr>
      <w:r w:rsidRPr="00B60F23">
        <w:rPr>
          <w:sz w:val="28"/>
          <w:szCs w:val="28"/>
        </w:rPr>
        <w:t>«лизинговые платежи» - общая сумма платежей по договору лизинга за весь срок действия договора,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а также доход лизингодателя. В общую сумму договора лизинга может включаться выкупная цена предмета лизинга, если договором лизинга предусмотрен переход права собственности на предмет лизинга к лизингополучателю;</w:t>
      </w:r>
    </w:p>
    <w:p w:rsidR="00163F1C" w:rsidRPr="00B60F23" w:rsidRDefault="00163F1C" w:rsidP="00163F1C">
      <w:pPr>
        <w:autoSpaceDE w:val="0"/>
        <w:autoSpaceDN w:val="0"/>
        <w:adjustRightInd w:val="0"/>
        <w:ind w:right="140" w:firstLine="709"/>
        <w:jc w:val="both"/>
        <w:rPr>
          <w:sz w:val="28"/>
          <w:szCs w:val="28"/>
        </w:rPr>
      </w:pPr>
      <w:r w:rsidRPr="00B60F23">
        <w:rPr>
          <w:sz w:val="28"/>
          <w:szCs w:val="28"/>
        </w:rPr>
        <w:t>- «ремесленная деятельность» -  предпринимательская деятельность по производству товаров, работ преимущественно потребительского назначения (личного, семейного, бытового, домашнего, художественно-прикладного и прочая) мелкими партиями, штучно или по индивидуальным заказам.</w:t>
      </w:r>
    </w:p>
    <w:p w:rsidR="00163F1C" w:rsidRPr="00B60F23" w:rsidRDefault="00163F1C" w:rsidP="00163F1C">
      <w:pPr>
        <w:autoSpaceDE w:val="0"/>
        <w:autoSpaceDN w:val="0"/>
        <w:adjustRightInd w:val="0"/>
        <w:ind w:right="140" w:firstLine="709"/>
        <w:jc w:val="both"/>
        <w:rPr>
          <w:sz w:val="28"/>
          <w:szCs w:val="28"/>
        </w:rPr>
      </w:pPr>
      <w:r w:rsidRPr="00B60F23">
        <w:rPr>
          <w:sz w:val="28"/>
          <w:szCs w:val="28"/>
        </w:rPr>
        <w:t>Субсидии перечисляются на расчетные счета, открытые получателем субсидии в кредитных организациях не позднее 10-го рабочего дня, следующего за днем принятия решения о предоставлении субсидии, при условии подписания получателем субсидии Соглашения о предоставлении субсидии.</w:t>
      </w:r>
    </w:p>
    <w:p w:rsidR="00163F1C" w:rsidRPr="00B60F23" w:rsidRDefault="00163F1C" w:rsidP="00163F1C">
      <w:pPr>
        <w:suppressAutoHyphens/>
        <w:autoSpaceDE w:val="0"/>
        <w:autoSpaceDN w:val="0"/>
        <w:adjustRightInd w:val="0"/>
        <w:ind w:right="-1" w:firstLine="539"/>
        <w:jc w:val="center"/>
        <w:rPr>
          <w:bCs/>
          <w:sz w:val="28"/>
          <w:szCs w:val="28"/>
        </w:rPr>
      </w:pPr>
    </w:p>
    <w:p w:rsidR="00163F1C" w:rsidRPr="00B60F23" w:rsidRDefault="00163F1C" w:rsidP="00163F1C">
      <w:pPr>
        <w:suppressAutoHyphens/>
        <w:autoSpaceDE w:val="0"/>
        <w:autoSpaceDN w:val="0"/>
        <w:adjustRightInd w:val="0"/>
        <w:ind w:right="-1" w:firstLine="539"/>
        <w:jc w:val="center"/>
        <w:rPr>
          <w:rFonts w:eastAsia="Calibri"/>
          <w:sz w:val="28"/>
          <w:szCs w:val="28"/>
        </w:rPr>
      </w:pPr>
      <w:r w:rsidRPr="00B60F23">
        <w:rPr>
          <w:bCs/>
          <w:sz w:val="28"/>
          <w:szCs w:val="28"/>
        </w:rPr>
        <w:t>7</w:t>
      </w:r>
      <w:r w:rsidRPr="00B60F23">
        <w:rPr>
          <w:rFonts w:eastAsia="Calibri"/>
          <w:sz w:val="28"/>
          <w:szCs w:val="28"/>
        </w:rPr>
        <w:t xml:space="preserve">. Информация о ресурсном обеспечении и прогнозной оценке </w:t>
      </w:r>
    </w:p>
    <w:p w:rsidR="00163F1C" w:rsidRPr="00B60F23" w:rsidRDefault="00163F1C" w:rsidP="00163F1C">
      <w:pPr>
        <w:suppressAutoHyphens/>
        <w:autoSpaceDE w:val="0"/>
        <w:autoSpaceDN w:val="0"/>
        <w:adjustRightInd w:val="0"/>
        <w:ind w:right="-1" w:firstLine="539"/>
        <w:jc w:val="center"/>
        <w:rPr>
          <w:rFonts w:eastAsia="Calibri"/>
          <w:sz w:val="28"/>
          <w:szCs w:val="28"/>
        </w:rPr>
      </w:pPr>
      <w:r w:rsidRPr="00B60F23">
        <w:rPr>
          <w:rFonts w:eastAsia="Calibri"/>
          <w:sz w:val="28"/>
          <w:szCs w:val="28"/>
        </w:rPr>
        <w:t>расходов на реализацию целей программы с учетом источников финансирования, в том числе средств федерального, краевого и местного бюджетов</w:t>
      </w:r>
      <w:r>
        <w:rPr>
          <w:rFonts w:eastAsia="Calibri"/>
          <w:sz w:val="28"/>
          <w:szCs w:val="28"/>
        </w:rPr>
        <w:t>.</w:t>
      </w:r>
      <w:r w:rsidRPr="00B60F23">
        <w:rPr>
          <w:rFonts w:eastAsia="Calibri"/>
          <w:sz w:val="28"/>
          <w:szCs w:val="28"/>
        </w:rPr>
        <w:t xml:space="preserve"> </w:t>
      </w:r>
    </w:p>
    <w:p w:rsidR="00163F1C" w:rsidRDefault="00163F1C" w:rsidP="00163F1C">
      <w:pPr>
        <w:jc w:val="both"/>
        <w:rPr>
          <w:sz w:val="28"/>
          <w:szCs w:val="28"/>
        </w:rPr>
        <w:sectPr w:rsidR="00163F1C" w:rsidSect="001953DD">
          <w:pgSz w:w="11906" w:h="16838"/>
          <w:pgMar w:top="1134" w:right="851" w:bottom="1134" w:left="1701" w:header="510" w:footer="510" w:gutter="0"/>
          <w:cols w:space="708"/>
          <w:titlePg/>
          <w:docGrid w:linePitch="360"/>
        </w:sectPr>
      </w:pPr>
      <w:r w:rsidRPr="00B60F23">
        <w:rPr>
          <w:rFonts w:eastAsia="Calibri"/>
          <w:sz w:val="28"/>
          <w:szCs w:val="28"/>
        </w:rPr>
        <w:t>Информация о ресурсном обеспечении и прогнозной оценке расходов на реализацию целей программы с учетом источников финансирования представлена в приложении № 1 к муниципальной программе</w:t>
      </w:r>
    </w:p>
    <w:p w:rsidR="00163F1C" w:rsidRPr="00B60F23" w:rsidRDefault="00B23ED9" w:rsidP="00813F24">
      <w:pPr>
        <w:ind w:left="9639"/>
        <w:jc w:val="both"/>
        <w:rPr>
          <w:sz w:val="28"/>
          <w:szCs w:val="28"/>
        </w:rPr>
      </w:pPr>
      <w:r w:rsidRPr="00B60F23">
        <w:rPr>
          <w:sz w:val="28"/>
          <w:szCs w:val="28"/>
        </w:rPr>
        <w:t>Приложение к</w:t>
      </w:r>
      <w:r w:rsidR="00163F1C" w:rsidRPr="00B60F23">
        <w:rPr>
          <w:sz w:val="28"/>
          <w:szCs w:val="28"/>
        </w:rPr>
        <w:t xml:space="preserve"> Паспорту муниципальной программы «Поддержка малого</w:t>
      </w:r>
      <w:r w:rsidR="00813F24">
        <w:rPr>
          <w:sz w:val="28"/>
          <w:szCs w:val="28"/>
        </w:rPr>
        <w:t xml:space="preserve">          </w:t>
      </w:r>
      <w:r w:rsidR="00163F1C" w:rsidRPr="00B60F23">
        <w:rPr>
          <w:sz w:val="28"/>
          <w:szCs w:val="28"/>
        </w:rPr>
        <w:t xml:space="preserve"> и среднего предпринимательства</w:t>
      </w:r>
      <w:r w:rsidR="00813F24">
        <w:rPr>
          <w:sz w:val="28"/>
          <w:szCs w:val="28"/>
        </w:rPr>
        <w:t xml:space="preserve">             </w:t>
      </w:r>
      <w:r w:rsidR="00163F1C" w:rsidRPr="00B60F23">
        <w:rPr>
          <w:sz w:val="28"/>
          <w:szCs w:val="28"/>
        </w:rPr>
        <w:t xml:space="preserve"> в городе Лесосибирске» </w:t>
      </w:r>
    </w:p>
    <w:p w:rsidR="00163F1C" w:rsidRPr="00B60F23" w:rsidRDefault="00163F1C" w:rsidP="00163F1C">
      <w:pPr>
        <w:rPr>
          <w:sz w:val="28"/>
          <w:szCs w:val="28"/>
        </w:rPr>
      </w:pPr>
    </w:p>
    <w:p w:rsidR="00163F1C" w:rsidRPr="00B60F23" w:rsidRDefault="00163F1C" w:rsidP="00163F1C">
      <w:pPr>
        <w:jc w:val="center"/>
        <w:rPr>
          <w:sz w:val="28"/>
          <w:szCs w:val="28"/>
        </w:rPr>
      </w:pPr>
      <w:r w:rsidRPr="00B60F23">
        <w:rPr>
          <w:sz w:val="28"/>
          <w:szCs w:val="28"/>
        </w:rPr>
        <w:t>Перечень целевых показателей муниципальной программы города Лесосибирска с указанием планируемых к достижению значений в результате реализации муниципальной программы города Лесосибирска</w:t>
      </w:r>
    </w:p>
    <w:p w:rsidR="00163F1C" w:rsidRPr="00B60F23" w:rsidRDefault="00163F1C" w:rsidP="00163F1C">
      <w:pPr>
        <w:jc w:val="center"/>
        <w:rPr>
          <w:sz w:val="28"/>
          <w:szCs w:val="28"/>
        </w:rPr>
      </w:pPr>
    </w:p>
    <w:tbl>
      <w:tblPr>
        <w:tblW w:w="15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186"/>
        <w:gridCol w:w="707"/>
        <w:gridCol w:w="502"/>
        <w:gridCol w:w="941"/>
        <w:gridCol w:w="940"/>
        <w:gridCol w:w="806"/>
        <w:gridCol w:w="807"/>
        <w:gridCol w:w="806"/>
        <w:gridCol w:w="807"/>
        <w:gridCol w:w="806"/>
        <w:gridCol w:w="807"/>
        <w:gridCol w:w="940"/>
        <w:gridCol w:w="940"/>
        <w:gridCol w:w="941"/>
        <w:gridCol w:w="806"/>
        <w:gridCol w:w="807"/>
        <w:gridCol w:w="794"/>
      </w:tblGrid>
      <w:tr w:rsidR="00163F1C" w:rsidRPr="00B60F23" w:rsidTr="00813F24">
        <w:trPr>
          <w:trHeight w:val="354"/>
          <w:jc w:val="center"/>
        </w:trPr>
        <w:tc>
          <w:tcPr>
            <w:tcW w:w="788" w:type="dxa"/>
            <w:vMerge w:val="restart"/>
            <w:shd w:val="clear" w:color="auto" w:fill="auto"/>
            <w:vAlign w:val="center"/>
          </w:tcPr>
          <w:p w:rsidR="00163F1C" w:rsidRPr="00B60F23" w:rsidRDefault="00163F1C" w:rsidP="002268AF">
            <w:pPr>
              <w:jc w:val="center"/>
              <w:rPr>
                <w:sz w:val="22"/>
                <w:szCs w:val="22"/>
              </w:rPr>
            </w:pPr>
            <w:r w:rsidRPr="00B60F23">
              <w:rPr>
                <w:sz w:val="22"/>
                <w:szCs w:val="22"/>
              </w:rPr>
              <w:t>№  п/п</w:t>
            </w:r>
          </w:p>
        </w:tc>
        <w:tc>
          <w:tcPr>
            <w:tcW w:w="1186" w:type="dxa"/>
            <w:vMerge w:val="restart"/>
            <w:shd w:val="clear" w:color="auto" w:fill="auto"/>
            <w:vAlign w:val="center"/>
          </w:tcPr>
          <w:p w:rsidR="00163F1C" w:rsidRPr="00B60F23" w:rsidRDefault="00163F1C" w:rsidP="002268AF">
            <w:pPr>
              <w:jc w:val="center"/>
              <w:rPr>
                <w:sz w:val="22"/>
                <w:szCs w:val="22"/>
              </w:rPr>
            </w:pPr>
            <w:r w:rsidRPr="00B60F23">
              <w:rPr>
                <w:sz w:val="22"/>
                <w:szCs w:val="22"/>
              </w:rPr>
              <w:t>Цели, целевые показатели муниципальной программы г.Лесосибирска</w:t>
            </w:r>
          </w:p>
        </w:tc>
        <w:tc>
          <w:tcPr>
            <w:tcW w:w="1209" w:type="dxa"/>
            <w:gridSpan w:val="2"/>
            <w:vMerge w:val="restart"/>
            <w:shd w:val="clear" w:color="auto" w:fill="auto"/>
            <w:vAlign w:val="center"/>
          </w:tcPr>
          <w:p w:rsidR="00163F1C" w:rsidRPr="00B60F23" w:rsidRDefault="00163F1C" w:rsidP="002268AF">
            <w:pPr>
              <w:jc w:val="center"/>
              <w:rPr>
                <w:sz w:val="22"/>
                <w:szCs w:val="22"/>
              </w:rPr>
            </w:pPr>
            <w:r w:rsidRPr="00B60F23">
              <w:rPr>
                <w:sz w:val="22"/>
                <w:szCs w:val="22"/>
              </w:rPr>
              <w:t>Единица измерения</w:t>
            </w:r>
          </w:p>
        </w:tc>
        <w:tc>
          <w:tcPr>
            <w:tcW w:w="11948" w:type="dxa"/>
            <w:gridSpan w:val="14"/>
          </w:tcPr>
          <w:p w:rsidR="00163F1C" w:rsidRPr="00B60F23" w:rsidRDefault="00163F1C" w:rsidP="002268AF">
            <w:pPr>
              <w:jc w:val="center"/>
              <w:rPr>
                <w:sz w:val="22"/>
                <w:szCs w:val="22"/>
              </w:rPr>
            </w:pPr>
            <w:r w:rsidRPr="00B60F23">
              <w:rPr>
                <w:sz w:val="22"/>
                <w:szCs w:val="22"/>
              </w:rPr>
              <w:t>Годы реализации муниципальной программы города Лесосибирска</w:t>
            </w:r>
          </w:p>
        </w:tc>
      </w:tr>
      <w:tr w:rsidR="00163F1C" w:rsidRPr="00B60F23" w:rsidTr="00813F24">
        <w:trPr>
          <w:trHeight w:val="446"/>
          <w:jc w:val="center"/>
        </w:trPr>
        <w:tc>
          <w:tcPr>
            <w:tcW w:w="788" w:type="dxa"/>
            <w:vMerge/>
            <w:shd w:val="clear" w:color="auto" w:fill="auto"/>
          </w:tcPr>
          <w:p w:rsidR="00163F1C" w:rsidRPr="00B60F23" w:rsidRDefault="00163F1C" w:rsidP="002268AF">
            <w:pPr>
              <w:jc w:val="center"/>
              <w:rPr>
                <w:sz w:val="22"/>
                <w:szCs w:val="22"/>
              </w:rPr>
            </w:pPr>
          </w:p>
        </w:tc>
        <w:tc>
          <w:tcPr>
            <w:tcW w:w="1186" w:type="dxa"/>
            <w:vMerge/>
            <w:shd w:val="clear" w:color="auto" w:fill="auto"/>
          </w:tcPr>
          <w:p w:rsidR="00163F1C" w:rsidRPr="00B60F23" w:rsidRDefault="00163F1C" w:rsidP="002268AF">
            <w:pPr>
              <w:jc w:val="center"/>
              <w:rPr>
                <w:sz w:val="22"/>
                <w:szCs w:val="22"/>
              </w:rPr>
            </w:pPr>
          </w:p>
        </w:tc>
        <w:tc>
          <w:tcPr>
            <w:tcW w:w="1209" w:type="dxa"/>
            <w:gridSpan w:val="2"/>
            <w:vMerge/>
            <w:shd w:val="clear" w:color="auto" w:fill="auto"/>
          </w:tcPr>
          <w:p w:rsidR="00163F1C" w:rsidRPr="00B60F23" w:rsidRDefault="00163F1C" w:rsidP="002268AF">
            <w:pPr>
              <w:jc w:val="center"/>
              <w:rPr>
                <w:sz w:val="22"/>
                <w:szCs w:val="22"/>
              </w:rPr>
            </w:pPr>
          </w:p>
        </w:tc>
        <w:tc>
          <w:tcPr>
            <w:tcW w:w="941" w:type="dxa"/>
            <w:vMerge w:val="restart"/>
            <w:shd w:val="clear" w:color="auto" w:fill="auto"/>
            <w:vAlign w:val="center"/>
          </w:tcPr>
          <w:p w:rsidR="00163F1C" w:rsidRPr="00B60F23" w:rsidRDefault="00163F1C" w:rsidP="002268AF">
            <w:pPr>
              <w:jc w:val="center"/>
              <w:rPr>
                <w:sz w:val="22"/>
                <w:szCs w:val="22"/>
              </w:rPr>
            </w:pPr>
            <w:r w:rsidRPr="00B60F23">
              <w:rPr>
                <w:sz w:val="22"/>
                <w:szCs w:val="22"/>
              </w:rPr>
              <w:t>2016 год</w:t>
            </w:r>
          </w:p>
        </w:tc>
        <w:tc>
          <w:tcPr>
            <w:tcW w:w="940" w:type="dxa"/>
            <w:vMerge w:val="restart"/>
            <w:shd w:val="clear" w:color="auto" w:fill="auto"/>
            <w:vAlign w:val="center"/>
          </w:tcPr>
          <w:p w:rsidR="00163F1C" w:rsidRPr="00B60F23" w:rsidRDefault="00163F1C" w:rsidP="002268AF">
            <w:pPr>
              <w:jc w:val="center"/>
              <w:rPr>
                <w:sz w:val="22"/>
                <w:szCs w:val="22"/>
              </w:rPr>
            </w:pPr>
            <w:r w:rsidRPr="00B60F23">
              <w:rPr>
                <w:sz w:val="22"/>
                <w:szCs w:val="22"/>
              </w:rPr>
              <w:t>2017 год</w:t>
            </w:r>
          </w:p>
        </w:tc>
        <w:tc>
          <w:tcPr>
            <w:tcW w:w="806" w:type="dxa"/>
            <w:vMerge w:val="restart"/>
            <w:shd w:val="clear" w:color="auto" w:fill="auto"/>
            <w:vAlign w:val="center"/>
          </w:tcPr>
          <w:p w:rsidR="00163F1C" w:rsidRPr="00B60F23" w:rsidRDefault="00163F1C" w:rsidP="002268AF">
            <w:pPr>
              <w:jc w:val="center"/>
              <w:rPr>
                <w:sz w:val="22"/>
                <w:szCs w:val="22"/>
              </w:rPr>
            </w:pPr>
            <w:r w:rsidRPr="00B60F23">
              <w:rPr>
                <w:sz w:val="22"/>
                <w:szCs w:val="22"/>
              </w:rPr>
              <w:t>2018 год</w:t>
            </w:r>
          </w:p>
        </w:tc>
        <w:tc>
          <w:tcPr>
            <w:tcW w:w="807" w:type="dxa"/>
            <w:vMerge w:val="restart"/>
            <w:shd w:val="clear" w:color="auto" w:fill="auto"/>
            <w:vAlign w:val="center"/>
          </w:tcPr>
          <w:p w:rsidR="00163F1C" w:rsidRPr="00B60F23" w:rsidRDefault="00163F1C" w:rsidP="002268AF">
            <w:pPr>
              <w:jc w:val="center"/>
              <w:rPr>
                <w:sz w:val="22"/>
                <w:szCs w:val="22"/>
              </w:rPr>
            </w:pPr>
            <w:r w:rsidRPr="00B60F23">
              <w:rPr>
                <w:sz w:val="22"/>
                <w:szCs w:val="22"/>
              </w:rPr>
              <w:t>2019 год</w:t>
            </w:r>
          </w:p>
        </w:tc>
        <w:tc>
          <w:tcPr>
            <w:tcW w:w="806" w:type="dxa"/>
            <w:vMerge w:val="restart"/>
            <w:vAlign w:val="center"/>
          </w:tcPr>
          <w:p w:rsidR="00163F1C" w:rsidRPr="00B60F23" w:rsidRDefault="00163F1C" w:rsidP="002268AF">
            <w:pPr>
              <w:jc w:val="center"/>
              <w:rPr>
                <w:sz w:val="22"/>
                <w:szCs w:val="22"/>
              </w:rPr>
            </w:pPr>
            <w:r w:rsidRPr="00B60F23">
              <w:rPr>
                <w:sz w:val="22"/>
                <w:szCs w:val="22"/>
              </w:rPr>
              <w:t>2020 год</w:t>
            </w:r>
          </w:p>
        </w:tc>
        <w:tc>
          <w:tcPr>
            <w:tcW w:w="807" w:type="dxa"/>
            <w:vMerge w:val="restart"/>
            <w:shd w:val="clear" w:color="auto" w:fill="auto"/>
            <w:vAlign w:val="center"/>
          </w:tcPr>
          <w:p w:rsidR="00163F1C" w:rsidRPr="00B60F23" w:rsidRDefault="00163F1C" w:rsidP="002268AF">
            <w:pPr>
              <w:jc w:val="center"/>
              <w:rPr>
                <w:sz w:val="22"/>
                <w:szCs w:val="22"/>
              </w:rPr>
            </w:pPr>
            <w:r w:rsidRPr="00B60F23">
              <w:rPr>
                <w:sz w:val="22"/>
                <w:szCs w:val="22"/>
              </w:rPr>
              <w:t>2021 год</w:t>
            </w:r>
          </w:p>
        </w:tc>
        <w:tc>
          <w:tcPr>
            <w:tcW w:w="806" w:type="dxa"/>
            <w:vMerge w:val="restart"/>
            <w:shd w:val="clear" w:color="auto" w:fill="auto"/>
            <w:vAlign w:val="center"/>
          </w:tcPr>
          <w:p w:rsidR="00163F1C" w:rsidRPr="00B60F23" w:rsidRDefault="00163F1C" w:rsidP="002268AF">
            <w:pPr>
              <w:jc w:val="center"/>
              <w:rPr>
                <w:sz w:val="22"/>
                <w:szCs w:val="22"/>
              </w:rPr>
            </w:pPr>
            <w:r w:rsidRPr="00B60F23">
              <w:rPr>
                <w:sz w:val="22"/>
                <w:szCs w:val="22"/>
              </w:rPr>
              <w:t>2022 год</w:t>
            </w:r>
          </w:p>
        </w:tc>
        <w:tc>
          <w:tcPr>
            <w:tcW w:w="807" w:type="dxa"/>
            <w:vMerge w:val="restart"/>
            <w:vAlign w:val="center"/>
          </w:tcPr>
          <w:p w:rsidR="00163F1C" w:rsidRPr="00B60F23" w:rsidRDefault="00163F1C" w:rsidP="002268AF">
            <w:pPr>
              <w:jc w:val="center"/>
              <w:rPr>
                <w:sz w:val="22"/>
                <w:szCs w:val="22"/>
              </w:rPr>
            </w:pPr>
            <w:r w:rsidRPr="00B60F23">
              <w:rPr>
                <w:sz w:val="22"/>
                <w:szCs w:val="22"/>
              </w:rPr>
              <w:t>2023 год</w:t>
            </w:r>
          </w:p>
        </w:tc>
        <w:tc>
          <w:tcPr>
            <w:tcW w:w="940" w:type="dxa"/>
            <w:vMerge w:val="restart"/>
            <w:vAlign w:val="center"/>
          </w:tcPr>
          <w:p w:rsidR="00163F1C" w:rsidRPr="00B60F23" w:rsidRDefault="00163F1C" w:rsidP="002268AF">
            <w:pPr>
              <w:ind w:left="-86"/>
              <w:jc w:val="center"/>
              <w:rPr>
                <w:sz w:val="22"/>
                <w:szCs w:val="22"/>
              </w:rPr>
            </w:pPr>
            <w:r w:rsidRPr="00B60F23">
              <w:rPr>
                <w:sz w:val="22"/>
                <w:szCs w:val="22"/>
              </w:rPr>
              <w:t>2024</w:t>
            </w:r>
          </w:p>
          <w:p w:rsidR="00163F1C" w:rsidRPr="00B60F23" w:rsidRDefault="00163F1C" w:rsidP="002268AF">
            <w:pPr>
              <w:ind w:left="-86"/>
              <w:jc w:val="center"/>
              <w:rPr>
                <w:sz w:val="22"/>
                <w:szCs w:val="22"/>
              </w:rPr>
            </w:pPr>
            <w:r w:rsidRPr="00B60F23">
              <w:rPr>
                <w:sz w:val="22"/>
                <w:szCs w:val="22"/>
              </w:rPr>
              <w:t xml:space="preserve"> год</w:t>
            </w:r>
          </w:p>
        </w:tc>
        <w:tc>
          <w:tcPr>
            <w:tcW w:w="940" w:type="dxa"/>
            <w:vMerge w:val="restart"/>
            <w:vAlign w:val="center"/>
          </w:tcPr>
          <w:p w:rsidR="00163F1C" w:rsidRPr="00B60F23" w:rsidRDefault="00163F1C" w:rsidP="002268AF">
            <w:pPr>
              <w:jc w:val="center"/>
              <w:rPr>
                <w:sz w:val="22"/>
                <w:szCs w:val="22"/>
              </w:rPr>
            </w:pPr>
            <w:r w:rsidRPr="00B60F23">
              <w:rPr>
                <w:sz w:val="22"/>
                <w:szCs w:val="22"/>
              </w:rPr>
              <w:t>2025 год</w:t>
            </w:r>
          </w:p>
        </w:tc>
        <w:tc>
          <w:tcPr>
            <w:tcW w:w="941" w:type="dxa"/>
            <w:vMerge w:val="restart"/>
            <w:vAlign w:val="center"/>
          </w:tcPr>
          <w:p w:rsidR="00163F1C" w:rsidRPr="000A7562" w:rsidRDefault="00163F1C" w:rsidP="002268AF">
            <w:pPr>
              <w:jc w:val="center"/>
              <w:rPr>
                <w:sz w:val="22"/>
                <w:szCs w:val="22"/>
              </w:rPr>
            </w:pPr>
            <w:r w:rsidRPr="000A7562">
              <w:rPr>
                <w:sz w:val="22"/>
                <w:szCs w:val="22"/>
              </w:rPr>
              <w:t>2026 год</w:t>
            </w:r>
          </w:p>
        </w:tc>
        <w:tc>
          <w:tcPr>
            <w:tcW w:w="806" w:type="dxa"/>
            <w:vMerge w:val="restart"/>
          </w:tcPr>
          <w:p w:rsidR="00163F1C" w:rsidRPr="004C2067" w:rsidRDefault="00163F1C" w:rsidP="002268AF">
            <w:pPr>
              <w:jc w:val="center"/>
              <w:rPr>
                <w:sz w:val="22"/>
                <w:szCs w:val="22"/>
              </w:rPr>
            </w:pPr>
          </w:p>
          <w:p w:rsidR="00163F1C" w:rsidRPr="004C2067" w:rsidRDefault="00163F1C" w:rsidP="002268AF">
            <w:pPr>
              <w:jc w:val="center"/>
              <w:rPr>
                <w:sz w:val="22"/>
                <w:szCs w:val="22"/>
              </w:rPr>
            </w:pPr>
          </w:p>
          <w:p w:rsidR="00163F1C" w:rsidRPr="004C2067" w:rsidRDefault="00163F1C" w:rsidP="002268AF">
            <w:pPr>
              <w:rPr>
                <w:sz w:val="22"/>
                <w:szCs w:val="22"/>
              </w:rPr>
            </w:pPr>
          </w:p>
          <w:p w:rsidR="00163F1C" w:rsidRPr="004C2067" w:rsidRDefault="00163F1C" w:rsidP="002268AF">
            <w:pPr>
              <w:jc w:val="center"/>
              <w:rPr>
                <w:sz w:val="22"/>
                <w:szCs w:val="22"/>
              </w:rPr>
            </w:pPr>
            <w:r w:rsidRPr="004C2067">
              <w:rPr>
                <w:sz w:val="22"/>
                <w:szCs w:val="22"/>
              </w:rPr>
              <w:t>2027</w:t>
            </w:r>
          </w:p>
          <w:p w:rsidR="00163F1C" w:rsidRPr="004C2067" w:rsidRDefault="00163F1C" w:rsidP="002268AF">
            <w:pPr>
              <w:jc w:val="center"/>
              <w:rPr>
                <w:sz w:val="22"/>
                <w:szCs w:val="22"/>
              </w:rPr>
            </w:pPr>
            <w:r w:rsidRPr="004C2067">
              <w:rPr>
                <w:sz w:val="22"/>
                <w:szCs w:val="22"/>
              </w:rPr>
              <w:t>год</w:t>
            </w:r>
          </w:p>
          <w:p w:rsidR="00163F1C" w:rsidRPr="004C2067" w:rsidRDefault="00163F1C" w:rsidP="002268AF">
            <w:pPr>
              <w:rPr>
                <w:sz w:val="22"/>
                <w:szCs w:val="22"/>
              </w:rPr>
            </w:pPr>
          </w:p>
        </w:tc>
        <w:tc>
          <w:tcPr>
            <w:tcW w:w="1596" w:type="dxa"/>
            <w:gridSpan w:val="2"/>
            <w:shd w:val="clear" w:color="auto" w:fill="auto"/>
          </w:tcPr>
          <w:p w:rsidR="00163F1C" w:rsidRPr="004C2067" w:rsidRDefault="00163F1C" w:rsidP="002268AF">
            <w:pPr>
              <w:jc w:val="center"/>
              <w:rPr>
                <w:sz w:val="22"/>
                <w:szCs w:val="22"/>
              </w:rPr>
            </w:pPr>
            <w:r w:rsidRPr="004C2067">
              <w:rPr>
                <w:sz w:val="22"/>
                <w:szCs w:val="22"/>
              </w:rPr>
              <w:t>Долгосрочный период, в пятилетнем интервале, до 2030 года</w:t>
            </w:r>
          </w:p>
        </w:tc>
      </w:tr>
      <w:tr w:rsidR="00163F1C" w:rsidRPr="00B60F23" w:rsidTr="00813F24">
        <w:trPr>
          <w:trHeight w:val="464"/>
          <w:jc w:val="center"/>
        </w:trPr>
        <w:tc>
          <w:tcPr>
            <w:tcW w:w="788" w:type="dxa"/>
            <w:vMerge/>
            <w:shd w:val="clear" w:color="auto" w:fill="auto"/>
          </w:tcPr>
          <w:p w:rsidR="00163F1C" w:rsidRPr="00B60F23" w:rsidRDefault="00163F1C" w:rsidP="002268AF">
            <w:pPr>
              <w:jc w:val="center"/>
              <w:rPr>
                <w:sz w:val="22"/>
                <w:szCs w:val="22"/>
              </w:rPr>
            </w:pPr>
          </w:p>
        </w:tc>
        <w:tc>
          <w:tcPr>
            <w:tcW w:w="1186" w:type="dxa"/>
            <w:vMerge/>
            <w:shd w:val="clear" w:color="auto" w:fill="auto"/>
          </w:tcPr>
          <w:p w:rsidR="00163F1C" w:rsidRPr="00B60F23" w:rsidRDefault="00163F1C" w:rsidP="002268AF">
            <w:pPr>
              <w:jc w:val="center"/>
              <w:rPr>
                <w:sz w:val="22"/>
                <w:szCs w:val="22"/>
              </w:rPr>
            </w:pPr>
          </w:p>
        </w:tc>
        <w:tc>
          <w:tcPr>
            <w:tcW w:w="1209" w:type="dxa"/>
            <w:gridSpan w:val="2"/>
            <w:vMerge/>
            <w:shd w:val="clear" w:color="auto" w:fill="auto"/>
          </w:tcPr>
          <w:p w:rsidR="00163F1C" w:rsidRPr="00B60F23" w:rsidRDefault="00163F1C" w:rsidP="002268AF">
            <w:pPr>
              <w:jc w:val="center"/>
              <w:rPr>
                <w:sz w:val="22"/>
                <w:szCs w:val="22"/>
              </w:rPr>
            </w:pPr>
          </w:p>
        </w:tc>
        <w:tc>
          <w:tcPr>
            <w:tcW w:w="941" w:type="dxa"/>
            <w:vMerge/>
            <w:shd w:val="clear" w:color="auto" w:fill="auto"/>
            <w:vAlign w:val="center"/>
          </w:tcPr>
          <w:p w:rsidR="00163F1C" w:rsidRPr="00B60F23" w:rsidRDefault="00163F1C" w:rsidP="002268AF">
            <w:pPr>
              <w:rPr>
                <w:sz w:val="22"/>
                <w:szCs w:val="22"/>
              </w:rPr>
            </w:pPr>
          </w:p>
        </w:tc>
        <w:tc>
          <w:tcPr>
            <w:tcW w:w="940" w:type="dxa"/>
            <w:vMerge/>
            <w:shd w:val="clear" w:color="auto" w:fill="auto"/>
            <w:vAlign w:val="center"/>
          </w:tcPr>
          <w:p w:rsidR="00163F1C" w:rsidRPr="00B60F23" w:rsidRDefault="00163F1C" w:rsidP="002268AF">
            <w:pPr>
              <w:rPr>
                <w:sz w:val="22"/>
                <w:szCs w:val="22"/>
              </w:rPr>
            </w:pPr>
          </w:p>
        </w:tc>
        <w:tc>
          <w:tcPr>
            <w:tcW w:w="806" w:type="dxa"/>
            <w:vMerge/>
            <w:shd w:val="clear" w:color="auto" w:fill="auto"/>
            <w:vAlign w:val="center"/>
          </w:tcPr>
          <w:p w:rsidR="00163F1C" w:rsidRPr="00B60F23" w:rsidRDefault="00163F1C" w:rsidP="002268AF">
            <w:pPr>
              <w:jc w:val="center"/>
              <w:rPr>
                <w:sz w:val="22"/>
                <w:szCs w:val="22"/>
              </w:rPr>
            </w:pPr>
          </w:p>
        </w:tc>
        <w:tc>
          <w:tcPr>
            <w:tcW w:w="807" w:type="dxa"/>
            <w:vMerge/>
            <w:shd w:val="clear" w:color="auto" w:fill="auto"/>
          </w:tcPr>
          <w:p w:rsidR="00163F1C" w:rsidRPr="00B60F23" w:rsidRDefault="00163F1C" w:rsidP="002268AF">
            <w:pPr>
              <w:jc w:val="center"/>
              <w:rPr>
                <w:sz w:val="22"/>
                <w:szCs w:val="22"/>
              </w:rPr>
            </w:pPr>
          </w:p>
        </w:tc>
        <w:tc>
          <w:tcPr>
            <w:tcW w:w="806" w:type="dxa"/>
            <w:vMerge/>
          </w:tcPr>
          <w:p w:rsidR="00163F1C" w:rsidRPr="00B60F23" w:rsidRDefault="00163F1C" w:rsidP="002268AF">
            <w:pPr>
              <w:jc w:val="center"/>
              <w:rPr>
                <w:sz w:val="22"/>
                <w:szCs w:val="22"/>
              </w:rPr>
            </w:pPr>
          </w:p>
        </w:tc>
        <w:tc>
          <w:tcPr>
            <w:tcW w:w="807" w:type="dxa"/>
            <w:vMerge/>
            <w:shd w:val="clear" w:color="auto" w:fill="auto"/>
            <w:vAlign w:val="center"/>
          </w:tcPr>
          <w:p w:rsidR="00163F1C" w:rsidRPr="00B60F23" w:rsidRDefault="00163F1C" w:rsidP="002268AF">
            <w:pPr>
              <w:jc w:val="center"/>
              <w:rPr>
                <w:sz w:val="22"/>
                <w:szCs w:val="22"/>
              </w:rPr>
            </w:pPr>
          </w:p>
        </w:tc>
        <w:tc>
          <w:tcPr>
            <w:tcW w:w="806" w:type="dxa"/>
            <w:vMerge/>
            <w:shd w:val="clear" w:color="auto" w:fill="auto"/>
            <w:vAlign w:val="center"/>
          </w:tcPr>
          <w:p w:rsidR="00163F1C" w:rsidRPr="00B60F23" w:rsidRDefault="00163F1C" w:rsidP="002268AF">
            <w:pPr>
              <w:jc w:val="center"/>
              <w:rPr>
                <w:sz w:val="22"/>
                <w:szCs w:val="22"/>
              </w:rPr>
            </w:pPr>
          </w:p>
        </w:tc>
        <w:tc>
          <w:tcPr>
            <w:tcW w:w="807" w:type="dxa"/>
            <w:vMerge/>
          </w:tcPr>
          <w:p w:rsidR="00163F1C" w:rsidRPr="00B60F23" w:rsidRDefault="00163F1C" w:rsidP="002268AF">
            <w:pPr>
              <w:jc w:val="center"/>
              <w:rPr>
                <w:sz w:val="22"/>
                <w:szCs w:val="22"/>
              </w:rPr>
            </w:pPr>
          </w:p>
        </w:tc>
        <w:tc>
          <w:tcPr>
            <w:tcW w:w="940" w:type="dxa"/>
            <w:vMerge/>
          </w:tcPr>
          <w:p w:rsidR="00163F1C" w:rsidRPr="00B60F23" w:rsidRDefault="00163F1C" w:rsidP="002268AF">
            <w:pPr>
              <w:jc w:val="center"/>
              <w:rPr>
                <w:sz w:val="22"/>
                <w:szCs w:val="22"/>
              </w:rPr>
            </w:pPr>
          </w:p>
        </w:tc>
        <w:tc>
          <w:tcPr>
            <w:tcW w:w="940" w:type="dxa"/>
            <w:vMerge/>
          </w:tcPr>
          <w:p w:rsidR="00163F1C" w:rsidRPr="00B60F23" w:rsidRDefault="00163F1C" w:rsidP="002268AF">
            <w:pPr>
              <w:jc w:val="center"/>
              <w:rPr>
                <w:sz w:val="22"/>
                <w:szCs w:val="22"/>
              </w:rPr>
            </w:pPr>
          </w:p>
        </w:tc>
        <w:tc>
          <w:tcPr>
            <w:tcW w:w="941" w:type="dxa"/>
            <w:vMerge/>
          </w:tcPr>
          <w:p w:rsidR="00163F1C" w:rsidRPr="00B60F23" w:rsidRDefault="00163F1C" w:rsidP="002268AF">
            <w:pPr>
              <w:jc w:val="center"/>
              <w:rPr>
                <w:sz w:val="22"/>
                <w:szCs w:val="22"/>
              </w:rPr>
            </w:pPr>
          </w:p>
        </w:tc>
        <w:tc>
          <w:tcPr>
            <w:tcW w:w="806" w:type="dxa"/>
            <w:vMerge/>
          </w:tcPr>
          <w:p w:rsidR="00163F1C" w:rsidRPr="004C2067" w:rsidRDefault="00163F1C" w:rsidP="002268AF">
            <w:pPr>
              <w:jc w:val="center"/>
              <w:rPr>
                <w:sz w:val="22"/>
                <w:szCs w:val="22"/>
              </w:rPr>
            </w:pPr>
          </w:p>
        </w:tc>
        <w:tc>
          <w:tcPr>
            <w:tcW w:w="807" w:type="dxa"/>
            <w:shd w:val="clear" w:color="auto" w:fill="auto"/>
          </w:tcPr>
          <w:p w:rsidR="00163F1C" w:rsidRPr="004C2067" w:rsidRDefault="00163F1C" w:rsidP="002268AF">
            <w:pPr>
              <w:jc w:val="center"/>
              <w:rPr>
                <w:sz w:val="22"/>
                <w:szCs w:val="22"/>
              </w:rPr>
            </w:pPr>
            <w:r w:rsidRPr="004C2067">
              <w:rPr>
                <w:sz w:val="22"/>
                <w:szCs w:val="22"/>
              </w:rPr>
              <w:t>2029 год</w:t>
            </w:r>
          </w:p>
        </w:tc>
        <w:tc>
          <w:tcPr>
            <w:tcW w:w="789" w:type="dxa"/>
            <w:shd w:val="clear" w:color="auto" w:fill="auto"/>
          </w:tcPr>
          <w:p w:rsidR="00163F1C" w:rsidRPr="004C2067" w:rsidRDefault="00163F1C" w:rsidP="002268AF">
            <w:pPr>
              <w:jc w:val="center"/>
              <w:rPr>
                <w:sz w:val="22"/>
                <w:szCs w:val="22"/>
              </w:rPr>
            </w:pPr>
            <w:r w:rsidRPr="004C2067">
              <w:rPr>
                <w:sz w:val="22"/>
                <w:szCs w:val="22"/>
              </w:rPr>
              <w:t>2030 год</w:t>
            </w:r>
          </w:p>
        </w:tc>
      </w:tr>
      <w:tr w:rsidR="00163F1C" w:rsidRPr="00B60F23" w:rsidTr="00813F24">
        <w:trPr>
          <w:trHeight w:val="240"/>
          <w:jc w:val="center"/>
        </w:trPr>
        <w:tc>
          <w:tcPr>
            <w:tcW w:w="788" w:type="dxa"/>
            <w:shd w:val="clear" w:color="auto" w:fill="auto"/>
          </w:tcPr>
          <w:p w:rsidR="00163F1C" w:rsidRPr="00B60F23" w:rsidRDefault="00163F1C" w:rsidP="002268AF">
            <w:pPr>
              <w:jc w:val="center"/>
              <w:rPr>
                <w:sz w:val="22"/>
                <w:szCs w:val="22"/>
              </w:rPr>
            </w:pPr>
            <w:r w:rsidRPr="00B60F23">
              <w:rPr>
                <w:sz w:val="22"/>
                <w:szCs w:val="22"/>
              </w:rPr>
              <w:t>1</w:t>
            </w:r>
          </w:p>
        </w:tc>
        <w:tc>
          <w:tcPr>
            <w:tcW w:w="1186" w:type="dxa"/>
            <w:shd w:val="clear" w:color="auto" w:fill="auto"/>
          </w:tcPr>
          <w:p w:rsidR="00163F1C" w:rsidRPr="00B60F23" w:rsidRDefault="00163F1C" w:rsidP="002268AF">
            <w:pPr>
              <w:jc w:val="center"/>
              <w:rPr>
                <w:sz w:val="22"/>
                <w:szCs w:val="22"/>
              </w:rPr>
            </w:pPr>
            <w:r w:rsidRPr="00B60F23">
              <w:rPr>
                <w:sz w:val="22"/>
                <w:szCs w:val="22"/>
              </w:rPr>
              <w:t>2</w:t>
            </w:r>
          </w:p>
        </w:tc>
        <w:tc>
          <w:tcPr>
            <w:tcW w:w="1209" w:type="dxa"/>
            <w:gridSpan w:val="2"/>
            <w:shd w:val="clear" w:color="auto" w:fill="auto"/>
          </w:tcPr>
          <w:p w:rsidR="00163F1C" w:rsidRPr="00B60F23" w:rsidRDefault="00163F1C" w:rsidP="002268AF">
            <w:pPr>
              <w:jc w:val="center"/>
              <w:rPr>
                <w:sz w:val="22"/>
                <w:szCs w:val="22"/>
              </w:rPr>
            </w:pPr>
            <w:r w:rsidRPr="00B60F23">
              <w:rPr>
                <w:sz w:val="22"/>
                <w:szCs w:val="22"/>
              </w:rPr>
              <w:t>3</w:t>
            </w:r>
          </w:p>
        </w:tc>
        <w:tc>
          <w:tcPr>
            <w:tcW w:w="941" w:type="dxa"/>
            <w:shd w:val="clear" w:color="auto" w:fill="auto"/>
          </w:tcPr>
          <w:p w:rsidR="00163F1C" w:rsidRPr="00B60F23" w:rsidRDefault="00163F1C" w:rsidP="002268AF">
            <w:pPr>
              <w:jc w:val="center"/>
              <w:rPr>
                <w:sz w:val="22"/>
                <w:szCs w:val="22"/>
              </w:rPr>
            </w:pPr>
            <w:r w:rsidRPr="00B60F23">
              <w:rPr>
                <w:sz w:val="22"/>
                <w:szCs w:val="22"/>
              </w:rPr>
              <w:t>4</w:t>
            </w:r>
          </w:p>
        </w:tc>
        <w:tc>
          <w:tcPr>
            <w:tcW w:w="940" w:type="dxa"/>
            <w:shd w:val="clear" w:color="auto" w:fill="auto"/>
          </w:tcPr>
          <w:p w:rsidR="00163F1C" w:rsidRPr="00B60F23" w:rsidRDefault="00163F1C" w:rsidP="002268AF">
            <w:pPr>
              <w:jc w:val="center"/>
              <w:rPr>
                <w:sz w:val="22"/>
                <w:szCs w:val="22"/>
              </w:rPr>
            </w:pPr>
            <w:r w:rsidRPr="00B60F23">
              <w:rPr>
                <w:sz w:val="22"/>
                <w:szCs w:val="22"/>
              </w:rPr>
              <w:t>5</w:t>
            </w:r>
          </w:p>
        </w:tc>
        <w:tc>
          <w:tcPr>
            <w:tcW w:w="806" w:type="dxa"/>
            <w:shd w:val="clear" w:color="auto" w:fill="auto"/>
          </w:tcPr>
          <w:p w:rsidR="00163F1C" w:rsidRPr="00B60F23" w:rsidRDefault="00163F1C" w:rsidP="002268AF">
            <w:pPr>
              <w:jc w:val="center"/>
              <w:rPr>
                <w:sz w:val="22"/>
                <w:szCs w:val="22"/>
              </w:rPr>
            </w:pPr>
            <w:r w:rsidRPr="00B60F23">
              <w:rPr>
                <w:sz w:val="22"/>
                <w:szCs w:val="22"/>
              </w:rPr>
              <w:t>6</w:t>
            </w:r>
          </w:p>
        </w:tc>
        <w:tc>
          <w:tcPr>
            <w:tcW w:w="807" w:type="dxa"/>
            <w:shd w:val="clear" w:color="auto" w:fill="auto"/>
          </w:tcPr>
          <w:p w:rsidR="00163F1C" w:rsidRPr="00B60F23" w:rsidRDefault="00163F1C" w:rsidP="002268AF">
            <w:pPr>
              <w:jc w:val="center"/>
              <w:rPr>
                <w:sz w:val="22"/>
                <w:szCs w:val="22"/>
              </w:rPr>
            </w:pPr>
            <w:r w:rsidRPr="00B60F23">
              <w:rPr>
                <w:sz w:val="22"/>
                <w:szCs w:val="22"/>
              </w:rPr>
              <w:t>7</w:t>
            </w:r>
          </w:p>
        </w:tc>
        <w:tc>
          <w:tcPr>
            <w:tcW w:w="806" w:type="dxa"/>
          </w:tcPr>
          <w:p w:rsidR="00163F1C" w:rsidRPr="00B60F23" w:rsidRDefault="00163F1C" w:rsidP="002268AF">
            <w:pPr>
              <w:jc w:val="center"/>
              <w:rPr>
                <w:sz w:val="22"/>
                <w:szCs w:val="22"/>
              </w:rPr>
            </w:pPr>
          </w:p>
        </w:tc>
        <w:tc>
          <w:tcPr>
            <w:tcW w:w="807" w:type="dxa"/>
            <w:shd w:val="clear" w:color="auto" w:fill="auto"/>
          </w:tcPr>
          <w:p w:rsidR="00163F1C" w:rsidRPr="00B60F23" w:rsidRDefault="00163F1C" w:rsidP="002268AF">
            <w:pPr>
              <w:jc w:val="center"/>
              <w:rPr>
                <w:sz w:val="22"/>
                <w:szCs w:val="22"/>
              </w:rPr>
            </w:pPr>
            <w:r w:rsidRPr="00B60F23">
              <w:rPr>
                <w:sz w:val="22"/>
                <w:szCs w:val="22"/>
              </w:rPr>
              <w:t>8</w:t>
            </w:r>
          </w:p>
        </w:tc>
        <w:tc>
          <w:tcPr>
            <w:tcW w:w="806" w:type="dxa"/>
            <w:shd w:val="clear" w:color="auto" w:fill="auto"/>
          </w:tcPr>
          <w:p w:rsidR="00163F1C" w:rsidRPr="00B60F23" w:rsidRDefault="00163F1C" w:rsidP="002268AF">
            <w:pPr>
              <w:jc w:val="center"/>
              <w:rPr>
                <w:sz w:val="22"/>
                <w:szCs w:val="22"/>
              </w:rPr>
            </w:pPr>
            <w:r w:rsidRPr="00B60F23">
              <w:rPr>
                <w:sz w:val="22"/>
                <w:szCs w:val="22"/>
              </w:rPr>
              <w:t>9</w:t>
            </w:r>
          </w:p>
        </w:tc>
        <w:tc>
          <w:tcPr>
            <w:tcW w:w="807" w:type="dxa"/>
          </w:tcPr>
          <w:p w:rsidR="00163F1C" w:rsidRPr="00B60F23" w:rsidRDefault="00163F1C" w:rsidP="002268AF">
            <w:pPr>
              <w:jc w:val="center"/>
              <w:rPr>
                <w:sz w:val="22"/>
                <w:szCs w:val="22"/>
              </w:rPr>
            </w:pPr>
          </w:p>
        </w:tc>
        <w:tc>
          <w:tcPr>
            <w:tcW w:w="940" w:type="dxa"/>
          </w:tcPr>
          <w:p w:rsidR="00163F1C" w:rsidRPr="00B60F23" w:rsidRDefault="00163F1C" w:rsidP="002268AF">
            <w:pPr>
              <w:jc w:val="center"/>
              <w:rPr>
                <w:sz w:val="22"/>
                <w:szCs w:val="22"/>
              </w:rPr>
            </w:pPr>
          </w:p>
        </w:tc>
        <w:tc>
          <w:tcPr>
            <w:tcW w:w="940" w:type="dxa"/>
          </w:tcPr>
          <w:p w:rsidR="00163F1C" w:rsidRPr="00B60F23" w:rsidRDefault="00163F1C" w:rsidP="002268AF">
            <w:pPr>
              <w:jc w:val="center"/>
              <w:rPr>
                <w:sz w:val="22"/>
                <w:szCs w:val="22"/>
              </w:rPr>
            </w:pPr>
          </w:p>
        </w:tc>
        <w:tc>
          <w:tcPr>
            <w:tcW w:w="941" w:type="dxa"/>
          </w:tcPr>
          <w:p w:rsidR="00163F1C" w:rsidRPr="00B60F23" w:rsidRDefault="00163F1C" w:rsidP="002268AF">
            <w:pPr>
              <w:jc w:val="center"/>
              <w:rPr>
                <w:sz w:val="22"/>
                <w:szCs w:val="22"/>
              </w:rPr>
            </w:pPr>
          </w:p>
        </w:tc>
        <w:tc>
          <w:tcPr>
            <w:tcW w:w="806" w:type="dxa"/>
          </w:tcPr>
          <w:p w:rsidR="00163F1C" w:rsidRPr="004C2067" w:rsidRDefault="00163F1C" w:rsidP="002268AF">
            <w:pPr>
              <w:jc w:val="center"/>
              <w:rPr>
                <w:sz w:val="22"/>
                <w:szCs w:val="22"/>
              </w:rPr>
            </w:pPr>
          </w:p>
        </w:tc>
        <w:tc>
          <w:tcPr>
            <w:tcW w:w="807" w:type="dxa"/>
            <w:shd w:val="clear" w:color="auto" w:fill="auto"/>
          </w:tcPr>
          <w:p w:rsidR="00163F1C" w:rsidRPr="004C2067" w:rsidRDefault="00163F1C" w:rsidP="002268AF">
            <w:pPr>
              <w:jc w:val="center"/>
              <w:rPr>
                <w:sz w:val="22"/>
                <w:szCs w:val="22"/>
              </w:rPr>
            </w:pPr>
            <w:r w:rsidRPr="004C2067">
              <w:rPr>
                <w:sz w:val="22"/>
                <w:szCs w:val="22"/>
              </w:rPr>
              <w:t>10</w:t>
            </w:r>
          </w:p>
        </w:tc>
        <w:tc>
          <w:tcPr>
            <w:tcW w:w="789" w:type="dxa"/>
            <w:shd w:val="clear" w:color="auto" w:fill="auto"/>
          </w:tcPr>
          <w:p w:rsidR="00163F1C" w:rsidRPr="004C2067" w:rsidRDefault="00163F1C" w:rsidP="002268AF">
            <w:pPr>
              <w:jc w:val="center"/>
              <w:rPr>
                <w:sz w:val="22"/>
                <w:szCs w:val="22"/>
              </w:rPr>
            </w:pPr>
            <w:r w:rsidRPr="004C2067">
              <w:rPr>
                <w:sz w:val="22"/>
                <w:szCs w:val="22"/>
              </w:rPr>
              <w:t>11</w:t>
            </w:r>
          </w:p>
        </w:tc>
      </w:tr>
      <w:tr w:rsidR="00163F1C" w:rsidRPr="00B60F23" w:rsidTr="00813F24">
        <w:trPr>
          <w:trHeight w:val="371"/>
          <w:jc w:val="center"/>
        </w:trPr>
        <w:tc>
          <w:tcPr>
            <w:tcW w:w="788" w:type="dxa"/>
            <w:shd w:val="clear" w:color="auto" w:fill="auto"/>
          </w:tcPr>
          <w:p w:rsidR="00163F1C" w:rsidRPr="00B60F23" w:rsidRDefault="00163F1C" w:rsidP="002268AF">
            <w:pPr>
              <w:jc w:val="center"/>
              <w:rPr>
                <w:sz w:val="22"/>
                <w:szCs w:val="22"/>
              </w:rPr>
            </w:pPr>
            <w:r w:rsidRPr="00B60F23">
              <w:rPr>
                <w:sz w:val="22"/>
                <w:szCs w:val="22"/>
              </w:rPr>
              <w:t>1</w:t>
            </w:r>
          </w:p>
        </w:tc>
        <w:tc>
          <w:tcPr>
            <w:tcW w:w="1893" w:type="dxa"/>
            <w:gridSpan w:val="2"/>
          </w:tcPr>
          <w:p w:rsidR="00163F1C" w:rsidRPr="00B60F23" w:rsidRDefault="00163F1C" w:rsidP="002268AF">
            <w:pPr>
              <w:jc w:val="both"/>
              <w:rPr>
                <w:rFonts w:eastAsia="Calibri"/>
                <w:sz w:val="22"/>
                <w:szCs w:val="22"/>
              </w:rPr>
            </w:pPr>
          </w:p>
        </w:tc>
        <w:tc>
          <w:tcPr>
            <w:tcW w:w="12450" w:type="dxa"/>
            <w:gridSpan w:val="15"/>
          </w:tcPr>
          <w:p w:rsidR="00163F1C" w:rsidRPr="004C2067" w:rsidRDefault="00163F1C" w:rsidP="002268AF">
            <w:pPr>
              <w:jc w:val="both"/>
              <w:rPr>
                <w:sz w:val="22"/>
                <w:szCs w:val="22"/>
              </w:rPr>
            </w:pPr>
            <w:r w:rsidRPr="004C2067">
              <w:rPr>
                <w:rFonts w:eastAsia="Calibri"/>
                <w:sz w:val="22"/>
                <w:szCs w:val="22"/>
              </w:rPr>
              <w:t>Цель. Создание благоприятных условий для развития малого и среднего предпринимательства в городе Лесосибирске</w:t>
            </w:r>
          </w:p>
        </w:tc>
      </w:tr>
      <w:tr w:rsidR="00163F1C" w:rsidRPr="00B60F23" w:rsidTr="00813F24">
        <w:trPr>
          <w:trHeight w:val="931"/>
          <w:jc w:val="center"/>
        </w:trPr>
        <w:tc>
          <w:tcPr>
            <w:tcW w:w="788" w:type="dxa"/>
            <w:shd w:val="clear" w:color="auto" w:fill="auto"/>
          </w:tcPr>
          <w:p w:rsidR="00163F1C" w:rsidRPr="00B60F23" w:rsidRDefault="00163F1C" w:rsidP="002268AF">
            <w:pPr>
              <w:jc w:val="center"/>
              <w:rPr>
                <w:sz w:val="22"/>
                <w:szCs w:val="22"/>
              </w:rPr>
            </w:pPr>
            <w:r w:rsidRPr="00B60F23">
              <w:rPr>
                <w:sz w:val="22"/>
                <w:szCs w:val="22"/>
              </w:rPr>
              <w:t>1.1.</w:t>
            </w:r>
          </w:p>
        </w:tc>
        <w:tc>
          <w:tcPr>
            <w:tcW w:w="1186" w:type="dxa"/>
            <w:shd w:val="clear" w:color="auto" w:fill="auto"/>
          </w:tcPr>
          <w:p w:rsidR="00163F1C" w:rsidRPr="00B60F23" w:rsidRDefault="00163F1C" w:rsidP="002268AF">
            <w:pPr>
              <w:rPr>
                <w:sz w:val="22"/>
                <w:szCs w:val="22"/>
              </w:rPr>
            </w:pPr>
            <w:r w:rsidRPr="00B60F23">
              <w:rPr>
                <w:rFonts w:eastAsia="Calibri"/>
                <w:sz w:val="22"/>
                <w:szCs w:val="22"/>
              </w:rPr>
              <w:t>Число субъектов малого и среднего предпринимательства</w:t>
            </w:r>
          </w:p>
        </w:tc>
        <w:tc>
          <w:tcPr>
            <w:tcW w:w="1209" w:type="dxa"/>
            <w:gridSpan w:val="2"/>
            <w:shd w:val="clear" w:color="auto" w:fill="auto"/>
            <w:vAlign w:val="center"/>
          </w:tcPr>
          <w:p w:rsidR="00163F1C" w:rsidRPr="00B60F23" w:rsidRDefault="00163F1C" w:rsidP="002268AF">
            <w:pPr>
              <w:jc w:val="center"/>
              <w:rPr>
                <w:sz w:val="22"/>
                <w:szCs w:val="22"/>
              </w:rPr>
            </w:pPr>
            <w:r w:rsidRPr="00B60F23">
              <w:rPr>
                <w:rFonts w:eastAsia="Calibri"/>
                <w:sz w:val="22"/>
                <w:szCs w:val="22"/>
              </w:rPr>
              <w:t>единиц на 10000 человек населения</w:t>
            </w:r>
          </w:p>
        </w:tc>
        <w:tc>
          <w:tcPr>
            <w:tcW w:w="941" w:type="dxa"/>
            <w:shd w:val="clear" w:color="auto" w:fill="auto"/>
            <w:vAlign w:val="center"/>
          </w:tcPr>
          <w:p w:rsidR="00163F1C" w:rsidRPr="00B60F23" w:rsidRDefault="00163F1C" w:rsidP="002268AF">
            <w:pPr>
              <w:jc w:val="center"/>
              <w:rPr>
                <w:sz w:val="22"/>
                <w:szCs w:val="22"/>
              </w:rPr>
            </w:pPr>
            <w:r w:rsidRPr="00B60F23">
              <w:rPr>
                <w:sz w:val="22"/>
                <w:szCs w:val="22"/>
              </w:rPr>
              <w:t>268,96</w:t>
            </w:r>
          </w:p>
        </w:tc>
        <w:tc>
          <w:tcPr>
            <w:tcW w:w="940" w:type="dxa"/>
            <w:shd w:val="clear" w:color="auto" w:fill="auto"/>
            <w:vAlign w:val="center"/>
          </w:tcPr>
          <w:p w:rsidR="00163F1C" w:rsidRPr="00B60F23" w:rsidRDefault="00163F1C" w:rsidP="002268AF">
            <w:pPr>
              <w:jc w:val="center"/>
              <w:rPr>
                <w:sz w:val="22"/>
                <w:szCs w:val="22"/>
              </w:rPr>
            </w:pPr>
            <w:r w:rsidRPr="00B60F23">
              <w:rPr>
                <w:sz w:val="22"/>
                <w:szCs w:val="22"/>
              </w:rPr>
              <w:t>321,97</w:t>
            </w:r>
          </w:p>
        </w:tc>
        <w:tc>
          <w:tcPr>
            <w:tcW w:w="806" w:type="dxa"/>
            <w:shd w:val="clear" w:color="auto" w:fill="auto"/>
            <w:vAlign w:val="center"/>
          </w:tcPr>
          <w:p w:rsidR="00163F1C" w:rsidRPr="00B60F23" w:rsidRDefault="00163F1C" w:rsidP="002268AF">
            <w:pPr>
              <w:jc w:val="center"/>
              <w:rPr>
                <w:sz w:val="22"/>
                <w:szCs w:val="22"/>
              </w:rPr>
            </w:pPr>
            <w:r w:rsidRPr="00B60F23">
              <w:rPr>
                <w:sz w:val="22"/>
                <w:szCs w:val="22"/>
              </w:rPr>
              <w:t>327,5</w:t>
            </w:r>
          </w:p>
        </w:tc>
        <w:tc>
          <w:tcPr>
            <w:tcW w:w="807" w:type="dxa"/>
            <w:shd w:val="clear" w:color="auto" w:fill="auto"/>
            <w:vAlign w:val="center"/>
          </w:tcPr>
          <w:p w:rsidR="00163F1C" w:rsidRPr="00B60F23" w:rsidRDefault="00163F1C" w:rsidP="002268AF">
            <w:pPr>
              <w:jc w:val="center"/>
              <w:rPr>
                <w:sz w:val="22"/>
                <w:szCs w:val="22"/>
              </w:rPr>
            </w:pPr>
            <w:r w:rsidRPr="00B60F23">
              <w:rPr>
                <w:sz w:val="22"/>
                <w:szCs w:val="22"/>
              </w:rPr>
              <w:t>321,26</w:t>
            </w:r>
          </w:p>
        </w:tc>
        <w:tc>
          <w:tcPr>
            <w:tcW w:w="806" w:type="dxa"/>
            <w:vAlign w:val="center"/>
          </w:tcPr>
          <w:p w:rsidR="00163F1C" w:rsidRPr="00B60F23" w:rsidRDefault="00163F1C" w:rsidP="002268AF">
            <w:pPr>
              <w:jc w:val="center"/>
              <w:rPr>
                <w:sz w:val="22"/>
                <w:szCs w:val="22"/>
              </w:rPr>
            </w:pPr>
            <w:r w:rsidRPr="00B60F23">
              <w:rPr>
                <w:sz w:val="22"/>
                <w:szCs w:val="22"/>
              </w:rPr>
              <w:t>324,67</w:t>
            </w:r>
          </w:p>
        </w:tc>
        <w:tc>
          <w:tcPr>
            <w:tcW w:w="807" w:type="dxa"/>
            <w:shd w:val="clear" w:color="auto" w:fill="auto"/>
            <w:vAlign w:val="center"/>
          </w:tcPr>
          <w:p w:rsidR="00163F1C" w:rsidRPr="00B60F23" w:rsidRDefault="00163F1C" w:rsidP="002268AF">
            <w:pPr>
              <w:rPr>
                <w:sz w:val="22"/>
                <w:szCs w:val="22"/>
              </w:rPr>
            </w:pPr>
            <w:r w:rsidRPr="00B60F23">
              <w:rPr>
                <w:sz w:val="22"/>
                <w:szCs w:val="22"/>
              </w:rPr>
              <w:t>327,69</w:t>
            </w:r>
          </w:p>
        </w:tc>
        <w:tc>
          <w:tcPr>
            <w:tcW w:w="806" w:type="dxa"/>
            <w:shd w:val="clear" w:color="auto" w:fill="auto"/>
            <w:vAlign w:val="center"/>
          </w:tcPr>
          <w:p w:rsidR="00163F1C" w:rsidRPr="00B60F23" w:rsidRDefault="00163F1C" w:rsidP="002268AF">
            <w:pPr>
              <w:rPr>
                <w:sz w:val="22"/>
                <w:szCs w:val="22"/>
              </w:rPr>
            </w:pPr>
            <w:r w:rsidRPr="00B60F23">
              <w:rPr>
                <w:sz w:val="22"/>
                <w:szCs w:val="22"/>
              </w:rPr>
              <w:t>321,27</w:t>
            </w:r>
          </w:p>
        </w:tc>
        <w:tc>
          <w:tcPr>
            <w:tcW w:w="807" w:type="dxa"/>
            <w:vAlign w:val="center"/>
          </w:tcPr>
          <w:p w:rsidR="00163F1C" w:rsidRPr="00B60F23" w:rsidRDefault="00163F1C" w:rsidP="002268AF">
            <w:pPr>
              <w:jc w:val="center"/>
              <w:rPr>
                <w:sz w:val="22"/>
                <w:szCs w:val="22"/>
              </w:rPr>
            </w:pPr>
            <w:r>
              <w:rPr>
                <w:sz w:val="22"/>
                <w:szCs w:val="22"/>
              </w:rPr>
              <w:t>322,</w:t>
            </w:r>
            <w:r w:rsidRPr="00B60F23">
              <w:rPr>
                <w:sz w:val="22"/>
                <w:szCs w:val="22"/>
              </w:rPr>
              <w:t>6</w:t>
            </w:r>
          </w:p>
        </w:tc>
        <w:tc>
          <w:tcPr>
            <w:tcW w:w="940" w:type="dxa"/>
            <w:vAlign w:val="center"/>
          </w:tcPr>
          <w:p w:rsidR="00163F1C" w:rsidRPr="004C2067" w:rsidRDefault="00163F1C" w:rsidP="002268AF">
            <w:pPr>
              <w:jc w:val="center"/>
              <w:rPr>
                <w:sz w:val="22"/>
                <w:szCs w:val="22"/>
                <w:lang w:val="en-US"/>
              </w:rPr>
            </w:pPr>
            <w:r w:rsidRPr="004C2067">
              <w:rPr>
                <w:sz w:val="22"/>
                <w:szCs w:val="22"/>
              </w:rPr>
              <w:t>353</w:t>
            </w:r>
          </w:p>
        </w:tc>
        <w:tc>
          <w:tcPr>
            <w:tcW w:w="940" w:type="dxa"/>
            <w:vAlign w:val="center"/>
          </w:tcPr>
          <w:p w:rsidR="00163F1C" w:rsidRPr="004C2067" w:rsidRDefault="00163F1C" w:rsidP="002268AF">
            <w:pPr>
              <w:jc w:val="center"/>
              <w:rPr>
                <w:sz w:val="22"/>
                <w:szCs w:val="22"/>
              </w:rPr>
            </w:pPr>
            <w:r w:rsidRPr="004C2067">
              <w:rPr>
                <w:sz w:val="22"/>
                <w:szCs w:val="22"/>
              </w:rPr>
              <w:t>356</w:t>
            </w:r>
          </w:p>
        </w:tc>
        <w:tc>
          <w:tcPr>
            <w:tcW w:w="941" w:type="dxa"/>
            <w:vAlign w:val="center"/>
          </w:tcPr>
          <w:p w:rsidR="00163F1C" w:rsidRPr="004C2067" w:rsidRDefault="00163F1C" w:rsidP="002268AF">
            <w:pPr>
              <w:jc w:val="center"/>
              <w:rPr>
                <w:sz w:val="22"/>
                <w:szCs w:val="22"/>
              </w:rPr>
            </w:pPr>
            <w:r w:rsidRPr="004C2067">
              <w:rPr>
                <w:sz w:val="22"/>
                <w:szCs w:val="22"/>
              </w:rPr>
              <w:t>358</w:t>
            </w:r>
          </w:p>
        </w:tc>
        <w:tc>
          <w:tcPr>
            <w:tcW w:w="806" w:type="dxa"/>
          </w:tcPr>
          <w:p w:rsidR="00163F1C" w:rsidRPr="004C2067" w:rsidRDefault="00163F1C" w:rsidP="002268AF">
            <w:pPr>
              <w:jc w:val="center"/>
              <w:rPr>
                <w:sz w:val="22"/>
                <w:szCs w:val="22"/>
              </w:rPr>
            </w:pPr>
          </w:p>
          <w:p w:rsidR="00163F1C" w:rsidRPr="004C2067" w:rsidRDefault="00163F1C" w:rsidP="002268AF">
            <w:pPr>
              <w:jc w:val="center"/>
              <w:rPr>
                <w:sz w:val="22"/>
                <w:szCs w:val="22"/>
              </w:rPr>
            </w:pPr>
          </w:p>
          <w:p w:rsidR="00163F1C" w:rsidRPr="004C2067" w:rsidRDefault="00163F1C" w:rsidP="002268AF">
            <w:pPr>
              <w:jc w:val="center"/>
              <w:rPr>
                <w:sz w:val="22"/>
                <w:szCs w:val="22"/>
              </w:rPr>
            </w:pPr>
          </w:p>
          <w:p w:rsidR="00163F1C" w:rsidRPr="004C2067" w:rsidRDefault="00163F1C" w:rsidP="002268AF">
            <w:pPr>
              <w:jc w:val="center"/>
              <w:rPr>
                <w:sz w:val="22"/>
                <w:szCs w:val="22"/>
              </w:rPr>
            </w:pPr>
            <w:r w:rsidRPr="004C2067">
              <w:rPr>
                <w:sz w:val="22"/>
                <w:szCs w:val="22"/>
              </w:rPr>
              <w:t>3</w:t>
            </w:r>
            <w:r w:rsidR="004F4CCE">
              <w:rPr>
                <w:sz w:val="22"/>
                <w:szCs w:val="22"/>
              </w:rPr>
              <w:t>60</w:t>
            </w:r>
          </w:p>
        </w:tc>
        <w:tc>
          <w:tcPr>
            <w:tcW w:w="807" w:type="dxa"/>
            <w:shd w:val="clear" w:color="auto" w:fill="auto"/>
            <w:vAlign w:val="center"/>
          </w:tcPr>
          <w:p w:rsidR="00163F1C" w:rsidRPr="004C2067" w:rsidRDefault="00163F1C" w:rsidP="002268AF">
            <w:pPr>
              <w:jc w:val="center"/>
              <w:rPr>
                <w:sz w:val="22"/>
                <w:szCs w:val="22"/>
              </w:rPr>
            </w:pPr>
            <w:r w:rsidRPr="004C2067">
              <w:rPr>
                <w:sz w:val="22"/>
                <w:szCs w:val="22"/>
              </w:rPr>
              <w:t>361</w:t>
            </w:r>
          </w:p>
        </w:tc>
        <w:tc>
          <w:tcPr>
            <w:tcW w:w="789" w:type="dxa"/>
            <w:shd w:val="clear" w:color="auto" w:fill="auto"/>
            <w:vAlign w:val="center"/>
          </w:tcPr>
          <w:p w:rsidR="00163F1C" w:rsidRPr="004C2067" w:rsidRDefault="00163F1C" w:rsidP="002268AF">
            <w:pPr>
              <w:jc w:val="center"/>
              <w:rPr>
                <w:sz w:val="22"/>
                <w:szCs w:val="22"/>
              </w:rPr>
            </w:pPr>
            <w:r w:rsidRPr="004C2067">
              <w:rPr>
                <w:sz w:val="22"/>
                <w:szCs w:val="22"/>
              </w:rPr>
              <w:t>362</w:t>
            </w:r>
          </w:p>
        </w:tc>
      </w:tr>
    </w:tbl>
    <w:p w:rsidR="00163F1C" w:rsidRPr="00B60F23" w:rsidRDefault="00163F1C" w:rsidP="00163F1C">
      <w:pPr>
        <w:jc w:val="center"/>
        <w:rPr>
          <w:sz w:val="28"/>
          <w:szCs w:val="28"/>
        </w:rPr>
      </w:pPr>
    </w:p>
    <w:p w:rsidR="00163F1C" w:rsidRDefault="00163F1C" w:rsidP="00163F1C">
      <w:pPr>
        <w:ind w:left="10632"/>
        <w:rPr>
          <w:sz w:val="28"/>
          <w:szCs w:val="28"/>
        </w:rPr>
      </w:pPr>
    </w:p>
    <w:p w:rsidR="00163F1C" w:rsidRDefault="00163F1C" w:rsidP="00163F1C">
      <w:pPr>
        <w:ind w:left="10632"/>
        <w:rPr>
          <w:sz w:val="28"/>
          <w:szCs w:val="28"/>
        </w:rPr>
      </w:pPr>
    </w:p>
    <w:p w:rsidR="00163F1C" w:rsidRDefault="00163F1C" w:rsidP="00163F1C">
      <w:pPr>
        <w:ind w:left="10632"/>
        <w:rPr>
          <w:sz w:val="28"/>
          <w:szCs w:val="28"/>
        </w:rPr>
      </w:pPr>
    </w:p>
    <w:p w:rsidR="00163F1C" w:rsidRDefault="00163F1C" w:rsidP="00163F1C">
      <w:pPr>
        <w:ind w:left="10632"/>
        <w:rPr>
          <w:sz w:val="28"/>
          <w:szCs w:val="28"/>
        </w:rPr>
      </w:pPr>
    </w:p>
    <w:p w:rsidR="00163F1C" w:rsidRDefault="00163F1C" w:rsidP="00163F1C">
      <w:pPr>
        <w:ind w:left="10632"/>
        <w:rPr>
          <w:sz w:val="28"/>
          <w:szCs w:val="28"/>
        </w:rPr>
      </w:pPr>
    </w:p>
    <w:p w:rsidR="00163F1C" w:rsidRDefault="00163F1C" w:rsidP="00163F1C">
      <w:pPr>
        <w:ind w:left="10632"/>
        <w:rPr>
          <w:sz w:val="28"/>
          <w:szCs w:val="28"/>
        </w:rPr>
      </w:pPr>
    </w:p>
    <w:p w:rsidR="00163F1C" w:rsidRPr="00B60F23" w:rsidRDefault="00163F1C" w:rsidP="00813F24">
      <w:pPr>
        <w:ind w:left="9639"/>
        <w:jc w:val="both"/>
        <w:rPr>
          <w:sz w:val="28"/>
          <w:szCs w:val="28"/>
        </w:rPr>
      </w:pPr>
      <w:r w:rsidRPr="00B60F23">
        <w:rPr>
          <w:sz w:val="28"/>
          <w:szCs w:val="28"/>
        </w:rPr>
        <w:t>Приложение № 1 к муниципальной программе «Поддержка малого и среднего предпринимательства в городе Лесосибирске»</w:t>
      </w:r>
    </w:p>
    <w:p w:rsidR="00163F1C" w:rsidRPr="00B60F23" w:rsidRDefault="00163F1C" w:rsidP="00163F1C">
      <w:pPr>
        <w:rPr>
          <w:sz w:val="28"/>
          <w:szCs w:val="28"/>
        </w:rPr>
      </w:pPr>
    </w:p>
    <w:p w:rsidR="00163F1C" w:rsidRPr="00B60F23" w:rsidRDefault="00163F1C" w:rsidP="00163F1C">
      <w:pPr>
        <w:jc w:val="center"/>
        <w:rPr>
          <w:sz w:val="28"/>
          <w:szCs w:val="28"/>
        </w:rPr>
      </w:pPr>
      <w:r w:rsidRPr="00B60F23">
        <w:rPr>
          <w:sz w:val="28"/>
          <w:szCs w:val="28"/>
        </w:rPr>
        <w:t xml:space="preserve">Информация о ресурсном обеспечении муниципальной программы города Лесосибирска за счет средств бюджета, в том числе средств, поступивших из бюджетов других уровней бюджетной системы и внебюджетных источников </w:t>
      </w:r>
    </w:p>
    <w:tbl>
      <w:tblPr>
        <w:tblW w:w="1541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3543"/>
        <w:gridCol w:w="1985"/>
        <w:gridCol w:w="709"/>
        <w:gridCol w:w="850"/>
        <w:gridCol w:w="1276"/>
        <w:gridCol w:w="567"/>
        <w:gridCol w:w="1021"/>
        <w:gridCol w:w="992"/>
        <w:gridCol w:w="964"/>
        <w:gridCol w:w="1275"/>
      </w:tblGrid>
      <w:tr w:rsidR="00163F1C" w:rsidRPr="00B60F23" w:rsidTr="00813F24">
        <w:trPr>
          <w:trHeight w:val="600"/>
        </w:trPr>
        <w:tc>
          <w:tcPr>
            <w:tcW w:w="534" w:type="dxa"/>
            <w:vMerge w:val="restart"/>
            <w:vAlign w:val="center"/>
          </w:tcPr>
          <w:p w:rsidR="00163F1C" w:rsidRPr="00B60F23" w:rsidRDefault="00163F1C" w:rsidP="002268AF">
            <w:pPr>
              <w:suppressAutoHyphens/>
              <w:autoSpaceDE w:val="0"/>
              <w:autoSpaceDN w:val="0"/>
              <w:adjustRightInd w:val="0"/>
              <w:ind w:right="-1"/>
              <w:jc w:val="center"/>
              <w:rPr>
                <w:rFonts w:eastAsia="Calibri"/>
                <w:sz w:val="20"/>
                <w:szCs w:val="20"/>
              </w:rPr>
            </w:pPr>
            <w:r w:rsidRPr="00B60F23">
              <w:rPr>
                <w:rFonts w:eastAsia="Calibri"/>
                <w:sz w:val="20"/>
                <w:szCs w:val="20"/>
              </w:rPr>
              <w:t>№ п/п</w:t>
            </w:r>
          </w:p>
        </w:tc>
        <w:tc>
          <w:tcPr>
            <w:tcW w:w="1701" w:type="dxa"/>
            <w:vMerge w:val="restart"/>
            <w:shd w:val="clear" w:color="auto" w:fill="auto"/>
            <w:vAlign w:val="center"/>
            <w:hideMark/>
          </w:tcPr>
          <w:p w:rsidR="00163F1C" w:rsidRPr="00B60F23" w:rsidRDefault="00163F1C" w:rsidP="002268AF">
            <w:pPr>
              <w:suppressAutoHyphens/>
              <w:autoSpaceDE w:val="0"/>
              <w:autoSpaceDN w:val="0"/>
              <w:adjustRightInd w:val="0"/>
              <w:ind w:right="-1"/>
              <w:jc w:val="center"/>
              <w:rPr>
                <w:rFonts w:eastAsia="Calibri"/>
                <w:sz w:val="20"/>
                <w:szCs w:val="20"/>
              </w:rPr>
            </w:pPr>
            <w:r w:rsidRPr="00B60F23">
              <w:rPr>
                <w:rFonts w:eastAsia="Calibri"/>
                <w:sz w:val="20"/>
                <w:szCs w:val="20"/>
              </w:rPr>
              <w:t>Статус (муниципальная программа г.Лесосибирска, подпрограмма, отдельное мероприятие)</w:t>
            </w:r>
          </w:p>
        </w:tc>
        <w:tc>
          <w:tcPr>
            <w:tcW w:w="3543" w:type="dxa"/>
            <w:vMerge w:val="restart"/>
            <w:shd w:val="clear" w:color="auto" w:fill="auto"/>
            <w:vAlign w:val="center"/>
            <w:hideMark/>
          </w:tcPr>
          <w:p w:rsidR="00163F1C" w:rsidRPr="00B60F23" w:rsidRDefault="00163F1C" w:rsidP="002268AF">
            <w:pPr>
              <w:suppressAutoHyphens/>
              <w:autoSpaceDE w:val="0"/>
              <w:autoSpaceDN w:val="0"/>
              <w:adjustRightInd w:val="0"/>
              <w:ind w:right="-1"/>
              <w:jc w:val="center"/>
              <w:rPr>
                <w:rFonts w:eastAsia="Calibri"/>
                <w:sz w:val="20"/>
                <w:szCs w:val="20"/>
              </w:rPr>
            </w:pPr>
            <w:r w:rsidRPr="00B60F23">
              <w:rPr>
                <w:rFonts w:eastAsia="Calibri"/>
                <w:sz w:val="20"/>
                <w:szCs w:val="20"/>
              </w:rPr>
              <w:t xml:space="preserve">Наименование  муниципальной программы г.Лесосибирска, </w:t>
            </w:r>
            <w:r w:rsidRPr="00B60F23">
              <w:rPr>
                <w:rFonts w:eastAsia="Calibri"/>
                <w:sz w:val="20"/>
                <w:szCs w:val="20"/>
              </w:rPr>
              <w:br/>
              <w:t>подпрограммы, отдельного мероприятия</w:t>
            </w:r>
          </w:p>
        </w:tc>
        <w:tc>
          <w:tcPr>
            <w:tcW w:w="1985" w:type="dxa"/>
            <w:vMerge w:val="restart"/>
            <w:shd w:val="clear" w:color="auto" w:fill="auto"/>
            <w:noWrap/>
            <w:vAlign w:val="center"/>
            <w:hideMark/>
          </w:tcPr>
          <w:p w:rsidR="00163F1C" w:rsidRPr="00B60F23" w:rsidRDefault="00163F1C" w:rsidP="002268AF">
            <w:pPr>
              <w:suppressAutoHyphens/>
              <w:autoSpaceDE w:val="0"/>
              <w:autoSpaceDN w:val="0"/>
              <w:adjustRightInd w:val="0"/>
              <w:ind w:right="-1"/>
              <w:jc w:val="center"/>
              <w:rPr>
                <w:rFonts w:eastAsia="Calibri"/>
                <w:sz w:val="20"/>
                <w:szCs w:val="20"/>
              </w:rPr>
            </w:pPr>
            <w:r w:rsidRPr="00B60F23">
              <w:rPr>
                <w:rFonts w:eastAsia="Calibri"/>
                <w:sz w:val="20"/>
                <w:szCs w:val="20"/>
              </w:rPr>
              <w:t>Наименование главного распорядителя бюджетных средств (далее – ГРБС)</w:t>
            </w:r>
          </w:p>
        </w:tc>
        <w:tc>
          <w:tcPr>
            <w:tcW w:w="3402" w:type="dxa"/>
            <w:gridSpan w:val="4"/>
            <w:shd w:val="clear" w:color="auto" w:fill="auto"/>
            <w:vAlign w:val="center"/>
            <w:hideMark/>
          </w:tcPr>
          <w:p w:rsidR="00163F1C" w:rsidRPr="00B60F23" w:rsidRDefault="00163F1C" w:rsidP="002268AF">
            <w:pPr>
              <w:suppressAutoHyphens/>
              <w:autoSpaceDE w:val="0"/>
              <w:autoSpaceDN w:val="0"/>
              <w:adjustRightInd w:val="0"/>
              <w:ind w:right="-1" w:hanging="108"/>
              <w:jc w:val="center"/>
              <w:rPr>
                <w:rFonts w:eastAsia="Calibri"/>
                <w:sz w:val="20"/>
                <w:szCs w:val="20"/>
              </w:rPr>
            </w:pPr>
            <w:r w:rsidRPr="00B60F23">
              <w:rPr>
                <w:rFonts w:eastAsia="Calibri"/>
                <w:sz w:val="20"/>
                <w:szCs w:val="20"/>
              </w:rPr>
              <w:t>Код бюджетной классификации</w:t>
            </w:r>
          </w:p>
        </w:tc>
        <w:tc>
          <w:tcPr>
            <w:tcW w:w="1021" w:type="dxa"/>
            <w:shd w:val="clear" w:color="auto" w:fill="auto"/>
            <w:vAlign w:val="center"/>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2025 год</w:t>
            </w:r>
          </w:p>
        </w:tc>
        <w:tc>
          <w:tcPr>
            <w:tcW w:w="992" w:type="dxa"/>
            <w:shd w:val="clear" w:color="auto" w:fill="auto"/>
            <w:vAlign w:val="center"/>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2026 год</w:t>
            </w:r>
          </w:p>
        </w:tc>
        <w:tc>
          <w:tcPr>
            <w:tcW w:w="964" w:type="dxa"/>
            <w:shd w:val="clear" w:color="auto" w:fill="auto"/>
            <w:vAlign w:val="center"/>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2027 год</w:t>
            </w:r>
          </w:p>
        </w:tc>
        <w:tc>
          <w:tcPr>
            <w:tcW w:w="1275" w:type="dxa"/>
            <w:vMerge w:val="restart"/>
            <w:shd w:val="clear" w:color="auto" w:fill="auto"/>
            <w:vAlign w:val="center"/>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Итого</w:t>
            </w:r>
            <w:r w:rsidRPr="004C2067">
              <w:rPr>
                <w:rFonts w:eastAsia="Calibri"/>
                <w:sz w:val="20"/>
                <w:szCs w:val="20"/>
              </w:rPr>
              <w:br/>
              <w:t>2025- 2027 годы</w:t>
            </w:r>
          </w:p>
        </w:tc>
      </w:tr>
      <w:tr w:rsidR="00163F1C" w:rsidRPr="00B60F23" w:rsidTr="00813F24">
        <w:trPr>
          <w:trHeight w:val="1020"/>
        </w:trPr>
        <w:tc>
          <w:tcPr>
            <w:tcW w:w="534" w:type="dxa"/>
            <w:vMerge/>
          </w:tcPr>
          <w:p w:rsidR="00163F1C" w:rsidRPr="00B60F23" w:rsidRDefault="00163F1C" w:rsidP="002268AF">
            <w:pPr>
              <w:suppressAutoHyphens/>
              <w:autoSpaceDE w:val="0"/>
              <w:autoSpaceDN w:val="0"/>
              <w:adjustRightInd w:val="0"/>
              <w:ind w:right="-1" w:firstLine="539"/>
              <w:jc w:val="both"/>
              <w:rPr>
                <w:rFonts w:eastAsia="Calibri"/>
                <w:sz w:val="20"/>
                <w:szCs w:val="20"/>
              </w:rPr>
            </w:pPr>
          </w:p>
        </w:tc>
        <w:tc>
          <w:tcPr>
            <w:tcW w:w="1701" w:type="dxa"/>
            <w:vMerge/>
            <w:shd w:val="clear" w:color="auto" w:fill="auto"/>
            <w:hideMark/>
          </w:tcPr>
          <w:p w:rsidR="00163F1C" w:rsidRPr="00B60F23" w:rsidRDefault="00163F1C" w:rsidP="002268AF">
            <w:pPr>
              <w:suppressAutoHyphens/>
              <w:autoSpaceDE w:val="0"/>
              <w:autoSpaceDN w:val="0"/>
              <w:adjustRightInd w:val="0"/>
              <w:ind w:right="-1" w:firstLine="539"/>
              <w:jc w:val="both"/>
              <w:rPr>
                <w:rFonts w:eastAsia="Calibri"/>
                <w:sz w:val="20"/>
                <w:szCs w:val="20"/>
              </w:rPr>
            </w:pPr>
          </w:p>
        </w:tc>
        <w:tc>
          <w:tcPr>
            <w:tcW w:w="3543" w:type="dxa"/>
            <w:vMerge/>
            <w:shd w:val="clear" w:color="auto" w:fill="auto"/>
            <w:hideMark/>
          </w:tcPr>
          <w:p w:rsidR="00163F1C" w:rsidRPr="00B60F23" w:rsidRDefault="00163F1C" w:rsidP="002268AF">
            <w:pPr>
              <w:suppressAutoHyphens/>
              <w:autoSpaceDE w:val="0"/>
              <w:autoSpaceDN w:val="0"/>
              <w:adjustRightInd w:val="0"/>
              <w:ind w:right="-1" w:firstLine="539"/>
              <w:jc w:val="both"/>
              <w:rPr>
                <w:rFonts w:eastAsia="Calibri"/>
                <w:sz w:val="20"/>
                <w:szCs w:val="20"/>
              </w:rPr>
            </w:pPr>
          </w:p>
        </w:tc>
        <w:tc>
          <w:tcPr>
            <w:tcW w:w="1985" w:type="dxa"/>
            <w:vMerge/>
            <w:shd w:val="clear" w:color="auto" w:fill="auto"/>
            <w:hideMark/>
          </w:tcPr>
          <w:p w:rsidR="00163F1C" w:rsidRPr="00B60F23" w:rsidRDefault="00163F1C" w:rsidP="002268AF">
            <w:pPr>
              <w:suppressAutoHyphens/>
              <w:autoSpaceDE w:val="0"/>
              <w:autoSpaceDN w:val="0"/>
              <w:adjustRightInd w:val="0"/>
              <w:ind w:right="-1" w:firstLine="539"/>
              <w:jc w:val="both"/>
              <w:rPr>
                <w:rFonts w:eastAsia="Calibri"/>
                <w:sz w:val="20"/>
                <w:szCs w:val="20"/>
              </w:rPr>
            </w:pPr>
          </w:p>
        </w:tc>
        <w:tc>
          <w:tcPr>
            <w:tcW w:w="709" w:type="dxa"/>
            <w:shd w:val="clear" w:color="auto" w:fill="auto"/>
            <w:vAlign w:val="center"/>
            <w:hideMark/>
          </w:tcPr>
          <w:p w:rsidR="00163F1C" w:rsidRPr="00B60F23" w:rsidRDefault="00163F1C" w:rsidP="002268AF">
            <w:pPr>
              <w:suppressAutoHyphens/>
              <w:autoSpaceDE w:val="0"/>
              <w:autoSpaceDN w:val="0"/>
              <w:adjustRightInd w:val="0"/>
              <w:ind w:right="-1"/>
              <w:jc w:val="center"/>
              <w:rPr>
                <w:rFonts w:eastAsia="Calibri"/>
                <w:sz w:val="20"/>
                <w:szCs w:val="20"/>
              </w:rPr>
            </w:pPr>
            <w:r w:rsidRPr="00B60F23">
              <w:rPr>
                <w:rFonts w:eastAsia="Calibri"/>
                <w:sz w:val="20"/>
                <w:szCs w:val="20"/>
              </w:rPr>
              <w:t>ГРБС</w:t>
            </w:r>
          </w:p>
        </w:tc>
        <w:tc>
          <w:tcPr>
            <w:tcW w:w="850" w:type="dxa"/>
            <w:shd w:val="clear" w:color="auto" w:fill="auto"/>
            <w:vAlign w:val="center"/>
            <w:hideMark/>
          </w:tcPr>
          <w:p w:rsidR="00163F1C" w:rsidRPr="00B60F23" w:rsidRDefault="00163F1C" w:rsidP="002268AF">
            <w:pPr>
              <w:suppressAutoHyphens/>
              <w:autoSpaceDE w:val="0"/>
              <w:autoSpaceDN w:val="0"/>
              <w:adjustRightInd w:val="0"/>
              <w:ind w:right="-1"/>
              <w:jc w:val="center"/>
              <w:rPr>
                <w:rFonts w:eastAsia="Calibri"/>
                <w:sz w:val="20"/>
                <w:szCs w:val="20"/>
              </w:rPr>
            </w:pPr>
            <w:r w:rsidRPr="00B60F23">
              <w:rPr>
                <w:rFonts w:eastAsia="Calibri"/>
                <w:sz w:val="20"/>
                <w:szCs w:val="20"/>
              </w:rPr>
              <w:t>РзПр</w:t>
            </w:r>
          </w:p>
        </w:tc>
        <w:tc>
          <w:tcPr>
            <w:tcW w:w="1276" w:type="dxa"/>
            <w:shd w:val="clear" w:color="auto" w:fill="auto"/>
            <w:vAlign w:val="center"/>
            <w:hideMark/>
          </w:tcPr>
          <w:p w:rsidR="00163F1C" w:rsidRPr="00B60F23" w:rsidRDefault="00163F1C" w:rsidP="002268AF">
            <w:pPr>
              <w:suppressAutoHyphens/>
              <w:autoSpaceDE w:val="0"/>
              <w:autoSpaceDN w:val="0"/>
              <w:adjustRightInd w:val="0"/>
              <w:ind w:left="207" w:right="-1"/>
              <w:jc w:val="center"/>
              <w:rPr>
                <w:rFonts w:eastAsia="Calibri"/>
                <w:sz w:val="20"/>
                <w:szCs w:val="20"/>
              </w:rPr>
            </w:pPr>
            <w:r w:rsidRPr="00B60F23">
              <w:rPr>
                <w:rFonts w:eastAsia="Calibri"/>
                <w:sz w:val="20"/>
                <w:szCs w:val="20"/>
              </w:rPr>
              <w:t>ЦСР</w:t>
            </w:r>
          </w:p>
        </w:tc>
        <w:tc>
          <w:tcPr>
            <w:tcW w:w="567" w:type="dxa"/>
            <w:shd w:val="clear" w:color="auto" w:fill="auto"/>
            <w:vAlign w:val="center"/>
            <w:hideMark/>
          </w:tcPr>
          <w:p w:rsidR="00163F1C" w:rsidRPr="00B60F23" w:rsidRDefault="00163F1C" w:rsidP="002268AF">
            <w:pPr>
              <w:suppressAutoHyphens/>
              <w:autoSpaceDE w:val="0"/>
              <w:autoSpaceDN w:val="0"/>
              <w:adjustRightInd w:val="0"/>
              <w:ind w:right="-251"/>
              <w:rPr>
                <w:rFonts w:eastAsia="Calibri"/>
                <w:sz w:val="20"/>
                <w:szCs w:val="20"/>
              </w:rPr>
            </w:pPr>
            <w:r w:rsidRPr="00B60F23">
              <w:rPr>
                <w:rFonts w:eastAsia="Calibri"/>
                <w:sz w:val="20"/>
                <w:szCs w:val="20"/>
              </w:rPr>
              <w:t>ВР</w:t>
            </w:r>
          </w:p>
        </w:tc>
        <w:tc>
          <w:tcPr>
            <w:tcW w:w="1021" w:type="dxa"/>
            <w:shd w:val="clear" w:color="auto" w:fill="auto"/>
            <w:noWrap/>
            <w:vAlign w:val="center"/>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план</w:t>
            </w:r>
          </w:p>
        </w:tc>
        <w:tc>
          <w:tcPr>
            <w:tcW w:w="992" w:type="dxa"/>
            <w:shd w:val="clear" w:color="auto" w:fill="auto"/>
            <w:noWrap/>
            <w:vAlign w:val="center"/>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план</w:t>
            </w:r>
          </w:p>
        </w:tc>
        <w:tc>
          <w:tcPr>
            <w:tcW w:w="964" w:type="dxa"/>
            <w:shd w:val="clear" w:color="auto" w:fill="auto"/>
            <w:noWrap/>
            <w:vAlign w:val="center"/>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план</w:t>
            </w:r>
          </w:p>
        </w:tc>
        <w:tc>
          <w:tcPr>
            <w:tcW w:w="1275" w:type="dxa"/>
            <w:vMerge/>
            <w:shd w:val="clear" w:color="auto" w:fill="auto"/>
            <w:vAlign w:val="center"/>
            <w:hideMark/>
          </w:tcPr>
          <w:p w:rsidR="00163F1C" w:rsidRPr="004C2067" w:rsidRDefault="00163F1C" w:rsidP="002268AF">
            <w:pPr>
              <w:suppressAutoHyphens/>
              <w:autoSpaceDE w:val="0"/>
              <w:autoSpaceDN w:val="0"/>
              <w:adjustRightInd w:val="0"/>
              <w:ind w:right="-1"/>
              <w:jc w:val="center"/>
              <w:rPr>
                <w:rFonts w:eastAsia="Calibri"/>
                <w:sz w:val="20"/>
                <w:szCs w:val="20"/>
              </w:rPr>
            </w:pPr>
          </w:p>
        </w:tc>
      </w:tr>
      <w:tr w:rsidR="00163F1C" w:rsidRPr="00B60F23" w:rsidTr="00813F24">
        <w:trPr>
          <w:trHeight w:val="315"/>
        </w:trPr>
        <w:tc>
          <w:tcPr>
            <w:tcW w:w="534" w:type="dxa"/>
          </w:tcPr>
          <w:p w:rsidR="00163F1C" w:rsidRPr="00B60F23" w:rsidRDefault="00163F1C" w:rsidP="002268AF">
            <w:pPr>
              <w:suppressAutoHyphens/>
              <w:autoSpaceDE w:val="0"/>
              <w:autoSpaceDN w:val="0"/>
              <w:adjustRightInd w:val="0"/>
              <w:ind w:right="-1"/>
              <w:jc w:val="center"/>
              <w:rPr>
                <w:rFonts w:eastAsia="Calibri"/>
                <w:sz w:val="20"/>
                <w:szCs w:val="20"/>
              </w:rPr>
            </w:pPr>
          </w:p>
        </w:tc>
        <w:tc>
          <w:tcPr>
            <w:tcW w:w="1701" w:type="dxa"/>
            <w:shd w:val="clear" w:color="auto" w:fill="auto"/>
            <w:hideMark/>
          </w:tcPr>
          <w:p w:rsidR="00163F1C" w:rsidRPr="00B60F23" w:rsidRDefault="00163F1C" w:rsidP="002268AF">
            <w:pPr>
              <w:suppressAutoHyphens/>
              <w:autoSpaceDE w:val="0"/>
              <w:autoSpaceDN w:val="0"/>
              <w:adjustRightInd w:val="0"/>
              <w:ind w:right="-1"/>
              <w:jc w:val="center"/>
              <w:rPr>
                <w:rFonts w:eastAsia="Calibri"/>
                <w:sz w:val="20"/>
                <w:szCs w:val="20"/>
              </w:rPr>
            </w:pPr>
            <w:r w:rsidRPr="00B60F23">
              <w:rPr>
                <w:rFonts w:eastAsia="Calibri"/>
                <w:sz w:val="20"/>
                <w:szCs w:val="20"/>
              </w:rPr>
              <w:t>1</w:t>
            </w:r>
          </w:p>
        </w:tc>
        <w:tc>
          <w:tcPr>
            <w:tcW w:w="3543" w:type="dxa"/>
            <w:shd w:val="clear" w:color="auto" w:fill="auto"/>
            <w:hideMark/>
          </w:tcPr>
          <w:p w:rsidR="00163F1C" w:rsidRPr="00B60F23" w:rsidRDefault="00163F1C" w:rsidP="002268AF">
            <w:pPr>
              <w:suppressAutoHyphens/>
              <w:autoSpaceDE w:val="0"/>
              <w:autoSpaceDN w:val="0"/>
              <w:adjustRightInd w:val="0"/>
              <w:ind w:right="-1"/>
              <w:jc w:val="center"/>
              <w:rPr>
                <w:rFonts w:eastAsia="Calibri"/>
                <w:sz w:val="20"/>
                <w:szCs w:val="20"/>
              </w:rPr>
            </w:pPr>
            <w:r w:rsidRPr="00B60F23">
              <w:rPr>
                <w:rFonts w:eastAsia="Calibri"/>
                <w:sz w:val="20"/>
                <w:szCs w:val="20"/>
              </w:rPr>
              <w:t>2</w:t>
            </w:r>
          </w:p>
        </w:tc>
        <w:tc>
          <w:tcPr>
            <w:tcW w:w="1985" w:type="dxa"/>
            <w:shd w:val="clear" w:color="auto" w:fill="auto"/>
            <w:hideMark/>
          </w:tcPr>
          <w:p w:rsidR="00163F1C" w:rsidRPr="00B60F23" w:rsidRDefault="00163F1C" w:rsidP="002268AF">
            <w:pPr>
              <w:suppressAutoHyphens/>
              <w:autoSpaceDE w:val="0"/>
              <w:autoSpaceDN w:val="0"/>
              <w:adjustRightInd w:val="0"/>
              <w:ind w:right="-1"/>
              <w:jc w:val="center"/>
              <w:rPr>
                <w:rFonts w:eastAsia="Calibri"/>
                <w:sz w:val="20"/>
                <w:szCs w:val="20"/>
              </w:rPr>
            </w:pPr>
            <w:r w:rsidRPr="00B60F23">
              <w:rPr>
                <w:rFonts w:eastAsia="Calibri"/>
                <w:sz w:val="20"/>
                <w:szCs w:val="20"/>
              </w:rPr>
              <w:t>3</w:t>
            </w:r>
          </w:p>
        </w:tc>
        <w:tc>
          <w:tcPr>
            <w:tcW w:w="709" w:type="dxa"/>
            <w:shd w:val="clear" w:color="auto" w:fill="auto"/>
            <w:hideMark/>
          </w:tcPr>
          <w:p w:rsidR="00163F1C" w:rsidRPr="00B60F23" w:rsidRDefault="00163F1C" w:rsidP="002268AF">
            <w:pPr>
              <w:suppressAutoHyphens/>
              <w:autoSpaceDE w:val="0"/>
              <w:autoSpaceDN w:val="0"/>
              <w:adjustRightInd w:val="0"/>
              <w:ind w:right="-1"/>
              <w:jc w:val="center"/>
              <w:rPr>
                <w:rFonts w:eastAsia="Calibri"/>
                <w:sz w:val="20"/>
                <w:szCs w:val="20"/>
              </w:rPr>
            </w:pPr>
            <w:r w:rsidRPr="00B60F23">
              <w:rPr>
                <w:rFonts w:eastAsia="Calibri"/>
                <w:sz w:val="20"/>
                <w:szCs w:val="20"/>
              </w:rPr>
              <w:t>4</w:t>
            </w:r>
          </w:p>
        </w:tc>
        <w:tc>
          <w:tcPr>
            <w:tcW w:w="850" w:type="dxa"/>
            <w:shd w:val="clear" w:color="auto" w:fill="auto"/>
            <w:hideMark/>
          </w:tcPr>
          <w:p w:rsidR="00163F1C" w:rsidRPr="00B60F23" w:rsidRDefault="00163F1C" w:rsidP="002268AF">
            <w:pPr>
              <w:suppressAutoHyphens/>
              <w:autoSpaceDE w:val="0"/>
              <w:autoSpaceDN w:val="0"/>
              <w:adjustRightInd w:val="0"/>
              <w:ind w:right="-1"/>
              <w:jc w:val="center"/>
              <w:rPr>
                <w:rFonts w:eastAsia="Calibri"/>
                <w:sz w:val="20"/>
                <w:szCs w:val="20"/>
              </w:rPr>
            </w:pPr>
            <w:r w:rsidRPr="00B60F23">
              <w:rPr>
                <w:rFonts w:eastAsia="Calibri"/>
                <w:sz w:val="20"/>
                <w:szCs w:val="20"/>
              </w:rPr>
              <w:t>5</w:t>
            </w:r>
          </w:p>
        </w:tc>
        <w:tc>
          <w:tcPr>
            <w:tcW w:w="1276" w:type="dxa"/>
            <w:shd w:val="clear" w:color="auto" w:fill="auto"/>
            <w:hideMark/>
          </w:tcPr>
          <w:p w:rsidR="00163F1C" w:rsidRPr="00B60F23" w:rsidRDefault="00163F1C" w:rsidP="002268AF">
            <w:pPr>
              <w:suppressAutoHyphens/>
              <w:autoSpaceDE w:val="0"/>
              <w:autoSpaceDN w:val="0"/>
              <w:adjustRightInd w:val="0"/>
              <w:ind w:right="-1"/>
              <w:jc w:val="center"/>
              <w:rPr>
                <w:rFonts w:eastAsia="Calibri"/>
                <w:sz w:val="20"/>
                <w:szCs w:val="20"/>
              </w:rPr>
            </w:pPr>
            <w:r w:rsidRPr="00B60F23">
              <w:rPr>
                <w:rFonts w:eastAsia="Calibri"/>
                <w:sz w:val="20"/>
                <w:szCs w:val="20"/>
              </w:rPr>
              <w:t>6</w:t>
            </w:r>
          </w:p>
        </w:tc>
        <w:tc>
          <w:tcPr>
            <w:tcW w:w="567" w:type="dxa"/>
            <w:shd w:val="clear" w:color="auto" w:fill="auto"/>
            <w:hideMark/>
          </w:tcPr>
          <w:p w:rsidR="00163F1C" w:rsidRPr="00B60F23" w:rsidRDefault="00163F1C" w:rsidP="002268AF">
            <w:pPr>
              <w:suppressAutoHyphens/>
              <w:autoSpaceDE w:val="0"/>
              <w:autoSpaceDN w:val="0"/>
              <w:adjustRightInd w:val="0"/>
              <w:ind w:right="-1"/>
              <w:jc w:val="center"/>
              <w:rPr>
                <w:rFonts w:eastAsia="Calibri"/>
                <w:sz w:val="20"/>
                <w:szCs w:val="20"/>
              </w:rPr>
            </w:pPr>
            <w:r w:rsidRPr="00B60F23">
              <w:rPr>
                <w:rFonts w:eastAsia="Calibri"/>
                <w:sz w:val="20"/>
                <w:szCs w:val="20"/>
              </w:rPr>
              <w:t>7</w:t>
            </w:r>
          </w:p>
        </w:tc>
        <w:tc>
          <w:tcPr>
            <w:tcW w:w="1021" w:type="dxa"/>
            <w:shd w:val="clear" w:color="auto" w:fill="auto"/>
            <w:hideMark/>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10</w:t>
            </w:r>
          </w:p>
        </w:tc>
        <w:tc>
          <w:tcPr>
            <w:tcW w:w="992" w:type="dxa"/>
            <w:shd w:val="clear" w:color="auto" w:fill="auto"/>
            <w:hideMark/>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11</w:t>
            </w:r>
          </w:p>
        </w:tc>
        <w:tc>
          <w:tcPr>
            <w:tcW w:w="964" w:type="dxa"/>
            <w:shd w:val="clear" w:color="auto" w:fill="auto"/>
            <w:hideMark/>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12</w:t>
            </w:r>
          </w:p>
        </w:tc>
        <w:tc>
          <w:tcPr>
            <w:tcW w:w="1275" w:type="dxa"/>
            <w:shd w:val="clear" w:color="auto" w:fill="auto"/>
            <w:hideMark/>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13</w:t>
            </w:r>
          </w:p>
        </w:tc>
      </w:tr>
      <w:tr w:rsidR="00163F1C" w:rsidRPr="00B60F23" w:rsidTr="00813F24">
        <w:trPr>
          <w:trHeight w:val="810"/>
        </w:trPr>
        <w:tc>
          <w:tcPr>
            <w:tcW w:w="534" w:type="dxa"/>
            <w:vMerge w:val="restart"/>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1</w:t>
            </w:r>
          </w:p>
        </w:tc>
        <w:tc>
          <w:tcPr>
            <w:tcW w:w="1701" w:type="dxa"/>
            <w:vMerge w:val="restart"/>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Муниципальная программа</w:t>
            </w:r>
          </w:p>
        </w:tc>
        <w:tc>
          <w:tcPr>
            <w:tcW w:w="3543" w:type="dxa"/>
            <w:vMerge w:val="restart"/>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«Поддержка малого и среднего предпринимательства в городе Лесосибирске»</w:t>
            </w: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всего расходные обязательства по  программе</w:t>
            </w:r>
          </w:p>
        </w:tc>
        <w:tc>
          <w:tcPr>
            <w:tcW w:w="709"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850"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1276"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567"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1021" w:type="dxa"/>
            <w:shd w:val="clear" w:color="auto" w:fill="auto"/>
            <w:noWrap/>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1090,0</w:t>
            </w:r>
          </w:p>
        </w:tc>
        <w:tc>
          <w:tcPr>
            <w:tcW w:w="992" w:type="dxa"/>
            <w:shd w:val="clear" w:color="auto" w:fill="auto"/>
            <w:noWrap/>
            <w:hideMark/>
          </w:tcPr>
          <w:p w:rsidR="00163F1C" w:rsidRPr="004C2067" w:rsidRDefault="00163F1C" w:rsidP="002268AF">
            <w:r w:rsidRPr="004C2067">
              <w:rPr>
                <w:rFonts w:eastAsia="Calibri"/>
                <w:sz w:val="20"/>
                <w:szCs w:val="20"/>
              </w:rPr>
              <w:t>1090,0</w:t>
            </w:r>
          </w:p>
        </w:tc>
        <w:tc>
          <w:tcPr>
            <w:tcW w:w="964" w:type="dxa"/>
            <w:shd w:val="clear" w:color="auto" w:fill="auto"/>
            <w:noWrap/>
            <w:hideMark/>
          </w:tcPr>
          <w:p w:rsidR="00163F1C" w:rsidRPr="004C2067" w:rsidRDefault="00163F1C" w:rsidP="002268AF">
            <w:r w:rsidRPr="004C2067">
              <w:rPr>
                <w:rFonts w:eastAsia="Calibri"/>
                <w:sz w:val="20"/>
                <w:szCs w:val="20"/>
              </w:rPr>
              <w:t>1090,0</w:t>
            </w:r>
          </w:p>
        </w:tc>
        <w:tc>
          <w:tcPr>
            <w:tcW w:w="1275" w:type="dxa"/>
            <w:shd w:val="clear" w:color="auto" w:fill="auto"/>
            <w:noWrap/>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3270,0</w:t>
            </w:r>
          </w:p>
        </w:tc>
      </w:tr>
      <w:tr w:rsidR="00163F1C" w:rsidRPr="00B60F23" w:rsidTr="00813F24">
        <w:trPr>
          <w:trHeight w:val="375"/>
        </w:trPr>
        <w:tc>
          <w:tcPr>
            <w:tcW w:w="534" w:type="dxa"/>
            <w:vMerge/>
          </w:tcPr>
          <w:p w:rsidR="00163F1C" w:rsidRPr="00B60F23" w:rsidRDefault="00163F1C" w:rsidP="002268AF">
            <w:pPr>
              <w:suppressAutoHyphens/>
              <w:autoSpaceDE w:val="0"/>
              <w:autoSpaceDN w:val="0"/>
              <w:adjustRightInd w:val="0"/>
              <w:ind w:right="-1" w:firstLine="539"/>
              <w:rPr>
                <w:rFonts w:eastAsia="Calibri"/>
                <w:sz w:val="20"/>
                <w:szCs w:val="20"/>
              </w:rPr>
            </w:pPr>
          </w:p>
        </w:tc>
        <w:tc>
          <w:tcPr>
            <w:tcW w:w="1701" w:type="dxa"/>
            <w:vMerge/>
            <w:shd w:val="clear" w:color="auto" w:fill="auto"/>
            <w:hideMark/>
          </w:tcPr>
          <w:p w:rsidR="00163F1C" w:rsidRPr="00B60F23" w:rsidRDefault="00163F1C" w:rsidP="002268AF">
            <w:pPr>
              <w:suppressAutoHyphens/>
              <w:autoSpaceDE w:val="0"/>
              <w:autoSpaceDN w:val="0"/>
              <w:adjustRightInd w:val="0"/>
              <w:ind w:right="-1" w:firstLine="539"/>
              <w:rPr>
                <w:rFonts w:eastAsia="Calibri"/>
                <w:sz w:val="20"/>
                <w:szCs w:val="20"/>
              </w:rPr>
            </w:pPr>
          </w:p>
        </w:tc>
        <w:tc>
          <w:tcPr>
            <w:tcW w:w="3543" w:type="dxa"/>
            <w:vMerge/>
            <w:shd w:val="clear" w:color="auto" w:fill="auto"/>
            <w:hideMark/>
          </w:tcPr>
          <w:p w:rsidR="00163F1C" w:rsidRPr="00B60F23" w:rsidRDefault="00163F1C" w:rsidP="002268AF">
            <w:pPr>
              <w:suppressAutoHyphens/>
              <w:autoSpaceDE w:val="0"/>
              <w:autoSpaceDN w:val="0"/>
              <w:adjustRightInd w:val="0"/>
              <w:ind w:right="-1" w:firstLine="539"/>
              <w:rPr>
                <w:rFonts w:eastAsia="Calibri"/>
                <w:sz w:val="20"/>
                <w:szCs w:val="20"/>
              </w:rPr>
            </w:pP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в том числе по ГРБС:</w:t>
            </w:r>
          </w:p>
        </w:tc>
        <w:tc>
          <w:tcPr>
            <w:tcW w:w="709" w:type="dxa"/>
            <w:shd w:val="clear" w:color="auto" w:fill="auto"/>
            <w:hideMark/>
          </w:tcPr>
          <w:p w:rsidR="00163F1C" w:rsidRPr="00B60F23" w:rsidRDefault="00163F1C" w:rsidP="002268AF">
            <w:pPr>
              <w:suppressAutoHyphens/>
              <w:autoSpaceDE w:val="0"/>
              <w:autoSpaceDN w:val="0"/>
              <w:adjustRightInd w:val="0"/>
              <w:ind w:right="-1" w:firstLine="539"/>
              <w:jc w:val="both"/>
              <w:rPr>
                <w:rFonts w:eastAsia="Calibri"/>
                <w:sz w:val="20"/>
                <w:szCs w:val="20"/>
              </w:rPr>
            </w:pPr>
            <w:r w:rsidRPr="00B60F23">
              <w:rPr>
                <w:rFonts w:eastAsia="Calibri"/>
                <w:sz w:val="20"/>
                <w:szCs w:val="20"/>
              </w:rPr>
              <w:t> </w:t>
            </w:r>
          </w:p>
        </w:tc>
        <w:tc>
          <w:tcPr>
            <w:tcW w:w="850" w:type="dxa"/>
            <w:shd w:val="clear" w:color="auto" w:fill="auto"/>
            <w:hideMark/>
          </w:tcPr>
          <w:p w:rsidR="00163F1C" w:rsidRPr="00B60F23" w:rsidRDefault="00163F1C" w:rsidP="002268AF">
            <w:pPr>
              <w:suppressAutoHyphens/>
              <w:autoSpaceDE w:val="0"/>
              <w:autoSpaceDN w:val="0"/>
              <w:adjustRightInd w:val="0"/>
              <w:ind w:right="-1" w:firstLine="539"/>
              <w:jc w:val="both"/>
              <w:rPr>
                <w:rFonts w:eastAsia="Calibri"/>
                <w:sz w:val="20"/>
                <w:szCs w:val="20"/>
              </w:rPr>
            </w:pPr>
            <w:r w:rsidRPr="00B60F23">
              <w:rPr>
                <w:rFonts w:eastAsia="Calibri"/>
                <w:sz w:val="20"/>
                <w:szCs w:val="20"/>
              </w:rPr>
              <w:t> </w:t>
            </w:r>
          </w:p>
        </w:tc>
        <w:tc>
          <w:tcPr>
            <w:tcW w:w="1276" w:type="dxa"/>
            <w:shd w:val="clear" w:color="auto" w:fill="auto"/>
            <w:hideMark/>
          </w:tcPr>
          <w:p w:rsidR="00163F1C" w:rsidRPr="00B60F23" w:rsidRDefault="00163F1C" w:rsidP="002268AF">
            <w:pPr>
              <w:suppressAutoHyphens/>
              <w:autoSpaceDE w:val="0"/>
              <w:autoSpaceDN w:val="0"/>
              <w:adjustRightInd w:val="0"/>
              <w:ind w:right="-1" w:firstLine="539"/>
              <w:jc w:val="both"/>
              <w:rPr>
                <w:rFonts w:eastAsia="Calibri"/>
                <w:sz w:val="20"/>
                <w:szCs w:val="20"/>
              </w:rPr>
            </w:pPr>
            <w:r w:rsidRPr="00B60F23">
              <w:rPr>
                <w:rFonts w:eastAsia="Calibri"/>
                <w:sz w:val="20"/>
                <w:szCs w:val="20"/>
              </w:rPr>
              <w:t> </w:t>
            </w:r>
          </w:p>
        </w:tc>
        <w:tc>
          <w:tcPr>
            <w:tcW w:w="567" w:type="dxa"/>
            <w:shd w:val="clear" w:color="auto" w:fill="auto"/>
            <w:hideMark/>
          </w:tcPr>
          <w:p w:rsidR="00163F1C" w:rsidRPr="00B60F23" w:rsidRDefault="00163F1C" w:rsidP="002268AF">
            <w:pPr>
              <w:suppressAutoHyphens/>
              <w:autoSpaceDE w:val="0"/>
              <w:autoSpaceDN w:val="0"/>
              <w:adjustRightInd w:val="0"/>
              <w:ind w:right="-1" w:firstLine="539"/>
              <w:jc w:val="both"/>
              <w:rPr>
                <w:rFonts w:eastAsia="Calibri"/>
                <w:sz w:val="20"/>
                <w:szCs w:val="20"/>
              </w:rPr>
            </w:pPr>
            <w:r w:rsidRPr="00B60F23">
              <w:rPr>
                <w:rFonts w:eastAsia="Calibri"/>
                <w:sz w:val="20"/>
                <w:szCs w:val="20"/>
              </w:rPr>
              <w:t> </w:t>
            </w:r>
          </w:p>
        </w:tc>
        <w:tc>
          <w:tcPr>
            <w:tcW w:w="1021" w:type="dxa"/>
            <w:shd w:val="clear" w:color="auto" w:fill="auto"/>
            <w:noWrap/>
          </w:tcPr>
          <w:p w:rsidR="00163F1C" w:rsidRPr="004C2067" w:rsidRDefault="00163F1C" w:rsidP="002268AF">
            <w:pPr>
              <w:suppressAutoHyphens/>
              <w:autoSpaceDE w:val="0"/>
              <w:autoSpaceDN w:val="0"/>
              <w:adjustRightInd w:val="0"/>
              <w:ind w:right="-1" w:firstLine="539"/>
              <w:jc w:val="both"/>
              <w:rPr>
                <w:rFonts w:eastAsia="Calibri"/>
                <w:sz w:val="20"/>
                <w:szCs w:val="20"/>
              </w:rPr>
            </w:pPr>
          </w:p>
        </w:tc>
        <w:tc>
          <w:tcPr>
            <w:tcW w:w="992" w:type="dxa"/>
            <w:shd w:val="clear" w:color="auto" w:fill="auto"/>
            <w:noWrap/>
            <w:hideMark/>
          </w:tcPr>
          <w:p w:rsidR="00163F1C" w:rsidRPr="004C2067" w:rsidRDefault="00163F1C" w:rsidP="002268AF">
            <w:pPr>
              <w:suppressAutoHyphens/>
              <w:autoSpaceDE w:val="0"/>
              <w:autoSpaceDN w:val="0"/>
              <w:adjustRightInd w:val="0"/>
              <w:ind w:right="-1" w:firstLine="539"/>
              <w:jc w:val="both"/>
              <w:rPr>
                <w:rFonts w:eastAsia="Calibri"/>
                <w:sz w:val="20"/>
                <w:szCs w:val="20"/>
              </w:rPr>
            </w:pPr>
            <w:r w:rsidRPr="004C2067">
              <w:rPr>
                <w:rFonts w:eastAsia="Calibri"/>
                <w:sz w:val="20"/>
                <w:szCs w:val="20"/>
              </w:rPr>
              <w:t> </w:t>
            </w:r>
          </w:p>
        </w:tc>
        <w:tc>
          <w:tcPr>
            <w:tcW w:w="964" w:type="dxa"/>
            <w:shd w:val="clear" w:color="auto" w:fill="auto"/>
            <w:noWrap/>
            <w:hideMark/>
          </w:tcPr>
          <w:p w:rsidR="00163F1C" w:rsidRPr="004C2067" w:rsidRDefault="00163F1C" w:rsidP="002268AF">
            <w:pPr>
              <w:suppressAutoHyphens/>
              <w:autoSpaceDE w:val="0"/>
              <w:autoSpaceDN w:val="0"/>
              <w:adjustRightInd w:val="0"/>
              <w:ind w:right="-1" w:firstLine="539"/>
              <w:jc w:val="both"/>
              <w:rPr>
                <w:rFonts w:eastAsia="Calibri"/>
                <w:sz w:val="20"/>
                <w:szCs w:val="20"/>
              </w:rPr>
            </w:pPr>
            <w:r w:rsidRPr="004C2067">
              <w:rPr>
                <w:rFonts w:eastAsia="Calibri"/>
                <w:sz w:val="20"/>
                <w:szCs w:val="20"/>
              </w:rPr>
              <w:t> </w:t>
            </w:r>
          </w:p>
        </w:tc>
        <w:tc>
          <w:tcPr>
            <w:tcW w:w="1275" w:type="dxa"/>
            <w:shd w:val="clear" w:color="auto" w:fill="auto"/>
            <w:noWrap/>
          </w:tcPr>
          <w:p w:rsidR="00163F1C" w:rsidRPr="004C2067" w:rsidRDefault="00163F1C" w:rsidP="002268AF">
            <w:pPr>
              <w:suppressAutoHyphens/>
              <w:autoSpaceDE w:val="0"/>
              <w:autoSpaceDN w:val="0"/>
              <w:adjustRightInd w:val="0"/>
              <w:ind w:right="-1" w:firstLine="539"/>
              <w:jc w:val="both"/>
              <w:rPr>
                <w:rFonts w:eastAsia="Calibri"/>
                <w:sz w:val="20"/>
                <w:szCs w:val="20"/>
              </w:rPr>
            </w:pPr>
          </w:p>
        </w:tc>
      </w:tr>
      <w:tr w:rsidR="00163F1C" w:rsidRPr="00B60F23" w:rsidTr="00813F24">
        <w:trPr>
          <w:trHeight w:val="555"/>
        </w:trPr>
        <w:tc>
          <w:tcPr>
            <w:tcW w:w="534" w:type="dxa"/>
            <w:vMerge/>
          </w:tcPr>
          <w:p w:rsidR="00163F1C" w:rsidRPr="00B60F23" w:rsidRDefault="00163F1C" w:rsidP="002268AF">
            <w:pPr>
              <w:suppressAutoHyphens/>
              <w:autoSpaceDE w:val="0"/>
              <w:autoSpaceDN w:val="0"/>
              <w:adjustRightInd w:val="0"/>
              <w:ind w:right="-1" w:firstLine="539"/>
              <w:rPr>
                <w:rFonts w:eastAsia="Calibri"/>
                <w:sz w:val="20"/>
                <w:szCs w:val="20"/>
              </w:rPr>
            </w:pPr>
          </w:p>
        </w:tc>
        <w:tc>
          <w:tcPr>
            <w:tcW w:w="1701" w:type="dxa"/>
            <w:vMerge/>
            <w:shd w:val="clear" w:color="auto" w:fill="auto"/>
            <w:hideMark/>
          </w:tcPr>
          <w:p w:rsidR="00163F1C" w:rsidRPr="00B60F23" w:rsidRDefault="00163F1C" w:rsidP="002268AF">
            <w:pPr>
              <w:suppressAutoHyphens/>
              <w:autoSpaceDE w:val="0"/>
              <w:autoSpaceDN w:val="0"/>
              <w:adjustRightInd w:val="0"/>
              <w:ind w:right="-1" w:firstLine="539"/>
              <w:rPr>
                <w:rFonts w:eastAsia="Calibri"/>
                <w:sz w:val="20"/>
                <w:szCs w:val="20"/>
              </w:rPr>
            </w:pPr>
          </w:p>
        </w:tc>
        <w:tc>
          <w:tcPr>
            <w:tcW w:w="3543" w:type="dxa"/>
            <w:vMerge/>
            <w:shd w:val="clear" w:color="auto" w:fill="auto"/>
            <w:hideMark/>
          </w:tcPr>
          <w:p w:rsidR="00163F1C" w:rsidRPr="00B60F23" w:rsidRDefault="00163F1C" w:rsidP="002268AF">
            <w:pPr>
              <w:suppressAutoHyphens/>
              <w:autoSpaceDE w:val="0"/>
              <w:autoSpaceDN w:val="0"/>
              <w:adjustRightInd w:val="0"/>
              <w:ind w:right="-1" w:firstLine="539"/>
              <w:rPr>
                <w:rFonts w:eastAsia="Calibri"/>
                <w:sz w:val="20"/>
                <w:szCs w:val="20"/>
              </w:rPr>
            </w:pP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Администрация города Лесосибирска</w:t>
            </w:r>
          </w:p>
        </w:tc>
        <w:tc>
          <w:tcPr>
            <w:tcW w:w="709"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Х </w:t>
            </w:r>
          </w:p>
        </w:tc>
        <w:tc>
          <w:tcPr>
            <w:tcW w:w="850"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1276"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567"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1021" w:type="dxa"/>
            <w:shd w:val="clear" w:color="auto" w:fill="auto"/>
            <w:noWrap/>
          </w:tcPr>
          <w:p w:rsidR="00163F1C" w:rsidRPr="004C2067" w:rsidRDefault="00163F1C" w:rsidP="002268AF">
            <w:r w:rsidRPr="004C2067">
              <w:rPr>
                <w:rFonts w:eastAsia="Calibri"/>
                <w:sz w:val="20"/>
                <w:szCs w:val="20"/>
              </w:rPr>
              <w:t>1090,0</w:t>
            </w:r>
          </w:p>
        </w:tc>
        <w:tc>
          <w:tcPr>
            <w:tcW w:w="992" w:type="dxa"/>
            <w:shd w:val="clear" w:color="auto" w:fill="auto"/>
            <w:noWrap/>
            <w:hideMark/>
          </w:tcPr>
          <w:p w:rsidR="00163F1C" w:rsidRPr="004C2067" w:rsidRDefault="00163F1C" w:rsidP="002268AF">
            <w:r w:rsidRPr="004C2067">
              <w:rPr>
                <w:rFonts w:eastAsia="Calibri"/>
                <w:sz w:val="20"/>
                <w:szCs w:val="20"/>
              </w:rPr>
              <w:t>1090,0</w:t>
            </w:r>
          </w:p>
        </w:tc>
        <w:tc>
          <w:tcPr>
            <w:tcW w:w="964" w:type="dxa"/>
            <w:shd w:val="clear" w:color="auto" w:fill="auto"/>
            <w:noWrap/>
            <w:hideMark/>
          </w:tcPr>
          <w:p w:rsidR="00163F1C" w:rsidRPr="004C2067" w:rsidRDefault="00163F1C" w:rsidP="002268AF">
            <w:r w:rsidRPr="004C2067">
              <w:rPr>
                <w:rFonts w:eastAsia="Calibri"/>
                <w:sz w:val="20"/>
                <w:szCs w:val="20"/>
              </w:rPr>
              <w:t>1090,0</w:t>
            </w:r>
          </w:p>
        </w:tc>
        <w:tc>
          <w:tcPr>
            <w:tcW w:w="1275" w:type="dxa"/>
            <w:shd w:val="clear" w:color="auto" w:fill="auto"/>
            <w:noWrap/>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3270,0</w:t>
            </w:r>
          </w:p>
        </w:tc>
      </w:tr>
      <w:tr w:rsidR="00163F1C" w:rsidRPr="00B60F23" w:rsidTr="00813F24">
        <w:trPr>
          <w:trHeight w:val="810"/>
        </w:trPr>
        <w:tc>
          <w:tcPr>
            <w:tcW w:w="534" w:type="dxa"/>
            <w:vMerge w:val="restart"/>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2</w:t>
            </w:r>
          </w:p>
        </w:tc>
        <w:tc>
          <w:tcPr>
            <w:tcW w:w="1701" w:type="dxa"/>
            <w:vMerge w:val="restart"/>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Отдельное мероприятие 1</w:t>
            </w:r>
          </w:p>
        </w:tc>
        <w:tc>
          <w:tcPr>
            <w:tcW w:w="3543" w:type="dxa"/>
            <w:vMerge w:val="restart"/>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sz w:val="20"/>
                <w:szCs w:val="20"/>
              </w:rPr>
              <w:t>Публикация информации о деятельности субъектов малого и среднего предпринимательства, результатов мониторинга деятельности субъектов малого и среднего предпринимательства на территории города в периодических печатных изданиях</w:t>
            </w:r>
            <w:r w:rsidRPr="00B60F23">
              <w:rPr>
                <w:sz w:val="20"/>
                <w:szCs w:val="20"/>
                <w:shd w:val="clear" w:color="auto" w:fill="FFFFFF" w:themeFill="background1"/>
              </w:rPr>
              <w:t>, сети Интернет</w:t>
            </w: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всего расходные обязательства по мероприятию 1</w:t>
            </w:r>
          </w:p>
        </w:tc>
        <w:tc>
          <w:tcPr>
            <w:tcW w:w="709"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Х </w:t>
            </w:r>
          </w:p>
        </w:tc>
        <w:tc>
          <w:tcPr>
            <w:tcW w:w="850"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1276"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567"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1021"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Х </w:t>
            </w:r>
          </w:p>
        </w:tc>
        <w:tc>
          <w:tcPr>
            <w:tcW w:w="992" w:type="dxa"/>
            <w:shd w:val="clear" w:color="auto" w:fill="auto"/>
            <w:noWrap/>
            <w:hideMark/>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Х</w:t>
            </w:r>
          </w:p>
        </w:tc>
        <w:tc>
          <w:tcPr>
            <w:tcW w:w="964" w:type="dxa"/>
            <w:shd w:val="clear" w:color="auto" w:fill="auto"/>
            <w:noWrap/>
            <w:hideMark/>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Х</w:t>
            </w:r>
          </w:p>
        </w:tc>
        <w:tc>
          <w:tcPr>
            <w:tcW w:w="1275" w:type="dxa"/>
            <w:shd w:val="clear" w:color="auto" w:fill="auto"/>
            <w:noWrap/>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Х</w:t>
            </w:r>
          </w:p>
        </w:tc>
      </w:tr>
      <w:tr w:rsidR="00163F1C" w:rsidRPr="00B60F23" w:rsidTr="00813F24">
        <w:trPr>
          <w:trHeight w:val="375"/>
        </w:trPr>
        <w:tc>
          <w:tcPr>
            <w:tcW w:w="534" w:type="dxa"/>
            <w:vMerge/>
          </w:tcPr>
          <w:p w:rsidR="00163F1C" w:rsidRPr="00B60F23" w:rsidRDefault="00163F1C" w:rsidP="002268AF">
            <w:pPr>
              <w:suppressAutoHyphens/>
              <w:autoSpaceDE w:val="0"/>
              <w:autoSpaceDN w:val="0"/>
              <w:adjustRightInd w:val="0"/>
              <w:ind w:right="-1"/>
              <w:rPr>
                <w:rFonts w:eastAsia="Calibri"/>
                <w:sz w:val="20"/>
                <w:szCs w:val="20"/>
              </w:rPr>
            </w:pPr>
          </w:p>
        </w:tc>
        <w:tc>
          <w:tcPr>
            <w:tcW w:w="1701" w:type="dxa"/>
            <w:vMerge/>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p>
        </w:tc>
        <w:tc>
          <w:tcPr>
            <w:tcW w:w="3543" w:type="dxa"/>
            <w:vMerge/>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в том числе по ГРБС:</w:t>
            </w:r>
          </w:p>
        </w:tc>
        <w:tc>
          <w:tcPr>
            <w:tcW w:w="709"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850"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1276"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567"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1021"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p>
        </w:tc>
        <w:tc>
          <w:tcPr>
            <w:tcW w:w="992" w:type="dxa"/>
            <w:shd w:val="clear" w:color="auto" w:fill="auto"/>
            <w:noWrap/>
            <w:hideMark/>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 </w:t>
            </w:r>
          </w:p>
        </w:tc>
        <w:tc>
          <w:tcPr>
            <w:tcW w:w="964" w:type="dxa"/>
            <w:shd w:val="clear" w:color="auto" w:fill="auto"/>
            <w:noWrap/>
            <w:hideMark/>
          </w:tcPr>
          <w:p w:rsidR="00163F1C" w:rsidRPr="004C2067" w:rsidRDefault="00163F1C" w:rsidP="002268AF">
            <w:pPr>
              <w:suppressAutoHyphens/>
              <w:autoSpaceDE w:val="0"/>
              <w:autoSpaceDN w:val="0"/>
              <w:adjustRightInd w:val="0"/>
              <w:ind w:right="-1"/>
              <w:rPr>
                <w:rFonts w:eastAsia="Calibri"/>
                <w:sz w:val="20"/>
                <w:szCs w:val="20"/>
              </w:rPr>
            </w:pPr>
          </w:p>
        </w:tc>
        <w:tc>
          <w:tcPr>
            <w:tcW w:w="1275"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p>
        </w:tc>
      </w:tr>
      <w:tr w:rsidR="00163F1C" w:rsidRPr="00B60F23" w:rsidTr="00813F24">
        <w:trPr>
          <w:trHeight w:val="1080"/>
        </w:trPr>
        <w:tc>
          <w:tcPr>
            <w:tcW w:w="534" w:type="dxa"/>
            <w:vMerge/>
          </w:tcPr>
          <w:p w:rsidR="00163F1C" w:rsidRPr="00B60F23" w:rsidRDefault="00163F1C" w:rsidP="002268AF">
            <w:pPr>
              <w:suppressAutoHyphens/>
              <w:autoSpaceDE w:val="0"/>
              <w:autoSpaceDN w:val="0"/>
              <w:adjustRightInd w:val="0"/>
              <w:ind w:right="-1"/>
              <w:rPr>
                <w:rFonts w:eastAsia="Calibri"/>
                <w:sz w:val="20"/>
                <w:szCs w:val="20"/>
              </w:rPr>
            </w:pPr>
          </w:p>
        </w:tc>
        <w:tc>
          <w:tcPr>
            <w:tcW w:w="1701" w:type="dxa"/>
            <w:vMerge/>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p>
        </w:tc>
        <w:tc>
          <w:tcPr>
            <w:tcW w:w="3543" w:type="dxa"/>
            <w:vMerge/>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Администрация города Лесосибирска</w:t>
            </w:r>
          </w:p>
        </w:tc>
        <w:tc>
          <w:tcPr>
            <w:tcW w:w="709"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Х </w:t>
            </w:r>
          </w:p>
        </w:tc>
        <w:tc>
          <w:tcPr>
            <w:tcW w:w="850"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1276"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567"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1021"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Х </w:t>
            </w:r>
          </w:p>
        </w:tc>
        <w:tc>
          <w:tcPr>
            <w:tcW w:w="992" w:type="dxa"/>
            <w:shd w:val="clear" w:color="auto" w:fill="auto"/>
            <w:noWrap/>
            <w:hideMark/>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Х</w:t>
            </w:r>
          </w:p>
        </w:tc>
        <w:tc>
          <w:tcPr>
            <w:tcW w:w="964" w:type="dxa"/>
            <w:shd w:val="clear" w:color="auto" w:fill="auto"/>
            <w:noWrap/>
            <w:hideMark/>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Х</w:t>
            </w:r>
          </w:p>
        </w:tc>
        <w:tc>
          <w:tcPr>
            <w:tcW w:w="1275" w:type="dxa"/>
            <w:shd w:val="clear" w:color="auto" w:fill="auto"/>
            <w:noWrap/>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Х</w:t>
            </w:r>
          </w:p>
        </w:tc>
      </w:tr>
      <w:tr w:rsidR="00163F1C" w:rsidRPr="00B60F23" w:rsidTr="00813F24">
        <w:trPr>
          <w:trHeight w:val="810"/>
        </w:trPr>
        <w:tc>
          <w:tcPr>
            <w:tcW w:w="534" w:type="dxa"/>
            <w:vMerge w:val="restart"/>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3</w:t>
            </w:r>
          </w:p>
        </w:tc>
        <w:tc>
          <w:tcPr>
            <w:tcW w:w="1701" w:type="dxa"/>
            <w:vMerge w:val="restart"/>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Отдельное мероприятие 2</w:t>
            </w:r>
          </w:p>
        </w:tc>
        <w:tc>
          <w:tcPr>
            <w:tcW w:w="3543" w:type="dxa"/>
            <w:vMerge w:val="restart"/>
            <w:shd w:val="clear" w:color="auto" w:fill="FFFFFF" w:themeFill="background1"/>
            <w:hideMark/>
          </w:tcPr>
          <w:p w:rsidR="00163F1C" w:rsidRPr="00B60F23" w:rsidRDefault="00163F1C" w:rsidP="002268AF">
            <w:pPr>
              <w:suppressAutoHyphens/>
              <w:autoSpaceDE w:val="0"/>
              <w:autoSpaceDN w:val="0"/>
              <w:adjustRightInd w:val="0"/>
              <w:ind w:right="-1"/>
              <w:rPr>
                <w:rFonts w:eastAsia="Calibri"/>
                <w:sz w:val="20"/>
                <w:szCs w:val="20"/>
              </w:rPr>
            </w:pPr>
            <w:r w:rsidRPr="00B60F23">
              <w:rPr>
                <w:sz w:val="20"/>
                <w:szCs w:val="20"/>
              </w:rPr>
              <w:t>Оказание информационно-консультационной поддержки субъектам малого и среднего предпринимательства,</w:t>
            </w:r>
            <w:r w:rsidRPr="00B60F23">
              <w:t xml:space="preserve"> </w:t>
            </w:r>
            <w:r w:rsidRPr="00B60F23">
              <w:rPr>
                <w:sz w:val="20"/>
                <w:szCs w:val="20"/>
                <w:shd w:val="clear" w:color="auto" w:fill="FFFFFF" w:themeFill="background1"/>
              </w:rPr>
              <w:t>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всего расходные обязательства по мероприятию 2</w:t>
            </w:r>
          </w:p>
        </w:tc>
        <w:tc>
          <w:tcPr>
            <w:tcW w:w="709"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Х </w:t>
            </w:r>
          </w:p>
        </w:tc>
        <w:tc>
          <w:tcPr>
            <w:tcW w:w="850"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1276"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567"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1021"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Х </w:t>
            </w:r>
          </w:p>
        </w:tc>
        <w:tc>
          <w:tcPr>
            <w:tcW w:w="992" w:type="dxa"/>
            <w:shd w:val="clear" w:color="auto" w:fill="auto"/>
            <w:noWrap/>
            <w:hideMark/>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Х</w:t>
            </w:r>
          </w:p>
        </w:tc>
        <w:tc>
          <w:tcPr>
            <w:tcW w:w="964" w:type="dxa"/>
            <w:shd w:val="clear" w:color="auto" w:fill="auto"/>
            <w:noWrap/>
            <w:hideMark/>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Х</w:t>
            </w:r>
          </w:p>
        </w:tc>
        <w:tc>
          <w:tcPr>
            <w:tcW w:w="1275" w:type="dxa"/>
            <w:shd w:val="clear" w:color="auto" w:fill="auto"/>
            <w:noWrap/>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Х</w:t>
            </w:r>
          </w:p>
        </w:tc>
      </w:tr>
      <w:tr w:rsidR="00163F1C" w:rsidRPr="00B60F23" w:rsidTr="00813F24">
        <w:trPr>
          <w:trHeight w:val="375"/>
        </w:trPr>
        <w:tc>
          <w:tcPr>
            <w:tcW w:w="534" w:type="dxa"/>
            <w:vMerge/>
          </w:tcPr>
          <w:p w:rsidR="00163F1C" w:rsidRPr="00B60F23" w:rsidRDefault="00163F1C" w:rsidP="002268AF">
            <w:pPr>
              <w:suppressAutoHyphens/>
              <w:autoSpaceDE w:val="0"/>
              <w:autoSpaceDN w:val="0"/>
              <w:adjustRightInd w:val="0"/>
              <w:ind w:right="-1"/>
              <w:rPr>
                <w:rFonts w:eastAsia="Calibri"/>
                <w:sz w:val="20"/>
                <w:szCs w:val="20"/>
              </w:rPr>
            </w:pPr>
          </w:p>
        </w:tc>
        <w:tc>
          <w:tcPr>
            <w:tcW w:w="1701" w:type="dxa"/>
            <w:vMerge/>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p>
        </w:tc>
        <w:tc>
          <w:tcPr>
            <w:tcW w:w="3543" w:type="dxa"/>
            <w:vMerge/>
            <w:shd w:val="clear" w:color="auto" w:fill="FFFFFF" w:themeFill="background1"/>
            <w:hideMark/>
          </w:tcPr>
          <w:p w:rsidR="00163F1C" w:rsidRPr="00B60F23" w:rsidRDefault="00163F1C" w:rsidP="002268AF">
            <w:pPr>
              <w:suppressAutoHyphens/>
              <w:autoSpaceDE w:val="0"/>
              <w:autoSpaceDN w:val="0"/>
              <w:adjustRightInd w:val="0"/>
              <w:ind w:right="-1"/>
              <w:rPr>
                <w:rFonts w:eastAsia="Calibri"/>
                <w:sz w:val="20"/>
                <w:szCs w:val="20"/>
              </w:rPr>
            </w:pP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в том числе по ГРБС:</w:t>
            </w:r>
          </w:p>
        </w:tc>
        <w:tc>
          <w:tcPr>
            <w:tcW w:w="709"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850"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1276"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567"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1021"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p>
        </w:tc>
        <w:tc>
          <w:tcPr>
            <w:tcW w:w="992" w:type="dxa"/>
            <w:shd w:val="clear" w:color="auto" w:fill="auto"/>
            <w:noWrap/>
            <w:hideMark/>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 </w:t>
            </w:r>
          </w:p>
        </w:tc>
        <w:tc>
          <w:tcPr>
            <w:tcW w:w="964" w:type="dxa"/>
            <w:shd w:val="clear" w:color="auto" w:fill="auto"/>
            <w:noWrap/>
            <w:hideMark/>
          </w:tcPr>
          <w:p w:rsidR="00163F1C" w:rsidRPr="004C2067" w:rsidRDefault="00163F1C" w:rsidP="002268AF">
            <w:pPr>
              <w:suppressAutoHyphens/>
              <w:autoSpaceDE w:val="0"/>
              <w:autoSpaceDN w:val="0"/>
              <w:adjustRightInd w:val="0"/>
              <w:ind w:right="-1"/>
              <w:rPr>
                <w:rFonts w:eastAsia="Calibri"/>
                <w:sz w:val="20"/>
                <w:szCs w:val="20"/>
              </w:rPr>
            </w:pPr>
          </w:p>
        </w:tc>
        <w:tc>
          <w:tcPr>
            <w:tcW w:w="1275"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p>
        </w:tc>
      </w:tr>
      <w:tr w:rsidR="00163F1C" w:rsidRPr="00B60F23" w:rsidTr="00813F24">
        <w:trPr>
          <w:trHeight w:val="1080"/>
        </w:trPr>
        <w:tc>
          <w:tcPr>
            <w:tcW w:w="534" w:type="dxa"/>
            <w:vMerge/>
          </w:tcPr>
          <w:p w:rsidR="00163F1C" w:rsidRPr="00B60F23" w:rsidRDefault="00163F1C" w:rsidP="002268AF">
            <w:pPr>
              <w:suppressAutoHyphens/>
              <w:autoSpaceDE w:val="0"/>
              <w:autoSpaceDN w:val="0"/>
              <w:adjustRightInd w:val="0"/>
              <w:ind w:right="-1"/>
              <w:rPr>
                <w:rFonts w:eastAsia="Calibri"/>
                <w:sz w:val="20"/>
                <w:szCs w:val="20"/>
              </w:rPr>
            </w:pPr>
          </w:p>
        </w:tc>
        <w:tc>
          <w:tcPr>
            <w:tcW w:w="1701" w:type="dxa"/>
            <w:vMerge/>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p>
        </w:tc>
        <w:tc>
          <w:tcPr>
            <w:tcW w:w="3543" w:type="dxa"/>
            <w:vMerge/>
            <w:shd w:val="clear" w:color="auto" w:fill="FFFFFF" w:themeFill="background1"/>
            <w:hideMark/>
          </w:tcPr>
          <w:p w:rsidR="00163F1C" w:rsidRPr="00B60F23" w:rsidRDefault="00163F1C" w:rsidP="002268AF">
            <w:pPr>
              <w:suppressAutoHyphens/>
              <w:autoSpaceDE w:val="0"/>
              <w:autoSpaceDN w:val="0"/>
              <w:adjustRightInd w:val="0"/>
              <w:ind w:right="-1"/>
              <w:rPr>
                <w:rFonts w:eastAsia="Calibri"/>
                <w:sz w:val="20"/>
                <w:szCs w:val="20"/>
              </w:rPr>
            </w:pP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Администрация города Лесосибирска</w:t>
            </w:r>
          </w:p>
        </w:tc>
        <w:tc>
          <w:tcPr>
            <w:tcW w:w="709"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Х </w:t>
            </w:r>
          </w:p>
        </w:tc>
        <w:tc>
          <w:tcPr>
            <w:tcW w:w="850"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1276"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567"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1021"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Х </w:t>
            </w:r>
          </w:p>
        </w:tc>
        <w:tc>
          <w:tcPr>
            <w:tcW w:w="992" w:type="dxa"/>
            <w:shd w:val="clear" w:color="auto" w:fill="auto"/>
            <w:noWrap/>
            <w:hideMark/>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Х</w:t>
            </w:r>
          </w:p>
        </w:tc>
        <w:tc>
          <w:tcPr>
            <w:tcW w:w="964" w:type="dxa"/>
            <w:shd w:val="clear" w:color="auto" w:fill="auto"/>
            <w:noWrap/>
            <w:hideMark/>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Х</w:t>
            </w:r>
          </w:p>
        </w:tc>
        <w:tc>
          <w:tcPr>
            <w:tcW w:w="1275" w:type="dxa"/>
            <w:shd w:val="clear" w:color="auto" w:fill="auto"/>
            <w:noWrap/>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Х</w:t>
            </w:r>
          </w:p>
        </w:tc>
      </w:tr>
      <w:tr w:rsidR="00163F1C" w:rsidRPr="00B60F23" w:rsidTr="00813F24">
        <w:trPr>
          <w:trHeight w:val="810"/>
        </w:trPr>
        <w:tc>
          <w:tcPr>
            <w:tcW w:w="534" w:type="dxa"/>
            <w:vMerge w:val="restart"/>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4</w:t>
            </w:r>
          </w:p>
        </w:tc>
        <w:tc>
          <w:tcPr>
            <w:tcW w:w="1701" w:type="dxa"/>
            <w:vMerge w:val="restart"/>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Отдельное мероприятие 3</w:t>
            </w:r>
          </w:p>
        </w:tc>
        <w:tc>
          <w:tcPr>
            <w:tcW w:w="3543" w:type="dxa"/>
            <w:vMerge w:val="restart"/>
            <w:shd w:val="clear" w:color="auto" w:fill="FFFFFF" w:themeFill="background1"/>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xml:space="preserve">Организация и проведение обучающих программ (курсов, семинаров) для субъектов малого и (или) среднего предпринимательства, граждан  (в том числе студентов и школьников), желающих заняться предпринимательской деятельностью, </w:t>
            </w:r>
            <w:r w:rsidRPr="00B60F23">
              <w:rPr>
                <w:rFonts w:eastAsia="Calibri"/>
                <w:sz w:val="20"/>
                <w:szCs w:val="20"/>
                <w:shd w:val="clear" w:color="auto" w:fill="FFFFFF" w:themeFill="background1"/>
              </w:rPr>
              <w:t>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всего расходные обязательства по мероприятию 3</w:t>
            </w:r>
          </w:p>
        </w:tc>
        <w:tc>
          <w:tcPr>
            <w:tcW w:w="709"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015</w:t>
            </w:r>
          </w:p>
        </w:tc>
        <w:tc>
          <w:tcPr>
            <w:tcW w:w="850"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0412</w:t>
            </w:r>
          </w:p>
        </w:tc>
        <w:tc>
          <w:tcPr>
            <w:tcW w:w="1276"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Х</w:t>
            </w:r>
          </w:p>
        </w:tc>
        <w:tc>
          <w:tcPr>
            <w:tcW w:w="567"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244</w:t>
            </w:r>
          </w:p>
        </w:tc>
        <w:tc>
          <w:tcPr>
            <w:tcW w:w="1021" w:type="dxa"/>
            <w:shd w:val="clear" w:color="auto" w:fill="auto"/>
            <w:noWrap/>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0,00</w:t>
            </w:r>
          </w:p>
        </w:tc>
        <w:tc>
          <w:tcPr>
            <w:tcW w:w="992" w:type="dxa"/>
            <w:shd w:val="clear" w:color="auto" w:fill="auto"/>
            <w:noWrap/>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0,00</w:t>
            </w:r>
          </w:p>
        </w:tc>
        <w:tc>
          <w:tcPr>
            <w:tcW w:w="964" w:type="dxa"/>
            <w:shd w:val="clear" w:color="auto" w:fill="auto"/>
            <w:noWrap/>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0,00</w:t>
            </w:r>
          </w:p>
        </w:tc>
        <w:tc>
          <w:tcPr>
            <w:tcW w:w="1275" w:type="dxa"/>
            <w:shd w:val="clear" w:color="auto" w:fill="auto"/>
            <w:noWrap/>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0,00</w:t>
            </w:r>
          </w:p>
        </w:tc>
      </w:tr>
      <w:tr w:rsidR="00163F1C" w:rsidRPr="00B60F23" w:rsidTr="00813F24">
        <w:trPr>
          <w:trHeight w:val="375"/>
        </w:trPr>
        <w:tc>
          <w:tcPr>
            <w:tcW w:w="534" w:type="dxa"/>
            <w:vMerge/>
          </w:tcPr>
          <w:p w:rsidR="00163F1C" w:rsidRPr="00B60F23" w:rsidRDefault="00163F1C" w:rsidP="002268AF">
            <w:pPr>
              <w:suppressAutoHyphens/>
              <w:autoSpaceDE w:val="0"/>
              <w:autoSpaceDN w:val="0"/>
              <w:adjustRightInd w:val="0"/>
              <w:ind w:right="-1"/>
              <w:rPr>
                <w:rFonts w:eastAsia="Calibri"/>
                <w:sz w:val="20"/>
                <w:szCs w:val="20"/>
              </w:rPr>
            </w:pPr>
          </w:p>
        </w:tc>
        <w:tc>
          <w:tcPr>
            <w:tcW w:w="1701" w:type="dxa"/>
            <w:vMerge/>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p>
        </w:tc>
        <w:tc>
          <w:tcPr>
            <w:tcW w:w="3543" w:type="dxa"/>
            <w:vMerge/>
            <w:shd w:val="clear" w:color="auto" w:fill="FFFFFF" w:themeFill="background1"/>
            <w:hideMark/>
          </w:tcPr>
          <w:p w:rsidR="00163F1C" w:rsidRPr="00B60F23" w:rsidRDefault="00163F1C" w:rsidP="002268AF">
            <w:pPr>
              <w:suppressAutoHyphens/>
              <w:autoSpaceDE w:val="0"/>
              <w:autoSpaceDN w:val="0"/>
              <w:adjustRightInd w:val="0"/>
              <w:ind w:right="-1"/>
              <w:rPr>
                <w:rFonts w:eastAsia="Calibri"/>
                <w:sz w:val="20"/>
                <w:szCs w:val="20"/>
              </w:rPr>
            </w:pP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в том числе по ГРБС:</w:t>
            </w:r>
          </w:p>
        </w:tc>
        <w:tc>
          <w:tcPr>
            <w:tcW w:w="709"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850"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1276"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567"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1021" w:type="dxa"/>
            <w:shd w:val="clear" w:color="auto" w:fill="auto"/>
            <w:noWrap/>
          </w:tcPr>
          <w:p w:rsidR="00163F1C" w:rsidRPr="00B60F23" w:rsidRDefault="00163F1C" w:rsidP="002268AF">
            <w:pPr>
              <w:suppressAutoHyphens/>
              <w:autoSpaceDE w:val="0"/>
              <w:autoSpaceDN w:val="0"/>
              <w:adjustRightInd w:val="0"/>
              <w:ind w:right="-1"/>
              <w:rPr>
                <w:rFonts w:eastAsia="Calibri"/>
                <w:sz w:val="20"/>
                <w:szCs w:val="20"/>
              </w:rPr>
            </w:pPr>
          </w:p>
        </w:tc>
        <w:tc>
          <w:tcPr>
            <w:tcW w:w="992" w:type="dxa"/>
            <w:shd w:val="clear" w:color="auto" w:fill="auto"/>
            <w:noWrap/>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964" w:type="dxa"/>
            <w:shd w:val="clear" w:color="auto" w:fill="auto"/>
            <w:noWrap/>
            <w:hideMark/>
          </w:tcPr>
          <w:p w:rsidR="00163F1C" w:rsidRPr="00B60F23" w:rsidRDefault="00163F1C" w:rsidP="002268AF">
            <w:pPr>
              <w:suppressAutoHyphens/>
              <w:autoSpaceDE w:val="0"/>
              <w:autoSpaceDN w:val="0"/>
              <w:adjustRightInd w:val="0"/>
              <w:ind w:right="-1"/>
              <w:rPr>
                <w:rFonts w:eastAsia="Calibri"/>
                <w:sz w:val="20"/>
                <w:szCs w:val="20"/>
              </w:rPr>
            </w:pPr>
          </w:p>
        </w:tc>
        <w:tc>
          <w:tcPr>
            <w:tcW w:w="1275" w:type="dxa"/>
            <w:shd w:val="clear" w:color="auto" w:fill="auto"/>
            <w:noWrap/>
          </w:tcPr>
          <w:p w:rsidR="00163F1C" w:rsidRPr="00B60F23" w:rsidRDefault="00163F1C" w:rsidP="002268AF">
            <w:pPr>
              <w:suppressAutoHyphens/>
              <w:autoSpaceDE w:val="0"/>
              <w:autoSpaceDN w:val="0"/>
              <w:adjustRightInd w:val="0"/>
              <w:ind w:right="-1"/>
              <w:rPr>
                <w:rFonts w:eastAsia="Calibri"/>
                <w:sz w:val="20"/>
                <w:szCs w:val="20"/>
              </w:rPr>
            </w:pPr>
          </w:p>
        </w:tc>
      </w:tr>
      <w:tr w:rsidR="00163F1C" w:rsidRPr="00B60F23" w:rsidTr="00813F24">
        <w:trPr>
          <w:trHeight w:val="1080"/>
        </w:trPr>
        <w:tc>
          <w:tcPr>
            <w:tcW w:w="534" w:type="dxa"/>
            <w:vMerge/>
          </w:tcPr>
          <w:p w:rsidR="00163F1C" w:rsidRPr="00B60F23" w:rsidRDefault="00163F1C" w:rsidP="002268AF">
            <w:pPr>
              <w:suppressAutoHyphens/>
              <w:autoSpaceDE w:val="0"/>
              <w:autoSpaceDN w:val="0"/>
              <w:adjustRightInd w:val="0"/>
              <w:ind w:right="-1"/>
              <w:rPr>
                <w:rFonts w:eastAsia="Calibri"/>
                <w:sz w:val="20"/>
                <w:szCs w:val="20"/>
              </w:rPr>
            </w:pPr>
          </w:p>
        </w:tc>
        <w:tc>
          <w:tcPr>
            <w:tcW w:w="1701" w:type="dxa"/>
            <w:vMerge/>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p>
        </w:tc>
        <w:tc>
          <w:tcPr>
            <w:tcW w:w="3543" w:type="dxa"/>
            <w:vMerge/>
            <w:shd w:val="clear" w:color="auto" w:fill="FFFFFF" w:themeFill="background1"/>
            <w:hideMark/>
          </w:tcPr>
          <w:p w:rsidR="00163F1C" w:rsidRPr="00B60F23" w:rsidRDefault="00163F1C" w:rsidP="002268AF">
            <w:pPr>
              <w:suppressAutoHyphens/>
              <w:autoSpaceDE w:val="0"/>
              <w:autoSpaceDN w:val="0"/>
              <w:adjustRightInd w:val="0"/>
              <w:ind w:right="-1"/>
              <w:rPr>
                <w:rFonts w:eastAsia="Calibri"/>
                <w:sz w:val="20"/>
                <w:szCs w:val="20"/>
              </w:rPr>
            </w:pP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Администрация города Лесосибирска</w:t>
            </w:r>
          </w:p>
        </w:tc>
        <w:tc>
          <w:tcPr>
            <w:tcW w:w="709"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015</w:t>
            </w:r>
          </w:p>
        </w:tc>
        <w:tc>
          <w:tcPr>
            <w:tcW w:w="850"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0412</w:t>
            </w:r>
          </w:p>
        </w:tc>
        <w:tc>
          <w:tcPr>
            <w:tcW w:w="1276"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0790084000</w:t>
            </w:r>
          </w:p>
        </w:tc>
        <w:tc>
          <w:tcPr>
            <w:tcW w:w="567"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244</w:t>
            </w:r>
          </w:p>
        </w:tc>
        <w:tc>
          <w:tcPr>
            <w:tcW w:w="1021" w:type="dxa"/>
            <w:shd w:val="clear" w:color="auto" w:fill="auto"/>
            <w:noWrap/>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0,00</w:t>
            </w:r>
          </w:p>
        </w:tc>
        <w:tc>
          <w:tcPr>
            <w:tcW w:w="992" w:type="dxa"/>
            <w:shd w:val="clear" w:color="auto" w:fill="auto"/>
            <w:noWrap/>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0,00</w:t>
            </w:r>
          </w:p>
        </w:tc>
        <w:tc>
          <w:tcPr>
            <w:tcW w:w="964" w:type="dxa"/>
            <w:shd w:val="clear" w:color="auto" w:fill="auto"/>
            <w:noWrap/>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0,00</w:t>
            </w:r>
          </w:p>
        </w:tc>
        <w:tc>
          <w:tcPr>
            <w:tcW w:w="1275" w:type="dxa"/>
            <w:shd w:val="clear" w:color="auto" w:fill="auto"/>
            <w:noWrap/>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0,00</w:t>
            </w:r>
          </w:p>
        </w:tc>
      </w:tr>
      <w:tr w:rsidR="00163F1C" w:rsidRPr="00B60F23" w:rsidTr="00813F24">
        <w:trPr>
          <w:trHeight w:val="810"/>
        </w:trPr>
        <w:tc>
          <w:tcPr>
            <w:tcW w:w="534" w:type="dxa"/>
            <w:vMerge w:val="restart"/>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5</w:t>
            </w:r>
          </w:p>
        </w:tc>
        <w:tc>
          <w:tcPr>
            <w:tcW w:w="1701" w:type="dxa"/>
            <w:vMerge w:val="restart"/>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Отдельное мероприятие 4</w:t>
            </w:r>
          </w:p>
        </w:tc>
        <w:tc>
          <w:tcPr>
            <w:tcW w:w="3543" w:type="dxa"/>
            <w:vMerge w:val="restart"/>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Субсидии на возмещение части затрат безработным гражданам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всего расходные обязательства по мероприятию 4</w:t>
            </w:r>
          </w:p>
        </w:tc>
        <w:tc>
          <w:tcPr>
            <w:tcW w:w="709"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015</w:t>
            </w:r>
          </w:p>
        </w:tc>
        <w:tc>
          <w:tcPr>
            <w:tcW w:w="850"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0412</w:t>
            </w:r>
          </w:p>
        </w:tc>
        <w:tc>
          <w:tcPr>
            <w:tcW w:w="1276"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Х</w:t>
            </w:r>
          </w:p>
        </w:tc>
        <w:tc>
          <w:tcPr>
            <w:tcW w:w="567"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Х</w:t>
            </w:r>
          </w:p>
        </w:tc>
        <w:tc>
          <w:tcPr>
            <w:tcW w:w="1021"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36,0</w:t>
            </w:r>
          </w:p>
        </w:tc>
        <w:tc>
          <w:tcPr>
            <w:tcW w:w="992" w:type="dxa"/>
            <w:shd w:val="clear" w:color="auto" w:fill="auto"/>
            <w:noWrap/>
            <w:hideMark/>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36,0</w:t>
            </w:r>
          </w:p>
        </w:tc>
        <w:tc>
          <w:tcPr>
            <w:tcW w:w="964" w:type="dxa"/>
            <w:shd w:val="clear" w:color="auto" w:fill="auto"/>
            <w:noWrap/>
            <w:hideMark/>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36,0</w:t>
            </w:r>
          </w:p>
        </w:tc>
        <w:tc>
          <w:tcPr>
            <w:tcW w:w="1275"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108,0</w:t>
            </w:r>
          </w:p>
        </w:tc>
      </w:tr>
      <w:tr w:rsidR="00163F1C" w:rsidRPr="00B60F23" w:rsidTr="00813F24">
        <w:trPr>
          <w:trHeight w:val="375"/>
        </w:trPr>
        <w:tc>
          <w:tcPr>
            <w:tcW w:w="534" w:type="dxa"/>
            <w:vMerge/>
          </w:tcPr>
          <w:p w:rsidR="00163F1C" w:rsidRPr="00B60F23" w:rsidRDefault="00163F1C" w:rsidP="002268AF">
            <w:pPr>
              <w:suppressAutoHyphens/>
              <w:autoSpaceDE w:val="0"/>
              <w:autoSpaceDN w:val="0"/>
              <w:adjustRightInd w:val="0"/>
              <w:ind w:right="-1"/>
              <w:rPr>
                <w:rFonts w:eastAsia="Calibri"/>
                <w:sz w:val="20"/>
                <w:szCs w:val="20"/>
              </w:rPr>
            </w:pPr>
          </w:p>
        </w:tc>
        <w:tc>
          <w:tcPr>
            <w:tcW w:w="1701" w:type="dxa"/>
            <w:vMerge/>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p>
        </w:tc>
        <w:tc>
          <w:tcPr>
            <w:tcW w:w="3543" w:type="dxa"/>
            <w:vMerge/>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в том числе по ГРБС:</w:t>
            </w:r>
          </w:p>
        </w:tc>
        <w:tc>
          <w:tcPr>
            <w:tcW w:w="709"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850"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1276"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567"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1021"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p>
        </w:tc>
        <w:tc>
          <w:tcPr>
            <w:tcW w:w="992" w:type="dxa"/>
            <w:shd w:val="clear" w:color="auto" w:fill="auto"/>
            <w:noWrap/>
            <w:hideMark/>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 </w:t>
            </w:r>
          </w:p>
        </w:tc>
        <w:tc>
          <w:tcPr>
            <w:tcW w:w="964" w:type="dxa"/>
            <w:shd w:val="clear" w:color="auto" w:fill="auto"/>
            <w:noWrap/>
            <w:hideMark/>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 </w:t>
            </w:r>
          </w:p>
        </w:tc>
        <w:tc>
          <w:tcPr>
            <w:tcW w:w="1275"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p>
        </w:tc>
      </w:tr>
      <w:tr w:rsidR="00163F1C" w:rsidRPr="00B60F23" w:rsidTr="00813F24">
        <w:trPr>
          <w:trHeight w:val="555"/>
        </w:trPr>
        <w:tc>
          <w:tcPr>
            <w:tcW w:w="534" w:type="dxa"/>
            <w:vMerge/>
          </w:tcPr>
          <w:p w:rsidR="00163F1C" w:rsidRPr="00B60F23" w:rsidRDefault="00163F1C" w:rsidP="002268AF">
            <w:pPr>
              <w:suppressAutoHyphens/>
              <w:autoSpaceDE w:val="0"/>
              <w:autoSpaceDN w:val="0"/>
              <w:adjustRightInd w:val="0"/>
              <w:ind w:right="-1"/>
              <w:rPr>
                <w:rFonts w:eastAsia="Calibri"/>
                <w:sz w:val="20"/>
                <w:szCs w:val="20"/>
              </w:rPr>
            </w:pPr>
          </w:p>
        </w:tc>
        <w:tc>
          <w:tcPr>
            <w:tcW w:w="1701" w:type="dxa"/>
            <w:vMerge/>
            <w:shd w:val="clear" w:color="auto" w:fill="auto"/>
          </w:tcPr>
          <w:p w:rsidR="00163F1C" w:rsidRPr="00B60F23" w:rsidRDefault="00163F1C" w:rsidP="002268AF">
            <w:pPr>
              <w:suppressAutoHyphens/>
              <w:autoSpaceDE w:val="0"/>
              <w:autoSpaceDN w:val="0"/>
              <w:adjustRightInd w:val="0"/>
              <w:ind w:right="-1"/>
              <w:rPr>
                <w:rFonts w:eastAsia="Calibri"/>
                <w:sz w:val="20"/>
                <w:szCs w:val="20"/>
              </w:rPr>
            </w:pPr>
          </w:p>
        </w:tc>
        <w:tc>
          <w:tcPr>
            <w:tcW w:w="3543" w:type="dxa"/>
            <w:vMerge/>
            <w:shd w:val="clear" w:color="auto" w:fill="auto"/>
          </w:tcPr>
          <w:p w:rsidR="00163F1C" w:rsidRPr="00B60F23" w:rsidRDefault="00163F1C" w:rsidP="002268AF">
            <w:pPr>
              <w:suppressAutoHyphens/>
              <w:autoSpaceDE w:val="0"/>
              <w:autoSpaceDN w:val="0"/>
              <w:adjustRightInd w:val="0"/>
              <w:ind w:right="-1"/>
              <w:rPr>
                <w:rFonts w:eastAsia="Calibri"/>
                <w:sz w:val="20"/>
                <w:szCs w:val="20"/>
              </w:rPr>
            </w:pPr>
          </w:p>
        </w:tc>
        <w:tc>
          <w:tcPr>
            <w:tcW w:w="1985"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Администрация города Лесосибирска</w:t>
            </w:r>
          </w:p>
        </w:tc>
        <w:tc>
          <w:tcPr>
            <w:tcW w:w="709"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015</w:t>
            </w:r>
          </w:p>
        </w:tc>
        <w:tc>
          <w:tcPr>
            <w:tcW w:w="850"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0412</w:t>
            </w:r>
          </w:p>
        </w:tc>
        <w:tc>
          <w:tcPr>
            <w:tcW w:w="1276"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0790084020</w:t>
            </w:r>
          </w:p>
        </w:tc>
        <w:tc>
          <w:tcPr>
            <w:tcW w:w="567"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810</w:t>
            </w:r>
          </w:p>
        </w:tc>
        <w:tc>
          <w:tcPr>
            <w:tcW w:w="1021"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36,0</w:t>
            </w:r>
          </w:p>
        </w:tc>
        <w:tc>
          <w:tcPr>
            <w:tcW w:w="992"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36,0</w:t>
            </w:r>
          </w:p>
        </w:tc>
        <w:tc>
          <w:tcPr>
            <w:tcW w:w="964"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36,0</w:t>
            </w:r>
          </w:p>
        </w:tc>
        <w:tc>
          <w:tcPr>
            <w:tcW w:w="1275"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108,0</w:t>
            </w:r>
          </w:p>
        </w:tc>
      </w:tr>
      <w:tr w:rsidR="00163F1C" w:rsidRPr="00B60F23" w:rsidTr="00813F24">
        <w:trPr>
          <w:trHeight w:val="810"/>
        </w:trPr>
        <w:tc>
          <w:tcPr>
            <w:tcW w:w="534" w:type="dxa"/>
            <w:vMerge w:val="restart"/>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6</w:t>
            </w:r>
          </w:p>
        </w:tc>
        <w:tc>
          <w:tcPr>
            <w:tcW w:w="1701" w:type="dxa"/>
            <w:vMerge w:val="restart"/>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Отдельное мероприятие 5</w:t>
            </w:r>
          </w:p>
        </w:tc>
        <w:tc>
          <w:tcPr>
            <w:tcW w:w="3543" w:type="dxa"/>
            <w:vMerge w:val="restart"/>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всего расходные обязательства по мероприятию 5</w:t>
            </w:r>
          </w:p>
        </w:tc>
        <w:tc>
          <w:tcPr>
            <w:tcW w:w="709"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015</w:t>
            </w:r>
          </w:p>
        </w:tc>
        <w:tc>
          <w:tcPr>
            <w:tcW w:w="850"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0412</w:t>
            </w:r>
          </w:p>
        </w:tc>
        <w:tc>
          <w:tcPr>
            <w:tcW w:w="1276"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Х</w:t>
            </w:r>
          </w:p>
        </w:tc>
        <w:tc>
          <w:tcPr>
            <w:tcW w:w="567"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Х</w:t>
            </w:r>
          </w:p>
        </w:tc>
        <w:tc>
          <w:tcPr>
            <w:tcW w:w="1021" w:type="dxa"/>
            <w:shd w:val="clear" w:color="auto" w:fill="FFFFFF" w:themeFill="background1"/>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500,00</w:t>
            </w:r>
          </w:p>
        </w:tc>
        <w:tc>
          <w:tcPr>
            <w:tcW w:w="992" w:type="dxa"/>
            <w:shd w:val="clear" w:color="auto" w:fill="FFFFFF" w:themeFill="background1"/>
            <w:noWrap/>
          </w:tcPr>
          <w:p w:rsidR="00163F1C" w:rsidRPr="004C2067" w:rsidRDefault="00163F1C" w:rsidP="002268AF">
            <w:r w:rsidRPr="004C2067">
              <w:rPr>
                <w:rFonts w:eastAsia="Calibri"/>
                <w:sz w:val="20"/>
                <w:szCs w:val="20"/>
              </w:rPr>
              <w:t>500,00</w:t>
            </w:r>
          </w:p>
        </w:tc>
        <w:tc>
          <w:tcPr>
            <w:tcW w:w="964" w:type="dxa"/>
            <w:shd w:val="clear" w:color="auto" w:fill="FFFFFF" w:themeFill="background1"/>
            <w:noWrap/>
          </w:tcPr>
          <w:p w:rsidR="00163F1C" w:rsidRPr="004C2067" w:rsidRDefault="00163F1C" w:rsidP="002268AF">
            <w:r w:rsidRPr="004C2067">
              <w:rPr>
                <w:rFonts w:eastAsia="Calibri"/>
                <w:sz w:val="20"/>
                <w:szCs w:val="20"/>
              </w:rPr>
              <w:t>500,00</w:t>
            </w:r>
          </w:p>
        </w:tc>
        <w:tc>
          <w:tcPr>
            <w:tcW w:w="1275" w:type="dxa"/>
            <w:shd w:val="clear" w:color="auto" w:fill="FFFFFF" w:themeFill="background1"/>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1500,00</w:t>
            </w:r>
          </w:p>
        </w:tc>
      </w:tr>
      <w:tr w:rsidR="00163F1C" w:rsidRPr="00B60F23" w:rsidTr="00813F24">
        <w:trPr>
          <w:trHeight w:val="509"/>
        </w:trPr>
        <w:tc>
          <w:tcPr>
            <w:tcW w:w="534" w:type="dxa"/>
            <w:vMerge/>
          </w:tcPr>
          <w:p w:rsidR="00163F1C" w:rsidRPr="00B60F23" w:rsidRDefault="00163F1C" w:rsidP="002268AF">
            <w:pPr>
              <w:suppressAutoHyphens/>
              <w:autoSpaceDE w:val="0"/>
              <w:autoSpaceDN w:val="0"/>
              <w:adjustRightInd w:val="0"/>
              <w:ind w:right="-1"/>
              <w:rPr>
                <w:rFonts w:eastAsia="Calibri"/>
                <w:sz w:val="20"/>
                <w:szCs w:val="20"/>
              </w:rPr>
            </w:pPr>
          </w:p>
        </w:tc>
        <w:tc>
          <w:tcPr>
            <w:tcW w:w="1701" w:type="dxa"/>
            <w:vMerge/>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p>
        </w:tc>
        <w:tc>
          <w:tcPr>
            <w:tcW w:w="3543" w:type="dxa"/>
            <w:vMerge/>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в том числе по ГРБС:</w:t>
            </w:r>
          </w:p>
        </w:tc>
        <w:tc>
          <w:tcPr>
            <w:tcW w:w="709"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850"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1276"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567"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1021"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p>
        </w:tc>
        <w:tc>
          <w:tcPr>
            <w:tcW w:w="992" w:type="dxa"/>
            <w:shd w:val="clear" w:color="auto" w:fill="auto"/>
            <w:noWrap/>
            <w:hideMark/>
          </w:tcPr>
          <w:p w:rsidR="00163F1C" w:rsidRPr="004C2067" w:rsidRDefault="00163F1C" w:rsidP="002268AF">
            <w:pPr>
              <w:suppressAutoHyphens/>
              <w:autoSpaceDE w:val="0"/>
              <w:autoSpaceDN w:val="0"/>
              <w:adjustRightInd w:val="0"/>
              <w:ind w:right="-1"/>
              <w:rPr>
                <w:rFonts w:eastAsia="Calibri"/>
                <w:sz w:val="20"/>
                <w:szCs w:val="20"/>
              </w:rPr>
            </w:pPr>
          </w:p>
        </w:tc>
        <w:tc>
          <w:tcPr>
            <w:tcW w:w="964" w:type="dxa"/>
            <w:shd w:val="clear" w:color="auto" w:fill="auto"/>
            <w:noWrap/>
            <w:hideMark/>
          </w:tcPr>
          <w:p w:rsidR="00163F1C" w:rsidRPr="004C2067" w:rsidRDefault="00163F1C" w:rsidP="002268AF">
            <w:pPr>
              <w:suppressAutoHyphens/>
              <w:autoSpaceDE w:val="0"/>
              <w:autoSpaceDN w:val="0"/>
              <w:adjustRightInd w:val="0"/>
              <w:ind w:right="-1"/>
              <w:rPr>
                <w:rFonts w:eastAsia="Calibri"/>
                <w:sz w:val="20"/>
                <w:szCs w:val="20"/>
              </w:rPr>
            </w:pPr>
          </w:p>
        </w:tc>
        <w:tc>
          <w:tcPr>
            <w:tcW w:w="1275"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p>
        </w:tc>
      </w:tr>
      <w:tr w:rsidR="00163F1C" w:rsidRPr="00B60F23" w:rsidTr="00813F24">
        <w:trPr>
          <w:trHeight w:val="373"/>
        </w:trPr>
        <w:tc>
          <w:tcPr>
            <w:tcW w:w="534" w:type="dxa"/>
            <w:vMerge/>
          </w:tcPr>
          <w:p w:rsidR="00163F1C" w:rsidRPr="00B60F23" w:rsidRDefault="00163F1C" w:rsidP="002268AF">
            <w:pPr>
              <w:suppressAutoHyphens/>
              <w:autoSpaceDE w:val="0"/>
              <w:autoSpaceDN w:val="0"/>
              <w:adjustRightInd w:val="0"/>
              <w:ind w:right="-1"/>
              <w:rPr>
                <w:rFonts w:eastAsia="Calibri"/>
                <w:sz w:val="20"/>
                <w:szCs w:val="20"/>
              </w:rPr>
            </w:pPr>
          </w:p>
        </w:tc>
        <w:tc>
          <w:tcPr>
            <w:tcW w:w="1701" w:type="dxa"/>
            <w:vMerge/>
            <w:shd w:val="clear" w:color="auto" w:fill="auto"/>
          </w:tcPr>
          <w:p w:rsidR="00163F1C" w:rsidRPr="00B60F23" w:rsidRDefault="00163F1C" w:rsidP="002268AF">
            <w:pPr>
              <w:suppressAutoHyphens/>
              <w:autoSpaceDE w:val="0"/>
              <w:autoSpaceDN w:val="0"/>
              <w:adjustRightInd w:val="0"/>
              <w:ind w:right="-1"/>
              <w:rPr>
                <w:rFonts w:eastAsia="Calibri"/>
                <w:sz w:val="20"/>
                <w:szCs w:val="20"/>
              </w:rPr>
            </w:pPr>
          </w:p>
        </w:tc>
        <w:tc>
          <w:tcPr>
            <w:tcW w:w="3543" w:type="dxa"/>
            <w:vMerge/>
            <w:shd w:val="clear" w:color="auto" w:fill="auto"/>
          </w:tcPr>
          <w:p w:rsidR="00163F1C" w:rsidRPr="00B60F23" w:rsidRDefault="00163F1C" w:rsidP="002268AF">
            <w:pPr>
              <w:suppressAutoHyphens/>
              <w:autoSpaceDE w:val="0"/>
              <w:autoSpaceDN w:val="0"/>
              <w:adjustRightInd w:val="0"/>
              <w:ind w:right="-1"/>
              <w:rPr>
                <w:rFonts w:eastAsia="Calibri"/>
                <w:sz w:val="20"/>
                <w:szCs w:val="20"/>
              </w:rPr>
            </w:pPr>
          </w:p>
        </w:tc>
        <w:tc>
          <w:tcPr>
            <w:tcW w:w="1985"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Администрация города Лесосибирска</w:t>
            </w:r>
          </w:p>
        </w:tc>
        <w:tc>
          <w:tcPr>
            <w:tcW w:w="709"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015</w:t>
            </w:r>
          </w:p>
        </w:tc>
        <w:tc>
          <w:tcPr>
            <w:tcW w:w="850"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0412 </w:t>
            </w:r>
          </w:p>
        </w:tc>
        <w:tc>
          <w:tcPr>
            <w:tcW w:w="1276"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0790084060</w:t>
            </w:r>
          </w:p>
        </w:tc>
        <w:tc>
          <w:tcPr>
            <w:tcW w:w="567"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810</w:t>
            </w:r>
          </w:p>
        </w:tc>
        <w:tc>
          <w:tcPr>
            <w:tcW w:w="1021" w:type="dxa"/>
            <w:shd w:val="clear" w:color="auto" w:fill="FFFFFF" w:themeFill="background1"/>
            <w:noWrap/>
          </w:tcPr>
          <w:p w:rsidR="00163F1C" w:rsidRPr="004C2067" w:rsidRDefault="00163F1C" w:rsidP="002268AF">
            <w:r w:rsidRPr="004C2067">
              <w:rPr>
                <w:rFonts w:eastAsia="Calibri"/>
                <w:sz w:val="20"/>
                <w:szCs w:val="20"/>
              </w:rPr>
              <w:t>500,00</w:t>
            </w:r>
          </w:p>
        </w:tc>
        <w:tc>
          <w:tcPr>
            <w:tcW w:w="992" w:type="dxa"/>
            <w:shd w:val="clear" w:color="auto" w:fill="FFFFFF" w:themeFill="background1"/>
            <w:noWrap/>
          </w:tcPr>
          <w:p w:rsidR="00163F1C" w:rsidRPr="004C2067" w:rsidRDefault="00163F1C" w:rsidP="002268AF">
            <w:r w:rsidRPr="004C2067">
              <w:rPr>
                <w:rFonts w:eastAsia="Calibri"/>
                <w:sz w:val="20"/>
                <w:szCs w:val="20"/>
              </w:rPr>
              <w:t>500,00</w:t>
            </w:r>
          </w:p>
        </w:tc>
        <w:tc>
          <w:tcPr>
            <w:tcW w:w="964" w:type="dxa"/>
            <w:shd w:val="clear" w:color="auto" w:fill="FFFFFF" w:themeFill="background1"/>
            <w:noWrap/>
          </w:tcPr>
          <w:p w:rsidR="00163F1C" w:rsidRPr="004C2067" w:rsidRDefault="00163F1C" w:rsidP="002268AF">
            <w:r w:rsidRPr="004C2067">
              <w:rPr>
                <w:rFonts w:eastAsia="Calibri"/>
                <w:sz w:val="20"/>
                <w:szCs w:val="20"/>
              </w:rPr>
              <w:t>500,00</w:t>
            </w:r>
          </w:p>
        </w:tc>
        <w:tc>
          <w:tcPr>
            <w:tcW w:w="1275" w:type="dxa"/>
            <w:shd w:val="clear" w:color="auto" w:fill="FFFFFF" w:themeFill="background1"/>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1500,00</w:t>
            </w:r>
          </w:p>
        </w:tc>
      </w:tr>
      <w:tr w:rsidR="00163F1C" w:rsidRPr="00B60F23" w:rsidTr="00813F24">
        <w:trPr>
          <w:trHeight w:val="270"/>
        </w:trPr>
        <w:tc>
          <w:tcPr>
            <w:tcW w:w="534" w:type="dxa"/>
            <w:vMerge w:val="restart"/>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7</w:t>
            </w:r>
          </w:p>
        </w:tc>
        <w:tc>
          <w:tcPr>
            <w:tcW w:w="1701" w:type="dxa"/>
            <w:vMerge w:val="restart"/>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Отдельное мероприятие 6</w:t>
            </w:r>
          </w:p>
        </w:tc>
        <w:tc>
          <w:tcPr>
            <w:tcW w:w="3543" w:type="dxa"/>
            <w:vMerge w:val="restart"/>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xml:space="preserve">Субсидии субъектам малого и среднего предпринимательства </w:t>
            </w:r>
            <w:r>
              <w:rPr>
                <w:rFonts w:eastAsia="Calibri"/>
                <w:sz w:val="20"/>
                <w:szCs w:val="20"/>
              </w:rPr>
              <w:t>на реализацию инвестиционных проектов в приоритетных отраслях</w:t>
            </w: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всего расходные обязательства по мероприятию 6</w:t>
            </w:r>
          </w:p>
        </w:tc>
        <w:tc>
          <w:tcPr>
            <w:tcW w:w="709"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015</w:t>
            </w:r>
          </w:p>
        </w:tc>
        <w:tc>
          <w:tcPr>
            <w:tcW w:w="850"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0412</w:t>
            </w:r>
          </w:p>
        </w:tc>
        <w:tc>
          <w:tcPr>
            <w:tcW w:w="1276"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Х</w:t>
            </w:r>
          </w:p>
        </w:tc>
        <w:tc>
          <w:tcPr>
            <w:tcW w:w="567"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Х</w:t>
            </w:r>
          </w:p>
        </w:tc>
        <w:tc>
          <w:tcPr>
            <w:tcW w:w="1021"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554,0</w:t>
            </w:r>
          </w:p>
        </w:tc>
        <w:tc>
          <w:tcPr>
            <w:tcW w:w="992" w:type="dxa"/>
            <w:shd w:val="clear" w:color="auto" w:fill="auto"/>
            <w:noWrap/>
            <w:hideMark/>
          </w:tcPr>
          <w:p w:rsidR="00163F1C" w:rsidRPr="004C2067" w:rsidRDefault="00163F1C" w:rsidP="002268AF">
            <w:r w:rsidRPr="004C2067">
              <w:rPr>
                <w:rFonts w:eastAsia="Calibri"/>
                <w:sz w:val="20"/>
                <w:szCs w:val="20"/>
              </w:rPr>
              <w:t>554,0</w:t>
            </w:r>
          </w:p>
        </w:tc>
        <w:tc>
          <w:tcPr>
            <w:tcW w:w="964" w:type="dxa"/>
            <w:shd w:val="clear" w:color="auto" w:fill="auto"/>
            <w:noWrap/>
            <w:hideMark/>
          </w:tcPr>
          <w:p w:rsidR="00163F1C" w:rsidRPr="004C2067" w:rsidRDefault="00163F1C" w:rsidP="002268AF">
            <w:r w:rsidRPr="004C2067">
              <w:rPr>
                <w:rFonts w:eastAsia="Calibri"/>
                <w:sz w:val="20"/>
                <w:szCs w:val="20"/>
              </w:rPr>
              <w:t>554,0</w:t>
            </w:r>
          </w:p>
        </w:tc>
        <w:tc>
          <w:tcPr>
            <w:tcW w:w="1275"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1662,0</w:t>
            </w:r>
          </w:p>
        </w:tc>
      </w:tr>
      <w:tr w:rsidR="00163F1C" w:rsidRPr="00B60F23" w:rsidTr="00813F24">
        <w:trPr>
          <w:trHeight w:val="625"/>
        </w:trPr>
        <w:tc>
          <w:tcPr>
            <w:tcW w:w="534" w:type="dxa"/>
            <w:vMerge/>
          </w:tcPr>
          <w:p w:rsidR="00163F1C" w:rsidRPr="00B60F23" w:rsidRDefault="00163F1C" w:rsidP="002268AF">
            <w:pPr>
              <w:suppressAutoHyphens/>
              <w:autoSpaceDE w:val="0"/>
              <w:autoSpaceDN w:val="0"/>
              <w:adjustRightInd w:val="0"/>
              <w:ind w:right="-1"/>
              <w:rPr>
                <w:rFonts w:eastAsia="Calibri"/>
                <w:sz w:val="20"/>
                <w:szCs w:val="20"/>
              </w:rPr>
            </w:pPr>
          </w:p>
        </w:tc>
        <w:tc>
          <w:tcPr>
            <w:tcW w:w="1701" w:type="dxa"/>
            <w:vMerge/>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p>
        </w:tc>
        <w:tc>
          <w:tcPr>
            <w:tcW w:w="3543" w:type="dxa"/>
            <w:vMerge/>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в том числе по ГРБС:</w:t>
            </w:r>
          </w:p>
        </w:tc>
        <w:tc>
          <w:tcPr>
            <w:tcW w:w="709"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850"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1276"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567"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1021" w:type="dxa"/>
            <w:shd w:val="clear" w:color="auto" w:fill="auto"/>
            <w:noWrap/>
          </w:tcPr>
          <w:p w:rsidR="00163F1C" w:rsidRPr="00B60F23" w:rsidRDefault="00163F1C" w:rsidP="002268AF">
            <w:pPr>
              <w:suppressAutoHyphens/>
              <w:autoSpaceDE w:val="0"/>
              <w:autoSpaceDN w:val="0"/>
              <w:adjustRightInd w:val="0"/>
              <w:ind w:right="-1"/>
              <w:rPr>
                <w:rFonts w:eastAsia="Calibri"/>
                <w:sz w:val="20"/>
                <w:szCs w:val="20"/>
              </w:rPr>
            </w:pPr>
          </w:p>
        </w:tc>
        <w:tc>
          <w:tcPr>
            <w:tcW w:w="992" w:type="dxa"/>
            <w:shd w:val="clear" w:color="auto" w:fill="auto"/>
            <w:noWrap/>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964" w:type="dxa"/>
            <w:shd w:val="clear" w:color="auto" w:fill="auto"/>
            <w:noWrap/>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1275" w:type="dxa"/>
            <w:shd w:val="clear" w:color="auto" w:fill="auto"/>
            <w:noWrap/>
          </w:tcPr>
          <w:p w:rsidR="00163F1C" w:rsidRPr="00B60F23" w:rsidRDefault="00163F1C" w:rsidP="002268AF">
            <w:pPr>
              <w:suppressAutoHyphens/>
              <w:autoSpaceDE w:val="0"/>
              <w:autoSpaceDN w:val="0"/>
              <w:adjustRightInd w:val="0"/>
              <w:ind w:right="-1"/>
              <w:rPr>
                <w:rFonts w:eastAsia="Calibri"/>
                <w:sz w:val="20"/>
                <w:szCs w:val="20"/>
              </w:rPr>
            </w:pPr>
          </w:p>
        </w:tc>
      </w:tr>
      <w:tr w:rsidR="00163F1C" w:rsidRPr="00B60F23" w:rsidTr="00813F24">
        <w:trPr>
          <w:trHeight w:val="988"/>
        </w:trPr>
        <w:tc>
          <w:tcPr>
            <w:tcW w:w="534" w:type="dxa"/>
            <w:vMerge/>
          </w:tcPr>
          <w:p w:rsidR="00163F1C" w:rsidRPr="00B60F23" w:rsidRDefault="00163F1C" w:rsidP="002268AF">
            <w:pPr>
              <w:suppressAutoHyphens/>
              <w:autoSpaceDE w:val="0"/>
              <w:autoSpaceDN w:val="0"/>
              <w:adjustRightInd w:val="0"/>
              <w:ind w:right="-1"/>
              <w:rPr>
                <w:rFonts w:eastAsia="Calibri"/>
                <w:sz w:val="20"/>
                <w:szCs w:val="20"/>
              </w:rPr>
            </w:pPr>
          </w:p>
        </w:tc>
        <w:tc>
          <w:tcPr>
            <w:tcW w:w="1701" w:type="dxa"/>
            <w:vMerge/>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p>
        </w:tc>
        <w:tc>
          <w:tcPr>
            <w:tcW w:w="3543" w:type="dxa"/>
            <w:vMerge/>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p>
        </w:tc>
        <w:tc>
          <w:tcPr>
            <w:tcW w:w="1985" w:type="dxa"/>
            <w:vMerge w:val="restart"/>
            <w:shd w:val="clear" w:color="auto" w:fill="auto"/>
            <w:vAlign w:val="center"/>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Администрация города Лесосибирска</w:t>
            </w:r>
          </w:p>
        </w:tc>
        <w:tc>
          <w:tcPr>
            <w:tcW w:w="709"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015</w:t>
            </w:r>
          </w:p>
        </w:tc>
        <w:tc>
          <w:tcPr>
            <w:tcW w:w="850"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0412</w:t>
            </w:r>
          </w:p>
        </w:tc>
        <w:tc>
          <w:tcPr>
            <w:tcW w:w="1276"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Pr>
                <w:rFonts w:eastAsia="Calibri"/>
                <w:sz w:val="20"/>
                <w:szCs w:val="20"/>
              </w:rPr>
              <w:t>Х</w:t>
            </w:r>
          </w:p>
        </w:tc>
        <w:tc>
          <w:tcPr>
            <w:tcW w:w="567"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lang w:val="en-US"/>
              </w:rPr>
            </w:pPr>
            <w:r w:rsidRPr="00B60F23">
              <w:rPr>
                <w:rFonts w:eastAsia="Calibri"/>
                <w:sz w:val="20"/>
                <w:szCs w:val="20"/>
              </w:rPr>
              <w:t>81</w:t>
            </w:r>
            <w:r w:rsidRPr="00B60F23">
              <w:rPr>
                <w:rFonts w:eastAsia="Calibri"/>
                <w:sz w:val="20"/>
                <w:szCs w:val="20"/>
                <w:lang w:val="en-US"/>
              </w:rPr>
              <w:t>0</w:t>
            </w:r>
          </w:p>
        </w:tc>
        <w:tc>
          <w:tcPr>
            <w:tcW w:w="1021"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0</w:t>
            </w:r>
          </w:p>
        </w:tc>
        <w:tc>
          <w:tcPr>
            <w:tcW w:w="992"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0</w:t>
            </w:r>
          </w:p>
        </w:tc>
        <w:tc>
          <w:tcPr>
            <w:tcW w:w="964"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0</w:t>
            </w:r>
          </w:p>
        </w:tc>
        <w:tc>
          <w:tcPr>
            <w:tcW w:w="1275"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0</w:t>
            </w:r>
          </w:p>
        </w:tc>
      </w:tr>
      <w:tr w:rsidR="00163F1C" w:rsidRPr="00B60F23" w:rsidTr="00813F24">
        <w:trPr>
          <w:trHeight w:val="412"/>
        </w:trPr>
        <w:tc>
          <w:tcPr>
            <w:tcW w:w="534" w:type="dxa"/>
            <w:vMerge/>
          </w:tcPr>
          <w:p w:rsidR="00163F1C" w:rsidRPr="00B60F23" w:rsidRDefault="00163F1C" w:rsidP="002268AF">
            <w:pPr>
              <w:suppressAutoHyphens/>
              <w:autoSpaceDE w:val="0"/>
              <w:autoSpaceDN w:val="0"/>
              <w:adjustRightInd w:val="0"/>
              <w:ind w:right="-1"/>
              <w:rPr>
                <w:rFonts w:eastAsia="Calibri"/>
                <w:sz w:val="20"/>
                <w:szCs w:val="20"/>
              </w:rPr>
            </w:pPr>
          </w:p>
        </w:tc>
        <w:tc>
          <w:tcPr>
            <w:tcW w:w="1701" w:type="dxa"/>
            <w:vMerge/>
            <w:shd w:val="clear" w:color="auto" w:fill="auto"/>
          </w:tcPr>
          <w:p w:rsidR="00163F1C" w:rsidRPr="00B60F23" w:rsidRDefault="00163F1C" w:rsidP="002268AF">
            <w:pPr>
              <w:suppressAutoHyphens/>
              <w:autoSpaceDE w:val="0"/>
              <w:autoSpaceDN w:val="0"/>
              <w:adjustRightInd w:val="0"/>
              <w:ind w:right="-1"/>
              <w:rPr>
                <w:rFonts w:eastAsia="Calibri"/>
                <w:sz w:val="20"/>
                <w:szCs w:val="20"/>
              </w:rPr>
            </w:pPr>
          </w:p>
        </w:tc>
        <w:tc>
          <w:tcPr>
            <w:tcW w:w="3543" w:type="dxa"/>
            <w:vMerge/>
            <w:shd w:val="clear" w:color="auto" w:fill="auto"/>
          </w:tcPr>
          <w:p w:rsidR="00163F1C" w:rsidRPr="00B60F23" w:rsidRDefault="00163F1C" w:rsidP="002268AF">
            <w:pPr>
              <w:suppressAutoHyphens/>
              <w:autoSpaceDE w:val="0"/>
              <w:autoSpaceDN w:val="0"/>
              <w:adjustRightInd w:val="0"/>
              <w:ind w:right="-1"/>
              <w:rPr>
                <w:rFonts w:eastAsia="Calibri"/>
                <w:sz w:val="20"/>
                <w:szCs w:val="20"/>
              </w:rPr>
            </w:pPr>
          </w:p>
        </w:tc>
        <w:tc>
          <w:tcPr>
            <w:tcW w:w="1985" w:type="dxa"/>
            <w:vMerge/>
            <w:shd w:val="clear" w:color="auto" w:fill="auto"/>
          </w:tcPr>
          <w:p w:rsidR="00163F1C" w:rsidRPr="00B60F23" w:rsidRDefault="00163F1C" w:rsidP="002268AF">
            <w:pPr>
              <w:suppressAutoHyphens/>
              <w:autoSpaceDE w:val="0"/>
              <w:autoSpaceDN w:val="0"/>
              <w:adjustRightInd w:val="0"/>
              <w:ind w:right="-1"/>
              <w:rPr>
                <w:rFonts w:eastAsia="Calibri"/>
                <w:sz w:val="20"/>
                <w:szCs w:val="20"/>
              </w:rPr>
            </w:pPr>
          </w:p>
        </w:tc>
        <w:tc>
          <w:tcPr>
            <w:tcW w:w="709"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015</w:t>
            </w:r>
          </w:p>
        </w:tc>
        <w:tc>
          <w:tcPr>
            <w:tcW w:w="850"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0412</w:t>
            </w:r>
          </w:p>
        </w:tc>
        <w:tc>
          <w:tcPr>
            <w:tcW w:w="1276" w:type="dxa"/>
            <w:shd w:val="clear" w:color="auto" w:fill="auto"/>
          </w:tcPr>
          <w:p w:rsidR="00163F1C" w:rsidRPr="00010705" w:rsidRDefault="00163F1C" w:rsidP="002268AF">
            <w:pPr>
              <w:suppressAutoHyphens/>
              <w:autoSpaceDE w:val="0"/>
              <w:autoSpaceDN w:val="0"/>
              <w:adjustRightInd w:val="0"/>
              <w:ind w:right="-1"/>
              <w:rPr>
                <w:rFonts w:eastAsia="Calibri"/>
                <w:sz w:val="20"/>
                <w:szCs w:val="20"/>
                <w:lang w:val="en-US"/>
              </w:rPr>
            </w:pPr>
            <w:r>
              <w:rPr>
                <w:rFonts w:eastAsia="Calibri"/>
                <w:sz w:val="20"/>
                <w:szCs w:val="20"/>
              </w:rPr>
              <w:t>07900</w:t>
            </w:r>
            <w:r>
              <w:rPr>
                <w:rFonts w:eastAsia="Calibri"/>
                <w:sz w:val="20"/>
                <w:szCs w:val="20"/>
                <w:lang w:val="en-US"/>
              </w:rPr>
              <w:t>S6070</w:t>
            </w:r>
          </w:p>
        </w:tc>
        <w:tc>
          <w:tcPr>
            <w:tcW w:w="567" w:type="dxa"/>
            <w:shd w:val="clear" w:color="auto" w:fill="auto"/>
          </w:tcPr>
          <w:p w:rsidR="00163F1C" w:rsidRPr="00B60F23" w:rsidRDefault="00163F1C" w:rsidP="002268AF">
            <w:pPr>
              <w:suppressAutoHyphens/>
              <w:autoSpaceDE w:val="0"/>
              <w:autoSpaceDN w:val="0"/>
              <w:adjustRightInd w:val="0"/>
              <w:ind w:right="-1"/>
              <w:rPr>
                <w:rFonts w:eastAsia="Calibri"/>
                <w:sz w:val="20"/>
                <w:szCs w:val="20"/>
                <w:lang w:val="en-US"/>
              </w:rPr>
            </w:pPr>
            <w:r w:rsidRPr="00B60F23">
              <w:rPr>
                <w:rFonts w:eastAsia="Calibri"/>
                <w:sz w:val="20"/>
                <w:szCs w:val="20"/>
              </w:rPr>
              <w:t>81</w:t>
            </w:r>
            <w:r w:rsidRPr="00B60F23">
              <w:rPr>
                <w:rFonts w:eastAsia="Calibri"/>
                <w:sz w:val="20"/>
                <w:szCs w:val="20"/>
                <w:lang w:val="en-US"/>
              </w:rPr>
              <w:t>0</w:t>
            </w:r>
          </w:p>
        </w:tc>
        <w:tc>
          <w:tcPr>
            <w:tcW w:w="1021" w:type="dxa"/>
            <w:shd w:val="clear" w:color="auto" w:fill="FFFFFF" w:themeFill="background1"/>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132,2</w:t>
            </w:r>
          </w:p>
        </w:tc>
        <w:tc>
          <w:tcPr>
            <w:tcW w:w="992" w:type="dxa"/>
            <w:shd w:val="clear" w:color="auto" w:fill="FFFFFF" w:themeFill="background1"/>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132,2</w:t>
            </w:r>
          </w:p>
        </w:tc>
        <w:tc>
          <w:tcPr>
            <w:tcW w:w="964" w:type="dxa"/>
            <w:shd w:val="clear" w:color="auto" w:fill="FFFFFF" w:themeFill="background1"/>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132,2</w:t>
            </w:r>
          </w:p>
        </w:tc>
        <w:tc>
          <w:tcPr>
            <w:tcW w:w="1275" w:type="dxa"/>
            <w:shd w:val="clear" w:color="auto" w:fill="FFFFFF" w:themeFill="background1"/>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396,6</w:t>
            </w:r>
          </w:p>
        </w:tc>
      </w:tr>
      <w:tr w:rsidR="00163F1C" w:rsidRPr="00B60F23" w:rsidTr="00813F24">
        <w:trPr>
          <w:trHeight w:val="421"/>
        </w:trPr>
        <w:tc>
          <w:tcPr>
            <w:tcW w:w="534" w:type="dxa"/>
            <w:vMerge/>
          </w:tcPr>
          <w:p w:rsidR="00163F1C" w:rsidRPr="00B60F23" w:rsidRDefault="00163F1C" w:rsidP="002268AF">
            <w:pPr>
              <w:suppressAutoHyphens/>
              <w:autoSpaceDE w:val="0"/>
              <w:autoSpaceDN w:val="0"/>
              <w:adjustRightInd w:val="0"/>
              <w:ind w:right="-1"/>
              <w:rPr>
                <w:rFonts w:eastAsia="Calibri"/>
                <w:sz w:val="20"/>
                <w:szCs w:val="20"/>
              </w:rPr>
            </w:pPr>
          </w:p>
        </w:tc>
        <w:tc>
          <w:tcPr>
            <w:tcW w:w="1701" w:type="dxa"/>
            <w:vMerge/>
            <w:shd w:val="clear" w:color="auto" w:fill="auto"/>
          </w:tcPr>
          <w:p w:rsidR="00163F1C" w:rsidRPr="00B60F23" w:rsidRDefault="00163F1C" w:rsidP="002268AF">
            <w:pPr>
              <w:suppressAutoHyphens/>
              <w:autoSpaceDE w:val="0"/>
              <w:autoSpaceDN w:val="0"/>
              <w:adjustRightInd w:val="0"/>
              <w:ind w:right="-1"/>
              <w:rPr>
                <w:rFonts w:eastAsia="Calibri"/>
                <w:sz w:val="20"/>
                <w:szCs w:val="20"/>
              </w:rPr>
            </w:pPr>
          </w:p>
        </w:tc>
        <w:tc>
          <w:tcPr>
            <w:tcW w:w="3543" w:type="dxa"/>
            <w:vMerge/>
            <w:shd w:val="clear" w:color="auto" w:fill="auto"/>
          </w:tcPr>
          <w:p w:rsidR="00163F1C" w:rsidRPr="00B60F23" w:rsidRDefault="00163F1C" w:rsidP="002268AF">
            <w:pPr>
              <w:suppressAutoHyphens/>
              <w:autoSpaceDE w:val="0"/>
              <w:autoSpaceDN w:val="0"/>
              <w:adjustRightInd w:val="0"/>
              <w:ind w:right="-1"/>
              <w:rPr>
                <w:rFonts w:eastAsia="Calibri"/>
                <w:sz w:val="20"/>
                <w:szCs w:val="20"/>
              </w:rPr>
            </w:pPr>
          </w:p>
        </w:tc>
        <w:tc>
          <w:tcPr>
            <w:tcW w:w="1985" w:type="dxa"/>
            <w:vMerge/>
            <w:shd w:val="clear" w:color="auto" w:fill="auto"/>
          </w:tcPr>
          <w:p w:rsidR="00163F1C" w:rsidRPr="00B60F23" w:rsidRDefault="00163F1C" w:rsidP="002268AF">
            <w:pPr>
              <w:suppressAutoHyphens/>
              <w:autoSpaceDE w:val="0"/>
              <w:autoSpaceDN w:val="0"/>
              <w:adjustRightInd w:val="0"/>
              <w:ind w:right="-1"/>
              <w:rPr>
                <w:rFonts w:eastAsia="Calibri"/>
                <w:sz w:val="20"/>
                <w:szCs w:val="20"/>
              </w:rPr>
            </w:pPr>
          </w:p>
        </w:tc>
        <w:tc>
          <w:tcPr>
            <w:tcW w:w="709"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015</w:t>
            </w:r>
          </w:p>
        </w:tc>
        <w:tc>
          <w:tcPr>
            <w:tcW w:w="850"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0412</w:t>
            </w:r>
          </w:p>
        </w:tc>
        <w:tc>
          <w:tcPr>
            <w:tcW w:w="1276"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0790084090</w:t>
            </w:r>
          </w:p>
        </w:tc>
        <w:tc>
          <w:tcPr>
            <w:tcW w:w="567"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810</w:t>
            </w:r>
          </w:p>
        </w:tc>
        <w:tc>
          <w:tcPr>
            <w:tcW w:w="1021" w:type="dxa"/>
            <w:shd w:val="clear" w:color="auto" w:fill="FFFFFF" w:themeFill="background1"/>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421,8</w:t>
            </w:r>
          </w:p>
        </w:tc>
        <w:tc>
          <w:tcPr>
            <w:tcW w:w="992" w:type="dxa"/>
            <w:shd w:val="clear" w:color="auto" w:fill="FFFFFF" w:themeFill="background1"/>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421,8</w:t>
            </w:r>
          </w:p>
        </w:tc>
        <w:tc>
          <w:tcPr>
            <w:tcW w:w="964" w:type="dxa"/>
            <w:shd w:val="clear" w:color="auto" w:fill="FFFFFF" w:themeFill="background1"/>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421,8</w:t>
            </w:r>
          </w:p>
        </w:tc>
        <w:tc>
          <w:tcPr>
            <w:tcW w:w="1275" w:type="dxa"/>
            <w:shd w:val="clear" w:color="auto" w:fill="FFFFFF" w:themeFill="background1"/>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1265,4</w:t>
            </w:r>
          </w:p>
        </w:tc>
      </w:tr>
      <w:tr w:rsidR="00163F1C" w:rsidRPr="00B60F23" w:rsidTr="00813F24">
        <w:trPr>
          <w:trHeight w:val="685"/>
        </w:trPr>
        <w:tc>
          <w:tcPr>
            <w:tcW w:w="534" w:type="dxa"/>
            <w:vMerge w:val="restart"/>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8</w:t>
            </w:r>
          </w:p>
        </w:tc>
        <w:tc>
          <w:tcPr>
            <w:tcW w:w="1701" w:type="dxa"/>
            <w:vMerge w:val="restart"/>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Отдельное мероприятие 7</w:t>
            </w:r>
          </w:p>
        </w:tc>
        <w:tc>
          <w:tcPr>
            <w:tcW w:w="3543" w:type="dxa"/>
            <w:vMerge w:val="restart"/>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sz w:val="20"/>
                <w:szCs w:val="20"/>
              </w:rPr>
              <w:t>Гранты в форме субсидий субъектам малого и среднего предпринимательства на начало ведения предпринимательской деятельности</w:t>
            </w:r>
          </w:p>
        </w:tc>
        <w:tc>
          <w:tcPr>
            <w:tcW w:w="1985"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всего расходные обязательства по мероприятию 7</w:t>
            </w:r>
          </w:p>
        </w:tc>
        <w:tc>
          <w:tcPr>
            <w:tcW w:w="709"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015</w:t>
            </w:r>
          </w:p>
        </w:tc>
        <w:tc>
          <w:tcPr>
            <w:tcW w:w="850"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0412</w:t>
            </w:r>
          </w:p>
        </w:tc>
        <w:tc>
          <w:tcPr>
            <w:tcW w:w="1276"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07900</w:t>
            </w:r>
            <w:r w:rsidRPr="00B60F23">
              <w:rPr>
                <w:rFonts w:eastAsia="Calibri"/>
                <w:sz w:val="20"/>
                <w:szCs w:val="20"/>
                <w:lang w:val="en-US"/>
              </w:rPr>
              <w:t>S</w:t>
            </w:r>
            <w:r w:rsidRPr="00B60F23">
              <w:rPr>
                <w:rFonts w:eastAsia="Calibri"/>
                <w:sz w:val="20"/>
                <w:szCs w:val="20"/>
              </w:rPr>
              <w:t>6680</w:t>
            </w:r>
          </w:p>
        </w:tc>
        <w:tc>
          <w:tcPr>
            <w:tcW w:w="567" w:type="dxa"/>
            <w:shd w:val="clear" w:color="auto" w:fill="auto"/>
            <w:noWrap/>
          </w:tcPr>
          <w:p w:rsidR="00163F1C" w:rsidRPr="00B60F23" w:rsidRDefault="00163F1C" w:rsidP="002268AF">
            <w:pPr>
              <w:suppressAutoHyphens/>
              <w:autoSpaceDE w:val="0"/>
              <w:autoSpaceDN w:val="0"/>
              <w:adjustRightInd w:val="0"/>
              <w:ind w:right="-1"/>
              <w:rPr>
                <w:rFonts w:eastAsia="Calibri"/>
                <w:sz w:val="20"/>
                <w:szCs w:val="20"/>
                <w:lang w:val="en-US"/>
              </w:rPr>
            </w:pPr>
            <w:r w:rsidRPr="00B60F23">
              <w:rPr>
                <w:rFonts w:eastAsia="Calibri"/>
                <w:sz w:val="20"/>
                <w:szCs w:val="20"/>
              </w:rPr>
              <w:t>81</w:t>
            </w:r>
            <w:r w:rsidRPr="00B60F23">
              <w:rPr>
                <w:rFonts w:eastAsia="Calibri"/>
                <w:sz w:val="20"/>
                <w:szCs w:val="20"/>
                <w:lang w:val="en-US"/>
              </w:rPr>
              <w:t>0</w:t>
            </w:r>
          </w:p>
        </w:tc>
        <w:tc>
          <w:tcPr>
            <w:tcW w:w="1021"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0</w:t>
            </w:r>
          </w:p>
        </w:tc>
        <w:tc>
          <w:tcPr>
            <w:tcW w:w="992" w:type="dxa"/>
            <w:shd w:val="clear" w:color="auto" w:fill="auto"/>
            <w:noWrap/>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0</w:t>
            </w:r>
          </w:p>
        </w:tc>
        <w:tc>
          <w:tcPr>
            <w:tcW w:w="964" w:type="dxa"/>
            <w:shd w:val="clear" w:color="auto" w:fill="auto"/>
            <w:noWrap/>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0</w:t>
            </w:r>
          </w:p>
        </w:tc>
        <w:tc>
          <w:tcPr>
            <w:tcW w:w="1275" w:type="dxa"/>
            <w:shd w:val="clear" w:color="auto" w:fill="auto"/>
            <w:noWrap/>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0,00</w:t>
            </w:r>
          </w:p>
        </w:tc>
      </w:tr>
      <w:tr w:rsidR="00163F1C" w:rsidRPr="00B60F23" w:rsidTr="00813F24">
        <w:trPr>
          <w:trHeight w:val="500"/>
        </w:trPr>
        <w:tc>
          <w:tcPr>
            <w:tcW w:w="534" w:type="dxa"/>
            <w:vMerge/>
          </w:tcPr>
          <w:p w:rsidR="00163F1C" w:rsidRPr="00B60F23" w:rsidRDefault="00163F1C" w:rsidP="002268AF">
            <w:pPr>
              <w:suppressAutoHyphens/>
              <w:autoSpaceDE w:val="0"/>
              <w:autoSpaceDN w:val="0"/>
              <w:adjustRightInd w:val="0"/>
              <w:ind w:right="-1"/>
              <w:rPr>
                <w:rFonts w:eastAsia="Calibri"/>
                <w:sz w:val="20"/>
                <w:szCs w:val="20"/>
              </w:rPr>
            </w:pPr>
          </w:p>
        </w:tc>
        <w:tc>
          <w:tcPr>
            <w:tcW w:w="1701" w:type="dxa"/>
            <w:vMerge/>
            <w:shd w:val="clear" w:color="auto" w:fill="auto"/>
          </w:tcPr>
          <w:p w:rsidR="00163F1C" w:rsidRPr="00B60F23" w:rsidRDefault="00163F1C" w:rsidP="002268AF">
            <w:pPr>
              <w:suppressAutoHyphens/>
              <w:autoSpaceDE w:val="0"/>
              <w:autoSpaceDN w:val="0"/>
              <w:adjustRightInd w:val="0"/>
              <w:ind w:right="-1"/>
              <w:rPr>
                <w:rFonts w:eastAsia="Calibri"/>
                <w:sz w:val="20"/>
                <w:szCs w:val="20"/>
              </w:rPr>
            </w:pPr>
          </w:p>
        </w:tc>
        <w:tc>
          <w:tcPr>
            <w:tcW w:w="3543" w:type="dxa"/>
            <w:vMerge/>
            <w:shd w:val="clear" w:color="auto" w:fill="auto"/>
          </w:tcPr>
          <w:p w:rsidR="00163F1C" w:rsidRPr="00B60F23" w:rsidRDefault="00163F1C" w:rsidP="002268AF">
            <w:pPr>
              <w:suppressAutoHyphens/>
              <w:autoSpaceDE w:val="0"/>
              <w:autoSpaceDN w:val="0"/>
              <w:adjustRightInd w:val="0"/>
              <w:ind w:right="-1"/>
              <w:rPr>
                <w:sz w:val="28"/>
                <w:szCs w:val="28"/>
              </w:rPr>
            </w:pPr>
          </w:p>
        </w:tc>
        <w:tc>
          <w:tcPr>
            <w:tcW w:w="1985"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в том числе по ГРБС:</w:t>
            </w:r>
          </w:p>
        </w:tc>
        <w:tc>
          <w:tcPr>
            <w:tcW w:w="709"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p>
        </w:tc>
        <w:tc>
          <w:tcPr>
            <w:tcW w:w="850" w:type="dxa"/>
            <w:shd w:val="clear" w:color="auto" w:fill="auto"/>
          </w:tcPr>
          <w:p w:rsidR="00163F1C" w:rsidRPr="00B60F23" w:rsidRDefault="00163F1C" w:rsidP="002268AF">
            <w:pPr>
              <w:suppressAutoHyphens/>
              <w:autoSpaceDE w:val="0"/>
              <w:autoSpaceDN w:val="0"/>
              <w:adjustRightInd w:val="0"/>
              <w:ind w:right="-1"/>
              <w:jc w:val="both"/>
              <w:rPr>
                <w:rFonts w:eastAsia="Calibri"/>
                <w:sz w:val="20"/>
                <w:szCs w:val="20"/>
              </w:rPr>
            </w:pPr>
          </w:p>
        </w:tc>
        <w:tc>
          <w:tcPr>
            <w:tcW w:w="1276" w:type="dxa"/>
            <w:shd w:val="clear" w:color="auto" w:fill="auto"/>
          </w:tcPr>
          <w:p w:rsidR="00163F1C" w:rsidRPr="00B60F23" w:rsidRDefault="00163F1C" w:rsidP="002268AF">
            <w:pPr>
              <w:suppressAutoHyphens/>
              <w:autoSpaceDE w:val="0"/>
              <w:autoSpaceDN w:val="0"/>
              <w:adjustRightInd w:val="0"/>
              <w:ind w:right="-1"/>
              <w:jc w:val="both"/>
              <w:rPr>
                <w:rFonts w:eastAsia="Calibri"/>
                <w:sz w:val="20"/>
                <w:szCs w:val="20"/>
              </w:rPr>
            </w:pPr>
          </w:p>
        </w:tc>
        <w:tc>
          <w:tcPr>
            <w:tcW w:w="567" w:type="dxa"/>
            <w:shd w:val="clear" w:color="auto" w:fill="auto"/>
            <w:noWrap/>
          </w:tcPr>
          <w:p w:rsidR="00163F1C" w:rsidRPr="00B60F23" w:rsidRDefault="00163F1C" w:rsidP="002268AF">
            <w:pPr>
              <w:suppressAutoHyphens/>
              <w:autoSpaceDE w:val="0"/>
              <w:autoSpaceDN w:val="0"/>
              <w:adjustRightInd w:val="0"/>
              <w:ind w:right="-1"/>
              <w:jc w:val="both"/>
              <w:rPr>
                <w:rFonts w:eastAsia="Calibri"/>
                <w:sz w:val="20"/>
                <w:szCs w:val="20"/>
              </w:rPr>
            </w:pPr>
          </w:p>
        </w:tc>
        <w:tc>
          <w:tcPr>
            <w:tcW w:w="1021"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p>
        </w:tc>
        <w:tc>
          <w:tcPr>
            <w:tcW w:w="992" w:type="dxa"/>
            <w:shd w:val="clear" w:color="auto" w:fill="auto"/>
            <w:noWrap/>
          </w:tcPr>
          <w:p w:rsidR="00163F1C" w:rsidRPr="004C2067" w:rsidRDefault="00163F1C" w:rsidP="002268AF">
            <w:pPr>
              <w:suppressAutoHyphens/>
              <w:autoSpaceDE w:val="0"/>
              <w:autoSpaceDN w:val="0"/>
              <w:adjustRightInd w:val="0"/>
              <w:ind w:right="-1"/>
              <w:jc w:val="both"/>
              <w:rPr>
                <w:rFonts w:eastAsia="Calibri"/>
                <w:sz w:val="20"/>
                <w:szCs w:val="20"/>
              </w:rPr>
            </w:pPr>
          </w:p>
        </w:tc>
        <w:tc>
          <w:tcPr>
            <w:tcW w:w="964" w:type="dxa"/>
            <w:shd w:val="clear" w:color="auto" w:fill="auto"/>
            <w:noWrap/>
          </w:tcPr>
          <w:p w:rsidR="00163F1C" w:rsidRPr="004C2067" w:rsidRDefault="00163F1C" w:rsidP="002268AF">
            <w:pPr>
              <w:suppressAutoHyphens/>
              <w:autoSpaceDE w:val="0"/>
              <w:autoSpaceDN w:val="0"/>
              <w:adjustRightInd w:val="0"/>
              <w:ind w:right="-1"/>
              <w:jc w:val="both"/>
              <w:rPr>
                <w:rFonts w:eastAsia="Calibri"/>
                <w:sz w:val="20"/>
                <w:szCs w:val="20"/>
              </w:rPr>
            </w:pPr>
          </w:p>
        </w:tc>
        <w:tc>
          <w:tcPr>
            <w:tcW w:w="1275" w:type="dxa"/>
            <w:shd w:val="clear" w:color="auto" w:fill="auto"/>
            <w:noWrap/>
          </w:tcPr>
          <w:p w:rsidR="00163F1C" w:rsidRPr="004C2067" w:rsidRDefault="00163F1C" w:rsidP="002268AF">
            <w:pPr>
              <w:suppressAutoHyphens/>
              <w:autoSpaceDE w:val="0"/>
              <w:autoSpaceDN w:val="0"/>
              <w:adjustRightInd w:val="0"/>
              <w:ind w:right="-1"/>
              <w:jc w:val="both"/>
              <w:rPr>
                <w:rFonts w:eastAsia="Calibri"/>
                <w:sz w:val="20"/>
                <w:szCs w:val="20"/>
              </w:rPr>
            </w:pPr>
          </w:p>
        </w:tc>
      </w:tr>
      <w:tr w:rsidR="00163F1C" w:rsidRPr="00B60F23" w:rsidTr="00813F24">
        <w:trPr>
          <w:trHeight w:val="410"/>
        </w:trPr>
        <w:tc>
          <w:tcPr>
            <w:tcW w:w="534" w:type="dxa"/>
            <w:vMerge/>
          </w:tcPr>
          <w:p w:rsidR="00163F1C" w:rsidRPr="00B60F23" w:rsidRDefault="00163F1C" w:rsidP="002268AF">
            <w:pPr>
              <w:suppressAutoHyphens/>
              <w:autoSpaceDE w:val="0"/>
              <w:autoSpaceDN w:val="0"/>
              <w:adjustRightInd w:val="0"/>
              <w:ind w:right="-1"/>
              <w:rPr>
                <w:rFonts w:eastAsia="Calibri"/>
                <w:sz w:val="20"/>
                <w:szCs w:val="20"/>
              </w:rPr>
            </w:pPr>
          </w:p>
        </w:tc>
        <w:tc>
          <w:tcPr>
            <w:tcW w:w="1701" w:type="dxa"/>
            <w:vMerge/>
            <w:shd w:val="clear" w:color="auto" w:fill="auto"/>
          </w:tcPr>
          <w:p w:rsidR="00163F1C" w:rsidRPr="00B60F23" w:rsidRDefault="00163F1C" w:rsidP="002268AF">
            <w:pPr>
              <w:suppressAutoHyphens/>
              <w:autoSpaceDE w:val="0"/>
              <w:autoSpaceDN w:val="0"/>
              <w:adjustRightInd w:val="0"/>
              <w:ind w:right="-1"/>
              <w:rPr>
                <w:rFonts w:eastAsia="Calibri"/>
                <w:sz w:val="20"/>
                <w:szCs w:val="20"/>
              </w:rPr>
            </w:pPr>
          </w:p>
        </w:tc>
        <w:tc>
          <w:tcPr>
            <w:tcW w:w="3543" w:type="dxa"/>
            <w:vMerge/>
            <w:shd w:val="clear" w:color="auto" w:fill="auto"/>
          </w:tcPr>
          <w:p w:rsidR="00163F1C" w:rsidRPr="00B60F23" w:rsidRDefault="00163F1C" w:rsidP="002268AF">
            <w:pPr>
              <w:suppressAutoHyphens/>
              <w:autoSpaceDE w:val="0"/>
              <w:autoSpaceDN w:val="0"/>
              <w:adjustRightInd w:val="0"/>
              <w:ind w:right="-1"/>
              <w:rPr>
                <w:sz w:val="28"/>
                <w:szCs w:val="28"/>
              </w:rPr>
            </w:pPr>
          </w:p>
        </w:tc>
        <w:tc>
          <w:tcPr>
            <w:tcW w:w="1985" w:type="dxa"/>
            <w:vMerge w:val="restart"/>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Администрация города Лесосибирска</w:t>
            </w:r>
          </w:p>
        </w:tc>
        <w:tc>
          <w:tcPr>
            <w:tcW w:w="709"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015</w:t>
            </w:r>
          </w:p>
        </w:tc>
        <w:tc>
          <w:tcPr>
            <w:tcW w:w="850"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0412</w:t>
            </w:r>
          </w:p>
        </w:tc>
        <w:tc>
          <w:tcPr>
            <w:tcW w:w="1276"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07900</w:t>
            </w:r>
            <w:r w:rsidRPr="00B60F23">
              <w:rPr>
                <w:rFonts w:eastAsia="Calibri"/>
                <w:sz w:val="20"/>
                <w:szCs w:val="20"/>
                <w:lang w:val="en-US"/>
              </w:rPr>
              <w:t>S</w:t>
            </w:r>
            <w:r w:rsidRPr="00B60F23">
              <w:rPr>
                <w:rFonts w:eastAsia="Calibri"/>
                <w:sz w:val="20"/>
                <w:szCs w:val="20"/>
              </w:rPr>
              <w:t>6680</w:t>
            </w:r>
          </w:p>
        </w:tc>
        <w:tc>
          <w:tcPr>
            <w:tcW w:w="567" w:type="dxa"/>
            <w:shd w:val="clear" w:color="auto" w:fill="auto"/>
            <w:noWrap/>
          </w:tcPr>
          <w:p w:rsidR="00163F1C" w:rsidRPr="00B60F23" w:rsidRDefault="00163F1C" w:rsidP="002268AF">
            <w:pPr>
              <w:suppressAutoHyphens/>
              <w:autoSpaceDE w:val="0"/>
              <w:autoSpaceDN w:val="0"/>
              <w:adjustRightInd w:val="0"/>
              <w:ind w:right="-1"/>
              <w:rPr>
                <w:rFonts w:eastAsia="Calibri"/>
                <w:sz w:val="20"/>
                <w:szCs w:val="20"/>
                <w:lang w:val="en-US"/>
              </w:rPr>
            </w:pPr>
            <w:r w:rsidRPr="00B60F23">
              <w:rPr>
                <w:rFonts w:eastAsia="Calibri"/>
                <w:sz w:val="20"/>
                <w:szCs w:val="20"/>
              </w:rPr>
              <w:t>81</w:t>
            </w:r>
            <w:r w:rsidRPr="00B60F23">
              <w:rPr>
                <w:rFonts w:eastAsia="Calibri"/>
                <w:sz w:val="20"/>
                <w:szCs w:val="20"/>
                <w:lang w:val="en-US"/>
              </w:rPr>
              <w:t>0</w:t>
            </w:r>
          </w:p>
        </w:tc>
        <w:tc>
          <w:tcPr>
            <w:tcW w:w="1021"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0</w:t>
            </w:r>
          </w:p>
        </w:tc>
        <w:tc>
          <w:tcPr>
            <w:tcW w:w="992" w:type="dxa"/>
            <w:shd w:val="clear" w:color="auto" w:fill="auto"/>
            <w:noWrap/>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0</w:t>
            </w:r>
          </w:p>
        </w:tc>
        <w:tc>
          <w:tcPr>
            <w:tcW w:w="964" w:type="dxa"/>
            <w:shd w:val="clear" w:color="auto" w:fill="auto"/>
            <w:noWrap/>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0</w:t>
            </w:r>
          </w:p>
        </w:tc>
        <w:tc>
          <w:tcPr>
            <w:tcW w:w="1275" w:type="dxa"/>
            <w:shd w:val="clear" w:color="auto" w:fill="auto"/>
            <w:noWrap/>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0,00</w:t>
            </w:r>
          </w:p>
        </w:tc>
      </w:tr>
      <w:tr w:rsidR="00163F1C" w:rsidRPr="00B60F23" w:rsidTr="00813F24">
        <w:trPr>
          <w:trHeight w:val="333"/>
        </w:trPr>
        <w:tc>
          <w:tcPr>
            <w:tcW w:w="534" w:type="dxa"/>
            <w:vMerge/>
          </w:tcPr>
          <w:p w:rsidR="00163F1C" w:rsidRPr="00B60F23" w:rsidRDefault="00163F1C" w:rsidP="002268AF">
            <w:pPr>
              <w:suppressAutoHyphens/>
              <w:autoSpaceDE w:val="0"/>
              <w:autoSpaceDN w:val="0"/>
              <w:adjustRightInd w:val="0"/>
              <w:ind w:right="-1"/>
              <w:rPr>
                <w:rFonts w:eastAsia="Calibri"/>
                <w:sz w:val="20"/>
                <w:szCs w:val="20"/>
              </w:rPr>
            </w:pPr>
          </w:p>
        </w:tc>
        <w:tc>
          <w:tcPr>
            <w:tcW w:w="1701" w:type="dxa"/>
            <w:vMerge/>
            <w:shd w:val="clear" w:color="auto" w:fill="auto"/>
          </w:tcPr>
          <w:p w:rsidR="00163F1C" w:rsidRPr="00B60F23" w:rsidRDefault="00163F1C" w:rsidP="002268AF">
            <w:pPr>
              <w:suppressAutoHyphens/>
              <w:autoSpaceDE w:val="0"/>
              <w:autoSpaceDN w:val="0"/>
              <w:adjustRightInd w:val="0"/>
              <w:ind w:right="-1"/>
              <w:rPr>
                <w:rFonts w:eastAsia="Calibri"/>
                <w:sz w:val="20"/>
                <w:szCs w:val="20"/>
              </w:rPr>
            </w:pPr>
          </w:p>
        </w:tc>
        <w:tc>
          <w:tcPr>
            <w:tcW w:w="3543" w:type="dxa"/>
            <w:vMerge/>
            <w:shd w:val="clear" w:color="auto" w:fill="auto"/>
          </w:tcPr>
          <w:p w:rsidR="00163F1C" w:rsidRPr="00B60F23" w:rsidRDefault="00163F1C" w:rsidP="002268AF">
            <w:pPr>
              <w:suppressAutoHyphens/>
              <w:autoSpaceDE w:val="0"/>
              <w:autoSpaceDN w:val="0"/>
              <w:adjustRightInd w:val="0"/>
              <w:ind w:right="-1"/>
              <w:rPr>
                <w:sz w:val="28"/>
                <w:szCs w:val="28"/>
              </w:rPr>
            </w:pPr>
          </w:p>
        </w:tc>
        <w:tc>
          <w:tcPr>
            <w:tcW w:w="1985" w:type="dxa"/>
            <w:vMerge/>
            <w:shd w:val="clear" w:color="auto" w:fill="auto"/>
          </w:tcPr>
          <w:p w:rsidR="00163F1C" w:rsidRPr="00B60F23" w:rsidRDefault="00163F1C" w:rsidP="002268AF">
            <w:pPr>
              <w:suppressAutoHyphens/>
              <w:autoSpaceDE w:val="0"/>
              <w:autoSpaceDN w:val="0"/>
              <w:adjustRightInd w:val="0"/>
              <w:ind w:right="-1"/>
              <w:rPr>
                <w:rFonts w:eastAsia="Calibri"/>
                <w:sz w:val="20"/>
                <w:szCs w:val="20"/>
              </w:rPr>
            </w:pPr>
          </w:p>
        </w:tc>
        <w:tc>
          <w:tcPr>
            <w:tcW w:w="709"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015</w:t>
            </w:r>
          </w:p>
        </w:tc>
        <w:tc>
          <w:tcPr>
            <w:tcW w:w="850"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0412</w:t>
            </w:r>
          </w:p>
        </w:tc>
        <w:tc>
          <w:tcPr>
            <w:tcW w:w="1276" w:type="dxa"/>
            <w:shd w:val="clear" w:color="auto" w:fill="auto"/>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07900</w:t>
            </w:r>
            <w:r w:rsidRPr="00B60F23">
              <w:rPr>
                <w:rFonts w:eastAsia="Calibri"/>
                <w:sz w:val="20"/>
                <w:szCs w:val="20"/>
                <w:lang w:val="en-US"/>
              </w:rPr>
              <w:t>S</w:t>
            </w:r>
            <w:r w:rsidRPr="00B60F23">
              <w:rPr>
                <w:rFonts w:eastAsia="Calibri"/>
                <w:sz w:val="20"/>
                <w:szCs w:val="20"/>
              </w:rPr>
              <w:t>6680</w:t>
            </w:r>
          </w:p>
        </w:tc>
        <w:tc>
          <w:tcPr>
            <w:tcW w:w="567" w:type="dxa"/>
            <w:shd w:val="clear" w:color="auto" w:fill="auto"/>
            <w:noWrap/>
          </w:tcPr>
          <w:p w:rsidR="00163F1C" w:rsidRPr="00B60F23" w:rsidRDefault="00163F1C" w:rsidP="002268AF">
            <w:pPr>
              <w:suppressAutoHyphens/>
              <w:autoSpaceDE w:val="0"/>
              <w:autoSpaceDN w:val="0"/>
              <w:adjustRightInd w:val="0"/>
              <w:ind w:right="-1"/>
              <w:rPr>
                <w:rFonts w:eastAsia="Calibri"/>
                <w:sz w:val="20"/>
                <w:szCs w:val="20"/>
                <w:lang w:val="en-US"/>
              </w:rPr>
            </w:pPr>
            <w:r w:rsidRPr="00B60F23">
              <w:rPr>
                <w:rFonts w:eastAsia="Calibri"/>
                <w:sz w:val="20"/>
                <w:szCs w:val="20"/>
              </w:rPr>
              <w:t>81</w:t>
            </w:r>
            <w:r w:rsidRPr="00B60F23">
              <w:rPr>
                <w:rFonts w:eastAsia="Calibri"/>
                <w:sz w:val="20"/>
                <w:szCs w:val="20"/>
                <w:lang w:val="en-US"/>
              </w:rPr>
              <w:t>0</w:t>
            </w:r>
          </w:p>
        </w:tc>
        <w:tc>
          <w:tcPr>
            <w:tcW w:w="1021"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0</w:t>
            </w:r>
          </w:p>
        </w:tc>
        <w:tc>
          <w:tcPr>
            <w:tcW w:w="992" w:type="dxa"/>
            <w:shd w:val="clear" w:color="auto" w:fill="auto"/>
            <w:noWrap/>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0</w:t>
            </w:r>
          </w:p>
        </w:tc>
        <w:tc>
          <w:tcPr>
            <w:tcW w:w="964" w:type="dxa"/>
            <w:shd w:val="clear" w:color="auto" w:fill="auto"/>
            <w:noWrap/>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0</w:t>
            </w:r>
          </w:p>
        </w:tc>
        <w:tc>
          <w:tcPr>
            <w:tcW w:w="1275" w:type="dxa"/>
            <w:shd w:val="clear" w:color="auto" w:fill="auto"/>
            <w:noWrap/>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0,00</w:t>
            </w:r>
          </w:p>
        </w:tc>
      </w:tr>
      <w:tr w:rsidR="00163F1C" w:rsidRPr="00B60F23" w:rsidTr="00813F24">
        <w:trPr>
          <w:trHeight w:val="783"/>
        </w:trPr>
        <w:tc>
          <w:tcPr>
            <w:tcW w:w="534" w:type="dxa"/>
            <w:vMerge w:val="restart"/>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9</w:t>
            </w:r>
          </w:p>
        </w:tc>
        <w:tc>
          <w:tcPr>
            <w:tcW w:w="1701" w:type="dxa"/>
            <w:vMerge w:val="restart"/>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Отдельное Мероприятие 8</w:t>
            </w:r>
          </w:p>
        </w:tc>
        <w:tc>
          <w:tcPr>
            <w:tcW w:w="3543" w:type="dxa"/>
            <w:vMerge w:val="restart"/>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sz w:val="20"/>
                <w:szCs w:val="20"/>
              </w:rPr>
              <w:t>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всего расходные обязательства по мероприятию 8</w:t>
            </w:r>
          </w:p>
        </w:tc>
        <w:tc>
          <w:tcPr>
            <w:tcW w:w="709"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Х </w:t>
            </w:r>
          </w:p>
        </w:tc>
        <w:tc>
          <w:tcPr>
            <w:tcW w:w="850"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1276"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567"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1021" w:type="dxa"/>
            <w:shd w:val="clear" w:color="auto" w:fill="auto"/>
            <w:noWrap/>
          </w:tcPr>
          <w:p w:rsidR="00163F1C" w:rsidRPr="004C2067" w:rsidRDefault="00163F1C" w:rsidP="002268AF">
            <w:pPr>
              <w:suppressAutoHyphens/>
              <w:autoSpaceDE w:val="0"/>
              <w:autoSpaceDN w:val="0"/>
              <w:adjustRightInd w:val="0"/>
              <w:ind w:right="-1"/>
              <w:rPr>
                <w:rFonts w:eastAsia="Calibri"/>
                <w:sz w:val="20"/>
                <w:szCs w:val="20"/>
              </w:rPr>
            </w:pPr>
            <w:r w:rsidRPr="004C2067">
              <w:rPr>
                <w:rFonts w:eastAsia="Calibri"/>
                <w:sz w:val="20"/>
                <w:szCs w:val="20"/>
              </w:rPr>
              <w:t>Х </w:t>
            </w:r>
          </w:p>
        </w:tc>
        <w:tc>
          <w:tcPr>
            <w:tcW w:w="992" w:type="dxa"/>
            <w:shd w:val="clear" w:color="auto" w:fill="auto"/>
            <w:noWrap/>
            <w:hideMark/>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Х</w:t>
            </w:r>
          </w:p>
        </w:tc>
        <w:tc>
          <w:tcPr>
            <w:tcW w:w="964" w:type="dxa"/>
            <w:shd w:val="clear" w:color="auto" w:fill="auto"/>
            <w:noWrap/>
            <w:hideMark/>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Х</w:t>
            </w:r>
          </w:p>
        </w:tc>
        <w:tc>
          <w:tcPr>
            <w:tcW w:w="1275" w:type="dxa"/>
            <w:shd w:val="clear" w:color="auto" w:fill="auto"/>
            <w:noWrap/>
          </w:tcPr>
          <w:p w:rsidR="00163F1C" w:rsidRPr="004C2067" w:rsidRDefault="00163F1C" w:rsidP="002268AF">
            <w:pPr>
              <w:suppressAutoHyphens/>
              <w:autoSpaceDE w:val="0"/>
              <w:autoSpaceDN w:val="0"/>
              <w:adjustRightInd w:val="0"/>
              <w:ind w:right="-1"/>
              <w:jc w:val="both"/>
              <w:rPr>
                <w:rFonts w:eastAsia="Calibri"/>
                <w:sz w:val="20"/>
                <w:szCs w:val="20"/>
              </w:rPr>
            </w:pPr>
            <w:r w:rsidRPr="004C2067">
              <w:rPr>
                <w:rFonts w:eastAsia="Calibri"/>
                <w:sz w:val="20"/>
                <w:szCs w:val="20"/>
              </w:rPr>
              <w:t>Х</w:t>
            </w:r>
          </w:p>
        </w:tc>
      </w:tr>
      <w:tr w:rsidR="00163F1C" w:rsidRPr="00B60F23" w:rsidTr="00813F24">
        <w:trPr>
          <w:trHeight w:val="562"/>
        </w:trPr>
        <w:tc>
          <w:tcPr>
            <w:tcW w:w="534" w:type="dxa"/>
            <w:vMerge/>
          </w:tcPr>
          <w:p w:rsidR="00163F1C" w:rsidRPr="00B60F23" w:rsidRDefault="00163F1C" w:rsidP="002268AF">
            <w:pPr>
              <w:suppressAutoHyphens/>
              <w:autoSpaceDE w:val="0"/>
              <w:autoSpaceDN w:val="0"/>
              <w:adjustRightInd w:val="0"/>
              <w:ind w:right="-1"/>
              <w:rPr>
                <w:rFonts w:eastAsia="Calibri"/>
                <w:sz w:val="20"/>
                <w:szCs w:val="20"/>
              </w:rPr>
            </w:pPr>
          </w:p>
        </w:tc>
        <w:tc>
          <w:tcPr>
            <w:tcW w:w="1701" w:type="dxa"/>
            <w:vMerge/>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p>
        </w:tc>
        <w:tc>
          <w:tcPr>
            <w:tcW w:w="3543" w:type="dxa"/>
            <w:vMerge/>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в том числе по ГРБС:</w:t>
            </w:r>
          </w:p>
        </w:tc>
        <w:tc>
          <w:tcPr>
            <w:tcW w:w="709" w:type="dxa"/>
            <w:shd w:val="clear" w:color="auto" w:fill="auto"/>
            <w:noWrap/>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850" w:type="dxa"/>
            <w:shd w:val="clear" w:color="auto" w:fill="auto"/>
            <w:noWrap/>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1276" w:type="dxa"/>
            <w:shd w:val="clear" w:color="auto" w:fill="auto"/>
            <w:noWrap/>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567" w:type="dxa"/>
            <w:shd w:val="clear" w:color="auto" w:fill="auto"/>
            <w:noWrap/>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1021" w:type="dxa"/>
            <w:shd w:val="clear" w:color="auto" w:fill="auto"/>
            <w:noWrap/>
          </w:tcPr>
          <w:p w:rsidR="00163F1C" w:rsidRPr="00B60F23" w:rsidRDefault="00163F1C" w:rsidP="002268AF">
            <w:pPr>
              <w:suppressAutoHyphens/>
              <w:autoSpaceDE w:val="0"/>
              <w:autoSpaceDN w:val="0"/>
              <w:adjustRightInd w:val="0"/>
              <w:ind w:right="-1"/>
              <w:rPr>
                <w:rFonts w:eastAsia="Calibri"/>
                <w:sz w:val="20"/>
                <w:szCs w:val="20"/>
              </w:rPr>
            </w:pPr>
          </w:p>
        </w:tc>
        <w:tc>
          <w:tcPr>
            <w:tcW w:w="992" w:type="dxa"/>
            <w:shd w:val="clear" w:color="auto" w:fill="auto"/>
            <w:noWrap/>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964" w:type="dxa"/>
            <w:shd w:val="clear" w:color="auto" w:fill="auto"/>
            <w:noWrap/>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 </w:t>
            </w:r>
          </w:p>
        </w:tc>
        <w:tc>
          <w:tcPr>
            <w:tcW w:w="1275" w:type="dxa"/>
            <w:shd w:val="clear" w:color="auto" w:fill="auto"/>
            <w:noWrap/>
          </w:tcPr>
          <w:p w:rsidR="00163F1C" w:rsidRPr="00B60F23" w:rsidRDefault="00163F1C" w:rsidP="002268AF">
            <w:pPr>
              <w:suppressAutoHyphens/>
              <w:autoSpaceDE w:val="0"/>
              <w:autoSpaceDN w:val="0"/>
              <w:adjustRightInd w:val="0"/>
              <w:ind w:right="-1"/>
              <w:rPr>
                <w:rFonts w:eastAsia="Calibri"/>
                <w:sz w:val="20"/>
                <w:szCs w:val="20"/>
              </w:rPr>
            </w:pPr>
          </w:p>
        </w:tc>
      </w:tr>
      <w:tr w:rsidR="00163F1C" w:rsidRPr="00B60F23" w:rsidTr="00813F24">
        <w:trPr>
          <w:trHeight w:val="685"/>
        </w:trPr>
        <w:tc>
          <w:tcPr>
            <w:tcW w:w="534" w:type="dxa"/>
            <w:vMerge/>
          </w:tcPr>
          <w:p w:rsidR="00163F1C" w:rsidRPr="00B60F23" w:rsidRDefault="00163F1C" w:rsidP="002268AF">
            <w:pPr>
              <w:suppressAutoHyphens/>
              <w:autoSpaceDE w:val="0"/>
              <w:autoSpaceDN w:val="0"/>
              <w:adjustRightInd w:val="0"/>
              <w:ind w:right="-1"/>
              <w:rPr>
                <w:rFonts w:eastAsia="Calibri"/>
                <w:sz w:val="20"/>
                <w:szCs w:val="20"/>
              </w:rPr>
            </w:pPr>
          </w:p>
        </w:tc>
        <w:tc>
          <w:tcPr>
            <w:tcW w:w="1701" w:type="dxa"/>
            <w:vMerge/>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p>
        </w:tc>
        <w:tc>
          <w:tcPr>
            <w:tcW w:w="3543" w:type="dxa"/>
            <w:vMerge/>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p>
        </w:tc>
        <w:tc>
          <w:tcPr>
            <w:tcW w:w="1985"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Администрация города Лесосибирска</w:t>
            </w:r>
          </w:p>
        </w:tc>
        <w:tc>
          <w:tcPr>
            <w:tcW w:w="709" w:type="dxa"/>
            <w:shd w:val="clear" w:color="auto" w:fill="auto"/>
            <w:hideMark/>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Х </w:t>
            </w:r>
          </w:p>
        </w:tc>
        <w:tc>
          <w:tcPr>
            <w:tcW w:w="850"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1276"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567" w:type="dxa"/>
            <w:shd w:val="clear" w:color="auto" w:fill="auto"/>
            <w:noWrap/>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1021" w:type="dxa"/>
            <w:shd w:val="clear" w:color="auto" w:fill="auto"/>
            <w:noWrap/>
          </w:tcPr>
          <w:p w:rsidR="00163F1C" w:rsidRPr="00B60F23" w:rsidRDefault="00163F1C" w:rsidP="002268AF">
            <w:pPr>
              <w:suppressAutoHyphens/>
              <w:autoSpaceDE w:val="0"/>
              <w:autoSpaceDN w:val="0"/>
              <w:adjustRightInd w:val="0"/>
              <w:ind w:right="-1"/>
              <w:rPr>
                <w:rFonts w:eastAsia="Calibri"/>
                <w:sz w:val="20"/>
                <w:szCs w:val="20"/>
              </w:rPr>
            </w:pPr>
            <w:r w:rsidRPr="00B60F23">
              <w:rPr>
                <w:rFonts w:eastAsia="Calibri"/>
                <w:sz w:val="20"/>
                <w:szCs w:val="20"/>
              </w:rPr>
              <w:t>Х </w:t>
            </w:r>
          </w:p>
        </w:tc>
        <w:tc>
          <w:tcPr>
            <w:tcW w:w="992" w:type="dxa"/>
            <w:shd w:val="clear" w:color="auto" w:fill="auto"/>
            <w:noWrap/>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964" w:type="dxa"/>
            <w:shd w:val="clear" w:color="auto" w:fill="auto"/>
            <w:noWrap/>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c>
          <w:tcPr>
            <w:tcW w:w="1275" w:type="dxa"/>
            <w:shd w:val="clear" w:color="auto" w:fill="auto"/>
            <w:noWrap/>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Х</w:t>
            </w:r>
          </w:p>
        </w:tc>
      </w:tr>
    </w:tbl>
    <w:p w:rsidR="00163F1C" w:rsidRPr="00B60F23" w:rsidRDefault="00163F1C" w:rsidP="00163F1C">
      <w:pPr>
        <w:jc w:val="center"/>
        <w:rPr>
          <w:sz w:val="28"/>
          <w:szCs w:val="28"/>
        </w:rPr>
      </w:pPr>
    </w:p>
    <w:p w:rsidR="00163F1C" w:rsidRDefault="00163F1C" w:rsidP="00163F1C">
      <w:pPr>
        <w:ind w:left="10632"/>
        <w:rPr>
          <w:sz w:val="28"/>
          <w:szCs w:val="28"/>
        </w:rPr>
      </w:pPr>
    </w:p>
    <w:p w:rsidR="00163F1C" w:rsidRDefault="00163F1C" w:rsidP="00163F1C">
      <w:pPr>
        <w:ind w:left="10632"/>
        <w:rPr>
          <w:sz w:val="28"/>
          <w:szCs w:val="28"/>
        </w:rPr>
      </w:pPr>
    </w:p>
    <w:p w:rsidR="00163F1C" w:rsidRDefault="00163F1C" w:rsidP="00163F1C">
      <w:pPr>
        <w:ind w:left="10632"/>
        <w:rPr>
          <w:sz w:val="28"/>
          <w:szCs w:val="28"/>
        </w:rPr>
      </w:pPr>
    </w:p>
    <w:p w:rsidR="00163F1C" w:rsidRDefault="00163F1C" w:rsidP="00163F1C">
      <w:pPr>
        <w:ind w:left="10632"/>
        <w:rPr>
          <w:sz w:val="28"/>
          <w:szCs w:val="28"/>
        </w:rPr>
      </w:pPr>
    </w:p>
    <w:p w:rsidR="00163F1C" w:rsidRDefault="00163F1C" w:rsidP="00163F1C">
      <w:pPr>
        <w:ind w:left="10632"/>
        <w:rPr>
          <w:sz w:val="28"/>
          <w:szCs w:val="28"/>
        </w:rPr>
      </w:pPr>
    </w:p>
    <w:p w:rsidR="00163F1C" w:rsidRDefault="00163F1C" w:rsidP="00163F1C">
      <w:pPr>
        <w:ind w:left="10632"/>
        <w:rPr>
          <w:sz w:val="28"/>
          <w:szCs w:val="28"/>
        </w:rPr>
      </w:pPr>
    </w:p>
    <w:p w:rsidR="00163F1C" w:rsidRDefault="00163F1C" w:rsidP="00163F1C">
      <w:pPr>
        <w:ind w:left="10632"/>
        <w:rPr>
          <w:sz w:val="28"/>
          <w:szCs w:val="28"/>
        </w:rPr>
      </w:pPr>
    </w:p>
    <w:p w:rsidR="00163F1C" w:rsidRPr="00B60F23" w:rsidRDefault="00163F1C" w:rsidP="00813F24">
      <w:pPr>
        <w:ind w:left="9639"/>
        <w:jc w:val="both"/>
        <w:rPr>
          <w:sz w:val="28"/>
          <w:szCs w:val="28"/>
        </w:rPr>
      </w:pPr>
      <w:r w:rsidRPr="00B60F23">
        <w:rPr>
          <w:sz w:val="28"/>
          <w:szCs w:val="28"/>
        </w:rPr>
        <w:t xml:space="preserve">Приложение № 2 к муниципальной программе «Поддержка малого    </w:t>
      </w:r>
      <w:r w:rsidR="00813F24">
        <w:rPr>
          <w:sz w:val="28"/>
          <w:szCs w:val="28"/>
        </w:rPr>
        <w:t xml:space="preserve">            </w:t>
      </w:r>
      <w:r w:rsidRPr="00B60F23">
        <w:rPr>
          <w:sz w:val="28"/>
          <w:szCs w:val="28"/>
        </w:rPr>
        <w:t xml:space="preserve">         и среднего предпринимательства </w:t>
      </w:r>
      <w:r w:rsidR="00813F24">
        <w:rPr>
          <w:sz w:val="28"/>
          <w:szCs w:val="28"/>
        </w:rPr>
        <w:t xml:space="preserve">                     </w:t>
      </w:r>
      <w:r w:rsidRPr="00B60F23">
        <w:rPr>
          <w:sz w:val="28"/>
          <w:szCs w:val="28"/>
        </w:rPr>
        <w:t>в городе Лесосибирске»</w:t>
      </w:r>
    </w:p>
    <w:p w:rsidR="00163F1C" w:rsidRPr="00B60F23" w:rsidRDefault="00163F1C" w:rsidP="00163F1C">
      <w:pPr>
        <w:rPr>
          <w:sz w:val="28"/>
          <w:szCs w:val="28"/>
        </w:rPr>
      </w:pPr>
    </w:p>
    <w:p w:rsidR="00163F1C" w:rsidRPr="00B60F23" w:rsidRDefault="00163F1C" w:rsidP="00163F1C">
      <w:pPr>
        <w:jc w:val="center"/>
        <w:rPr>
          <w:sz w:val="28"/>
          <w:szCs w:val="28"/>
        </w:rPr>
      </w:pPr>
      <w:r w:rsidRPr="00B60F23">
        <w:rPr>
          <w:sz w:val="28"/>
          <w:szCs w:val="28"/>
        </w:rPr>
        <w:t xml:space="preserve">Информация об источниках финансирования отдельных мероприятий </w:t>
      </w:r>
    </w:p>
    <w:p w:rsidR="00163F1C" w:rsidRPr="00B60F23" w:rsidRDefault="00163F1C" w:rsidP="00163F1C">
      <w:pPr>
        <w:jc w:val="center"/>
        <w:rPr>
          <w:sz w:val="28"/>
          <w:szCs w:val="28"/>
        </w:rPr>
      </w:pPr>
      <w:r w:rsidRPr="00B60F23">
        <w:rPr>
          <w:sz w:val="28"/>
          <w:szCs w:val="28"/>
        </w:rPr>
        <w:t xml:space="preserve">муниципальной программы города Лесосибирска (средства бюджета, в том числе средства, поступившие из бюджетов других уровней бюджетной системы, внебюджетных источников) </w:t>
      </w:r>
    </w:p>
    <w:p w:rsidR="00163F1C" w:rsidRPr="00B60F23" w:rsidRDefault="00163F1C" w:rsidP="00163F1C">
      <w:pPr>
        <w:jc w:val="right"/>
        <w:rPr>
          <w:sz w:val="28"/>
          <w:szCs w:val="28"/>
        </w:rPr>
      </w:pPr>
      <w:r w:rsidRPr="00B60F23">
        <w:rPr>
          <w:sz w:val="28"/>
          <w:szCs w:val="28"/>
        </w:rPr>
        <w:t>тыс. руб.</w:t>
      </w:r>
    </w:p>
    <w:tbl>
      <w:tblPr>
        <w:tblW w:w="15735" w:type="dxa"/>
        <w:tblInd w:w="-998" w:type="dxa"/>
        <w:tblLayout w:type="fixed"/>
        <w:tblLook w:val="0000" w:firstRow="0" w:lastRow="0" w:firstColumn="0" w:lastColumn="0" w:noHBand="0" w:noVBand="0"/>
      </w:tblPr>
      <w:tblGrid>
        <w:gridCol w:w="568"/>
        <w:gridCol w:w="2297"/>
        <w:gridCol w:w="5528"/>
        <w:gridCol w:w="2693"/>
        <w:gridCol w:w="1247"/>
        <w:gridCol w:w="1021"/>
        <w:gridCol w:w="992"/>
        <w:gridCol w:w="1389"/>
      </w:tblGrid>
      <w:tr w:rsidR="00163F1C" w:rsidRPr="00B60F23" w:rsidTr="00813F24">
        <w:trPr>
          <w:trHeight w:val="778"/>
        </w:trPr>
        <w:tc>
          <w:tcPr>
            <w:tcW w:w="568" w:type="dxa"/>
            <w:vMerge w:val="restart"/>
            <w:tcBorders>
              <w:top w:val="single" w:sz="4" w:space="0" w:color="auto"/>
              <w:left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 п/п</w:t>
            </w:r>
          </w:p>
        </w:tc>
        <w:tc>
          <w:tcPr>
            <w:tcW w:w="2297" w:type="dxa"/>
            <w:vMerge w:val="restart"/>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Статус (муниципальная программа г.Лесосибирска, подпрограмма, отдельное мероприятие)</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Наименование муниципальной программы г.Лесосибирска, подпрограммы, отдельного мероприятия</w:t>
            </w:r>
          </w:p>
        </w:tc>
        <w:tc>
          <w:tcPr>
            <w:tcW w:w="2693" w:type="dxa"/>
            <w:vMerge w:val="restart"/>
            <w:tcBorders>
              <w:top w:val="single" w:sz="4" w:space="0" w:color="auto"/>
              <w:left w:val="single" w:sz="4" w:space="0" w:color="auto"/>
              <w:bottom w:val="single" w:sz="4" w:space="0" w:color="000000"/>
              <w:right w:val="single" w:sz="4" w:space="0" w:color="auto"/>
            </w:tcBorders>
            <w:vAlign w:val="center"/>
          </w:tcPr>
          <w:p w:rsidR="00163F1C" w:rsidRPr="00B60F23" w:rsidRDefault="00163F1C" w:rsidP="002268AF">
            <w:pPr>
              <w:jc w:val="center"/>
              <w:rPr>
                <w:sz w:val="22"/>
                <w:szCs w:val="22"/>
              </w:rPr>
            </w:pPr>
            <w:r w:rsidRPr="00B60F23">
              <w:rPr>
                <w:sz w:val="22"/>
                <w:szCs w:val="22"/>
              </w:rPr>
              <w:t>Уровень бюджетной обеспеченности / источники финансирования</w:t>
            </w:r>
          </w:p>
        </w:tc>
        <w:tc>
          <w:tcPr>
            <w:tcW w:w="1247" w:type="dxa"/>
            <w:tcBorders>
              <w:top w:val="single" w:sz="4" w:space="0" w:color="auto"/>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2025 год</w:t>
            </w:r>
          </w:p>
        </w:tc>
        <w:tc>
          <w:tcPr>
            <w:tcW w:w="1021" w:type="dxa"/>
            <w:tcBorders>
              <w:top w:val="single" w:sz="4" w:space="0" w:color="auto"/>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2026 год</w:t>
            </w:r>
          </w:p>
        </w:tc>
        <w:tc>
          <w:tcPr>
            <w:tcW w:w="992" w:type="dxa"/>
            <w:tcBorders>
              <w:top w:val="single" w:sz="4" w:space="0" w:color="auto"/>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2027 год</w:t>
            </w:r>
          </w:p>
        </w:tc>
        <w:tc>
          <w:tcPr>
            <w:tcW w:w="1389" w:type="dxa"/>
            <w:vMerge w:val="restart"/>
            <w:tcBorders>
              <w:top w:val="single" w:sz="4" w:space="0" w:color="auto"/>
              <w:left w:val="nil"/>
              <w:right w:val="single" w:sz="4" w:space="0" w:color="auto"/>
            </w:tcBorders>
            <w:vAlign w:val="center"/>
          </w:tcPr>
          <w:p w:rsidR="00163F1C" w:rsidRPr="004C2067" w:rsidRDefault="00163F1C" w:rsidP="002268AF">
            <w:pPr>
              <w:jc w:val="center"/>
              <w:rPr>
                <w:sz w:val="22"/>
                <w:szCs w:val="22"/>
              </w:rPr>
            </w:pPr>
            <w:r w:rsidRPr="004C2067">
              <w:rPr>
                <w:sz w:val="22"/>
                <w:szCs w:val="22"/>
              </w:rPr>
              <w:t>Итого за 2025-2027 годы</w:t>
            </w:r>
          </w:p>
        </w:tc>
      </w:tr>
      <w:tr w:rsidR="00163F1C" w:rsidRPr="00B60F23" w:rsidTr="00813F24">
        <w:trPr>
          <w:trHeight w:val="906"/>
        </w:trPr>
        <w:tc>
          <w:tcPr>
            <w:tcW w:w="568" w:type="dxa"/>
            <w:vMerge/>
            <w:tcBorders>
              <w:left w:val="single" w:sz="4" w:space="0" w:color="auto"/>
              <w:bottom w:val="single" w:sz="4" w:space="0" w:color="auto"/>
              <w:right w:val="single" w:sz="4" w:space="0" w:color="auto"/>
            </w:tcBorders>
          </w:tcPr>
          <w:p w:rsidR="00163F1C" w:rsidRPr="00B60F23" w:rsidRDefault="00163F1C" w:rsidP="002268AF">
            <w:pPr>
              <w:jc w:val="center"/>
              <w:rPr>
                <w:sz w:val="22"/>
                <w:szCs w:val="22"/>
              </w:rPr>
            </w:pPr>
          </w:p>
        </w:tc>
        <w:tc>
          <w:tcPr>
            <w:tcW w:w="2297"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p>
        </w:tc>
        <w:tc>
          <w:tcPr>
            <w:tcW w:w="2693" w:type="dxa"/>
            <w:vMerge/>
            <w:tcBorders>
              <w:top w:val="single" w:sz="4" w:space="0" w:color="auto"/>
              <w:left w:val="single" w:sz="4" w:space="0" w:color="auto"/>
              <w:bottom w:val="single" w:sz="4" w:space="0" w:color="000000"/>
              <w:right w:val="single" w:sz="4" w:space="0" w:color="auto"/>
            </w:tcBorders>
            <w:vAlign w:val="center"/>
          </w:tcPr>
          <w:p w:rsidR="00163F1C" w:rsidRPr="00B60F23" w:rsidRDefault="00163F1C" w:rsidP="002268AF">
            <w:pPr>
              <w:jc w:val="center"/>
              <w:rPr>
                <w:sz w:val="22"/>
                <w:szCs w:val="22"/>
              </w:rPr>
            </w:pPr>
          </w:p>
        </w:tc>
        <w:tc>
          <w:tcPr>
            <w:tcW w:w="1247" w:type="dxa"/>
            <w:tcBorders>
              <w:top w:val="nil"/>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план</w:t>
            </w:r>
          </w:p>
        </w:tc>
        <w:tc>
          <w:tcPr>
            <w:tcW w:w="1021" w:type="dxa"/>
            <w:tcBorders>
              <w:top w:val="nil"/>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план</w:t>
            </w:r>
          </w:p>
        </w:tc>
        <w:tc>
          <w:tcPr>
            <w:tcW w:w="992" w:type="dxa"/>
            <w:tcBorders>
              <w:top w:val="nil"/>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план</w:t>
            </w:r>
          </w:p>
        </w:tc>
        <w:tc>
          <w:tcPr>
            <w:tcW w:w="1389" w:type="dxa"/>
            <w:vMerge/>
            <w:tcBorders>
              <w:left w:val="nil"/>
              <w:bottom w:val="single" w:sz="4" w:space="0" w:color="auto"/>
              <w:right w:val="single" w:sz="4" w:space="0" w:color="auto"/>
            </w:tcBorders>
            <w:vAlign w:val="center"/>
          </w:tcPr>
          <w:p w:rsidR="00163F1C" w:rsidRPr="004C2067" w:rsidRDefault="00163F1C" w:rsidP="002268AF">
            <w:pPr>
              <w:jc w:val="center"/>
              <w:rPr>
                <w:sz w:val="22"/>
                <w:szCs w:val="22"/>
              </w:rPr>
            </w:pPr>
          </w:p>
        </w:tc>
      </w:tr>
      <w:tr w:rsidR="00163F1C" w:rsidRPr="00B60F23" w:rsidTr="00813F24">
        <w:trPr>
          <w:trHeight w:val="613"/>
        </w:trPr>
        <w:tc>
          <w:tcPr>
            <w:tcW w:w="568" w:type="dxa"/>
            <w:vMerge w:val="restart"/>
            <w:tcBorders>
              <w:top w:val="nil"/>
              <w:left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1</w:t>
            </w:r>
          </w:p>
        </w:tc>
        <w:tc>
          <w:tcPr>
            <w:tcW w:w="2297" w:type="dxa"/>
            <w:vMerge w:val="restart"/>
            <w:tcBorders>
              <w:top w:val="nil"/>
              <w:left w:val="single" w:sz="4" w:space="0" w:color="auto"/>
              <w:bottom w:val="nil"/>
              <w:right w:val="single" w:sz="4" w:space="0" w:color="auto"/>
            </w:tcBorders>
            <w:vAlign w:val="center"/>
          </w:tcPr>
          <w:p w:rsidR="00163F1C" w:rsidRPr="00B60F23" w:rsidRDefault="00163F1C" w:rsidP="002268AF">
            <w:pPr>
              <w:jc w:val="center"/>
              <w:rPr>
                <w:sz w:val="22"/>
                <w:szCs w:val="22"/>
              </w:rPr>
            </w:pPr>
            <w:r w:rsidRPr="00B60F23">
              <w:rPr>
                <w:sz w:val="22"/>
                <w:szCs w:val="22"/>
              </w:rPr>
              <w:t>Муниципальная программа</w:t>
            </w:r>
          </w:p>
        </w:tc>
        <w:tc>
          <w:tcPr>
            <w:tcW w:w="5528" w:type="dxa"/>
            <w:vMerge w:val="restart"/>
            <w:tcBorders>
              <w:top w:val="nil"/>
              <w:left w:val="single" w:sz="4" w:space="0" w:color="auto"/>
              <w:bottom w:val="nil"/>
              <w:right w:val="single" w:sz="4" w:space="0" w:color="auto"/>
            </w:tcBorders>
            <w:vAlign w:val="center"/>
          </w:tcPr>
          <w:p w:rsidR="00163F1C" w:rsidRPr="00B60F23" w:rsidRDefault="00163F1C" w:rsidP="002268AF">
            <w:pPr>
              <w:jc w:val="center"/>
              <w:rPr>
                <w:sz w:val="22"/>
                <w:szCs w:val="22"/>
              </w:rPr>
            </w:pPr>
            <w:r w:rsidRPr="00B60F23">
              <w:rPr>
                <w:sz w:val="22"/>
                <w:szCs w:val="22"/>
              </w:rPr>
              <w:t>Поддержка малого и среднего предпринимательства в городе Лесосибирске</w:t>
            </w: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Всего</w:t>
            </w:r>
          </w:p>
        </w:tc>
        <w:tc>
          <w:tcPr>
            <w:tcW w:w="1247" w:type="dxa"/>
            <w:tcBorders>
              <w:top w:val="single" w:sz="4" w:space="0" w:color="auto"/>
              <w:bottom w:val="single" w:sz="4" w:space="0" w:color="auto"/>
              <w:right w:val="single" w:sz="4" w:space="0" w:color="auto"/>
            </w:tcBorders>
            <w:shd w:val="clear" w:color="auto" w:fill="auto"/>
            <w:noWrap/>
          </w:tcPr>
          <w:p w:rsidR="00163F1C" w:rsidRPr="004C2067" w:rsidRDefault="00163F1C" w:rsidP="002268AF">
            <w:pPr>
              <w:suppressAutoHyphens/>
              <w:autoSpaceDE w:val="0"/>
              <w:autoSpaceDN w:val="0"/>
              <w:adjustRightInd w:val="0"/>
              <w:ind w:right="-1"/>
              <w:jc w:val="center"/>
              <w:rPr>
                <w:rFonts w:eastAsia="Calibri"/>
                <w:sz w:val="22"/>
                <w:szCs w:val="22"/>
              </w:rPr>
            </w:pPr>
            <w:r w:rsidRPr="004C2067">
              <w:rPr>
                <w:rFonts w:eastAsia="Calibri"/>
                <w:sz w:val="22"/>
                <w:szCs w:val="22"/>
              </w:rPr>
              <w:t>1090,0</w:t>
            </w:r>
          </w:p>
        </w:tc>
        <w:tc>
          <w:tcPr>
            <w:tcW w:w="1021" w:type="dxa"/>
            <w:tcBorders>
              <w:top w:val="single" w:sz="4" w:space="0" w:color="auto"/>
              <w:left w:val="single" w:sz="4" w:space="0" w:color="auto"/>
              <w:bottom w:val="single" w:sz="4" w:space="0" w:color="auto"/>
              <w:right w:val="single" w:sz="4" w:space="0" w:color="auto"/>
            </w:tcBorders>
            <w:shd w:val="clear" w:color="auto" w:fill="auto"/>
            <w:noWrap/>
          </w:tcPr>
          <w:p w:rsidR="00163F1C" w:rsidRPr="004C2067" w:rsidRDefault="00163F1C" w:rsidP="002268AF">
            <w:pPr>
              <w:suppressAutoHyphens/>
              <w:autoSpaceDE w:val="0"/>
              <w:autoSpaceDN w:val="0"/>
              <w:adjustRightInd w:val="0"/>
              <w:ind w:right="-1"/>
              <w:jc w:val="center"/>
              <w:rPr>
                <w:rFonts w:eastAsia="Calibri"/>
                <w:sz w:val="22"/>
                <w:szCs w:val="22"/>
              </w:rPr>
            </w:pPr>
            <w:r w:rsidRPr="004C2067">
              <w:rPr>
                <w:rFonts w:eastAsia="Calibri"/>
                <w:sz w:val="22"/>
                <w:szCs w:val="22"/>
              </w:rPr>
              <w:t>1090,0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63F1C" w:rsidRPr="004C2067" w:rsidRDefault="00163F1C" w:rsidP="002268AF">
            <w:pPr>
              <w:suppressAutoHyphens/>
              <w:autoSpaceDE w:val="0"/>
              <w:autoSpaceDN w:val="0"/>
              <w:adjustRightInd w:val="0"/>
              <w:ind w:right="-1"/>
              <w:rPr>
                <w:rFonts w:eastAsia="Calibri"/>
                <w:sz w:val="22"/>
                <w:szCs w:val="22"/>
              </w:rPr>
            </w:pPr>
            <w:r w:rsidRPr="004C2067">
              <w:rPr>
                <w:rFonts w:eastAsia="Calibri"/>
                <w:sz w:val="22"/>
                <w:szCs w:val="22"/>
              </w:rPr>
              <w:t>1090,0</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163F1C" w:rsidRPr="004C2067" w:rsidRDefault="00163F1C" w:rsidP="002268AF">
            <w:pPr>
              <w:jc w:val="center"/>
              <w:rPr>
                <w:sz w:val="22"/>
                <w:szCs w:val="22"/>
              </w:rPr>
            </w:pPr>
            <w:r w:rsidRPr="004C2067">
              <w:rPr>
                <w:sz w:val="22"/>
                <w:szCs w:val="22"/>
              </w:rPr>
              <w:t>3270,0</w:t>
            </w:r>
          </w:p>
        </w:tc>
      </w:tr>
      <w:tr w:rsidR="00163F1C" w:rsidRPr="00B60F23" w:rsidTr="00813F24">
        <w:trPr>
          <w:trHeight w:val="315"/>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nil"/>
              <w:left w:val="single" w:sz="4" w:space="0" w:color="auto"/>
              <w:bottom w:val="nil"/>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nil"/>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i/>
                <w:iCs/>
                <w:sz w:val="22"/>
                <w:szCs w:val="22"/>
              </w:rPr>
            </w:pPr>
            <w:r w:rsidRPr="00B60F23">
              <w:rPr>
                <w:i/>
                <w:iCs/>
                <w:sz w:val="22"/>
                <w:szCs w:val="22"/>
              </w:rPr>
              <w:t>в том числе:</w:t>
            </w:r>
          </w:p>
        </w:tc>
        <w:tc>
          <w:tcPr>
            <w:tcW w:w="1247" w:type="dxa"/>
            <w:tcBorders>
              <w:top w:val="single" w:sz="4" w:space="0" w:color="auto"/>
              <w:left w:val="nil"/>
              <w:bottom w:val="single" w:sz="4" w:space="0" w:color="auto"/>
              <w:right w:val="single" w:sz="4" w:space="0" w:color="auto"/>
            </w:tcBorders>
            <w:noWrap/>
            <w:vAlign w:val="center"/>
          </w:tcPr>
          <w:p w:rsidR="00163F1C" w:rsidRPr="004C2067" w:rsidRDefault="00163F1C" w:rsidP="002268AF">
            <w:pPr>
              <w:jc w:val="center"/>
              <w:rPr>
                <w:sz w:val="22"/>
                <w:szCs w:val="22"/>
              </w:rPr>
            </w:pPr>
          </w:p>
        </w:tc>
        <w:tc>
          <w:tcPr>
            <w:tcW w:w="1021" w:type="dxa"/>
            <w:tcBorders>
              <w:top w:val="single" w:sz="4" w:space="0" w:color="auto"/>
              <w:left w:val="nil"/>
              <w:bottom w:val="single" w:sz="4" w:space="0" w:color="auto"/>
              <w:right w:val="single" w:sz="4" w:space="0" w:color="auto"/>
            </w:tcBorders>
            <w:noWrap/>
            <w:vAlign w:val="center"/>
          </w:tcPr>
          <w:p w:rsidR="00163F1C" w:rsidRPr="004C2067" w:rsidRDefault="00163F1C" w:rsidP="002268AF">
            <w:pPr>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163F1C" w:rsidRPr="004C2067" w:rsidRDefault="00163F1C" w:rsidP="002268AF">
            <w:pPr>
              <w:jc w:val="center"/>
              <w:rPr>
                <w:sz w:val="22"/>
                <w:szCs w:val="22"/>
              </w:rPr>
            </w:pPr>
          </w:p>
        </w:tc>
        <w:tc>
          <w:tcPr>
            <w:tcW w:w="1389" w:type="dxa"/>
            <w:tcBorders>
              <w:top w:val="single" w:sz="4" w:space="0" w:color="auto"/>
              <w:left w:val="nil"/>
              <w:bottom w:val="single" w:sz="4" w:space="0" w:color="auto"/>
              <w:right w:val="single" w:sz="4" w:space="0" w:color="auto"/>
            </w:tcBorders>
            <w:vAlign w:val="center"/>
          </w:tcPr>
          <w:p w:rsidR="00163F1C" w:rsidRPr="004C2067" w:rsidRDefault="00163F1C" w:rsidP="002268AF">
            <w:pPr>
              <w:jc w:val="center"/>
              <w:rPr>
                <w:sz w:val="22"/>
                <w:szCs w:val="22"/>
              </w:rPr>
            </w:pPr>
          </w:p>
        </w:tc>
      </w:tr>
      <w:tr w:rsidR="00163F1C" w:rsidRPr="00B60F23" w:rsidTr="00813F24">
        <w:trPr>
          <w:trHeight w:val="315"/>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nil"/>
              <w:left w:val="single" w:sz="4" w:space="0" w:color="auto"/>
              <w:bottom w:val="nil"/>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nil"/>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федеральный бюджет</w:t>
            </w:r>
          </w:p>
        </w:tc>
        <w:tc>
          <w:tcPr>
            <w:tcW w:w="1247"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1021"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992"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1389" w:type="dxa"/>
            <w:tcBorders>
              <w:top w:val="nil"/>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0,0</w:t>
            </w:r>
          </w:p>
        </w:tc>
      </w:tr>
      <w:tr w:rsidR="00163F1C" w:rsidRPr="00B60F23" w:rsidTr="00813F24">
        <w:trPr>
          <w:trHeight w:val="315"/>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nil"/>
              <w:left w:val="single" w:sz="4" w:space="0" w:color="auto"/>
              <w:bottom w:val="nil"/>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nil"/>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краевой бюджет</w:t>
            </w:r>
          </w:p>
        </w:tc>
        <w:tc>
          <w:tcPr>
            <w:tcW w:w="1247" w:type="dxa"/>
            <w:tcBorders>
              <w:top w:val="nil"/>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r w:rsidRPr="004C2067">
              <w:rPr>
                <w:sz w:val="22"/>
                <w:szCs w:val="22"/>
              </w:rPr>
              <w:t>0,0</w:t>
            </w:r>
          </w:p>
        </w:tc>
        <w:tc>
          <w:tcPr>
            <w:tcW w:w="1021" w:type="dxa"/>
            <w:tcBorders>
              <w:top w:val="nil"/>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r w:rsidRPr="004C2067">
              <w:rPr>
                <w:sz w:val="22"/>
                <w:szCs w:val="22"/>
              </w:rPr>
              <w:t>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r w:rsidRPr="004C2067">
              <w:rPr>
                <w:sz w:val="22"/>
                <w:szCs w:val="22"/>
              </w:rPr>
              <w:t>0,0</w:t>
            </w:r>
          </w:p>
        </w:tc>
        <w:tc>
          <w:tcPr>
            <w:tcW w:w="1389" w:type="dxa"/>
            <w:tcBorders>
              <w:top w:val="nil"/>
              <w:left w:val="nil"/>
              <w:bottom w:val="single" w:sz="4" w:space="0" w:color="auto"/>
              <w:right w:val="single" w:sz="4" w:space="0" w:color="auto"/>
            </w:tcBorders>
            <w:shd w:val="clear" w:color="auto" w:fill="FFFFFF" w:themeFill="background1"/>
            <w:vAlign w:val="center"/>
          </w:tcPr>
          <w:p w:rsidR="00163F1C" w:rsidRPr="004C2067" w:rsidRDefault="00163F1C" w:rsidP="002268AF">
            <w:pPr>
              <w:jc w:val="center"/>
              <w:rPr>
                <w:sz w:val="22"/>
                <w:szCs w:val="22"/>
              </w:rPr>
            </w:pPr>
            <w:r w:rsidRPr="004C2067">
              <w:rPr>
                <w:sz w:val="22"/>
                <w:szCs w:val="22"/>
              </w:rPr>
              <w:t>0,0</w:t>
            </w:r>
          </w:p>
        </w:tc>
      </w:tr>
      <w:tr w:rsidR="00163F1C" w:rsidRPr="00B60F23" w:rsidTr="00813F24">
        <w:trPr>
          <w:trHeight w:val="315"/>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nil"/>
              <w:left w:val="single" w:sz="4" w:space="0" w:color="auto"/>
              <w:bottom w:val="nil"/>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nil"/>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местный бюджет</w:t>
            </w:r>
          </w:p>
        </w:tc>
        <w:tc>
          <w:tcPr>
            <w:tcW w:w="1247"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1090,00</w:t>
            </w:r>
          </w:p>
        </w:tc>
        <w:tc>
          <w:tcPr>
            <w:tcW w:w="1021"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1090,00</w:t>
            </w:r>
          </w:p>
        </w:tc>
        <w:tc>
          <w:tcPr>
            <w:tcW w:w="992"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1090,00</w:t>
            </w:r>
          </w:p>
        </w:tc>
        <w:tc>
          <w:tcPr>
            <w:tcW w:w="1389" w:type="dxa"/>
            <w:tcBorders>
              <w:top w:val="nil"/>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3270,00</w:t>
            </w:r>
          </w:p>
        </w:tc>
      </w:tr>
      <w:tr w:rsidR="00163F1C" w:rsidRPr="00B60F23" w:rsidTr="00813F24">
        <w:trPr>
          <w:trHeight w:val="315"/>
        </w:trPr>
        <w:tc>
          <w:tcPr>
            <w:tcW w:w="568" w:type="dxa"/>
            <w:vMerge/>
            <w:tcBorders>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nil"/>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внебюджетные источники</w:t>
            </w:r>
          </w:p>
        </w:tc>
        <w:tc>
          <w:tcPr>
            <w:tcW w:w="1247"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1021"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992"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1389" w:type="dxa"/>
            <w:tcBorders>
              <w:top w:val="nil"/>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0,0</w:t>
            </w:r>
          </w:p>
        </w:tc>
      </w:tr>
      <w:tr w:rsidR="00163F1C" w:rsidRPr="00B60F23" w:rsidTr="00813F24">
        <w:trPr>
          <w:trHeight w:val="367"/>
        </w:trPr>
        <w:tc>
          <w:tcPr>
            <w:tcW w:w="568" w:type="dxa"/>
            <w:vMerge w:val="restart"/>
            <w:tcBorders>
              <w:top w:val="single" w:sz="4" w:space="0" w:color="auto"/>
              <w:left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2</w:t>
            </w:r>
          </w:p>
        </w:tc>
        <w:tc>
          <w:tcPr>
            <w:tcW w:w="2297" w:type="dxa"/>
            <w:vMerge w:val="restart"/>
            <w:tcBorders>
              <w:top w:val="single" w:sz="4" w:space="0" w:color="auto"/>
              <w:left w:val="single" w:sz="4" w:space="0" w:color="auto"/>
              <w:bottom w:val="single" w:sz="4" w:space="0" w:color="000000"/>
              <w:right w:val="single" w:sz="4" w:space="0" w:color="auto"/>
            </w:tcBorders>
            <w:vAlign w:val="center"/>
          </w:tcPr>
          <w:p w:rsidR="00163F1C" w:rsidRPr="00B60F23" w:rsidRDefault="00163F1C" w:rsidP="002268AF">
            <w:pPr>
              <w:jc w:val="center"/>
              <w:rPr>
                <w:sz w:val="22"/>
                <w:szCs w:val="22"/>
              </w:rPr>
            </w:pPr>
            <w:r w:rsidRPr="00B60F23">
              <w:rPr>
                <w:sz w:val="22"/>
                <w:szCs w:val="22"/>
              </w:rPr>
              <w:t>Отдельное мероприятие 1</w:t>
            </w:r>
          </w:p>
        </w:tc>
        <w:tc>
          <w:tcPr>
            <w:tcW w:w="5528" w:type="dxa"/>
            <w:vMerge w:val="restart"/>
            <w:tcBorders>
              <w:top w:val="single" w:sz="4" w:space="0" w:color="auto"/>
              <w:left w:val="single" w:sz="4" w:space="0" w:color="auto"/>
              <w:bottom w:val="single" w:sz="4" w:space="0" w:color="000000"/>
              <w:right w:val="single" w:sz="4" w:space="0" w:color="auto"/>
            </w:tcBorders>
            <w:vAlign w:val="center"/>
          </w:tcPr>
          <w:p w:rsidR="00163F1C" w:rsidRPr="00B60F23" w:rsidRDefault="00163F1C" w:rsidP="002268AF">
            <w:pPr>
              <w:jc w:val="center"/>
              <w:rPr>
                <w:sz w:val="22"/>
                <w:szCs w:val="22"/>
              </w:rPr>
            </w:pPr>
            <w:r w:rsidRPr="00B60F23">
              <w:rPr>
                <w:sz w:val="22"/>
                <w:szCs w:val="22"/>
              </w:rPr>
              <w:t>Публикация информации о деятельности субъектов малого и среднего предпринимательства, результатов мониторинга деятельности субъектов малого и среднего предпринимательства на территории города в периодических печатных изданиях, сети Интернет</w:t>
            </w:r>
          </w:p>
        </w:tc>
        <w:tc>
          <w:tcPr>
            <w:tcW w:w="2693" w:type="dxa"/>
            <w:tcBorders>
              <w:top w:val="single" w:sz="4" w:space="0" w:color="auto"/>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Всего</w:t>
            </w:r>
          </w:p>
        </w:tc>
        <w:tc>
          <w:tcPr>
            <w:tcW w:w="1247" w:type="dxa"/>
            <w:tcBorders>
              <w:top w:val="single" w:sz="4" w:space="0" w:color="auto"/>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1021" w:type="dxa"/>
            <w:tcBorders>
              <w:top w:val="single" w:sz="4" w:space="0" w:color="auto"/>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992" w:type="dxa"/>
            <w:tcBorders>
              <w:top w:val="single" w:sz="4" w:space="0" w:color="auto"/>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1389" w:type="dxa"/>
            <w:tcBorders>
              <w:top w:val="single" w:sz="4" w:space="0" w:color="auto"/>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Х</w:t>
            </w:r>
          </w:p>
        </w:tc>
      </w:tr>
      <w:tr w:rsidR="00163F1C" w:rsidRPr="00B60F23" w:rsidTr="00813F24">
        <w:trPr>
          <w:trHeight w:val="429"/>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single" w:sz="4" w:space="0" w:color="auto"/>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single" w:sz="4" w:space="0" w:color="auto"/>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i/>
                <w:iCs/>
                <w:sz w:val="22"/>
                <w:szCs w:val="22"/>
              </w:rPr>
            </w:pPr>
            <w:r w:rsidRPr="00B60F23">
              <w:rPr>
                <w:i/>
                <w:iCs/>
                <w:sz w:val="22"/>
                <w:szCs w:val="22"/>
              </w:rPr>
              <w:t>в том числе:</w:t>
            </w:r>
          </w:p>
        </w:tc>
        <w:tc>
          <w:tcPr>
            <w:tcW w:w="1247"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p>
        </w:tc>
        <w:tc>
          <w:tcPr>
            <w:tcW w:w="1021"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p>
        </w:tc>
        <w:tc>
          <w:tcPr>
            <w:tcW w:w="992"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p>
        </w:tc>
        <w:tc>
          <w:tcPr>
            <w:tcW w:w="1389" w:type="dxa"/>
            <w:tcBorders>
              <w:top w:val="nil"/>
              <w:left w:val="nil"/>
              <w:bottom w:val="single" w:sz="4" w:space="0" w:color="auto"/>
              <w:right w:val="single" w:sz="4" w:space="0" w:color="auto"/>
            </w:tcBorders>
            <w:vAlign w:val="center"/>
          </w:tcPr>
          <w:p w:rsidR="00163F1C" w:rsidRPr="004C2067" w:rsidRDefault="00163F1C" w:rsidP="002268AF">
            <w:pPr>
              <w:jc w:val="center"/>
              <w:rPr>
                <w:sz w:val="22"/>
                <w:szCs w:val="22"/>
              </w:rPr>
            </w:pPr>
          </w:p>
        </w:tc>
      </w:tr>
      <w:tr w:rsidR="00163F1C" w:rsidRPr="00B60F23" w:rsidTr="00813F24">
        <w:trPr>
          <w:trHeight w:val="494"/>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single" w:sz="4" w:space="0" w:color="auto"/>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single" w:sz="4" w:space="0" w:color="auto"/>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федеральный бюджет</w:t>
            </w:r>
          </w:p>
        </w:tc>
        <w:tc>
          <w:tcPr>
            <w:tcW w:w="1247"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1021"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992"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1389" w:type="dxa"/>
            <w:tcBorders>
              <w:top w:val="nil"/>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Х</w:t>
            </w:r>
          </w:p>
        </w:tc>
      </w:tr>
      <w:tr w:rsidR="00163F1C" w:rsidRPr="00B60F23" w:rsidTr="00813F24">
        <w:trPr>
          <w:trHeight w:val="493"/>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single" w:sz="4" w:space="0" w:color="auto"/>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single" w:sz="4" w:space="0" w:color="auto"/>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краевой бюджет</w:t>
            </w:r>
          </w:p>
        </w:tc>
        <w:tc>
          <w:tcPr>
            <w:tcW w:w="1247" w:type="dxa"/>
            <w:tcBorders>
              <w:top w:val="nil"/>
              <w:left w:val="nil"/>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1021" w:type="dxa"/>
            <w:tcBorders>
              <w:top w:val="nil"/>
              <w:left w:val="nil"/>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992" w:type="dxa"/>
            <w:tcBorders>
              <w:top w:val="nil"/>
              <w:left w:val="nil"/>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1389" w:type="dxa"/>
            <w:tcBorders>
              <w:top w:val="nil"/>
              <w:left w:val="nil"/>
              <w:bottom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Х</w:t>
            </w:r>
          </w:p>
        </w:tc>
      </w:tr>
      <w:tr w:rsidR="00163F1C" w:rsidRPr="00B60F23" w:rsidTr="00813F24">
        <w:trPr>
          <w:trHeight w:val="543"/>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single" w:sz="4" w:space="0" w:color="auto"/>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single" w:sz="4" w:space="0" w:color="auto"/>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местный бюджет</w:t>
            </w:r>
          </w:p>
        </w:tc>
        <w:tc>
          <w:tcPr>
            <w:tcW w:w="1247" w:type="dxa"/>
            <w:tcBorders>
              <w:top w:val="nil"/>
              <w:left w:val="nil"/>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1021" w:type="dxa"/>
            <w:tcBorders>
              <w:top w:val="nil"/>
              <w:left w:val="nil"/>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992" w:type="dxa"/>
            <w:tcBorders>
              <w:top w:val="nil"/>
              <w:left w:val="nil"/>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1389" w:type="dxa"/>
            <w:tcBorders>
              <w:top w:val="nil"/>
              <w:left w:val="nil"/>
              <w:bottom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Х</w:t>
            </w:r>
          </w:p>
        </w:tc>
      </w:tr>
      <w:tr w:rsidR="00163F1C" w:rsidRPr="00B60F23" w:rsidTr="00813F24">
        <w:trPr>
          <w:trHeight w:val="315"/>
        </w:trPr>
        <w:tc>
          <w:tcPr>
            <w:tcW w:w="568" w:type="dxa"/>
            <w:vMerge/>
            <w:tcBorders>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внебюджетные источники</w:t>
            </w:r>
          </w:p>
        </w:tc>
        <w:tc>
          <w:tcPr>
            <w:tcW w:w="1247" w:type="dxa"/>
            <w:tcBorders>
              <w:top w:val="nil"/>
              <w:left w:val="nil"/>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1021" w:type="dxa"/>
            <w:tcBorders>
              <w:top w:val="nil"/>
              <w:left w:val="nil"/>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992" w:type="dxa"/>
            <w:tcBorders>
              <w:top w:val="nil"/>
              <w:left w:val="nil"/>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1389" w:type="dxa"/>
            <w:tcBorders>
              <w:top w:val="nil"/>
              <w:left w:val="nil"/>
              <w:bottom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Х</w:t>
            </w:r>
          </w:p>
        </w:tc>
      </w:tr>
      <w:tr w:rsidR="00163F1C" w:rsidRPr="00B60F23" w:rsidTr="00813F24">
        <w:trPr>
          <w:trHeight w:val="315"/>
        </w:trPr>
        <w:tc>
          <w:tcPr>
            <w:tcW w:w="568" w:type="dxa"/>
            <w:vMerge w:val="restart"/>
            <w:tcBorders>
              <w:top w:val="single" w:sz="4" w:space="0" w:color="auto"/>
              <w:left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3</w:t>
            </w:r>
          </w:p>
        </w:tc>
        <w:tc>
          <w:tcPr>
            <w:tcW w:w="2297" w:type="dxa"/>
            <w:vMerge w:val="restart"/>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Отдельное мероприятие 2</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Оказание информационно-консультационной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2693"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Всего</w:t>
            </w:r>
          </w:p>
        </w:tc>
        <w:tc>
          <w:tcPr>
            <w:tcW w:w="1247"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1021"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992"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1389" w:type="dxa"/>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Х</w:t>
            </w:r>
          </w:p>
        </w:tc>
      </w:tr>
      <w:tr w:rsidR="00163F1C" w:rsidRPr="00B60F23" w:rsidTr="00813F24">
        <w:trPr>
          <w:trHeight w:val="315"/>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2693"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rPr>
                <w:i/>
                <w:iCs/>
                <w:sz w:val="22"/>
                <w:szCs w:val="22"/>
              </w:rPr>
            </w:pPr>
            <w:r w:rsidRPr="00B60F23">
              <w:rPr>
                <w:i/>
                <w:iCs/>
                <w:sz w:val="22"/>
                <w:szCs w:val="22"/>
              </w:rPr>
              <w:t>в том числе:</w:t>
            </w:r>
          </w:p>
        </w:tc>
        <w:tc>
          <w:tcPr>
            <w:tcW w:w="1247"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p>
        </w:tc>
        <w:tc>
          <w:tcPr>
            <w:tcW w:w="1021"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p>
        </w:tc>
        <w:tc>
          <w:tcPr>
            <w:tcW w:w="1389" w:type="dxa"/>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p>
        </w:tc>
      </w:tr>
      <w:tr w:rsidR="00163F1C" w:rsidRPr="00B60F23" w:rsidTr="00813F24">
        <w:trPr>
          <w:trHeight w:val="315"/>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2693"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федеральный бюджет</w:t>
            </w:r>
          </w:p>
        </w:tc>
        <w:tc>
          <w:tcPr>
            <w:tcW w:w="1247"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1021"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992"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1389" w:type="dxa"/>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Х</w:t>
            </w:r>
          </w:p>
        </w:tc>
      </w:tr>
      <w:tr w:rsidR="00163F1C" w:rsidRPr="00B60F23" w:rsidTr="00813F24">
        <w:trPr>
          <w:trHeight w:val="315"/>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2693"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краевой бюджет</w:t>
            </w:r>
          </w:p>
        </w:tc>
        <w:tc>
          <w:tcPr>
            <w:tcW w:w="1247"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1021"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992"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1389" w:type="dxa"/>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Х</w:t>
            </w:r>
          </w:p>
        </w:tc>
      </w:tr>
      <w:tr w:rsidR="00163F1C" w:rsidRPr="00B60F23" w:rsidTr="00813F24">
        <w:trPr>
          <w:trHeight w:val="315"/>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2693"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местный бюджет</w:t>
            </w:r>
          </w:p>
        </w:tc>
        <w:tc>
          <w:tcPr>
            <w:tcW w:w="1247"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1021"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992"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1389" w:type="dxa"/>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Х</w:t>
            </w:r>
          </w:p>
        </w:tc>
      </w:tr>
      <w:tr w:rsidR="00163F1C" w:rsidRPr="00B60F23" w:rsidTr="00813F24">
        <w:trPr>
          <w:trHeight w:val="315"/>
        </w:trPr>
        <w:tc>
          <w:tcPr>
            <w:tcW w:w="568" w:type="dxa"/>
            <w:vMerge/>
            <w:tcBorders>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2693"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внебюджетные источники</w:t>
            </w:r>
          </w:p>
        </w:tc>
        <w:tc>
          <w:tcPr>
            <w:tcW w:w="1247"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1021"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992"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Х</w:t>
            </w:r>
          </w:p>
        </w:tc>
        <w:tc>
          <w:tcPr>
            <w:tcW w:w="1389" w:type="dxa"/>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Х</w:t>
            </w:r>
          </w:p>
        </w:tc>
      </w:tr>
      <w:tr w:rsidR="00163F1C" w:rsidRPr="00B60F23" w:rsidTr="00813F24">
        <w:trPr>
          <w:trHeight w:val="307"/>
        </w:trPr>
        <w:tc>
          <w:tcPr>
            <w:tcW w:w="568" w:type="dxa"/>
            <w:vMerge w:val="restart"/>
            <w:tcBorders>
              <w:top w:val="single" w:sz="4" w:space="0" w:color="auto"/>
              <w:left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4</w:t>
            </w:r>
          </w:p>
        </w:tc>
        <w:tc>
          <w:tcPr>
            <w:tcW w:w="2297" w:type="dxa"/>
            <w:vMerge w:val="restart"/>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Отдельное мероприятие 3</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suppressAutoHyphens/>
              <w:ind w:right="-1"/>
              <w:jc w:val="center"/>
              <w:rPr>
                <w:sz w:val="22"/>
                <w:szCs w:val="22"/>
              </w:rPr>
            </w:pPr>
            <w:r w:rsidRPr="00B60F23">
              <w:rPr>
                <w:rFonts w:eastAsia="Calibri"/>
                <w:sz w:val="22"/>
                <w:szCs w:val="22"/>
              </w:rPr>
              <w:t>Организация и проведение обучающих программ (курсов, семинаров) для субъектов малого и (или) среднего предпринимательства, граждан  (в том числе студентов и школьников), желающих заняться предпринимательской деятельностью</w:t>
            </w:r>
            <w:r w:rsidRPr="00B60F23">
              <w:rPr>
                <w:rFonts w:eastAsia="Calibri"/>
                <w:sz w:val="22"/>
                <w:szCs w:val="22"/>
                <w:shd w:val="clear" w:color="auto" w:fill="FFFFFF" w:themeFill="background1"/>
              </w:rPr>
              <w:t>,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693"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rPr>
                <w:i/>
                <w:iCs/>
                <w:sz w:val="22"/>
                <w:szCs w:val="22"/>
              </w:rPr>
            </w:pPr>
            <w:r w:rsidRPr="00B60F23">
              <w:rPr>
                <w:sz w:val="22"/>
                <w:szCs w:val="22"/>
              </w:rPr>
              <w:t>Всего</w:t>
            </w:r>
          </w:p>
        </w:tc>
        <w:tc>
          <w:tcPr>
            <w:tcW w:w="1247"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0</w:t>
            </w:r>
          </w:p>
        </w:tc>
        <w:tc>
          <w:tcPr>
            <w:tcW w:w="1021"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0</w:t>
            </w:r>
          </w:p>
        </w:tc>
        <w:tc>
          <w:tcPr>
            <w:tcW w:w="1389" w:type="dxa"/>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0</w:t>
            </w:r>
          </w:p>
        </w:tc>
      </w:tr>
      <w:tr w:rsidR="00163F1C" w:rsidRPr="00B60F23" w:rsidTr="00813F24">
        <w:trPr>
          <w:trHeight w:val="425"/>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2693"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rPr>
                <w:sz w:val="22"/>
                <w:szCs w:val="22"/>
              </w:rPr>
            </w:pPr>
            <w:r w:rsidRPr="00B60F23">
              <w:rPr>
                <w:i/>
                <w:iCs/>
                <w:sz w:val="22"/>
                <w:szCs w:val="22"/>
              </w:rPr>
              <w:t>в том числе:</w:t>
            </w:r>
          </w:p>
        </w:tc>
        <w:tc>
          <w:tcPr>
            <w:tcW w:w="1247"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p>
        </w:tc>
        <w:tc>
          <w:tcPr>
            <w:tcW w:w="1021"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p>
        </w:tc>
        <w:tc>
          <w:tcPr>
            <w:tcW w:w="1389" w:type="dxa"/>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p>
        </w:tc>
      </w:tr>
      <w:tr w:rsidR="00163F1C" w:rsidRPr="00B60F23" w:rsidTr="00813F24">
        <w:trPr>
          <w:trHeight w:val="419"/>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2693"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федеральный бюджет</w:t>
            </w:r>
          </w:p>
        </w:tc>
        <w:tc>
          <w:tcPr>
            <w:tcW w:w="1247"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0</w:t>
            </w:r>
          </w:p>
        </w:tc>
        <w:tc>
          <w:tcPr>
            <w:tcW w:w="1021"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0</w:t>
            </w:r>
          </w:p>
        </w:tc>
        <w:tc>
          <w:tcPr>
            <w:tcW w:w="1389" w:type="dxa"/>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0</w:t>
            </w:r>
          </w:p>
        </w:tc>
      </w:tr>
      <w:tr w:rsidR="00163F1C" w:rsidRPr="00B60F23" w:rsidTr="00813F24">
        <w:trPr>
          <w:trHeight w:val="426"/>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2693"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краевой бюджет</w:t>
            </w:r>
          </w:p>
        </w:tc>
        <w:tc>
          <w:tcPr>
            <w:tcW w:w="1247"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0</w:t>
            </w:r>
          </w:p>
        </w:tc>
        <w:tc>
          <w:tcPr>
            <w:tcW w:w="1021"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0</w:t>
            </w:r>
          </w:p>
        </w:tc>
        <w:tc>
          <w:tcPr>
            <w:tcW w:w="1389" w:type="dxa"/>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0</w:t>
            </w:r>
          </w:p>
        </w:tc>
      </w:tr>
      <w:tr w:rsidR="00163F1C" w:rsidRPr="00B60F23" w:rsidTr="00813F24">
        <w:trPr>
          <w:trHeight w:val="434"/>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2693"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местный бюджет</w:t>
            </w:r>
          </w:p>
        </w:tc>
        <w:tc>
          <w:tcPr>
            <w:tcW w:w="1247"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0</w:t>
            </w:r>
          </w:p>
        </w:tc>
        <w:tc>
          <w:tcPr>
            <w:tcW w:w="1021"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0</w:t>
            </w:r>
          </w:p>
        </w:tc>
        <w:tc>
          <w:tcPr>
            <w:tcW w:w="1389" w:type="dxa"/>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0</w:t>
            </w:r>
          </w:p>
        </w:tc>
      </w:tr>
      <w:tr w:rsidR="00163F1C" w:rsidRPr="00B60F23" w:rsidTr="00813F24">
        <w:trPr>
          <w:trHeight w:val="699"/>
        </w:trPr>
        <w:tc>
          <w:tcPr>
            <w:tcW w:w="568" w:type="dxa"/>
            <w:vMerge/>
            <w:tcBorders>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2693"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внебюджетные источники</w:t>
            </w:r>
          </w:p>
        </w:tc>
        <w:tc>
          <w:tcPr>
            <w:tcW w:w="1247"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0</w:t>
            </w:r>
          </w:p>
        </w:tc>
        <w:tc>
          <w:tcPr>
            <w:tcW w:w="1021"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163F1C" w:rsidRPr="00B60F23" w:rsidRDefault="00163F1C" w:rsidP="002268AF">
            <w:pPr>
              <w:jc w:val="center"/>
              <w:rPr>
                <w:sz w:val="22"/>
                <w:szCs w:val="22"/>
              </w:rPr>
            </w:pPr>
            <w:r w:rsidRPr="00B60F23">
              <w:rPr>
                <w:sz w:val="22"/>
                <w:szCs w:val="22"/>
              </w:rPr>
              <w:t>0</w:t>
            </w:r>
          </w:p>
        </w:tc>
        <w:tc>
          <w:tcPr>
            <w:tcW w:w="1389" w:type="dxa"/>
            <w:tcBorders>
              <w:top w:val="single" w:sz="4" w:space="0" w:color="auto"/>
              <w:left w:val="single" w:sz="4" w:space="0" w:color="auto"/>
              <w:bottom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0</w:t>
            </w:r>
          </w:p>
        </w:tc>
      </w:tr>
      <w:tr w:rsidR="00163F1C" w:rsidRPr="00B60F23" w:rsidTr="00813F24">
        <w:trPr>
          <w:trHeight w:val="285"/>
        </w:trPr>
        <w:tc>
          <w:tcPr>
            <w:tcW w:w="568" w:type="dxa"/>
            <w:vMerge w:val="restart"/>
            <w:tcBorders>
              <w:top w:val="single" w:sz="4" w:space="0" w:color="auto"/>
              <w:left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5</w:t>
            </w:r>
          </w:p>
        </w:tc>
        <w:tc>
          <w:tcPr>
            <w:tcW w:w="2297" w:type="dxa"/>
            <w:vMerge w:val="restart"/>
            <w:tcBorders>
              <w:top w:val="single" w:sz="4" w:space="0" w:color="auto"/>
              <w:left w:val="single" w:sz="4" w:space="0" w:color="auto"/>
              <w:bottom w:val="single" w:sz="4" w:space="0" w:color="000000"/>
              <w:right w:val="single" w:sz="4" w:space="0" w:color="auto"/>
            </w:tcBorders>
            <w:vAlign w:val="center"/>
          </w:tcPr>
          <w:p w:rsidR="00163F1C" w:rsidRPr="00B60F23" w:rsidRDefault="00163F1C" w:rsidP="002268AF">
            <w:pPr>
              <w:jc w:val="center"/>
              <w:rPr>
                <w:sz w:val="22"/>
                <w:szCs w:val="22"/>
              </w:rPr>
            </w:pPr>
            <w:r w:rsidRPr="00B60F23">
              <w:rPr>
                <w:sz w:val="22"/>
                <w:szCs w:val="22"/>
              </w:rPr>
              <w:t>Отдельное мероприятие 4</w:t>
            </w:r>
          </w:p>
        </w:tc>
        <w:tc>
          <w:tcPr>
            <w:tcW w:w="5528" w:type="dxa"/>
            <w:vMerge w:val="restart"/>
            <w:tcBorders>
              <w:top w:val="single" w:sz="4" w:space="0" w:color="auto"/>
              <w:left w:val="single" w:sz="4" w:space="0" w:color="auto"/>
              <w:bottom w:val="single" w:sz="4" w:space="0" w:color="000000"/>
              <w:right w:val="single" w:sz="4" w:space="0" w:color="auto"/>
            </w:tcBorders>
            <w:vAlign w:val="center"/>
          </w:tcPr>
          <w:p w:rsidR="00163F1C" w:rsidRPr="00B60F23" w:rsidRDefault="00163F1C" w:rsidP="002268AF">
            <w:pPr>
              <w:jc w:val="center"/>
              <w:rPr>
                <w:sz w:val="22"/>
                <w:szCs w:val="22"/>
              </w:rPr>
            </w:pPr>
            <w:r w:rsidRPr="00B60F23">
              <w:rPr>
                <w:sz w:val="22"/>
                <w:szCs w:val="22"/>
              </w:rPr>
              <w:t>Субсидии на возмещение части затрат безработных граждан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tc>
        <w:tc>
          <w:tcPr>
            <w:tcW w:w="2693" w:type="dxa"/>
            <w:tcBorders>
              <w:top w:val="single" w:sz="4" w:space="0" w:color="auto"/>
              <w:left w:val="nil"/>
              <w:bottom w:val="single" w:sz="4" w:space="0" w:color="auto"/>
              <w:right w:val="single" w:sz="4" w:space="0" w:color="auto"/>
            </w:tcBorders>
            <w:noWrap/>
            <w:vAlign w:val="center"/>
          </w:tcPr>
          <w:p w:rsidR="00163F1C" w:rsidRPr="00B60F23" w:rsidRDefault="00163F1C" w:rsidP="002268AF">
            <w:pPr>
              <w:rPr>
                <w:i/>
                <w:iCs/>
                <w:sz w:val="22"/>
                <w:szCs w:val="22"/>
              </w:rPr>
            </w:pPr>
            <w:r w:rsidRPr="00B60F23">
              <w:rPr>
                <w:sz w:val="22"/>
                <w:szCs w:val="22"/>
              </w:rPr>
              <w:t>Всего</w:t>
            </w:r>
          </w:p>
        </w:tc>
        <w:tc>
          <w:tcPr>
            <w:tcW w:w="1247" w:type="dxa"/>
            <w:tcBorders>
              <w:top w:val="single" w:sz="4" w:space="0" w:color="auto"/>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36,0</w:t>
            </w:r>
          </w:p>
        </w:tc>
        <w:tc>
          <w:tcPr>
            <w:tcW w:w="1021" w:type="dxa"/>
            <w:tcBorders>
              <w:top w:val="single" w:sz="4" w:space="0" w:color="auto"/>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36,0</w:t>
            </w:r>
          </w:p>
        </w:tc>
        <w:tc>
          <w:tcPr>
            <w:tcW w:w="992" w:type="dxa"/>
            <w:tcBorders>
              <w:top w:val="single" w:sz="4" w:space="0" w:color="auto"/>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36,0</w:t>
            </w:r>
          </w:p>
        </w:tc>
        <w:tc>
          <w:tcPr>
            <w:tcW w:w="1389" w:type="dxa"/>
            <w:tcBorders>
              <w:top w:val="single" w:sz="4" w:space="0" w:color="auto"/>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108,0</w:t>
            </w:r>
          </w:p>
        </w:tc>
      </w:tr>
      <w:tr w:rsidR="00163F1C" w:rsidRPr="00B60F23" w:rsidTr="00813F24">
        <w:trPr>
          <w:trHeight w:val="375"/>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i/>
                <w:iCs/>
                <w:sz w:val="22"/>
                <w:szCs w:val="22"/>
              </w:rPr>
              <w:t>в том числе:</w:t>
            </w:r>
          </w:p>
        </w:tc>
        <w:tc>
          <w:tcPr>
            <w:tcW w:w="1247"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p>
        </w:tc>
        <w:tc>
          <w:tcPr>
            <w:tcW w:w="1021"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p>
        </w:tc>
        <w:tc>
          <w:tcPr>
            <w:tcW w:w="992"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p>
        </w:tc>
        <w:tc>
          <w:tcPr>
            <w:tcW w:w="1389" w:type="dxa"/>
            <w:tcBorders>
              <w:top w:val="nil"/>
              <w:left w:val="nil"/>
              <w:bottom w:val="single" w:sz="4" w:space="0" w:color="auto"/>
              <w:right w:val="single" w:sz="4" w:space="0" w:color="auto"/>
            </w:tcBorders>
            <w:vAlign w:val="center"/>
          </w:tcPr>
          <w:p w:rsidR="00163F1C" w:rsidRPr="004C2067" w:rsidRDefault="00163F1C" w:rsidP="002268AF">
            <w:pPr>
              <w:jc w:val="center"/>
              <w:rPr>
                <w:sz w:val="22"/>
                <w:szCs w:val="22"/>
              </w:rPr>
            </w:pPr>
          </w:p>
        </w:tc>
      </w:tr>
      <w:tr w:rsidR="00163F1C" w:rsidRPr="00B60F23" w:rsidTr="00813F24">
        <w:trPr>
          <w:trHeight w:val="409"/>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федеральный бюджет</w:t>
            </w:r>
          </w:p>
        </w:tc>
        <w:tc>
          <w:tcPr>
            <w:tcW w:w="1247"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1021"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992"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1389" w:type="dxa"/>
            <w:tcBorders>
              <w:top w:val="nil"/>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0,0</w:t>
            </w:r>
          </w:p>
        </w:tc>
      </w:tr>
      <w:tr w:rsidR="00163F1C" w:rsidRPr="00B60F23" w:rsidTr="00813F24">
        <w:trPr>
          <w:trHeight w:val="429"/>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краевой бюджет</w:t>
            </w:r>
          </w:p>
        </w:tc>
        <w:tc>
          <w:tcPr>
            <w:tcW w:w="1247"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1021"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992"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1389" w:type="dxa"/>
            <w:tcBorders>
              <w:top w:val="nil"/>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0,0</w:t>
            </w:r>
          </w:p>
        </w:tc>
      </w:tr>
      <w:tr w:rsidR="00163F1C" w:rsidRPr="00B60F23" w:rsidTr="00813F24">
        <w:trPr>
          <w:trHeight w:val="407"/>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местный бюджет</w:t>
            </w:r>
          </w:p>
        </w:tc>
        <w:tc>
          <w:tcPr>
            <w:tcW w:w="1247" w:type="dxa"/>
            <w:tcBorders>
              <w:top w:val="single" w:sz="4" w:space="0" w:color="auto"/>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36,0</w:t>
            </w:r>
          </w:p>
        </w:tc>
        <w:tc>
          <w:tcPr>
            <w:tcW w:w="1021" w:type="dxa"/>
            <w:tcBorders>
              <w:top w:val="single" w:sz="4" w:space="0" w:color="auto"/>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36,0</w:t>
            </w:r>
          </w:p>
        </w:tc>
        <w:tc>
          <w:tcPr>
            <w:tcW w:w="992" w:type="dxa"/>
            <w:tcBorders>
              <w:top w:val="single" w:sz="4" w:space="0" w:color="auto"/>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36,0</w:t>
            </w:r>
          </w:p>
        </w:tc>
        <w:tc>
          <w:tcPr>
            <w:tcW w:w="1389" w:type="dxa"/>
            <w:tcBorders>
              <w:top w:val="single" w:sz="4" w:space="0" w:color="auto"/>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108,0</w:t>
            </w:r>
          </w:p>
        </w:tc>
      </w:tr>
      <w:tr w:rsidR="00163F1C" w:rsidRPr="00B60F23" w:rsidTr="00813F24">
        <w:trPr>
          <w:trHeight w:val="315"/>
        </w:trPr>
        <w:tc>
          <w:tcPr>
            <w:tcW w:w="568" w:type="dxa"/>
            <w:vMerge/>
            <w:tcBorders>
              <w:left w:val="single" w:sz="4" w:space="0" w:color="auto"/>
              <w:bottom w:val="single" w:sz="4" w:space="0" w:color="000000"/>
              <w:right w:val="single" w:sz="4" w:space="0" w:color="auto"/>
            </w:tcBorders>
            <w:vAlign w:val="center"/>
          </w:tcPr>
          <w:p w:rsidR="00163F1C" w:rsidRPr="00B60F23" w:rsidRDefault="00163F1C" w:rsidP="002268AF">
            <w:pPr>
              <w:jc w:val="cente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внебюджетные источники</w:t>
            </w:r>
          </w:p>
        </w:tc>
        <w:tc>
          <w:tcPr>
            <w:tcW w:w="1247"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1021"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992"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1389" w:type="dxa"/>
            <w:tcBorders>
              <w:top w:val="nil"/>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0,0</w:t>
            </w:r>
          </w:p>
        </w:tc>
      </w:tr>
      <w:tr w:rsidR="00163F1C" w:rsidRPr="00B60F23" w:rsidTr="00813F24">
        <w:trPr>
          <w:trHeight w:val="315"/>
        </w:trPr>
        <w:tc>
          <w:tcPr>
            <w:tcW w:w="568" w:type="dxa"/>
            <w:vMerge w:val="restart"/>
            <w:tcBorders>
              <w:top w:val="nil"/>
              <w:left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6</w:t>
            </w:r>
          </w:p>
        </w:tc>
        <w:tc>
          <w:tcPr>
            <w:tcW w:w="2297" w:type="dxa"/>
            <w:vMerge w:val="restart"/>
            <w:tcBorders>
              <w:top w:val="nil"/>
              <w:left w:val="single" w:sz="4" w:space="0" w:color="auto"/>
              <w:bottom w:val="single" w:sz="4" w:space="0" w:color="000000"/>
              <w:right w:val="single" w:sz="4" w:space="0" w:color="auto"/>
            </w:tcBorders>
            <w:vAlign w:val="center"/>
          </w:tcPr>
          <w:p w:rsidR="00163F1C" w:rsidRPr="00B60F23" w:rsidRDefault="00163F1C" w:rsidP="002268AF">
            <w:pPr>
              <w:jc w:val="center"/>
              <w:rPr>
                <w:sz w:val="22"/>
                <w:szCs w:val="22"/>
              </w:rPr>
            </w:pPr>
            <w:r w:rsidRPr="00B60F23">
              <w:rPr>
                <w:sz w:val="22"/>
                <w:szCs w:val="22"/>
              </w:rPr>
              <w:t>Отдельное мероприятие 5</w:t>
            </w:r>
          </w:p>
        </w:tc>
        <w:tc>
          <w:tcPr>
            <w:tcW w:w="5528" w:type="dxa"/>
            <w:vMerge w:val="restart"/>
            <w:tcBorders>
              <w:top w:val="nil"/>
              <w:left w:val="single" w:sz="4" w:space="0" w:color="auto"/>
              <w:bottom w:val="single" w:sz="4" w:space="0" w:color="000000"/>
              <w:right w:val="single" w:sz="4" w:space="0" w:color="auto"/>
            </w:tcBorders>
            <w:vAlign w:val="center"/>
          </w:tcPr>
          <w:p w:rsidR="00163F1C" w:rsidRPr="00B60F23" w:rsidRDefault="00163F1C" w:rsidP="002268AF">
            <w:pPr>
              <w:jc w:val="center"/>
              <w:rPr>
                <w:sz w:val="22"/>
                <w:szCs w:val="22"/>
              </w:rPr>
            </w:pPr>
            <w:r w:rsidRPr="00B60F23">
              <w:rPr>
                <w:sz w:val="22"/>
                <w:szCs w:val="22"/>
              </w:rPr>
              <w:t>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Всего</w:t>
            </w:r>
          </w:p>
        </w:tc>
        <w:tc>
          <w:tcPr>
            <w:tcW w:w="1247" w:type="dxa"/>
            <w:tcBorders>
              <w:top w:val="single" w:sz="4" w:space="0" w:color="auto"/>
              <w:bottom w:val="single" w:sz="4" w:space="0" w:color="auto"/>
              <w:right w:val="single" w:sz="4" w:space="0" w:color="auto"/>
            </w:tcBorders>
            <w:shd w:val="clear" w:color="auto" w:fill="FFFFFF" w:themeFill="background1"/>
            <w:noWrap/>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500,00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500,00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500,00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1500,00</w:t>
            </w:r>
          </w:p>
        </w:tc>
      </w:tr>
      <w:tr w:rsidR="00163F1C" w:rsidRPr="00B60F23" w:rsidTr="00813F24">
        <w:trPr>
          <w:trHeight w:val="315"/>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в том числе:</w:t>
            </w:r>
          </w:p>
        </w:tc>
        <w:tc>
          <w:tcPr>
            <w:tcW w:w="1247" w:type="dxa"/>
            <w:tcBorders>
              <w:top w:val="single" w:sz="4" w:space="0" w:color="auto"/>
              <w:left w:val="nil"/>
              <w:bottom w:val="single" w:sz="4" w:space="0" w:color="auto"/>
              <w:right w:val="single" w:sz="4" w:space="0" w:color="auto"/>
            </w:tcBorders>
            <w:noWrap/>
            <w:vAlign w:val="center"/>
          </w:tcPr>
          <w:p w:rsidR="00163F1C" w:rsidRPr="004C2067" w:rsidRDefault="00163F1C" w:rsidP="002268AF">
            <w:pPr>
              <w:jc w:val="center"/>
              <w:rPr>
                <w:sz w:val="22"/>
                <w:szCs w:val="22"/>
              </w:rPr>
            </w:pPr>
          </w:p>
        </w:tc>
        <w:tc>
          <w:tcPr>
            <w:tcW w:w="1021" w:type="dxa"/>
            <w:tcBorders>
              <w:top w:val="single" w:sz="4" w:space="0" w:color="auto"/>
              <w:left w:val="nil"/>
              <w:bottom w:val="single" w:sz="4" w:space="0" w:color="auto"/>
              <w:right w:val="single" w:sz="4" w:space="0" w:color="auto"/>
            </w:tcBorders>
            <w:noWrap/>
            <w:vAlign w:val="center"/>
          </w:tcPr>
          <w:p w:rsidR="00163F1C" w:rsidRPr="004C2067" w:rsidRDefault="00163F1C" w:rsidP="002268AF">
            <w:pPr>
              <w:rPr>
                <w:sz w:val="22"/>
                <w:szCs w:val="22"/>
              </w:rPr>
            </w:pPr>
          </w:p>
        </w:tc>
        <w:tc>
          <w:tcPr>
            <w:tcW w:w="992" w:type="dxa"/>
            <w:tcBorders>
              <w:top w:val="single" w:sz="4" w:space="0" w:color="auto"/>
              <w:left w:val="nil"/>
              <w:bottom w:val="single" w:sz="4" w:space="0" w:color="auto"/>
              <w:right w:val="single" w:sz="4" w:space="0" w:color="auto"/>
            </w:tcBorders>
            <w:noWrap/>
            <w:vAlign w:val="center"/>
          </w:tcPr>
          <w:p w:rsidR="00163F1C" w:rsidRPr="004C2067" w:rsidRDefault="00163F1C" w:rsidP="002268AF">
            <w:pPr>
              <w:jc w:val="center"/>
              <w:rPr>
                <w:sz w:val="22"/>
                <w:szCs w:val="22"/>
              </w:rPr>
            </w:pPr>
          </w:p>
        </w:tc>
        <w:tc>
          <w:tcPr>
            <w:tcW w:w="1389" w:type="dxa"/>
            <w:tcBorders>
              <w:top w:val="single" w:sz="4" w:space="0" w:color="auto"/>
              <w:left w:val="nil"/>
              <w:bottom w:val="single" w:sz="4" w:space="0" w:color="auto"/>
              <w:right w:val="single" w:sz="4" w:space="0" w:color="auto"/>
            </w:tcBorders>
            <w:vAlign w:val="center"/>
          </w:tcPr>
          <w:p w:rsidR="00163F1C" w:rsidRPr="004C2067" w:rsidRDefault="00163F1C" w:rsidP="002268AF">
            <w:pPr>
              <w:jc w:val="center"/>
              <w:rPr>
                <w:sz w:val="22"/>
                <w:szCs w:val="22"/>
              </w:rPr>
            </w:pPr>
          </w:p>
        </w:tc>
      </w:tr>
      <w:tr w:rsidR="00163F1C" w:rsidRPr="00B60F23" w:rsidTr="00813F24">
        <w:trPr>
          <w:trHeight w:val="315"/>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федеральный бюджет</w:t>
            </w:r>
          </w:p>
        </w:tc>
        <w:tc>
          <w:tcPr>
            <w:tcW w:w="1247"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1021"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992"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1389" w:type="dxa"/>
            <w:tcBorders>
              <w:top w:val="nil"/>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0,0</w:t>
            </w:r>
          </w:p>
        </w:tc>
      </w:tr>
      <w:tr w:rsidR="00163F1C" w:rsidRPr="00B60F23" w:rsidTr="00813F24">
        <w:trPr>
          <w:trHeight w:val="315"/>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краевой бюджет</w:t>
            </w:r>
          </w:p>
        </w:tc>
        <w:tc>
          <w:tcPr>
            <w:tcW w:w="1247"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1021"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992"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0,0</w:t>
            </w:r>
          </w:p>
        </w:tc>
        <w:tc>
          <w:tcPr>
            <w:tcW w:w="1389" w:type="dxa"/>
            <w:tcBorders>
              <w:top w:val="nil"/>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0,0</w:t>
            </w:r>
          </w:p>
        </w:tc>
      </w:tr>
      <w:tr w:rsidR="00163F1C" w:rsidRPr="00B60F23" w:rsidTr="00813F24">
        <w:trPr>
          <w:trHeight w:val="315"/>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местный бюджет</w:t>
            </w:r>
          </w:p>
        </w:tc>
        <w:tc>
          <w:tcPr>
            <w:tcW w:w="1247" w:type="dxa"/>
            <w:tcBorders>
              <w:top w:val="single" w:sz="4" w:space="0" w:color="auto"/>
              <w:bottom w:val="single" w:sz="4" w:space="0" w:color="auto"/>
              <w:right w:val="single" w:sz="4" w:space="0" w:color="auto"/>
            </w:tcBorders>
            <w:shd w:val="clear" w:color="auto" w:fill="FFFFFF" w:themeFill="background1"/>
            <w:noWrap/>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500,00</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500,00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500,00</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1500,00</w:t>
            </w:r>
          </w:p>
        </w:tc>
      </w:tr>
      <w:tr w:rsidR="00163F1C" w:rsidRPr="00B60F23" w:rsidTr="00813F24">
        <w:trPr>
          <w:trHeight w:val="315"/>
        </w:trPr>
        <w:tc>
          <w:tcPr>
            <w:tcW w:w="568" w:type="dxa"/>
            <w:vMerge/>
            <w:tcBorders>
              <w:left w:val="single" w:sz="4" w:space="0" w:color="auto"/>
              <w:bottom w:val="single" w:sz="4" w:space="0" w:color="000000"/>
              <w:right w:val="single" w:sz="4" w:space="0" w:color="auto"/>
            </w:tcBorders>
            <w:vAlign w:val="center"/>
          </w:tcPr>
          <w:p w:rsidR="00163F1C" w:rsidRPr="00B60F23" w:rsidRDefault="00163F1C" w:rsidP="002268AF">
            <w:pPr>
              <w:jc w:val="cente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внебюджетные источники</w:t>
            </w:r>
          </w:p>
        </w:tc>
        <w:tc>
          <w:tcPr>
            <w:tcW w:w="1247" w:type="dxa"/>
            <w:tcBorders>
              <w:top w:val="single" w:sz="4" w:space="0" w:color="auto"/>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r w:rsidRPr="004C2067">
              <w:rPr>
                <w:sz w:val="22"/>
                <w:szCs w:val="22"/>
              </w:rPr>
              <w:t>0,0</w:t>
            </w:r>
          </w:p>
        </w:tc>
        <w:tc>
          <w:tcPr>
            <w:tcW w:w="1021" w:type="dxa"/>
            <w:tcBorders>
              <w:top w:val="single" w:sz="4" w:space="0" w:color="auto"/>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r w:rsidRPr="004C2067">
              <w:rPr>
                <w:sz w:val="22"/>
                <w:szCs w:val="22"/>
              </w:rPr>
              <w:t>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r w:rsidRPr="004C2067">
              <w:rPr>
                <w:sz w:val="22"/>
                <w:szCs w:val="22"/>
              </w:rPr>
              <w:t>0,0</w:t>
            </w:r>
          </w:p>
        </w:tc>
        <w:tc>
          <w:tcPr>
            <w:tcW w:w="1389" w:type="dxa"/>
            <w:tcBorders>
              <w:top w:val="single" w:sz="4" w:space="0" w:color="auto"/>
              <w:left w:val="nil"/>
              <w:bottom w:val="single" w:sz="4" w:space="0" w:color="auto"/>
              <w:right w:val="single" w:sz="4" w:space="0" w:color="auto"/>
            </w:tcBorders>
            <w:shd w:val="clear" w:color="auto" w:fill="FFFFFF" w:themeFill="background1"/>
            <w:vAlign w:val="center"/>
          </w:tcPr>
          <w:p w:rsidR="00163F1C" w:rsidRPr="004C2067" w:rsidRDefault="00163F1C" w:rsidP="002268AF">
            <w:pPr>
              <w:jc w:val="center"/>
              <w:rPr>
                <w:sz w:val="22"/>
                <w:szCs w:val="22"/>
              </w:rPr>
            </w:pPr>
            <w:r w:rsidRPr="004C2067">
              <w:rPr>
                <w:sz w:val="22"/>
                <w:szCs w:val="22"/>
              </w:rPr>
              <w:t>0,0</w:t>
            </w:r>
          </w:p>
        </w:tc>
      </w:tr>
      <w:tr w:rsidR="00163F1C" w:rsidRPr="00B60F23" w:rsidTr="00813F24">
        <w:trPr>
          <w:trHeight w:val="516"/>
        </w:trPr>
        <w:tc>
          <w:tcPr>
            <w:tcW w:w="568" w:type="dxa"/>
            <w:vMerge w:val="restart"/>
            <w:tcBorders>
              <w:top w:val="nil"/>
              <w:left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7</w:t>
            </w:r>
          </w:p>
        </w:tc>
        <w:tc>
          <w:tcPr>
            <w:tcW w:w="2297" w:type="dxa"/>
            <w:vMerge w:val="restart"/>
            <w:tcBorders>
              <w:top w:val="nil"/>
              <w:left w:val="single" w:sz="4" w:space="0" w:color="auto"/>
              <w:bottom w:val="single" w:sz="4" w:space="0" w:color="000000"/>
              <w:right w:val="single" w:sz="4" w:space="0" w:color="auto"/>
            </w:tcBorders>
            <w:vAlign w:val="center"/>
          </w:tcPr>
          <w:p w:rsidR="00163F1C" w:rsidRPr="00B60F23" w:rsidRDefault="00163F1C" w:rsidP="002268AF">
            <w:pPr>
              <w:jc w:val="center"/>
              <w:rPr>
                <w:sz w:val="22"/>
                <w:szCs w:val="22"/>
              </w:rPr>
            </w:pPr>
            <w:r w:rsidRPr="00B60F23">
              <w:rPr>
                <w:sz w:val="22"/>
                <w:szCs w:val="22"/>
              </w:rPr>
              <w:t>Отдельное мероприятие 6</w:t>
            </w:r>
          </w:p>
        </w:tc>
        <w:tc>
          <w:tcPr>
            <w:tcW w:w="5528" w:type="dxa"/>
            <w:vMerge w:val="restart"/>
            <w:tcBorders>
              <w:top w:val="nil"/>
              <w:left w:val="single" w:sz="4" w:space="0" w:color="auto"/>
              <w:bottom w:val="single" w:sz="4" w:space="0" w:color="000000"/>
              <w:right w:val="single" w:sz="4" w:space="0" w:color="auto"/>
            </w:tcBorders>
            <w:vAlign w:val="center"/>
          </w:tcPr>
          <w:p w:rsidR="00163F1C" w:rsidRPr="004C2067" w:rsidRDefault="00163F1C" w:rsidP="002268AF">
            <w:pPr>
              <w:suppressAutoHyphens/>
              <w:ind w:right="-1"/>
              <w:jc w:val="center"/>
              <w:rPr>
                <w:sz w:val="22"/>
                <w:szCs w:val="22"/>
              </w:rPr>
            </w:pPr>
            <w:r w:rsidRPr="004C2067">
              <w:rPr>
                <w:rFonts w:eastAsia="Calibri"/>
                <w:sz w:val="22"/>
                <w:szCs w:val="22"/>
              </w:rPr>
              <w:t>Субсидии субъектам малого и среднего предпринимательства на реализацию инвестиционных проектов в приоритетных отраслях</w:t>
            </w: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Всего</w:t>
            </w:r>
          </w:p>
        </w:tc>
        <w:tc>
          <w:tcPr>
            <w:tcW w:w="1247" w:type="dxa"/>
            <w:tcBorders>
              <w:top w:val="single" w:sz="4" w:space="0" w:color="auto"/>
              <w:bottom w:val="single" w:sz="4" w:space="0" w:color="auto"/>
              <w:right w:val="single" w:sz="4" w:space="0" w:color="auto"/>
            </w:tcBorders>
            <w:shd w:val="clear" w:color="auto" w:fill="auto"/>
            <w:noWrap/>
          </w:tcPr>
          <w:p w:rsidR="00163F1C" w:rsidRPr="004C2067" w:rsidRDefault="00163F1C" w:rsidP="002268AF">
            <w:pPr>
              <w:jc w:val="center"/>
              <w:rPr>
                <w:sz w:val="22"/>
                <w:szCs w:val="22"/>
              </w:rPr>
            </w:pPr>
            <w:r w:rsidRPr="004C2067">
              <w:rPr>
                <w:sz w:val="22"/>
                <w:szCs w:val="22"/>
              </w:rPr>
              <w:t>554,0</w:t>
            </w:r>
          </w:p>
        </w:tc>
        <w:tc>
          <w:tcPr>
            <w:tcW w:w="1021" w:type="dxa"/>
            <w:tcBorders>
              <w:top w:val="single" w:sz="4" w:space="0" w:color="auto"/>
              <w:left w:val="single" w:sz="4" w:space="0" w:color="auto"/>
              <w:bottom w:val="single" w:sz="4" w:space="0" w:color="auto"/>
              <w:right w:val="single" w:sz="4" w:space="0" w:color="auto"/>
            </w:tcBorders>
            <w:shd w:val="clear" w:color="auto" w:fill="auto"/>
            <w:noWrap/>
          </w:tcPr>
          <w:p w:rsidR="00163F1C" w:rsidRPr="004C2067" w:rsidRDefault="00163F1C" w:rsidP="002268AF">
            <w:pPr>
              <w:jc w:val="center"/>
              <w:rPr>
                <w:sz w:val="22"/>
                <w:szCs w:val="22"/>
              </w:rPr>
            </w:pPr>
            <w:r w:rsidRPr="004C2067">
              <w:rPr>
                <w:sz w:val="22"/>
                <w:szCs w:val="22"/>
              </w:rPr>
              <w:t>554,0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63F1C" w:rsidRPr="004C2067" w:rsidRDefault="00163F1C" w:rsidP="002268AF">
            <w:pPr>
              <w:jc w:val="center"/>
              <w:rPr>
                <w:sz w:val="22"/>
                <w:szCs w:val="22"/>
              </w:rPr>
            </w:pPr>
            <w:r w:rsidRPr="004C2067">
              <w:rPr>
                <w:sz w:val="22"/>
                <w:szCs w:val="22"/>
              </w:rPr>
              <w:t>554,0</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163F1C" w:rsidRPr="004C2067" w:rsidRDefault="00163F1C" w:rsidP="002268AF">
            <w:pPr>
              <w:jc w:val="center"/>
              <w:rPr>
                <w:sz w:val="22"/>
                <w:szCs w:val="22"/>
              </w:rPr>
            </w:pPr>
            <w:r w:rsidRPr="004C2067">
              <w:rPr>
                <w:sz w:val="22"/>
                <w:szCs w:val="22"/>
              </w:rPr>
              <w:t>1662,0</w:t>
            </w:r>
          </w:p>
        </w:tc>
      </w:tr>
      <w:tr w:rsidR="00163F1C" w:rsidRPr="00B60F23" w:rsidTr="00813F24">
        <w:trPr>
          <w:trHeight w:val="386"/>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в том числе:</w:t>
            </w:r>
          </w:p>
        </w:tc>
        <w:tc>
          <w:tcPr>
            <w:tcW w:w="1247" w:type="dxa"/>
            <w:tcBorders>
              <w:top w:val="single" w:sz="4" w:space="0" w:color="auto"/>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p>
        </w:tc>
        <w:tc>
          <w:tcPr>
            <w:tcW w:w="1021" w:type="dxa"/>
            <w:tcBorders>
              <w:top w:val="single" w:sz="4" w:space="0" w:color="auto"/>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p>
        </w:tc>
        <w:tc>
          <w:tcPr>
            <w:tcW w:w="1389" w:type="dxa"/>
            <w:tcBorders>
              <w:top w:val="single" w:sz="4" w:space="0" w:color="auto"/>
              <w:left w:val="nil"/>
              <w:bottom w:val="single" w:sz="4" w:space="0" w:color="auto"/>
              <w:right w:val="single" w:sz="4" w:space="0" w:color="auto"/>
            </w:tcBorders>
            <w:shd w:val="clear" w:color="auto" w:fill="FFFFFF" w:themeFill="background1"/>
            <w:vAlign w:val="center"/>
          </w:tcPr>
          <w:p w:rsidR="00163F1C" w:rsidRPr="004C2067" w:rsidRDefault="00163F1C" w:rsidP="002268AF">
            <w:pPr>
              <w:jc w:val="center"/>
              <w:rPr>
                <w:sz w:val="22"/>
                <w:szCs w:val="22"/>
              </w:rPr>
            </w:pPr>
          </w:p>
        </w:tc>
      </w:tr>
      <w:tr w:rsidR="00163F1C" w:rsidRPr="00B60F23" w:rsidTr="00813F24">
        <w:trPr>
          <w:trHeight w:val="568"/>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федеральный бюджет</w:t>
            </w:r>
          </w:p>
        </w:tc>
        <w:tc>
          <w:tcPr>
            <w:tcW w:w="1247" w:type="dxa"/>
            <w:tcBorders>
              <w:top w:val="nil"/>
              <w:left w:val="nil"/>
              <w:bottom w:val="single" w:sz="4" w:space="0" w:color="auto"/>
              <w:right w:val="single" w:sz="4" w:space="0" w:color="auto"/>
            </w:tcBorders>
            <w:shd w:val="clear" w:color="auto" w:fill="FFFFFF" w:themeFill="background1"/>
            <w:noWrap/>
            <w:vAlign w:val="center"/>
          </w:tcPr>
          <w:p w:rsidR="00163F1C" w:rsidRPr="00B60F23" w:rsidRDefault="00163F1C" w:rsidP="002268AF">
            <w:pPr>
              <w:jc w:val="center"/>
              <w:rPr>
                <w:sz w:val="22"/>
                <w:szCs w:val="22"/>
              </w:rPr>
            </w:pPr>
            <w:r w:rsidRPr="00B60F23">
              <w:rPr>
                <w:sz w:val="22"/>
                <w:szCs w:val="22"/>
              </w:rPr>
              <w:t>0,0</w:t>
            </w:r>
          </w:p>
        </w:tc>
        <w:tc>
          <w:tcPr>
            <w:tcW w:w="1021" w:type="dxa"/>
            <w:tcBorders>
              <w:top w:val="nil"/>
              <w:left w:val="nil"/>
              <w:bottom w:val="single" w:sz="4" w:space="0" w:color="auto"/>
              <w:right w:val="single" w:sz="4" w:space="0" w:color="auto"/>
            </w:tcBorders>
            <w:shd w:val="clear" w:color="auto" w:fill="FFFFFF" w:themeFill="background1"/>
            <w:noWrap/>
            <w:vAlign w:val="center"/>
          </w:tcPr>
          <w:p w:rsidR="00163F1C" w:rsidRPr="00B60F23" w:rsidRDefault="00163F1C" w:rsidP="002268AF">
            <w:pPr>
              <w:jc w:val="center"/>
              <w:rPr>
                <w:sz w:val="22"/>
                <w:szCs w:val="22"/>
              </w:rPr>
            </w:pPr>
            <w:r w:rsidRPr="00B60F23">
              <w:rPr>
                <w:sz w:val="22"/>
                <w:szCs w:val="22"/>
              </w:rPr>
              <w:t>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163F1C" w:rsidRPr="00B60F23" w:rsidRDefault="00163F1C" w:rsidP="002268AF">
            <w:pPr>
              <w:jc w:val="center"/>
              <w:rPr>
                <w:sz w:val="22"/>
                <w:szCs w:val="22"/>
              </w:rPr>
            </w:pPr>
            <w:r w:rsidRPr="00B60F23">
              <w:rPr>
                <w:sz w:val="22"/>
                <w:szCs w:val="22"/>
              </w:rPr>
              <w:t>0,0</w:t>
            </w:r>
          </w:p>
        </w:tc>
        <w:tc>
          <w:tcPr>
            <w:tcW w:w="1389" w:type="dxa"/>
            <w:tcBorders>
              <w:top w:val="nil"/>
              <w:left w:val="nil"/>
              <w:bottom w:val="single" w:sz="4" w:space="0" w:color="auto"/>
              <w:right w:val="single" w:sz="4" w:space="0" w:color="auto"/>
            </w:tcBorders>
            <w:shd w:val="clear" w:color="auto" w:fill="FFFFFF" w:themeFill="background1"/>
            <w:vAlign w:val="center"/>
          </w:tcPr>
          <w:p w:rsidR="00163F1C" w:rsidRPr="00B60F23" w:rsidRDefault="00163F1C" w:rsidP="002268AF">
            <w:pPr>
              <w:jc w:val="center"/>
              <w:rPr>
                <w:sz w:val="22"/>
                <w:szCs w:val="22"/>
              </w:rPr>
            </w:pPr>
            <w:r w:rsidRPr="00B60F23">
              <w:rPr>
                <w:sz w:val="22"/>
                <w:szCs w:val="22"/>
              </w:rPr>
              <w:t>0,0</w:t>
            </w:r>
          </w:p>
        </w:tc>
      </w:tr>
      <w:tr w:rsidR="00163F1C" w:rsidRPr="00B60F23" w:rsidTr="00813F24">
        <w:trPr>
          <w:trHeight w:val="406"/>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краевой бюджет</w:t>
            </w:r>
          </w:p>
        </w:tc>
        <w:tc>
          <w:tcPr>
            <w:tcW w:w="1247" w:type="dxa"/>
            <w:tcBorders>
              <w:top w:val="nil"/>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rPr>
                <w:sz w:val="22"/>
                <w:szCs w:val="22"/>
              </w:rPr>
            </w:pPr>
            <w:r w:rsidRPr="004C2067">
              <w:rPr>
                <w:sz w:val="22"/>
                <w:szCs w:val="22"/>
              </w:rPr>
              <w:t xml:space="preserve">       0,0</w:t>
            </w:r>
          </w:p>
        </w:tc>
        <w:tc>
          <w:tcPr>
            <w:tcW w:w="1021" w:type="dxa"/>
            <w:tcBorders>
              <w:top w:val="nil"/>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rPr>
                <w:sz w:val="22"/>
                <w:szCs w:val="22"/>
              </w:rPr>
            </w:pPr>
            <w:r w:rsidRPr="004C2067">
              <w:rPr>
                <w:sz w:val="22"/>
                <w:szCs w:val="22"/>
              </w:rPr>
              <w:t xml:space="preserve">     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r w:rsidRPr="004C2067">
              <w:rPr>
                <w:sz w:val="22"/>
                <w:szCs w:val="22"/>
              </w:rPr>
              <w:t>0,0</w:t>
            </w:r>
          </w:p>
        </w:tc>
        <w:tc>
          <w:tcPr>
            <w:tcW w:w="1389" w:type="dxa"/>
            <w:tcBorders>
              <w:top w:val="nil"/>
              <w:left w:val="nil"/>
              <w:bottom w:val="single" w:sz="4" w:space="0" w:color="auto"/>
              <w:right w:val="single" w:sz="4" w:space="0" w:color="auto"/>
            </w:tcBorders>
            <w:shd w:val="clear" w:color="auto" w:fill="FFFFFF" w:themeFill="background1"/>
            <w:vAlign w:val="center"/>
          </w:tcPr>
          <w:p w:rsidR="00163F1C" w:rsidRPr="004C2067" w:rsidRDefault="00163F1C" w:rsidP="002268AF">
            <w:pPr>
              <w:jc w:val="center"/>
              <w:rPr>
                <w:sz w:val="22"/>
                <w:szCs w:val="22"/>
              </w:rPr>
            </w:pPr>
            <w:r w:rsidRPr="004C2067">
              <w:rPr>
                <w:sz w:val="22"/>
                <w:szCs w:val="22"/>
              </w:rPr>
              <w:t>0,0</w:t>
            </w:r>
          </w:p>
        </w:tc>
      </w:tr>
      <w:tr w:rsidR="00163F1C" w:rsidRPr="00B60F23" w:rsidTr="00813F24">
        <w:trPr>
          <w:trHeight w:val="414"/>
        </w:trPr>
        <w:tc>
          <w:tcPr>
            <w:tcW w:w="568" w:type="dxa"/>
            <w:vMerge/>
            <w:tcBorders>
              <w:left w:val="single" w:sz="4" w:space="0" w:color="auto"/>
              <w:right w:val="single" w:sz="4" w:space="0" w:color="auto"/>
            </w:tcBorders>
            <w:vAlign w:val="center"/>
          </w:tcPr>
          <w:p w:rsidR="00163F1C" w:rsidRPr="00B60F23" w:rsidRDefault="00163F1C" w:rsidP="002268AF">
            <w:pPr>
              <w:jc w:val="cente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местный бюджет</w:t>
            </w:r>
          </w:p>
        </w:tc>
        <w:tc>
          <w:tcPr>
            <w:tcW w:w="1247" w:type="dxa"/>
            <w:tcBorders>
              <w:top w:val="nil"/>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r w:rsidRPr="004C2067">
              <w:rPr>
                <w:sz w:val="22"/>
                <w:szCs w:val="22"/>
              </w:rPr>
              <w:t>554,0</w:t>
            </w:r>
          </w:p>
        </w:tc>
        <w:tc>
          <w:tcPr>
            <w:tcW w:w="1021" w:type="dxa"/>
            <w:tcBorders>
              <w:top w:val="nil"/>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r w:rsidRPr="004C2067">
              <w:rPr>
                <w:sz w:val="22"/>
                <w:szCs w:val="22"/>
              </w:rPr>
              <w:t>554,0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r w:rsidRPr="004C2067">
              <w:rPr>
                <w:sz w:val="22"/>
                <w:szCs w:val="22"/>
              </w:rPr>
              <w:t>554,0</w:t>
            </w:r>
          </w:p>
        </w:tc>
        <w:tc>
          <w:tcPr>
            <w:tcW w:w="1389" w:type="dxa"/>
            <w:tcBorders>
              <w:top w:val="nil"/>
              <w:left w:val="nil"/>
              <w:bottom w:val="single" w:sz="4" w:space="0" w:color="auto"/>
              <w:right w:val="single" w:sz="4" w:space="0" w:color="auto"/>
            </w:tcBorders>
            <w:shd w:val="clear" w:color="auto" w:fill="FFFFFF" w:themeFill="background1"/>
            <w:vAlign w:val="center"/>
          </w:tcPr>
          <w:p w:rsidR="00163F1C" w:rsidRPr="004C2067" w:rsidRDefault="00163F1C" w:rsidP="002268AF">
            <w:pPr>
              <w:jc w:val="center"/>
              <w:rPr>
                <w:sz w:val="22"/>
                <w:szCs w:val="22"/>
              </w:rPr>
            </w:pPr>
            <w:r w:rsidRPr="004C2067">
              <w:rPr>
                <w:sz w:val="22"/>
                <w:szCs w:val="22"/>
              </w:rPr>
              <w:t>1662,0</w:t>
            </w:r>
          </w:p>
        </w:tc>
      </w:tr>
      <w:tr w:rsidR="00163F1C" w:rsidRPr="00B60F23" w:rsidTr="00813F24">
        <w:trPr>
          <w:trHeight w:val="315"/>
        </w:trPr>
        <w:tc>
          <w:tcPr>
            <w:tcW w:w="568" w:type="dxa"/>
            <w:vMerge/>
            <w:tcBorders>
              <w:left w:val="single" w:sz="4" w:space="0" w:color="auto"/>
              <w:bottom w:val="single" w:sz="4" w:space="0" w:color="000000"/>
              <w:right w:val="single" w:sz="4" w:space="0" w:color="auto"/>
            </w:tcBorders>
            <w:vAlign w:val="center"/>
          </w:tcPr>
          <w:p w:rsidR="00163F1C" w:rsidRPr="00B60F23" w:rsidRDefault="00163F1C" w:rsidP="002268AF">
            <w:pPr>
              <w:jc w:val="cente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внебюджетные источники</w:t>
            </w:r>
          </w:p>
        </w:tc>
        <w:tc>
          <w:tcPr>
            <w:tcW w:w="1247" w:type="dxa"/>
            <w:tcBorders>
              <w:top w:val="nil"/>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r w:rsidRPr="004C2067">
              <w:rPr>
                <w:sz w:val="22"/>
                <w:szCs w:val="22"/>
              </w:rPr>
              <w:t>0,0</w:t>
            </w:r>
          </w:p>
        </w:tc>
        <w:tc>
          <w:tcPr>
            <w:tcW w:w="1021" w:type="dxa"/>
            <w:tcBorders>
              <w:top w:val="nil"/>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r w:rsidRPr="004C2067">
              <w:rPr>
                <w:sz w:val="22"/>
                <w:szCs w:val="22"/>
              </w:rPr>
              <w:t>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r w:rsidRPr="004C2067">
              <w:rPr>
                <w:sz w:val="22"/>
                <w:szCs w:val="22"/>
              </w:rPr>
              <w:t>0,0</w:t>
            </w:r>
          </w:p>
        </w:tc>
        <w:tc>
          <w:tcPr>
            <w:tcW w:w="1389" w:type="dxa"/>
            <w:tcBorders>
              <w:top w:val="nil"/>
              <w:left w:val="nil"/>
              <w:bottom w:val="single" w:sz="4" w:space="0" w:color="auto"/>
              <w:right w:val="single" w:sz="4" w:space="0" w:color="auto"/>
            </w:tcBorders>
            <w:shd w:val="clear" w:color="auto" w:fill="FFFFFF" w:themeFill="background1"/>
            <w:vAlign w:val="center"/>
          </w:tcPr>
          <w:p w:rsidR="00163F1C" w:rsidRPr="004C2067" w:rsidRDefault="00163F1C" w:rsidP="002268AF">
            <w:pPr>
              <w:jc w:val="center"/>
              <w:rPr>
                <w:sz w:val="22"/>
                <w:szCs w:val="22"/>
              </w:rPr>
            </w:pPr>
            <w:r w:rsidRPr="004C2067">
              <w:rPr>
                <w:sz w:val="22"/>
                <w:szCs w:val="22"/>
              </w:rPr>
              <w:t>0,0</w:t>
            </w:r>
          </w:p>
        </w:tc>
      </w:tr>
      <w:tr w:rsidR="00163F1C" w:rsidRPr="00B60F23" w:rsidTr="00813F24">
        <w:trPr>
          <w:trHeight w:val="315"/>
        </w:trPr>
        <w:tc>
          <w:tcPr>
            <w:tcW w:w="568" w:type="dxa"/>
            <w:vMerge w:val="restart"/>
            <w:tcBorders>
              <w:top w:val="nil"/>
              <w:left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8</w:t>
            </w:r>
          </w:p>
        </w:tc>
        <w:tc>
          <w:tcPr>
            <w:tcW w:w="2297" w:type="dxa"/>
            <w:vMerge w:val="restart"/>
            <w:tcBorders>
              <w:top w:val="nil"/>
              <w:left w:val="single" w:sz="4" w:space="0" w:color="auto"/>
              <w:bottom w:val="single" w:sz="4" w:space="0" w:color="000000"/>
              <w:right w:val="single" w:sz="4" w:space="0" w:color="auto"/>
            </w:tcBorders>
            <w:vAlign w:val="center"/>
          </w:tcPr>
          <w:p w:rsidR="00163F1C" w:rsidRPr="00B60F23" w:rsidRDefault="00163F1C" w:rsidP="002268AF">
            <w:pPr>
              <w:jc w:val="center"/>
              <w:rPr>
                <w:sz w:val="22"/>
                <w:szCs w:val="22"/>
              </w:rPr>
            </w:pPr>
            <w:r w:rsidRPr="00B60F23">
              <w:rPr>
                <w:sz w:val="22"/>
                <w:szCs w:val="22"/>
              </w:rPr>
              <w:t>Отдельное мероприятие 7</w:t>
            </w:r>
          </w:p>
        </w:tc>
        <w:tc>
          <w:tcPr>
            <w:tcW w:w="5528" w:type="dxa"/>
            <w:vMerge w:val="restart"/>
            <w:tcBorders>
              <w:top w:val="nil"/>
              <w:left w:val="single" w:sz="4" w:space="0" w:color="auto"/>
              <w:bottom w:val="single" w:sz="4" w:space="0" w:color="000000"/>
              <w:right w:val="single" w:sz="4" w:space="0" w:color="auto"/>
            </w:tcBorders>
            <w:vAlign w:val="center"/>
          </w:tcPr>
          <w:p w:rsidR="00163F1C" w:rsidRPr="00B60F23" w:rsidRDefault="00163F1C" w:rsidP="002268AF">
            <w:pPr>
              <w:suppressAutoHyphens/>
              <w:ind w:right="-1"/>
              <w:jc w:val="center"/>
              <w:rPr>
                <w:sz w:val="22"/>
                <w:szCs w:val="22"/>
              </w:rPr>
            </w:pPr>
            <w:r w:rsidRPr="00B60F23">
              <w:rPr>
                <w:sz w:val="22"/>
                <w:szCs w:val="22"/>
              </w:rPr>
              <w:t>Гранты в форме субсидий субъектам малого и среднего предпринимательства на начало ведения предпринимательской деятельности</w:t>
            </w: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Всего</w:t>
            </w:r>
          </w:p>
        </w:tc>
        <w:tc>
          <w:tcPr>
            <w:tcW w:w="1247" w:type="dxa"/>
            <w:tcBorders>
              <w:top w:val="single" w:sz="4" w:space="0" w:color="auto"/>
              <w:bottom w:val="single" w:sz="4" w:space="0" w:color="auto"/>
              <w:right w:val="single" w:sz="4" w:space="0" w:color="auto"/>
            </w:tcBorders>
            <w:shd w:val="clear" w:color="auto" w:fill="auto"/>
            <w:noWrap/>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0,0</w:t>
            </w:r>
          </w:p>
        </w:tc>
        <w:tc>
          <w:tcPr>
            <w:tcW w:w="1021" w:type="dxa"/>
            <w:tcBorders>
              <w:top w:val="single" w:sz="4" w:space="0" w:color="auto"/>
              <w:left w:val="single" w:sz="4" w:space="0" w:color="auto"/>
              <w:bottom w:val="single" w:sz="4" w:space="0" w:color="auto"/>
              <w:right w:val="single" w:sz="4" w:space="0" w:color="auto"/>
            </w:tcBorders>
            <w:shd w:val="clear" w:color="auto" w:fill="auto"/>
            <w:noWrap/>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0,0</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0,0</w:t>
            </w:r>
          </w:p>
        </w:tc>
      </w:tr>
      <w:tr w:rsidR="00163F1C" w:rsidRPr="00B60F23" w:rsidTr="00813F24">
        <w:trPr>
          <w:trHeight w:val="315"/>
        </w:trPr>
        <w:tc>
          <w:tcPr>
            <w:tcW w:w="568" w:type="dxa"/>
            <w:vMerge/>
            <w:tcBorders>
              <w:left w:val="single" w:sz="4" w:space="0" w:color="auto"/>
              <w:right w:val="single" w:sz="4" w:space="0" w:color="auto"/>
            </w:tcBorders>
            <w:vAlign w:val="center"/>
          </w:tcPr>
          <w:p w:rsidR="00163F1C" w:rsidRPr="00B60F23" w:rsidRDefault="00163F1C" w:rsidP="002268AF">
            <w:pP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в том числе:</w:t>
            </w:r>
          </w:p>
        </w:tc>
        <w:tc>
          <w:tcPr>
            <w:tcW w:w="1247" w:type="dxa"/>
            <w:tcBorders>
              <w:top w:val="single" w:sz="4" w:space="0" w:color="auto"/>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p>
        </w:tc>
        <w:tc>
          <w:tcPr>
            <w:tcW w:w="1021" w:type="dxa"/>
            <w:tcBorders>
              <w:top w:val="single" w:sz="4" w:space="0" w:color="auto"/>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p>
        </w:tc>
        <w:tc>
          <w:tcPr>
            <w:tcW w:w="1389" w:type="dxa"/>
            <w:tcBorders>
              <w:top w:val="single" w:sz="4" w:space="0" w:color="auto"/>
              <w:left w:val="nil"/>
              <w:bottom w:val="single" w:sz="4" w:space="0" w:color="auto"/>
              <w:right w:val="single" w:sz="4" w:space="0" w:color="auto"/>
            </w:tcBorders>
            <w:shd w:val="clear" w:color="auto" w:fill="FFFFFF" w:themeFill="background1"/>
            <w:vAlign w:val="center"/>
          </w:tcPr>
          <w:p w:rsidR="00163F1C" w:rsidRPr="004C2067" w:rsidRDefault="00163F1C" w:rsidP="002268AF">
            <w:pPr>
              <w:jc w:val="center"/>
              <w:rPr>
                <w:sz w:val="22"/>
                <w:szCs w:val="22"/>
              </w:rPr>
            </w:pPr>
          </w:p>
        </w:tc>
      </w:tr>
      <w:tr w:rsidR="00163F1C" w:rsidRPr="00B60F23" w:rsidTr="00813F24">
        <w:trPr>
          <w:trHeight w:val="315"/>
        </w:trPr>
        <w:tc>
          <w:tcPr>
            <w:tcW w:w="568" w:type="dxa"/>
            <w:vMerge/>
            <w:tcBorders>
              <w:left w:val="single" w:sz="4" w:space="0" w:color="auto"/>
              <w:right w:val="single" w:sz="4" w:space="0" w:color="auto"/>
            </w:tcBorders>
            <w:vAlign w:val="center"/>
          </w:tcPr>
          <w:p w:rsidR="00163F1C" w:rsidRPr="00B60F23" w:rsidRDefault="00163F1C" w:rsidP="002268AF">
            <w:pP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федеральный бюджет</w:t>
            </w:r>
          </w:p>
        </w:tc>
        <w:tc>
          <w:tcPr>
            <w:tcW w:w="1247" w:type="dxa"/>
            <w:tcBorders>
              <w:top w:val="nil"/>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r w:rsidRPr="004C2067">
              <w:rPr>
                <w:sz w:val="22"/>
                <w:szCs w:val="22"/>
              </w:rPr>
              <w:t>0,0</w:t>
            </w:r>
          </w:p>
        </w:tc>
        <w:tc>
          <w:tcPr>
            <w:tcW w:w="1021" w:type="dxa"/>
            <w:tcBorders>
              <w:top w:val="nil"/>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r w:rsidRPr="004C2067">
              <w:rPr>
                <w:sz w:val="22"/>
                <w:szCs w:val="22"/>
              </w:rPr>
              <w:t>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r w:rsidRPr="004C2067">
              <w:rPr>
                <w:sz w:val="22"/>
                <w:szCs w:val="22"/>
              </w:rPr>
              <w:t>0,0</w:t>
            </w:r>
          </w:p>
        </w:tc>
        <w:tc>
          <w:tcPr>
            <w:tcW w:w="1389" w:type="dxa"/>
            <w:tcBorders>
              <w:top w:val="nil"/>
              <w:left w:val="nil"/>
              <w:bottom w:val="single" w:sz="4" w:space="0" w:color="auto"/>
              <w:right w:val="single" w:sz="4" w:space="0" w:color="auto"/>
            </w:tcBorders>
            <w:shd w:val="clear" w:color="auto" w:fill="FFFFFF" w:themeFill="background1"/>
            <w:vAlign w:val="center"/>
          </w:tcPr>
          <w:p w:rsidR="00163F1C" w:rsidRPr="004C2067" w:rsidRDefault="00163F1C" w:rsidP="002268AF">
            <w:pPr>
              <w:jc w:val="center"/>
              <w:rPr>
                <w:sz w:val="22"/>
                <w:szCs w:val="22"/>
              </w:rPr>
            </w:pPr>
            <w:r w:rsidRPr="004C2067">
              <w:rPr>
                <w:sz w:val="22"/>
                <w:szCs w:val="22"/>
              </w:rPr>
              <w:t>0,0</w:t>
            </w:r>
          </w:p>
        </w:tc>
      </w:tr>
      <w:tr w:rsidR="00163F1C" w:rsidRPr="00B60F23" w:rsidTr="00813F24">
        <w:trPr>
          <w:trHeight w:val="315"/>
        </w:trPr>
        <w:tc>
          <w:tcPr>
            <w:tcW w:w="568" w:type="dxa"/>
            <w:vMerge/>
            <w:tcBorders>
              <w:left w:val="single" w:sz="4" w:space="0" w:color="auto"/>
              <w:right w:val="single" w:sz="4" w:space="0" w:color="auto"/>
            </w:tcBorders>
            <w:vAlign w:val="center"/>
          </w:tcPr>
          <w:p w:rsidR="00163F1C" w:rsidRPr="00B60F23" w:rsidRDefault="00163F1C" w:rsidP="002268AF">
            <w:pP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краевой бюджет</w:t>
            </w:r>
          </w:p>
        </w:tc>
        <w:tc>
          <w:tcPr>
            <w:tcW w:w="1247" w:type="dxa"/>
            <w:tcBorders>
              <w:top w:val="single" w:sz="4" w:space="0" w:color="auto"/>
              <w:bottom w:val="single" w:sz="4" w:space="0" w:color="auto"/>
              <w:right w:val="single" w:sz="4" w:space="0" w:color="auto"/>
            </w:tcBorders>
            <w:shd w:val="clear" w:color="auto" w:fill="auto"/>
            <w:noWrap/>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0,0</w:t>
            </w:r>
          </w:p>
        </w:tc>
        <w:tc>
          <w:tcPr>
            <w:tcW w:w="1021" w:type="dxa"/>
            <w:tcBorders>
              <w:top w:val="single" w:sz="4" w:space="0" w:color="auto"/>
              <w:left w:val="single" w:sz="4" w:space="0" w:color="auto"/>
              <w:bottom w:val="single" w:sz="4" w:space="0" w:color="auto"/>
              <w:right w:val="single" w:sz="4" w:space="0" w:color="auto"/>
            </w:tcBorders>
            <w:shd w:val="clear" w:color="auto" w:fill="auto"/>
            <w:noWrap/>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0,0</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0,0</w:t>
            </w:r>
          </w:p>
        </w:tc>
      </w:tr>
      <w:tr w:rsidR="00163F1C" w:rsidRPr="00B60F23" w:rsidTr="00813F24">
        <w:trPr>
          <w:trHeight w:val="315"/>
        </w:trPr>
        <w:tc>
          <w:tcPr>
            <w:tcW w:w="568" w:type="dxa"/>
            <w:vMerge/>
            <w:tcBorders>
              <w:left w:val="single" w:sz="4" w:space="0" w:color="auto"/>
              <w:right w:val="single" w:sz="4" w:space="0" w:color="auto"/>
            </w:tcBorders>
            <w:vAlign w:val="center"/>
          </w:tcPr>
          <w:p w:rsidR="00163F1C" w:rsidRPr="00B60F23" w:rsidRDefault="00163F1C" w:rsidP="002268AF">
            <w:pP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местный бюджет</w:t>
            </w:r>
          </w:p>
        </w:tc>
        <w:tc>
          <w:tcPr>
            <w:tcW w:w="1247" w:type="dxa"/>
            <w:tcBorders>
              <w:top w:val="single" w:sz="4" w:space="0" w:color="auto"/>
              <w:bottom w:val="single" w:sz="4" w:space="0" w:color="auto"/>
              <w:right w:val="single" w:sz="4" w:space="0" w:color="auto"/>
            </w:tcBorders>
            <w:shd w:val="clear" w:color="auto" w:fill="auto"/>
            <w:noWrap/>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0,0</w:t>
            </w:r>
          </w:p>
        </w:tc>
        <w:tc>
          <w:tcPr>
            <w:tcW w:w="1021" w:type="dxa"/>
            <w:tcBorders>
              <w:top w:val="single" w:sz="4" w:space="0" w:color="auto"/>
              <w:left w:val="single" w:sz="4" w:space="0" w:color="auto"/>
              <w:bottom w:val="single" w:sz="4" w:space="0" w:color="auto"/>
              <w:right w:val="single" w:sz="4" w:space="0" w:color="auto"/>
            </w:tcBorders>
            <w:shd w:val="clear" w:color="auto" w:fill="auto"/>
            <w:noWrap/>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0,0</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163F1C" w:rsidRPr="004C2067" w:rsidRDefault="00163F1C" w:rsidP="002268AF">
            <w:pPr>
              <w:suppressAutoHyphens/>
              <w:autoSpaceDE w:val="0"/>
              <w:autoSpaceDN w:val="0"/>
              <w:adjustRightInd w:val="0"/>
              <w:ind w:right="-1"/>
              <w:jc w:val="center"/>
              <w:rPr>
                <w:rFonts w:eastAsia="Calibri"/>
                <w:sz w:val="20"/>
                <w:szCs w:val="20"/>
              </w:rPr>
            </w:pPr>
            <w:r w:rsidRPr="004C2067">
              <w:rPr>
                <w:rFonts w:eastAsia="Calibri"/>
                <w:sz w:val="20"/>
                <w:szCs w:val="20"/>
              </w:rPr>
              <w:t>0,0</w:t>
            </w:r>
          </w:p>
        </w:tc>
      </w:tr>
      <w:tr w:rsidR="00163F1C" w:rsidRPr="00B60F23" w:rsidTr="00813F24">
        <w:trPr>
          <w:trHeight w:val="315"/>
        </w:trPr>
        <w:tc>
          <w:tcPr>
            <w:tcW w:w="568" w:type="dxa"/>
            <w:vMerge/>
            <w:tcBorders>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внебюджетные источники</w:t>
            </w:r>
          </w:p>
        </w:tc>
        <w:tc>
          <w:tcPr>
            <w:tcW w:w="1247" w:type="dxa"/>
            <w:tcBorders>
              <w:top w:val="single" w:sz="4" w:space="0" w:color="auto"/>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r w:rsidRPr="004C2067">
              <w:rPr>
                <w:sz w:val="22"/>
                <w:szCs w:val="22"/>
              </w:rPr>
              <w:t>0,0</w:t>
            </w:r>
          </w:p>
        </w:tc>
        <w:tc>
          <w:tcPr>
            <w:tcW w:w="1021" w:type="dxa"/>
            <w:tcBorders>
              <w:top w:val="single" w:sz="4" w:space="0" w:color="auto"/>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r w:rsidRPr="004C2067">
              <w:rPr>
                <w:sz w:val="22"/>
                <w:szCs w:val="22"/>
              </w:rPr>
              <w:t>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163F1C" w:rsidRPr="004C2067" w:rsidRDefault="00163F1C" w:rsidP="002268AF">
            <w:pPr>
              <w:jc w:val="center"/>
              <w:rPr>
                <w:sz w:val="22"/>
                <w:szCs w:val="22"/>
              </w:rPr>
            </w:pPr>
            <w:r w:rsidRPr="004C2067">
              <w:rPr>
                <w:sz w:val="22"/>
                <w:szCs w:val="22"/>
              </w:rPr>
              <w:t>0,0</w:t>
            </w:r>
          </w:p>
        </w:tc>
        <w:tc>
          <w:tcPr>
            <w:tcW w:w="1389" w:type="dxa"/>
            <w:tcBorders>
              <w:top w:val="single" w:sz="4" w:space="0" w:color="auto"/>
              <w:left w:val="nil"/>
              <w:bottom w:val="single" w:sz="4" w:space="0" w:color="auto"/>
              <w:right w:val="single" w:sz="4" w:space="0" w:color="auto"/>
            </w:tcBorders>
            <w:shd w:val="clear" w:color="auto" w:fill="FFFFFF" w:themeFill="background1"/>
            <w:vAlign w:val="center"/>
          </w:tcPr>
          <w:p w:rsidR="00163F1C" w:rsidRPr="004C2067" w:rsidRDefault="00163F1C" w:rsidP="002268AF">
            <w:pPr>
              <w:jc w:val="center"/>
              <w:rPr>
                <w:sz w:val="22"/>
                <w:szCs w:val="22"/>
              </w:rPr>
            </w:pPr>
            <w:r w:rsidRPr="004C2067">
              <w:rPr>
                <w:sz w:val="22"/>
                <w:szCs w:val="22"/>
              </w:rPr>
              <w:t>0,0</w:t>
            </w:r>
          </w:p>
        </w:tc>
      </w:tr>
      <w:tr w:rsidR="00163F1C" w:rsidRPr="00B60F23" w:rsidTr="00813F24">
        <w:trPr>
          <w:trHeight w:val="409"/>
        </w:trPr>
        <w:tc>
          <w:tcPr>
            <w:tcW w:w="568" w:type="dxa"/>
            <w:vMerge w:val="restart"/>
            <w:tcBorders>
              <w:top w:val="nil"/>
              <w:left w:val="single" w:sz="4" w:space="0" w:color="auto"/>
              <w:right w:val="single" w:sz="4" w:space="0" w:color="auto"/>
            </w:tcBorders>
            <w:vAlign w:val="center"/>
          </w:tcPr>
          <w:p w:rsidR="00163F1C" w:rsidRPr="00B60F23" w:rsidRDefault="00163F1C" w:rsidP="002268AF">
            <w:pPr>
              <w:jc w:val="center"/>
              <w:rPr>
                <w:sz w:val="22"/>
                <w:szCs w:val="22"/>
              </w:rPr>
            </w:pPr>
            <w:r w:rsidRPr="00B60F23">
              <w:rPr>
                <w:sz w:val="22"/>
                <w:szCs w:val="22"/>
              </w:rPr>
              <w:t>9</w:t>
            </w:r>
          </w:p>
        </w:tc>
        <w:tc>
          <w:tcPr>
            <w:tcW w:w="2297" w:type="dxa"/>
            <w:vMerge w:val="restart"/>
            <w:tcBorders>
              <w:top w:val="nil"/>
              <w:left w:val="single" w:sz="4" w:space="0" w:color="auto"/>
              <w:bottom w:val="single" w:sz="4" w:space="0" w:color="000000"/>
              <w:right w:val="single" w:sz="4" w:space="0" w:color="auto"/>
            </w:tcBorders>
            <w:vAlign w:val="center"/>
          </w:tcPr>
          <w:p w:rsidR="00163F1C" w:rsidRPr="00B60F23" w:rsidRDefault="00163F1C" w:rsidP="002268AF">
            <w:pPr>
              <w:jc w:val="center"/>
              <w:rPr>
                <w:sz w:val="22"/>
                <w:szCs w:val="22"/>
              </w:rPr>
            </w:pPr>
            <w:r w:rsidRPr="00B60F23">
              <w:rPr>
                <w:sz w:val="22"/>
                <w:szCs w:val="22"/>
              </w:rPr>
              <w:t>Отдельное мероприятие 8</w:t>
            </w:r>
          </w:p>
        </w:tc>
        <w:tc>
          <w:tcPr>
            <w:tcW w:w="5528" w:type="dxa"/>
            <w:vMerge w:val="restart"/>
            <w:tcBorders>
              <w:top w:val="nil"/>
              <w:left w:val="single" w:sz="4" w:space="0" w:color="auto"/>
              <w:bottom w:val="single" w:sz="4" w:space="0" w:color="000000"/>
              <w:right w:val="single" w:sz="4" w:space="0" w:color="auto"/>
            </w:tcBorders>
            <w:vAlign w:val="center"/>
          </w:tcPr>
          <w:p w:rsidR="00163F1C" w:rsidRPr="00B60F23" w:rsidRDefault="00163F1C" w:rsidP="002268AF">
            <w:pPr>
              <w:jc w:val="center"/>
              <w:rPr>
                <w:sz w:val="22"/>
                <w:szCs w:val="22"/>
              </w:rPr>
            </w:pPr>
            <w:r w:rsidRPr="00B60F23">
              <w:rPr>
                <w:sz w:val="22"/>
                <w:szCs w:val="22"/>
              </w:rPr>
              <w:t>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Всего</w:t>
            </w:r>
          </w:p>
        </w:tc>
        <w:tc>
          <w:tcPr>
            <w:tcW w:w="1247"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1021"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992"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1389" w:type="dxa"/>
            <w:tcBorders>
              <w:top w:val="nil"/>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Х</w:t>
            </w:r>
          </w:p>
        </w:tc>
      </w:tr>
      <w:tr w:rsidR="00163F1C" w:rsidRPr="00B60F23" w:rsidTr="00813F24">
        <w:trPr>
          <w:trHeight w:val="315"/>
        </w:trPr>
        <w:tc>
          <w:tcPr>
            <w:tcW w:w="568" w:type="dxa"/>
            <w:vMerge/>
            <w:tcBorders>
              <w:left w:val="single" w:sz="4" w:space="0" w:color="auto"/>
              <w:right w:val="single" w:sz="4" w:space="0" w:color="auto"/>
            </w:tcBorders>
          </w:tcPr>
          <w:p w:rsidR="00163F1C" w:rsidRPr="00B60F23" w:rsidRDefault="00163F1C" w:rsidP="002268AF">
            <w:pP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в том числе:</w:t>
            </w:r>
          </w:p>
        </w:tc>
        <w:tc>
          <w:tcPr>
            <w:tcW w:w="1247"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p>
        </w:tc>
        <w:tc>
          <w:tcPr>
            <w:tcW w:w="1021"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p>
        </w:tc>
        <w:tc>
          <w:tcPr>
            <w:tcW w:w="992"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p>
        </w:tc>
        <w:tc>
          <w:tcPr>
            <w:tcW w:w="1389" w:type="dxa"/>
            <w:tcBorders>
              <w:top w:val="nil"/>
              <w:left w:val="nil"/>
              <w:bottom w:val="single" w:sz="4" w:space="0" w:color="auto"/>
              <w:right w:val="single" w:sz="4" w:space="0" w:color="auto"/>
            </w:tcBorders>
            <w:vAlign w:val="center"/>
          </w:tcPr>
          <w:p w:rsidR="00163F1C" w:rsidRPr="004C2067" w:rsidRDefault="00163F1C" w:rsidP="002268AF">
            <w:pPr>
              <w:jc w:val="center"/>
              <w:rPr>
                <w:sz w:val="22"/>
                <w:szCs w:val="22"/>
              </w:rPr>
            </w:pPr>
          </w:p>
        </w:tc>
      </w:tr>
      <w:tr w:rsidR="00163F1C" w:rsidRPr="00B60F23" w:rsidTr="00813F24">
        <w:trPr>
          <w:trHeight w:val="315"/>
        </w:trPr>
        <w:tc>
          <w:tcPr>
            <w:tcW w:w="568" w:type="dxa"/>
            <w:vMerge/>
            <w:tcBorders>
              <w:left w:val="single" w:sz="4" w:space="0" w:color="auto"/>
              <w:right w:val="single" w:sz="4" w:space="0" w:color="auto"/>
            </w:tcBorders>
          </w:tcPr>
          <w:p w:rsidR="00163F1C" w:rsidRPr="00B60F23" w:rsidRDefault="00163F1C" w:rsidP="002268AF">
            <w:pP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федеральный бюджет</w:t>
            </w:r>
          </w:p>
        </w:tc>
        <w:tc>
          <w:tcPr>
            <w:tcW w:w="1247"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1021"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992"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1389" w:type="dxa"/>
            <w:tcBorders>
              <w:top w:val="nil"/>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Х</w:t>
            </w:r>
          </w:p>
        </w:tc>
      </w:tr>
      <w:tr w:rsidR="00163F1C" w:rsidRPr="00B60F23" w:rsidTr="00813F24">
        <w:trPr>
          <w:trHeight w:val="315"/>
        </w:trPr>
        <w:tc>
          <w:tcPr>
            <w:tcW w:w="568" w:type="dxa"/>
            <w:vMerge/>
            <w:tcBorders>
              <w:left w:val="single" w:sz="4" w:space="0" w:color="auto"/>
              <w:right w:val="single" w:sz="4" w:space="0" w:color="auto"/>
            </w:tcBorders>
          </w:tcPr>
          <w:p w:rsidR="00163F1C" w:rsidRPr="00B60F23" w:rsidRDefault="00163F1C" w:rsidP="002268AF">
            <w:pP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краевой бюджет</w:t>
            </w:r>
          </w:p>
        </w:tc>
        <w:tc>
          <w:tcPr>
            <w:tcW w:w="1247"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1021"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992"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1389" w:type="dxa"/>
            <w:tcBorders>
              <w:top w:val="nil"/>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Х</w:t>
            </w:r>
          </w:p>
        </w:tc>
      </w:tr>
      <w:tr w:rsidR="00163F1C" w:rsidRPr="00B60F23" w:rsidTr="00813F24">
        <w:trPr>
          <w:trHeight w:val="315"/>
        </w:trPr>
        <w:tc>
          <w:tcPr>
            <w:tcW w:w="568" w:type="dxa"/>
            <w:vMerge/>
            <w:tcBorders>
              <w:left w:val="single" w:sz="4" w:space="0" w:color="auto"/>
              <w:right w:val="single" w:sz="4" w:space="0" w:color="auto"/>
            </w:tcBorders>
          </w:tcPr>
          <w:p w:rsidR="00163F1C" w:rsidRPr="00B60F23" w:rsidRDefault="00163F1C" w:rsidP="002268AF">
            <w:pPr>
              <w:rPr>
                <w:sz w:val="22"/>
                <w:szCs w:val="22"/>
              </w:rPr>
            </w:pPr>
          </w:p>
        </w:tc>
        <w:tc>
          <w:tcPr>
            <w:tcW w:w="2297"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000000"/>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местный бюджет</w:t>
            </w:r>
          </w:p>
        </w:tc>
        <w:tc>
          <w:tcPr>
            <w:tcW w:w="1247"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1021"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992"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1389" w:type="dxa"/>
            <w:tcBorders>
              <w:top w:val="nil"/>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Х</w:t>
            </w:r>
          </w:p>
        </w:tc>
      </w:tr>
      <w:tr w:rsidR="00163F1C" w:rsidRPr="00B60F23" w:rsidTr="00813F24">
        <w:trPr>
          <w:trHeight w:val="315"/>
        </w:trPr>
        <w:tc>
          <w:tcPr>
            <w:tcW w:w="568" w:type="dxa"/>
            <w:vMerge/>
            <w:tcBorders>
              <w:left w:val="single" w:sz="4" w:space="0" w:color="auto"/>
              <w:bottom w:val="single" w:sz="4" w:space="0" w:color="auto"/>
              <w:right w:val="single" w:sz="4" w:space="0" w:color="auto"/>
            </w:tcBorders>
          </w:tcPr>
          <w:p w:rsidR="00163F1C" w:rsidRPr="00B60F23" w:rsidRDefault="00163F1C" w:rsidP="002268AF">
            <w:pPr>
              <w:rPr>
                <w:sz w:val="22"/>
                <w:szCs w:val="22"/>
              </w:rPr>
            </w:pPr>
          </w:p>
        </w:tc>
        <w:tc>
          <w:tcPr>
            <w:tcW w:w="2297" w:type="dxa"/>
            <w:vMerge/>
            <w:tcBorders>
              <w:top w:val="nil"/>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5528" w:type="dxa"/>
            <w:vMerge/>
            <w:tcBorders>
              <w:top w:val="nil"/>
              <w:left w:val="single" w:sz="4" w:space="0" w:color="auto"/>
              <w:bottom w:val="single" w:sz="4" w:space="0" w:color="auto"/>
              <w:right w:val="single" w:sz="4" w:space="0" w:color="auto"/>
            </w:tcBorders>
            <w:vAlign w:val="center"/>
          </w:tcPr>
          <w:p w:rsidR="00163F1C" w:rsidRPr="00B60F23" w:rsidRDefault="00163F1C" w:rsidP="002268AF">
            <w:pPr>
              <w:rPr>
                <w:sz w:val="22"/>
                <w:szCs w:val="22"/>
              </w:rPr>
            </w:pPr>
          </w:p>
        </w:tc>
        <w:tc>
          <w:tcPr>
            <w:tcW w:w="2693" w:type="dxa"/>
            <w:tcBorders>
              <w:top w:val="nil"/>
              <w:left w:val="nil"/>
              <w:bottom w:val="single" w:sz="4" w:space="0" w:color="auto"/>
              <w:right w:val="single" w:sz="4" w:space="0" w:color="auto"/>
            </w:tcBorders>
            <w:noWrap/>
            <w:vAlign w:val="center"/>
          </w:tcPr>
          <w:p w:rsidR="00163F1C" w:rsidRPr="00B60F23" w:rsidRDefault="00163F1C" w:rsidP="002268AF">
            <w:pPr>
              <w:rPr>
                <w:sz w:val="22"/>
                <w:szCs w:val="22"/>
              </w:rPr>
            </w:pPr>
            <w:r w:rsidRPr="00B60F23">
              <w:rPr>
                <w:sz w:val="22"/>
                <w:szCs w:val="22"/>
              </w:rPr>
              <w:t>внебюджетные источники</w:t>
            </w:r>
          </w:p>
        </w:tc>
        <w:tc>
          <w:tcPr>
            <w:tcW w:w="1247"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1021"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992" w:type="dxa"/>
            <w:tcBorders>
              <w:top w:val="nil"/>
              <w:left w:val="nil"/>
              <w:bottom w:val="single" w:sz="4" w:space="0" w:color="auto"/>
              <w:right w:val="single" w:sz="4" w:space="0" w:color="auto"/>
            </w:tcBorders>
            <w:noWrap/>
            <w:vAlign w:val="center"/>
          </w:tcPr>
          <w:p w:rsidR="00163F1C" w:rsidRPr="004C2067" w:rsidRDefault="00163F1C" w:rsidP="002268AF">
            <w:pPr>
              <w:jc w:val="center"/>
              <w:rPr>
                <w:sz w:val="22"/>
                <w:szCs w:val="22"/>
              </w:rPr>
            </w:pPr>
            <w:r w:rsidRPr="004C2067">
              <w:rPr>
                <w:sz w:val="22"/>
                <w:szCs w:val="22"/>
              </w:rPr>
              <w:t>Х</w:t>
            </w:r>
          </w:p>
        </w:tc>
        <w:tc>
          <w:tcPr>
            <w:tcW w:w="1389" w:type="dxa"/>
            <w:tcBorders>
              <w:top w:val="nil"/>
              <w:left w:val="nil"/>
              <w:bottom w:val="single" w:sz="4" w:space="0" w:color="auto"/>
              <w:right w:val="single" w:sz="4" w:space="0" w:color="auto"/>
            </w:tcBorders>
            <w:vAlign w:val="center"/>
          </w:tcPr>
          <w:p w:rsidR="00163F1C" w:rsidRPr="004C2067" w:rsidRDefault="00163F1C" w:rsidP="002268AF">
            <w:pPr>
              <w:jc w:val="center"/>
              <w:rPr>
                <w:sz w:val="22"/>
                <w:szCs w:val="22"/>
              </w:rPr>
            </w:pPr>
            <w:r w:rsidRPr="004C2067">
              <w:rPr>
                <w:sz w:val="22"/>
                <w:szCs w:val="22"/>
              </w:rPr>
              <w:t>Х</w:t>
            </w:r>
          </w:p>
        </w:tc>
      </w:tr>
    </w:tbl>
    <w:p w:rsidR="00163F1C" w:rsidRPr="00B60F23" w:rsidRDefault="00163F1C" w:rsidP="00163F1C">
      <w:pPr>
        <w:autoSpaceDE w:val="0"/>
        <w:autoSpaceDN w:val="0"/>
        <w:adjustRightInd w:val="0"/>
        <w:outlineLvl w:val="2"/>
        <w:rPr>
          <w:sz w:val="28"/>
          <w:szCs w:val="28"/>
        </w:rPr>
        <w:sectPr w:rsidR="00163F1C" w:rsidRPr="00B60F23" w:rsidSect="001953DD">
          <w:pgSz w:w="16838" w:h="11905" w:orient="landscape"/>
          <w:pgMar w:top="1134" w:right="851" w:bottom="1134" w:left="1701" w:header="720" w:footer="720" w:gutter="0"/>
          <w:cols w:space="720"/>
          <w:noEndnote/>
          <w:docGrid w:linePitch="360"/>
        </w:sectPr>
      </w:pPr>
    </w:p>
    <w:p w:rsidR="00163F1C" w:rsidRPr="00B60F23" w:rsidRDefault="00163F1C" w:rsidP="00813F24">
      <w:pPr>
        <w:pStyle w:val="ConsPlusNormal"/>
        <w:widowControl/>
        <w:ind w:left="9639" w:firstLine="0"/>
        <w:jc w:val="both"/>
        <w:outlineLvl w:val="1"/>
        <w:rPr>
          <w:rFonts w:ascii="Times New Roman" w:hAnsi="Times New Roman" w:cs="Times New Roman"/>
          <w:sz w:val="28"/>
          <w:szCs w:val="28"/>
        </w:rPr>
      </w:pPr>
      <w:r w:rsidRPr="00B60F23">
        <w:rPr>
          <w:rFonts w:ascii="Times New Roman" w:hAnsi="Times New Roman" w:cs="Times New Roman"/>
          <w:sz w:val="28"/>
          <w:szCs w:val="28"/>
        </w:rPr>
        <w:t>Приложение № 3 к</w:t>
      </w:r>
      <w:r w:rsidR="00813F24">
        <w:rPr>
          <w:rFonts w:ascii="Times New Roman" w:hAnsi="Times New Roman" w:cs="Times New Roman"/>
          <w:sz w:val="28"/>
          <w:szCs w:val="28"/>
        </w:rPr>
        <w:t xml:space="preserve"> </w:t>
      </w:r>
      <w:r w:rsidRPr="00B60F23">
        <w:rPr>
          <w:rFonts w:ascii="Times New Roman" w:hAnsi="Times New Roman" w:cs="Times New Roman"/>
          <w:sz w:val="28"/>
          <w:szCs w:val="28"/>
        </w:rPr>
        <w:t>муниципальной программе «Поддержка малого и среднего предпринимательства в городе Лесосибирске»</w:t>
      </w:r>
    </w:p>
    <w:p w:rsidR="00163F1C" w:rsidRPr="00B60F23" w:rsidRDefault="00163F1C" w:rsidP="00163F1C">
      <w:pPr>
        <w:pStyle w:val="ConsPlusNormal"/>
        <w:widowControl/>
        <w:ind w:firstLine="0"/>
        <w:jc w:val="right"/>
        <w:outlineLvl w:val="1"/>
        <w:rPr>
          <w:rFonts w:ascii="Times New Roman" w:hAnsi="Times New Roman" w:cs="Times New Roman"/>
          <w:sz w:val="28"/>
          <w:szCs w:val="28"/>
        </w:rPr>
      </w:pPr>
    </w:p>
    <w:p w:rsidR="00163F1C" w:rsidRPr="00B60F23" w:rsidRDefault="00163F1C" w:rsidP="00163F1C">
      <w:pPr>
        <w:pStyle w:val="ConsPlusNormal"/>
        <w:widowControl/>
        <w:ind w:firstLine="0"/>
        <w:jc w:val="center"/>
        <w:outlineLvl w:val="1"/>
        <w:rPr>
          <w:rFonts w:ascii="Times New Roman" w:hAnsi="Times New Roman" w:cs="Times New Roman"/>
          <w:sz w:val="28"/>
          <w:szCs w:val="28"/>
        </w:rPr>
      </w:pPr>
      <w:r w:rsidRPr="00B60F23">
        <w:rPr>
          <w:rFonts w:ascii="Times New Roman" w:hAnsi="Times New Roman" w:cs="Times New Roman"/>
          <w:sz w:val="28"/>
          <w:szCs w:val="28"/>
        </w:rPr>
        <w:t>Информация об отдельных мероприятиях муниципальной программы г. Лесосибирска</w:t>
      </w:r>
    </w:p>
    <w:p w:rsidR="00163F1C" w:rsidRPr="00B60F23" w:rsidRDefault="00163F1C" w:rsidP="00163F1C">
      <w:pPr>
        <w:pStyle w:val="ConsPlusNormal"/>
        <w:widowControl/>
        <w:ind w:firstLine="0"/>
        <w:jc w:val="center"/>
        <w:outlineLvl w:val="1"/>
        <w:rPr>
          <w:rFonts w:ascii="Times New Roman" w:hAnsi="Times New Roman" w:cs="Times New Roman"/>
          <w:sz w:val="28"/>
          <w:szCs w:val="28"/>
        </w:rPr>
      </w:pPr>
    </w:p>
    <w:tbl>
      <w:tblPr>
        <w:tblW w:w="153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9"/>
        <w:gridCol w:w="1771"/>
        <w:gridCol w:w="1499"/>
        <w:gridCol w:w="2030"/>
        <w:gridCol w:w="1635"/>
        <w:gridCol w:w="1608"/>
        <w:gridCol w:w="831"/>
        <w:gridCol w:w="831"/>
        <w:gridCol w:w="811"/>
        <w:gridCol w:w="1637"/>
      </w:tblGrid>
      <w:tr w:rsidR="00163F1C" w:rsidRPr="00B60F23" w:rsidTr="00813F24">
        <w:trPr>
          <w:trHeight w:val="1021"/>
          <w:jc w:val="center"/>
        </w:trPr>
        <w:tc>
          <w:tcPr>
            <w:tcW w:w="2739" w:type="dxa"/>
            <w:vMerge w:val="restart"/>
            <w:vAlign w:val="center"/>
          </w:tcPr>
          <w:p w:rsidR="00163F1C" w:rsidRPr="00B60F23" w:rsidRDefault="00163F1C" w:rsidP="002268AF">
            <w:pPr>
              <w:tabs>
                <w:tab w:val="left" w:pos="4678"/>
              </w:tabs>
              <w:jc w:val="center"/>
              <w:rPr>
                <w:sz w:val="22"/>
                <w:szCs w:val="22"/>
              </w:rPr>
            </w:pPr>
            <w:r w:rsidRPr="00B60F23">
              <w:rPr>
                <w:sz w:val="22"/>
                <w:szCs w:val="22"/>
              </w:rPr>
              <w:t>Наименование</w:t>
            </w:r>
          </w:p>
          <w:p w:rsidR="00163F1C" w:rsidRPr="00B60F23" w:rsidRDefault="00163F1C" w:rsidP="002268AF">
            <w:pPr>
              <w:tabs>
                <w:tab w:val="left" w:pos="4678"/>
              </w:tabs>
              <w:jc w:val="center"/>
              <w:rPr>
                <w:sz w:val="22"/>
                <w:szCs w:val="22"/>
              </w:rPr>
            </w:pPr>
            <w:r w:rsidRPr="00B60F23">
              <w:rPr>
                <w:sz w:val="22"/>
                <w:szCs w:val="22"/>
              </w:rPr>
              <w:t>отдельного</w:t>
            </w:r>
          </w:p>
          <w:p w:rsidR="00163F1C" w:rsidRPr="00B60F23" w:rsidRDefault="00163F1C" w:rsidP="002268AF">
            <w:pPr>
              <w:tabs>
                <w:tab w:val="left" w:pos="4678"/>
              </w:tabs>
              <w:jc w:val="center"/>
              <w:rPr>
                <w:sz w:val="22"/>
                <w:szCs w:val="22"/>
              </w:rPr>
            </w:pPr>
            <w:r w:rsidRPr="00B60F23">
              <w:rPr>
                <w:sz w:val="22"/>
                <w:szCs w:val="22"/>
              </w:rPr>
              <w:t>мероприятия</w:t>
            </w:r>
          </w:p>
        </w:tc>
        <w:tc>
          <w:tcPr>
            <w:tcW w:w="1771" w:type="dxa"/>
            <w:vMerge w:val="restart"/>
            <w:vAlign w:val="center"/>
          </w:tcPr>
          <w:p w:rsidR="00163F1C" w:rsidRPr="00B60F23" w:rsidRDefault="00163F1C" w:rsidP="002268AF">
            <w:pPr>
              <w:tabs>
                <w:tab w:val="left" w:pos="4678"/>
              </w:tabs>
              <w:jc w:val="center"/>
              <w:rPr>
                <w:sz w:val="22"/>
                <w:szCs w:val="22"/>
              </w:rPr>
            </w:pPr>
            <w:r w:rsidRPr="00B60F23">
              <w:rPr>
                <w:sz w:val="22"/>
                <w:szCs w:val="22"/>
              </w:rPr>
              <w:t>Наименование муниципальной программы</w:t>
            </w:r>
          </w:p>
        </w:tc>
        <w:tc>
          <w:tcPr>
            <w:tcW w:w="1499" w:type="dxa"/>
            <w:vMerge w:val="restart"/>
            <w:vAlign w:val="center"/>
          </w:tcPr>
          <w:p w:rsidR="00163F1C" w:rsidRPr="00B60F23" w:rsidRDefault="00163F1C" w:rsidP="002268AF">
            <w:pPr>
              <w:tabs>
                <w:tab w:val="left" w:pos="4678"/>
              </w:tabs>
              <w:jc w:val="center"/>
              <w:rPr>
                <w:sz w:val="22"/>
                <w:szCs w:val="22"/>
              </w:rPr>
            </w:pPr>
            <w:r w:rsidRPr="00B60F23">
              <w:rPr>
                <w:sz w:val="22"/>
                <w:szCs w:val="22"/>
              </w:rPr>
              <w:t>Срок реализации мероприятия</w:t>
            </w:r>
          </w:p>
        </w:tc>
        <w:tc>
          <w:tcPr>
            <w:tcW w:w="2030" w:type="dxa"/>
            <w:vMerge w:val="restart"/>
            <w:vAlign w:val="center"/>
          </w:tcPr>
          <w:p w:rsidR="00163F1C" w:rsidRPr="00B60F23" w:rsidRDefault="00163F1C" w:rsidP="002268AF">
            <w:pPr>
              <w:tabs>
                <w:tab w:val="left" w:pos="4678"/>
              </w:tabs>
              <w:jc w:val="center"/>
              <w:rPr>
                <w:sz w:val="22"/>
                <w:szCs w:val="22"/>
              </w:rPr>
            </w:pPr>
            <w:r w:rsidRPr="00B60F23">
              <w:rPr>
                <w:sz w:val="22"/>
                <w:szCs w:val="22"/>
              </w:rPr>
              <w:t>Цель</w:t>
            </w:r>
          </w:p>
          <w:p w:rsidR="00163F1C" w:rsidRPr="00B60F23" w:rsidRDefault="00163F1C" w:rsidP="002268AF">
            <w:pPr>
              <w:tabs>
                <w:tab w:val="left" w:pos="4678"/>
              </w:tabs>
              <w:jc w:val="center"/>
              <w:rPr>
                <w:sz w:val="22"/>
                <w:szCs w:val="22"/>
              </w:rPr>
            </w:pPr>
            <w:r w:rsidRPr="00B60F23">
              <w:rPr>
                <w:sz w:val="22"/>
                <w:szCs w:val="22"/>
              </w:rPr>
              <w:t>реализации</w:t>
            </w:r>
          </w:p>
          <w:p w:rsidR="00163F1C" w:rsidRPr="00B60F23" w:rsidRDefault="00163F1C" w:rsidP="002268AF">
            <w:pPr>
              <w:tabs>
                <w:tab w:val="left" w:pos="4678"/>
              </w:tabs>
              <w:jc w:val="center"/>
              <w:rPr>
                <w:sz w:val="22"/>
                <w:szCs w:val="22"/>
              </w:rPr>
            </w:pPr>
            <w:r w:rsidRPr="00B60F23">
              <w:rPr>
                <w:sz w:val="22"/>
                <w:szCs w:val="22"/>
              </w:rPr>
              <w:t>мероприятия</w:t>
            </w:r>
          </w:p>
        </w:tc>
        <w:tc>
          <w:tcPr>
            <w:tcW w:w="1635" w:type="dxa"/>
            <w:vMerge w:val="restart"/>
            <w:vAlign w:val="center"/>
          </w:tcPr>
          <w:p w:rsidR="00163F1C" w:rsidRPr="00B60F23" w:rsidRDefault="00163F1C" w:rsidP="002268AF">
            <w:pPr>
              <w:tabs>
                <w:tab w:val="left" w:pos="4678"/>
              </w:tabs>
              <w:jc w:val="center"/>
              <w:rPr>
                <w:sz w:val="22"/>
                <w:szCs w:val="22"/>
              </w:rPr>
            </w:pPr>
            <w:r w:rsidRPr="00B60F23">
              <w:rPr>
                <w:sz w:val="22"/>
                <w:szCs w:val="22"/>
              </w:rPr>
              <w:t>Наименование ГРБС, ответственного за реализацию</w:t>
            </w:r>
          </w:p>
          <w:p w:rsidR="00163F1C" w:rsidRPr="00B60F23" w:rsidRDefault="00163F1C" w:rsidP="002268AF">
            <w:pPr>
              <w:tabs>
                <w:tab w:val="left" w:pos="4678"/>
              </w:tabs>
              <w:jc w:val="center"/>
              <w:rPr>
                <w:sz w:val="22"/>
                <w:szCs w:val="22"/>
              </w:rPr>
            </w:pPr>
            <w:r w:rsidRPr="00B60F23">
              <w:rPr>
                <w:sz w:val="22"/>
                <w:szCs w:val="22"/>
              </w:rPr>
              <w:t>мероприятия</w:t>
            </w:r>
          </w:p>
        </w:tc>
        <w:tc>
          <w:tcPr>
            <w:tcW w:w="1608" w:type="dxa"/>
            <w:vMerge w:val="restart"/>
            <w:vAlign w:val="center"/>
          </w:tcPr>
          <w:p w:rsidR="00163F1C" w:rsidRPr="00B60F23" w:rsidRDefault="00163F1C" w:rsidP="002268AF">
            <w:pPr>
              <w:tabs>
                <w:tab w:val="left" w:pos="4678"/>
              </w:tabs>
              <w:jc w:val="center"/>
              <w:rPr>
                <w:sz w:val="22"/>
                <w:szCs w:val="22"/>
              </w:rPr>
            </w:pPr>
            <w:r w:rsidRPr="00B60F23">
              <w:rPr>
                <w:sz w:val="22"/>
                <w:szCs w:val="22"/>
              </w:rPr>
              <w:t xml:space="preserve">Ожидаемые </w:t>
            </w:r>
          </w:p>
          <w:p w:rsidR="00163F1C" w:rsidRPr="00B60F23" w:rsidRDefault="00163F1C" w:rsidP="002268AF">
            <w:pPr>
              <w:tabs>
                <w:tab w:val="left" w:pos="4678"/>
              </w:tabs>
              <w:jc w:val="center"/>
              <w:rPr>
                <w:sz w:val="22"/>
                <w:szCs w:val="22"/>
              </w:rPr>
            </w:pPr>
            <w:r w:rsidRPr="00B60F23">
              <w:rPr>
                <w:sz w:val="22"/>
                <w:szCs w:val="22"/>
              </w:rPr>
              <w:t>результаты от</w:t>
            </w:r>
          </w:p>
          <w:p w:rsidR="00163F1C" w:rsidRPr="00B60F23" w:rsidRDefault="00163F1C" w:rsidP="002268AF">
            <w:pPr>
              <w:tabs>
                <w:tab w:val="left" w:pos="4678"/>
              </w:tabs>
              <w:jc w:val="center"/>
              <w:rPr>
                <w:sz w:val="22"/>
                <w:szCs w:val="22"/>
              </w:rPr>
            </w:pPr>
            <w:r w:rsidRPr="00B60F23">
              <w:rPr>
                <w:sz w:val="22"/>
                <w:szCs w:val="22"/>
              </w:rPr>
              <w:t>реализации</w:t>
            </w:r>
          </w:p>
          <w:p w:rsidR="00163F1C" w:rsidRPr="00B60F23" w:rsidRDefault="00163F1C" w:rsidP="002268AF">
            <w:pPr>
              <w:tabs>
                <w:tab w:val="left" w:pos="4678"/>
              </w:tabs>
              <w:jc w:val="center"/>
              <w:rPr>
                <w:sz w:val="22"/>
                <w:szCs w:val="22"/>
              </w:rPr>
            </w:pPr>
            <w:r w:rsidRPr="00B60F23">
              <w:rPr>
                <w:sz w:val="22"/>
                <w:szCs w:val="22"/>
              </w:rPr>
              <w:t>мероприятия</w:t>
            </w:r>
          </w:p>
        </w:tc>
        <w:tc>
          <w:tcPr>
            <w:tcW w:w="2473" w:type="dxa"/>
            <w:gridSpan w:val="3"/>
            <w:vAlign w:val="center"/>
          </w:tcPr>
          <w:p w:rsidR="00163F1C" w:rsidRPr="00B60F23" w:rsidRDefault="00163F1C" w:rsidP="002268AF">
            <w:pPr>
              <w:tabs>
                <w:tab w:val="left" w:pos="4678"/>
              </w:tabs>
              <w:jc w:val="center"/>
              <w:rPr>
                <w:sz w:val="22"/>
                <w:szCs w:val="22"/>
              </w:rPr>
            </w:pPr>
            <w:r w:rsidRPr="00B60F23">
              <w:rPr>
                <w:sz w:val="22"/>
                <w:szCs w:val="22"/>
              </w:rPr>
              <w:t>Информация по ресурсному обеспечению отдельного мероприятия, тыс. руб.</w:t>
            </w:r>
          </w:p>
        </w:tc>
        <w:tc>
          <w:tcPr>
            <w:tcW w:w="1637" w:type="dxa"/>
            <w:vMerge w:val="restart"/>
            <w:vAlign w:val="center"/>
          </w:tcPr>
          <w:p w:rsidR="00163F1C" w:rsidRPr="00B60F23" w:rsidRDefault="00163F1C" w:rsidP="002268AF">
            <w:pPr>
              <w:tabs>
                <w:tab w:val="left" w:pos="4678"/>
              </w:tabs>
              <w:jc w:val="center"/>
              <w:rPr>
                <w:sz w:val="22"/>
                <w:szCs w:val="22"/>
              </w:rPr>
            </w:pPr>
            <w:r w:rsidRPr="00B60F23">
              <w:rPr>
                <w:sz w:val="22"/>
                <w:szCs w:val="22"/>
              </w:rPr>
              <w:t>Описание механизма реализации отдельного мероприятия</w:t>
            </w:r>
          </w:p>
        </w:tc>
      </w:tr>
      <w:tr w:rsidR="00163F1C" w:rsidRPr="00B60F23" w:rsidTr="00813F24">
        <w:trPr>
          <w:trHeight w:val="1021"/>
          <w:jc w:val="center"/>
        </w:trPr>
        <w:tc>
          <w:tcPr>
            <w:tcW w:w="2739" w:type="dxa"/>
            <w:vMerge/>
            <w:vAlign w:val="center"/>
          </w:tcPr>
          <w:p w:rsidR="00163F1C" w:rsidRPr="00B60F23" w:rsidRDefault="00163F1C" w:rsidP="002268AF">
            <w:pPr>
              <w:tabs>
                <w:tab w:val="left" w:pos="4678"/>
              </w:tabs>
              <w:jc w:val="center"/>
              <w:rPr>
                <w:sz w:val="22"/>
                <w:szCs w:val="22"/>
              </w:rPr>
            </w:pPr>
          </w:p>
        </w:tc>
        <w:tc>
          <w:tcPr>
            <w:tcW w:w="1771" w:type="dxa"/>
            <w:vMerge/>
            <w:vAlign w:val="center"/>
          </w:tcPr>
          <w:p w:rsidR="00163F1C" w:rsidRPr="004C2067" w:rsidRDefault="00163F1C" w:rsidP="002268AF">
            <w:pPr>
              <w:tabs>
                <w:tab w:val="left" w:pos="4678"/>
              </w:tabs>
              <w:jc w:val="center"/>
              <w:rPr>
                <w:sz w:val="22"/>
                <w:szCs w:val="22"/>
              </w:rPr>
            </w:pPr>
          </w:p>
        </w:tc>
        <w:tc>
          <w:tcPr>
            <w:tcW w:w="1499" w:type="dxa"/>
            <w:vMerge/>
            <w:vAlign w:val="center"/>
          </w:tcPr>
          <w:p w:rsidR="00163F1C" w:rsidRPr="004C2067" w:rsidRDefault="00163F1C" w:rsidP="002268AF">
            <w:pPr>
              <w:tabs>
                <w:tab w:val="left" w:pos="4678"/>
              </w:tabs>
              <w:jc w:val="center"/>
              <w:rPr>
                <w:sz w:val="22"/>
                <w:szCs w:val="22"/>
              </w:rPr>
            </w:pPr>
          </w:p>
        </w:tc>
        <w:tc>
          <w:tcPr>
            <w:tcW w:w="2030" w:type="dxa"/>
            <w:vMerge/>
            <w:vAlign w:val="center"/>
          </w:tcPr>
          <w:p w:rsidR="00163F1C" w:rsidRPr="004C2067" w:rsidRDefault="00163F1C" w:rsidP="002268AF">
            <w:pPr>
              <w:tabs>
                <w:tab w:val="left" w:pos="4678"/>
              </w:tabs>
              <w:jc w:val="center"/>
              <w:rPr>
                <w:sz w:val="22"/>
                <w:szCs w:val="22"/>
              </w:rPr>
            </w:pPr>
          </w:p>
        </w:tc>
        <w:tc>
          <w:tcPr>
            <w:tcW w:w="1635" w:type="dxa"/>
            <w:vMerge/>
            <w:vAlign w:val="center"/>
          </w:tcPr>
          <w:p w:rsidR="00163F1C" w:rsidRPr="004C2067" w:rsidRDefault="00163F1C" w:rsidP="002268AF">
            <w:pPr>
              <w:tabs>
                <w:tab w:val="left" w:pos="4678"/>
              </w:tabs>
              <w:jc w:val="center"/>
              <w:rPr>
                <w:sz w:val="22"/>
                <w:szCs w:val="22"/>
              </w:rPr>
            </w:pPr>
          </w:p>
        </w:tc>
        <w:tc>
          <w:tcPr>
            <w:tcW w:w="1608" w:type="dxa"/>
            <w:vMerge/>
            <w:vAlign w:val="center"/>
          </w:tcPr>
          <w:p w:rsidR="00163F1C" w:rsidRPr="004C2067" w:rsidRDefault="00163F1C" w:rsidP="002268AF">
            <w:pPr>
              <w:tabs>
                <w:tab w:val="left" w:pos="4678"/>
              </w:tabs>
              <w:jc w:val="center"/>
              <w:rPr>
                <w:sz w:val="22"/>
                <w:szCs w:val="22"/>
              </w:rPr>
            </w:pPr>
          </w:p>
        </w:tc>
        <w:tc>
          <w:tcPr>
            <w:tcW w:w="831" w:type="dxa"/>
            <w:vAlign w:val="center"/>
          </w:tcPr>
          <w:p w:rsidR="00163F1C" w:rsidRPr="004C2067" w:rsidRDefault="00163F1C" w:rsidP="002268AF">
            <w:pPr>
              <w:tabs>
                <w:tab w:val="left" w:pos="4678"/>
              </w:tabs>
              <w:jc w:val="center"/>
              <w:rPr>
                <w:sz w:val="22"/>
                <w:szCs w:val="22"/>
              </w:rPr>
            </w:pPr>
            <w:r w:rsidRPr="004C2067">
              <w:rPr>
                <w:sz w:val="22"/>
                <w:szCs w:val="22"/>
              </w:rPr>
              <w:t>2025</w:t>
            </w:r>
          </w:p>
        </w:tc>
        <w:tc>
          <w:tcPr>
            <w:tcW w:w="831" w:type="dxa"/>
            <w:vAlign w:val="center"/>
          </w:tcPr>
          <w:p w:rsidR="00163F1C" w:rsidRPr="004C2067" w:rsidRDefault="00163F1C" w:rsidP="002268AF">
            <w:pPr>
              <w:tabs>
                <w:tab w:val="left" w:pos="4678"/>
              </w:tabs>
              <w:jc w:val="center"/>
              <w:rPr>
                <w:sz w:val="22"/>
                <w:szCs w:val="22"/>
              </w:rPr>
            </w:pPr>
            <w:r w:rsidRPr="004C2067">
              <w:rPr>
                <w:sz w:val="22"/>
                <w:szCs w:val="22"/>
              </w:rPr>
              <w:t>2026</w:t>
            </w:r>
          </w:p>
        </w:tc>
        <w:tc>
          <w:tcPr>
            <w:tcW w:w="810" w:type="dxa"/>
            <w:vAlign w:val="center"/>
          </w:tcPr>
          <w:p w:rsidR="00163F1C" w:rsidRPr="004C2067" w:rsidRDefault="00163F1C" w:rsidP="002268AF">
            <w:pPr>
              <w:tabs>
                <w:tab w:val="left" w:pos="4678"/>
              </w:tabs>
              <w:jc w:val="center"/>
              <w:rPr>
                <w:sz w:val="22"/>
                <w:szCs w:val="22"/>
              </w:rPr>
            </w:pPr>
            <w:r w:rsidRPr="004C2067">
              <w:rPr>
                <w:sz w:val="22"/>
                <w:szCs w:val="22"/>
              </w:rPr>
              <w:t>2027</w:t>
            </w:r>
          </w:p>
        </w:tc>
        <w:tc>
          <w:tcPr>
            <w:tcW w:w="1637" w:type="dxa"/>
            <w:vMerge/>
            <w:vAlign w:val="center"/>
          </w:tcPr>
          <w:p w:rsidR="00163F1C" w:rsidRPr="00B60F23" w:rsidRDefault="00163F1C" w:rsidP="002268AF">
            <w:pPr>
              <w:tabs>
                <w:tab w:val="left" w:pos="4678"/>
              </w:tabs>
              <w:jc w:val="center"/>
              <w:rPr>
                <w:sz w:val="22"/>
                <w:szCs w:val="22"/>
              </w:rPr>
            </w:pPr>
          </w:p>
        </w:tc>
      </w:tr>
      <w:tr w:rsidR="00163F1C" w:rsidRPr="00B60F23" w:rsidTr="00813F24">
        <w:trPr>
          <w:trHeight w:val="3821"/>
          <w:jc w:val="center"/>
        </w:trPr>
        <w:tc>
          <w:tcPr>
            <w:tcW w:w="2739" w:type="dxa"/>
            <w:vAlign w:val="center"/>
          </w:tcPr>
          <w:p w:rsidR="00163F1C" w:rsidRPr="00B60F23" w:rsidRDefault="00163F1C" w:rsidP="002268AF">
            <w:pPr>
              <w:tabs>
                <w:tab w:val="left" w:pos="4678"/>
              </w:tabs>
              <w:jc w:val="center"/>
              <w:rPr>
                <w:sz w:val="22"/>
                <w:szCs w:val="22"/>
              </w:rPr>
            </w:pPr>
            <w:r w:rsidRPr="00B60F23">
              <w:rPr>
                <w:sz w:val="22"/>
                <w:szCs w:val="22"/>
              </w:rPr>
              <w:t>Публикация информации о деятельности субъектов малого и среднего предпринимательства, результатов мониторинга деятельности субъектов малого и среднего предпринимательства на территории города в периодических печатных изданиях, сети Интернет</w:t>
            </w:r>
          </w:p>
        </w:tc>
        <w:tc>
          <w:tcPr>
            <w:tcW w:w="1771" w:type="dxa"/>
            <w:vAlign w:val="center"/>
          </w:tcPr>
          <w:p w:rsidR="00163F1C" w:rsidRPr="004C2067" w:rsidRDefault="00163F1C" w:rsidP="002268AF">
            <w:pPr>
              <w:tabs>
                <w:tab w:val="left" w:pos="4678"/>
              </w:tabs>
              <w:jc w:val="center"/>
              <w:rPr>
                <w:sz w:val="22"/>
                <w:szCs w:val="22"/>
              </w:rPr>
            </w:pPr>
            <w:r w:rsidRPr="004C2067">
              <w:rPr>
                <w:sz w:val="22"/>
                <w:szCs w:val="22"/>
              </w:rPr>
              <w:t>Поддержка</w:t>
            </w:r>
          </w:p>
          <w:p w:rsidR="00163F1C" w:rsidRPr="004C2067" w:rsidRDefault="00163F1C" w:rsidP="002268AF">
            <w:pPr>
              <w:tabs>
                <w:tab w:val="left" w:pos="4678"/>
              </w:tabs>
              <w:jc w:val="center"/>
              <w:rPr>
                <w:sz w:val="22"/>
                <w:szCs w:val="22"/>
              </w:rPr>
            </w:pPr>
            <w:r w:rsidRPr="004C2067">
              <w:rPr>
                <w:sz w:val="22"/>
                <w:szCs w:val="22"/>
              </w:rPr>
              <w:t>малого и</w:t>
            </w:r>
          </w:p>
          <w:p w:rsidR="00163F1C" w:rsidRPr="004C2067" w:rsidRDefault="00163F1C" w:rsidP="002268AF">
            <w:pPr>
              <w:tabs>
                <w:tab w:val="left" w:pos="4678"/>
              </w:tabs>
              <w:jc w:val="center"/>
              <w:rPr>
                <w:sz w:val="22"/>
                <w:szCs w:val="22"/>
              </w:rPr>
            </w:pPr>
            <w:r w:rsidRPr="004C2067">
              <w:rPr>
                <w:sz w:val="22"/>
                <w:szCs w:val="22"/>
              </w:rPr>
              <w:t>среднего</w:t>
            </w:r>
          </w:p>
          <w:p w:rsidR="00163F1C" w:rsidRPr="004C2067" w:rsidRDefault="00163F1C" w:rsidP="002268AF">
            <w:pPr>
              <w:tabs>
                <w:tab w:val="left" w:pos="4678"/>
              </w:tabs>
              <w:jc w:val="center"/>
              <w:rPr>
                <w:sz w:val="22"/>
                <w:szCs w:val="22"/>
              </w:rPr>
            </w:pPr>
            <w:r w:rsidRPr="004C2067">
              <w:rPr>
                <w:sz w:val="22"/>
                <w:szCs w:val="22"/>
              </w:rPr>
              <w:t>предпринима</w:t>
            </w:r>
          </w:p>
          <w:p w:rsidR="00163F1C" w:rsidRPr="004C2067" w:rsidRDefault="00163F1C" w:rsidP="002268AF">
            <w:pPr>
              <w:tabs>
                <w:tab w:val="left" w:pos="4678"/>
              </w:tabs>
              <w:jc w:val="center"/>
              <w:rPr>
                <w:sz w:val="22"/>
                <w:szCs w:val="22"/>
              </w:rPr>
            </w:pPr>
            <w:r w:rsidRPr="004C2067">
              <w:rPr>
                <w:sz w:val="22"/>
                <w:szCs w:val="22"/>
              </w:rPr>
              <w:t>тельства</w:t>
            </w:r>
          </w:p>
          <w:p w:rsidR="00163F1C" w:rsidRPr="004C2067" w:rsidRDefault="00163F1C" w:rsidP="002268AF">
            <w:pPr>
              <w:tabs>
                <w:tab w:val="left" w:pos="4678"/>
              </w:tabs>
              <w:jc w:val="center"/>
              <w:rPr>
                <w:sz w:val="22"/>
                <w:szCs w:val="22"/>
              </w:rPr>
            </w:pPr>
            <w:r w:rsidRPr="004C2067">
              <w:rPr>
                <w:sz w:val="22"/>
                <w:szCs w:val="22"/>
              </w:rPr>
              <w:t>в городе</w:t>
            </w:r>
          </w:p>
          <w:p w:rsidR="00163F1C" w:rsidRPr="004C2067" w:rsidRDefault="00163F1C" w:rsidP="002268AF">
            <w:pPr>
              <w:tabs>
                <w:tab w:val="left" w:pos="4678"/>
              </w:tabs>
              <w:jc w:val="center"/>
              <w:rPr>
                <w:sz w:val="22"/>
                <w:szCs w:val="22"/>
              </w:rPr>
            </w:pPr>
            <w:r w:rsidRPr="004C2067">
              <w:rPr>
                <w:sz w:val="22"/>
                <w:szCs w:val="22"/>
              </w:rPr>
              <w:t>Лесосибирске</w:t>
            </w:r>
          </w:p>
        </w:tc>
        <w:tc>
          <w:tcPr>
            <w:tcW w:w="1499" w:type="dxa"/>
            <w:vAlign w:val="center"/>
          </w:tcPr>
          <w:p w:rsidR="00163F1C" w:rsidRPr="004C2067" w:rsidRDefault="00163F1C" w:rsidP="002268AF">
            <w:pPr>
              <w:tabs>
                <w:tab w:val="left" w:pos="4678"/>
              </w:tabs>
              <w:jc w:val="center"/>
              <w:rPr>
                <w:sz w:val="22"/>
                <w:szCs w:val="22"/>
              </w:rPr>
            </w:pPr>
            <w:r w:rsidRPr="004C2067">
              <w:rPr>
                <w:sz w:val="22"/>
                <w:szCs w:val="22"/>
              </w:rPr>
              <w:t>2025 - 2027</w:t>
            </w:r>
          </w:p>
        </w:tc>
        <w:tc>
          <w:tcPr>
            <w:tcW w:w="2030" w:type="dxa"/>
            <w:vAlign w:val="center"/>
          </w:tcPr>
          <w:p w:rsidR="00163F1C" w:rsidRPr="004C2067" w:rsidRDefault="00163F1C" w:rsidP="002268AF">
            <w:pPr>
              <w:tabs>
                <w:tab w:val="left" w:pos="4678"/>
              </w:tabs>
              <w:jc w:val="center"/>
              <w:rPr>
                <w:sz w:val="22"/>
                <w:szCs w:val="22"/>
              </w:rPr>
            </w:pPr>
            <w:r w:rsidRPr="004C2067">
              <w:rPr>
                <w:sz w:val="22"/>
                <w:szCs w:val="22"/>
              </w:rPr>
              <w:t>Информирование населения и предпринимательского сообщества о достижениях в сфере предпринимательства, о перспективах и возможностях для самозанятости, ведения предпринимательской деятельности.   Популяризация организации собственного дела.</w:t>
            </w:r>
          </w:p>
        </w:tc>
        <w:tc>
          <w:tcPr>
            <w:tcW w:w="1635" w:type="dxa"/>
            <w:vAlign w:val="center"/>
          </w:tcPr>
          <w:p w:rsidR="00163F1C" w:rsidRPr="004C2067" w:rsidRDefault="00163F1C" w:rsidP="002268AF">
            <w:pPr>
              <w:tabs>
                <w:tab w:val="left" w:pos="4678"/>
              </w:tabs>
              <w:jc w:val="center"/>
              <w:rPr>
                <w:sz w:val="22"/>
                <w:szCs w:val="22"/>
              </w:rPr>
            </w:pPr>
            <w:r w:rsidRPr="004C2067">
              <w:rPr>
                <w:color w:val="000000"/>
                <w:sz w:val="22"/>
                <w:szCs w:val="22"/>
              </w:rPr>
              <w:t>Администрация города Лесосибирска</w:t>
            </w:r>
          </w:p>
        </w:tc>
        <w:tc>
          <w:tcPr>
            <w:tcW w:w="1608" w:type="dxa"/>
            <w:vAlign w:val="center"/>
          </w:tcPr>
          <w:p w:rsidR="00163F1C" w:rsidRPr="004C2067" w:rsidRDefault="00163F1C" w:rsidP="002268AF">
            <w:pPr>
              <w:tabs>
                <w:tab w:val="left" w:pos="4678"/>
              </w:tabs>
              <w:jc w:val="center"/>
              <w:rPr>
                <w:rFonts w:eastAsia="Calibri"/>
                <w:sz w:val="22"/>
                <w:szCs w:val="22"/>
              </w:rPr>
            </w:pPr>
            <w:r w:rsidRPr="004C2067">
              <w:rPr>
                <w:rFonts w:eastAsia="Calibri"/>
                <w:sz w:val="22"/>
                <w:szCs w:val="22"/>
              </w:rPr>
              <w:t>Ежегодная</w:t>
            </w:r>
          </w:p>
          <w:p w:rsidR="00163F1C" w:rsidRPr="004C2067" w:rsidRDefault="00163F1C" w:rsidP="002268AF">
            <w:pPr>
              <w:tabs>
                <w:tab w:val="left" w:pos="4678"/>
              </w:tabs>
              <w:jc w:val="center"/>
              <w:rPr>
                <w:rFonts w:eastAsia="Calibri"/>
                <w:sz w:val="22"/>
                <w:szCs w:val="22"/>
              </w:rPr>
            </w:pPr>
            <w:r w:rsidRPr="004C2067">
              <w:rPr>
                <w:rFonts w:eastAsia="Calibri"/>
                <w:sz w:val="22"/>
                <w:szCs w:val="22"/>
              </w:rPr>
              <w:t>публикация</w:t>
            </w:r>
          </w:p>
          <w:p w:rsidR="00163F1C" w:rsidRPr="004C2067" w:rsidRDefault="00163F1C" w:rsidP="002268AF">
            <w:pPr>
              <w:tabs>
                <w:tab w:val="left" w:pos="4678"/>
              </w:tabs>
              <w:jc w:val="center"/>
              <w:rPr>
                <w:rFonts w:eastAsia="Calibri"/>
                <w:sz w:val="22"/>
                <w:szCs w:val="22"/>
              </w:rPr>
            </w:pPr>
            <w:r w:rsidRPr="004C2067">
              <w:rPr>
                <w:rFonts w:eastAsia="Calibri"/>
                <w:sz w:val="22"/>
                <w:szCs w:val="22"/>
              </w:rPr>
              <w:t>материалов в</w:t>
            </w:r>
          </w:p>
          <w:p w:rsidR="00163F1C" w:rsidRPr="004C2067" w:rsidRDefault="00163F1C" w:rsidP="002268AF">
            <w:pPr>
              <w:tabs>
                <w:tab w:val="left" w:pos="4678"/>
              </w:tabs>
              <w:jc w:val="center"/>
              <w:rPr>
                <w:rFonts w:eastAsia="Calibri"/>
                <w:sz w:val="22"/>
                <w:szCs w:val="22"/>
              </w:rPr>
            </w:pPr>
            <w:r w:rsidRPr="004C2067">
              <w:rPr>
                <w:rFonts w:eastAsia="Calibri"/>
                <w:sz w:val="22"/>
                <w:szCs w:val="22"/>
              </w:rPr>
              <w:t>средствах</w:t>
            </w:r>
          </w:p>
          <w:p w:rsidR="00163F1C" w:rsidRPr="004C2067" w:rsidRDefault="00163F1C" w:rsidP="002268AF">
            <w:pPr>
              <w:tabs>
                <w:tab w:val="left" w:pos="4678"/>
              </w:tabs>
              <w:jc w:val="center"/>
              <w:rPr>
                <w:rFonts w:eastAsia="Calibri"/>
                <w:sz w:val="22"/>
                <w:szCs w:val="22"/>
              </w:rPr>
            </w:pPr>
            <w:r w:rsidRPr="004C2067">
              <w:rPr>
                <w:rFonts w:eastAsia="Calibri"/>
                <w:sz w:val="22"/>
                <w:szCs w:val="22"/>
              </w:rPr>
              <w:t>массовой</w:t>
            </w:r>
          </w:p>
          <w:p w:rsidR="00163F1C" w:rsidRPr="004C2067" w:rsidRDefault="00163F1C" w:rsidP="002268AF">
            <w:pPr>
              <w:tabs>
                <w:tab w:val="left" w:pos="4678"/>
              </w:tabs>
              <w:jc w:val="center"/>
              <w:rPr>
                <w:rFonts w:eastAsia="Calibri"/>
                <w:sz w:val="22"/>
                <w:szCs w:val="22"/>
              </w:rPr>
            </w:pPr>
            <w:r w:rsidRPr="004C2067">
              <w:rPr>
                <w:rFonts w:eastAsia="Calibri"/>
                <w:sz w:val="22"/>
                <w:szCs w:val="22"/>
              </w:rPr>
              <w:t xml:space="preserve">информации, </w:t>
            </w:r>
            <w:r w:rsidRPr="004C2067">
              <w:rPr>
                <w:rFonts w:eastAsia="Calibri"/>
                <w:sz w:val="22"/>
                <w:szCs w:val="22"/>
                <w:shd w:val="clear" w:color="auto" w:fill="FFFFFF" w:themeFill="background1"/>
              </w:rPr>
              <w:t>сети Интернет</w:t>
            </w:r>
          </w:p>
        </w:tc>
        <w:tc>
          <w:tcPr>
            <w:tcW w:w="831" w:type="dxa"/>
            <w:vAlign w:val="center"/>
          </w:tcPr>
          <w:p w:rsidR="00163F1C" w:rsidRPr="004C2067" w:rsidRDefault="00163F1C" w:rsidP="002268AF">
            <w:pPr>
              <w:tabs>
                <w:tab w:val="left" w:pos="4678"/>
              </w:tabs>
              <w:jc w:val="center"/>
              <w:rPr>
                <w:sz w:val="22"/>
                <w:szCs w:val="22"/>
              </w:rPr>
            </w:pPr>
            <w:r w:rsidRPr="004C2067">
              <w:rPr>
                <w:sz w:val="22"/>
                <w:szCs w:val="22"/>
              </w:rPr>
              <w:t>Х</w:t>
            </w:r>
          </w:p>
        </w:tc>
        <w:tc>
          <w:tcPr>
            <w:tcW w:w="831" w:type="dxa"/>
            <w:vAlign w:val="center"/>
          </w:tcPr>
          <w:p w:rsidR="00163F1C" w:rsidRPr="00B60F23" w:rsidRDefault="00163F1C" w:rsidP="002268AF">
            <w:pPr>
              <w:tabs>
                <w:tab w:val="left" w:pos="4678"/>
              </w:tabs>
              <w:jc w:val="center"/>
              <w:rPr>
                <w:sz w:val="22"/>
                <w:szCs w:val="22"/>
              </w:rPr>
            </w:pPr>
            <w:r w:rsidRPr="00B60F23">
              <w:rPr>
                <w:sz w:val="22"/>
                <w:szCs w:val="22"/>
              </w:rPr>
              <w:t>Х</w:t>
            </w:r>
          </w:p>
        </w:tc>
        <w:tc>
          <w:tcPr>
            <w:tcW w:w="810" w:type="dxa"/>
            <w:vAlign w:val="center"/>
          </w:tcPr>
          <w:p w:rsidR="00163F1C" w:rsidRPr="00B60F23" w:rsidRDefault="00163F1C" w:rsidP="002268AF">
            <w:pPr>
              <w:tabs>
                <w:tab w:val="left" w:pos="4678"/>
              </w:tabs>
              <w:jc w:val="center"/>
              <w:rPr>
                <w:sz w:val="22"/>
                <w:szCs w:val="22"/>
              </w:rPr>
            </w:pPr>
            <w:r w:rsidRPr="00B60F23">
              <w:rPr>
                <w:sz w:val="22"/>
                <w:szCs w:val="22"/>
              </w:rPr>
              <w:t>Х</w:t>
            </w:r>
          </w:p>
        </w:tc>
        <w:tc>
          <w:tcPr>
            <w:tcW w:w="1637" w:type="dxa"/>
            <w:vAlign w:val="center"/>
          </w:tcPr>
          <w:p w:rsidR="00163F1C" w:rsidRPr="00B60F23" w:rsidRDefault="00163F1C" w:rsidP="002268AF">
            <w:pPr>
              <w:tabs>
                <w:tab w:val="left" w:pos="9795"/>
              </w:tabs>
              <w:autoSpaceDE w:val="0"/>
              <w:autoSpaceDN w:val="0"/>
              <w:adjustRightInd w:val="0"/>
              <w:ind w:firstLine="3"/>
              <w:jc w:val="center"/>
              <w:rPr>
                <w:sz w:val="22"/>
                <w:szCs w:val="22"/>
              </w:rPr>
            </w:pPr>
            <w:r w:rsidRPr="00B60F23">
              <w:rPr>
                <w:sz w:val="22"/>
                <w:szCs w:val="22"/>
              </w:rPr>
              <w:t>Направление информации для опубликования в средства массовой информации городского, краевого уровня, на официальный сайт администрации города, в сеть Интернет.</w:t>
            </w:r>
          </w:p>
          <w:p w:rsidR="00163F1C" w:rsidRPr="00B60F23" w:rsidRDefault="00163F1C" w:rsidP="002268AF">
            <w:pPr>
              <w:tabs>
                <w:tab w:val="left" w:pos="4678"/>
              </w:tabs>
              <w:jc w:val="center"/>
              <w:rPr>
                <w:sz w:val="22"/>
                <w:szCs w:val="22"/>
              </w:rPr>
            </w:pPr>
          </w:p>
        </w:tc>
      </w:tr>
      <w:tr w:rsidR="00163F1C" w:rsidRPr="00B60F23" w:rsidTr="00813F24">
        <w:trPr>
          <w:trHeight w:val="1797"/>
          <w:jc w:val="center"/>
        </w:trPr>
        <w:tc>
          <w:tcPr>
            <w:tcW w:w="2739" w:type="dxa"/>
            <w:vAlign w:val="center"/>
          </w:tcPr>
          <w:p w:rsidR="00163F1C" w:rsidRPr="00B60F23" w:rsidRDefault="00163F1C" w:rsidP="002268AF">
            <w:pPr>
              <w:tabs>
                <w:tab w:val="left" w:pos="4678"/>
              </w:tabs>
              <w:jc w:val="center"/>
              <w:rPr>
                <w:sz w:val="22"/>
                <w:szCs w:val="22"/>
              </w:rPr>
            </w:pPr>
            <w:r w:rsidRPr="00B60F23">
              <w:rPr>
                <w:sz w:val="22"/>
                <w:szCs w:val="22"/>
              </w:rPr>
              <w:t>Оказание информационно-консультационной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1771" w:type="dxa"/>
            <w:vAlign w:val="center"/>
          </w:tcPr>
          <w:p w:rsidR="00163F1C" w:rsidRPr="004C2067" w:rsidRDefault="00163F1C" w:rsidP="002268AF">
            <w:pPr>
              <w:tabs>
                <w:tab w:val="left" w:pos="4678"/>
              </w:tabs>
              <w:jc w:val="center"/>
              <w:rPr>
                <w:sz w:val="22"/>
                <w:szCs w:val="22"/>
              </w:rPr>
            </w:pPr>
            <w:r w:rsidRPr="004C2067">
              <w:rPr>
                <w:sz w:val="22"/>
                <w:szCs w:val="22"/>
              </w:rPr>
              <w:t>Поддержка</w:t>
            </w:r>
          </w:p>
          <w:p w:rsidR="00163F1C" w:rsidRPr="004C2067" w:rsidRDefault="00163F1C" w:rsidP="002268AF">
            <w:pPr>
              <w:tabs>
                <w:tab w:val="left" w:pos="4678"/>
              </w:tabs>
              <w:jc w:val="center"/>
              <w:rPr>
                <w:sz w:val="22"/>
                <w:szCs w:val="22"/>
              </w:rPr>
            </w:pPr>
            <w:r w:rsidRPr="004C2067">
              <w:rPr>
                <w:sz w:val="22"/>
                <w:szCs w:val="22"/>
              </w:rPr>
              <w:t>малого и</w:t>
            </w:r>
          </w:p>
          <w:p w:rsidR="00163F1C" w:rsidRPr="004C2067" w:rsidRDefault="00163F1C" w:rsidP="002268AF">
            <w:pPr>
              <w:tabs>
                <w:tab w:val="left" w:pos="4678"/>
              </w:tabs>
              <w:jc w:val="center"/>
              <w:rPr>
                <w:sz w:val="22"/>
                <w:szCs w:val="22"/>
              </w:rPr>
            </w:pPr>
            <w:r w:rsidRPr="004C2067">
              <w:rPr>
                <w:sz w:val="22"/>
                <w:szCs w:val="22"/>
              </w:rPr>
              <w:t>среднего</w:t>
            </w:r>
          </w:p>
          <w:p w:rsidR="00163F1C" w:rsidRPr="004C2067" w:rsidRDefault="00163F1C" w:rsidP="002268AF">
            <w:pPr>
              <w:tabs>
                <w:tab w:val="left" w:pos="4678"/>
              </w:tabs>
              <w:jc w:val="center"/>
              <w:rPr>
                <w:sz w:val="22"/>
                <w:szCs w:val="22"/>
              </w:rPr>
            </w:pPr>
            <w:r w:rsidRPr="004C2067">
              <w:rPr>
                <w:sz w:val="22"/>
                <w:szCs w:val="22"/>
              </w:rPr>
              <w:t>предпринима</w:t>
            </w:r>
          </w:p>
          <w:p w:rsidR="00163F1C" w:rsidRPr="004C2067" w:rsidRDefault="00163F1C" w:rsidP="002268AF">
            <w:pPr>
              <w:tabs>
                <w:tab w:val="left" w:pos="4678"/>
              </w:tabs>
              <w:jc w:val="center"/>
              <w:rPr>
                <w:sz w:val="22"/>
                <w:szCs w:val="22"/>
              </w:rPr>
            </w:pPr>
            <w:r w:rsidRPr="004C2067">
              <w:rPr>
                <w:sz w:val="22"/>
                <w:szCs w:val="22"/>
              </w:rPr>
              <w:t>тельства</w:t>
            </w:r>
          </w:p>
          <w:p w:rsidR="00163F1C" w:rsidRPr="004C2067" w:rsidRDefault="00163F1C" w:rsidP="002268AF">
            <w:pPr>
              <w:tabs>
                <w:tab w:val="left" w:pos="4678"/>
              </w:tabs>
              <w:jc w:val="center"/>
              <w:rPr>
                <w:sz w:val="22"/>
                <w:szCs w:val="22"/>
              </w:rPr>
            </w:pPr>
            <w:r w:rsidRPr="004C2067">
              <w:rPr>
                <w:sz w:val="22"/>
                <w:szCs w:val="22"/>
              </w:rPr>
              <w:t>в городе</w:t>
            </w:r>
          </w:p>
          <w:p w:rsidR="00163F1C" w:rsidRPr="004C2067" w:rsidRDefault="00163F1C" w:rsidP="002268AF">
            <w:pPr>
              <w:tabs>
                <w:tab w:val="left" w:pos="4678"/>
              </w:tabs>
              <w:jc w:val="center"/>
              <w:rPr>
                <w:sz w:val="22"/>
                <w:szCs w:val="22"/>
              </w:rPr>
            </w:pPr>
            <w:r w:rsidRPr="004C2067">
              <w:rPr>
                <w:sz w:val="22"/>
                <w:szCs w:val="22"/>
              </w:rPr>
              <w:t>Лесосибирске</w:t>
            </w:r>
          </w:p>
        </w:tc>
        <w:tc>
          <w:tcPr>
            <w:tcW w:w="1499" w:type="dxa"/>
            <w:vAlign w:val="center"/>
          </w:tcPr>
          <w:p w:rsidR="00163F1C" w:rsidRPr="004C2067" w:rsidRDefault="00163F1C" w:rsidP="002268AF">
            <w:pPr>
              <w:jc w:val="center"/>
            </w:pPr>
            <w:r w:rsidRPr="004C2067">
              <w:rPr>
                <w:sz w:val="22"/>
                <w:szCs w:val="22"/>
              </w:rPr>
              <w:t>2025 - 2027</w:t>
            </w:r>
          </w:p>
        </w:tc>
        <w:tc>
          <w:tcPr>
            <w:tcW w:w="2030" w:type="dxa"/>
            <w:vAlign w:val="center"/>
          </w:tcPr>
          <w:p w:rsidR="00163F1C" w:rsidRPr="004C2067" w:rsidRDefault="00163F1C" w:rsidP="002268AF">
            <w:pPr>
              <w:tabs>
                <w:tab w:val="left" w:pos="4678"/>
              </w:tabs>
              <w:jc w:val="center"/>
              <w:rPr>
                <w:sz w:val="22"/>
                <w:szCs w:val="22"/>
              </w:rPr>
            </w:pPr>
            <w:r w:rsidRPr="004C2067">
              <w:rPr>
                <w:rFonts w:eastAsia="Calibri"/>
                <w:sz w:val="22"/>
                <w:szCs w:val="22"/>
              </w:rPr>
              <w:t>Оказание консультационно-информационных услуг физическим лицам и юридическим лицам</w:t>
            </w:r>
          </w:p>
        </w:tc>
        <w:tc>
          <w:tcPr>
            <w:tcW w:w="1635" w:type="dxa"/>
            <w:vAlign w:val="center"/>
          </w:tcPr>
          <w:p w:rsidR="00163F1C" w:rsidRPr="004C2067" w:rsidRDefault="00163F1C" w:rsidP="002268AF">
            <w:pPr>
              <w:jc w:val="center"/>
              <w:rPr>
                <w:sz w:val="22"/>
                <w:szCs w:val="22"/>
              </w:rPr>
            </w:pPr>
            <w:r w:rsidRPr="004C2067">
              <w:rPr>
                <w:color w:val="000000"/>
                <w:sz w:val="22"/>
                <w:szCs w:val="22"/>
              </w:rPr>
              <w:t>Администрация города Лесосибирска</w:t>
            </w:r>
          </w:p>
        </w:tc>
        <w:tc>
          <w:tcPr>
            <w:tcW w:w="1608" w:type="dxa"/>
            <w:vAlign w:val="center"/>
          </w:tcPr>
          <w:p w:rsidR="00163F1C" w:rsidRPr="004C2067" w:rsidRDefault="00163F1C" w:rsidP="002268AF">
            <w:pPr>
              <w:tabs>
                <w:tab w:val="left" w:pos="4678"/>
              </w:tabs>
              <w:jc w:val="center"/>
              <w:rPr>
                <w:rFonts w:eastAsia="Calibri"/>
                <w:sz w:val="22"/>
                <w:szCs w:val="22"/>
              </w:rPr>
            </w:pPr>
            <w:r w:rsidRPr="004C2067">
              <w:rPr>
                <w:rFonts w:eastAsia="Calibri"/>
                <w:sz w:val="22"/>
                <w:szCs w:val="22"/>
              </w:rPr>
              <w:t>Оказаны консультационно-информационные услуги</w:t>
            </w:r>
          </w:p>
        </w:tc>
        <w:tc>
          <w:tcPr>
            <w:tcW w:w="831" w:type="dxa"/>
            <w:vAlign w:val="center"/>
          </w:tcPr>
          <w:p w:rsidR="00163F1C" w:rsidRPr="004C2067" w:rsidRDefault="00163F1C" w:rsidP="002268AF">
            <w:pPr>
              <w:tabs>
                <w:tab w:val="left" w:pos="4678"/>
              </w:tabs>
              <w:jc w:val="center"/>
              <w:rPr>
                <w:sz w:val="22"/>
                <w:szCs w:val="22"/>
              </w:rPr>
            </w:pPr>
            <w:r w:rsidRPr="004C2067">
              <w:rPr>
                <w:sz w:val="22"/>
                <w:szCs w:val="22"/>
              </w:rPr>
              <w:t>Х</w:t>
            </w:r>
          </w:p>
        </w:tc>
        <w:tc>
          <w:tcPr>
            <w:tcW w:w="831" w:type="dxa"/>
            <w:vAlign w:val="center"/>
          </w:tcPr>
          <w:p w:rsidR="00163F1C" w:rsidRPr="00B60F23" w:rsidRDefault="00163F1C" w:rsidP="002268AF">
            <w:pPr>
              <w:tabs>
                <w:tab w:val="left" w:pos="4678"/>
              </w:tabs>
              <w:jc w:val="center"/>
              <w:rPr>
                <w:sz w:val="22"/>
                <w:szCs w:val="22"/>
              </w:rPr>
            </w:pPr>
            <w:r w:rsidRPr="00B60F23">
              <w:rPr>
                <w:sz w:val="22"/>
                <w:szCs w:val="22"/>
              </w:rPr>
              <w:t>Х</w:t>
            </w:r>
          </w:p>
        </w:tc>
        <w:tc>
          <w:tcPr>
            <w:tcW w:w="810" w:type="dxa"/>
            <w:vAlign w:val="center"/>
          </w:tcPr>
          <w:p w:rsidR="00163F1C" w:rsidRPr="00B60F23" w:rsidRDefault="00163F1C" w:rsidP="002268AF">
            <w:pPr>
              <w:tabs>
                <w:tab w:val="left" w:pos="4678"/>
              </w:tabs>
              <w:jc w:val="center"/>
              <w:rPr>
                <w:sz w:val="22"/>
                <w:szCs w:val="22"/>
              </w:rPr>
            </w:pPr>
            <w:r w:rsidRPr="00B60F23">
              <w:rPr>
                <w:sz w:val="22"/>
                <w:szCs w:val="22"/>
              </w:rPr>
              <w:t>Х</w:t>
            </w:r>
          </w:p>
        </w:tc>
        <w:tc>
          <w:tcPr>
            <w:tcW w:w="1637" w:type="dxa"/>
            <w:vAlign w:val="center"/>
          </w:tcPr>
          <w:p w:rsidR="00163F1C" w:rsidRPr="00B60F23" w:rsidRDefault="00163F1C" w:rsidP="002268AF">
            <w:pPr>
              <w:tabs>
                <w:tab w:val="left" w:pos="9795"/>
              </w:tabs>
              <w:autoSpaceDE w:val="0"/>
              <w:autoSpaceDN w:val="0"/>
              <w:adjustRightInd w:val="0"/>
              <w:ind w:firstLine="22"/>
              <w:jc w:val="center"/>
              <w:rPr>
                <w:sz w:val="22"/>
                <w:szCs w:val="22"/>
              </w:rPr>
            </w:pPr>
            <w:r w:rsidRPr="00B60F23">
              <w:rPr>
                <w:rFonts w:eastAsia="Calibri"/>
                <w:sz w:val="22"/>
                <w:szCs w:val="22"/>
              </w:rPr>
              <w:t>Оказание консультационно-информационных услуг физическим лицам и юридическим лицам</w:t>
            </w:r>
            <w:r w:rsidRPr="00B60F23">
              <w:rPr>
                <w:sz w:val="22"/>
                <w:szCs w:val="22"/>
              </w:rPr>
              <w:t xml:space="preserve"> в режиме одного окна.</w:t>
            </w:r>
          </w:p>
          <w:p w:rsidR="00163F1C" w:rsidRPr="00B60F23" w:rsidRDefault="00163F1C" w:rsidP="002268AF">
            <w:pPr>
              <w:autoSpaceDE w:val="0"/>
              <w:autoSpaceDN w:val="0"/>
              <w:adjustRightInd w:val="0"/>
              <w:ind w:right="140" w:firstLine="709"/>
              <w:jc w:val="center"/>
              <w:rPr>
                <w:bCs/>
                <w:sz w:val="22"/>
                <w:szCs w:val="22"/>
              </w:rPr>
            </w:pPr>
          </w:p>
          <w:p w:rsidR="00163F1C" w:rsidRPr="00B60F23" w:rsidRDefault="00163F1C" w:rsidP="002268AF">
            <w:pPr>
              <w:tabs>
                <w:tab w:val="left" w:pos="4678"/>
              </w:tabs>
              <w:jc w:val="center"/>
              <w:rPr>
                <w:sz w:val="22"/>
                <w:szCs w:val="22"/>
              </w:rPr>
            </w:pPr>
          </w:p>
        </w:tc>
      </w:tr>
      <w:tr w:rsidR="00163F1C" w:rsidRPr="00B60F23" w:rsidTr="00813F24">
        <w:trPr>
          <w:trHeight w:val="4085"/>
          <w:jc w:val="center"/>
        </w:trPr>
        <w:tc>
          <w:tcPr>
            <w:tcW w:w="2739" w:type="dxa"/>
            <w:vAlign w:val="center"/>
          </w:tcPr>
          <w:p w:rsidR="00163F1C" w:rsidRPr="00B60F23" w:rsidRDefault="00163F1C" w:rsidP="002268AF">
            <w:pPr>
              <w:tabs>
                <w:tab w:val="left" w:pos="4678"/>
              </w:tabs>
              <w:jc w:val="center"/>
              <w:rPr>
                <w:sz w:val="22"/>
                <w:szCs w:val="22"/>
              </w:rPr>
            </w:pPr>
            <w:r w:rsidRPr="00B60F23">
              <w:rPr>
                <w:sz w:val="22"/>
                <w:szCs w:val="22"/>
              </w:rPr>
              <w:t>Организация и проведение обучающих программ (курсов, семинаров) для субъектов малого и (или) среднего предпринимательства, граждан  (в том числе студентов и школьников), желающих заняться предпринимательской деятельностью</w:t>
            </w:r>
            <w:r w:rsidRPr="00B60F23">
              <w:rPr>
                <w:sz w:val="22"/>
                <w:szCs w:val="22"/>
                <w:shd w:val="clear" w:color="auto" w:fill="FFFFFF" w:themeFill="background1"/>
              </w:rPr>
              <w:t>,</w:t>
            </w:r>
            <w:r w:rsidRPr="00B60F23">
              <w:rPr>
                <w:rFonts w:eastAsia="Calibri"/>
                <w:sz w:val="22"/>
                <w:szCs w:val="22"/>
                <w:shd w:val="clear" w:color="auto" w:fill="FFFFFF" w:themeFill="background1"/>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771" w:type="dxa"/>
            <w:vAlign w:val="center"/>
          </w:tcPr>
          <w:p w:rsidR="00163F1C" w:rsidRPr="00B60F23" w:rsidRDefault="00163F1C" w:rsidP="002268AF">
            <w:pPr>
              <w:tabs>
                <w:tab w:val="left" w:pos="4678"/>
              </w:tabs>
              <w:jc w:val="center"/>
              <w:rPr>
                <w:sz w:val="22"/>
                <w:szCs w:val="22"/>
              </w:rPr>
            </w:pPr>
            <w:r w:rsidRPr="00B60F23">
              <w:rPr>
                <w:sz w:val="22"/>
                <w:szCs w:val="22"/>
              </w:rPr>
              <w:t>Поддержка</w:t>
            </w:r>
          </w:p>
          <w:p w:rsidR="00163F1C" w:rsidRPr="00B60F23" w:rsidRDefault="00163F1C" w:rsidP="002268AF">
            <w:pPr>
              <w:tabs>
                <w:tab w:val="left" w:pos="4678"/>
              </w:tabs>
              <w:jc w:val="center"/>
              <w:rPr>
                <w:sz w:val="22"/>
                <w:szCs w:val="22"/>
              </w:rPr>
            </w:pPr>
            <w:r w:rsidRPr="00B60F23">
              <w:rPr>
                <w:sz w:val="22"/>
                <w:szCs w:val="22"/>
              </w:rPr>
              <w:t>малого и</w:t>
            </w:r>
          </w:p>
          <w:p w:rsidR="00163F1C" w:rsidRPr="00B60F23" w:rsidRDefault="00163F1C" w:rsidP="002268AF">
            <w:pPr>
              <w:tabs>
                <w:tab w:val="left" w:pos="4678"/>
              </w:tabs>
              <w:jc w:val="center"/>
              <w:rPr>
                <w:sz w:val="22"/>
                <w:szCs w:val="22"/>
              </w:rPr>
            </w:pPr>
            <w:r w:rsidRPr="00B60F23">
              <w:rPr>
                <w:sz w:val="22"/>
                <w:szCs w:val="22"/>
              </w:rPr>
              <w:t>среднего</w:t>
            </w:r>
          </w:p>
          <w:p w:rsidR="00163F1C" w:rsidRPr="00B60F23" w:rsidRDefault="00163F1C" w:rsidP="002268AF">
            <w:pPr>
              <w:tabs>
                <w:tab w:val="left" w:pos="4678"/>
              </w:tabs>
              <w:jc w:val="center"/>
              <w:rPr>
                <w:sz w:val="22"/>
                <w:szCs w:val="22"/>
              </w:rPr>
            </w:pPr>
            <w:r w:rsidRPr="00B60F23">
              <w:rPr>
                <w:sz w:val="22"/>
                <w:szCs w:val="22"/>
              </w:rPr>
              <w:t>предпринима</w:t>
            </w:r>
          </w:p>
          <w:p w:rsidR="00163F1C" w:rsidRPr="00B60F23" w:rsidRDefault="00163F1C" w:rsidP="002268AF">
            <w:pPr>
              <w:tabs>
                <w:tab w:val="left" w:pos="4678"/>
              </w:tabs>
              <w:jc w:val="center"/>
              <w:rPr>
                <w:sz w:val="22"/>
                <w:szCs w:val="22"/>
              </w:rPr>
            </w:pPr>
            <w:r w:rsidRPr="00B60F23">
              <w:rPr>
                <w:sz w:val="22"/>
                <w:szCs w:val="22"/>
              </w:rPr>
              <w:t>тельства</w:t>
            </w:r>
          </w:p>
          <w:p w:rsidR="00163F1C" w:rsidRPr="00B60F23" w:rsidRDefault="00163F1C" w:rsidP="002268AF">
            <w:pPr>
              <w:tabs>
                <w:tab w:val="left" w:pos="4678"/>
              </w:tabs>
              <w:jc w:val="center"/>
              <w:rPr>
                <w:sz w:val="22"/>
                <w:szCs w:val="22"/>
              </w:rPr>
            </w:pPr>
            <w:r w:rsidRPr="00B60F23">
              <w:rPr>
                <w:sz w:val="22"/>
                <w:szCs w:val="22"/>
              </w:rPr>
              <w:t>в городе</w:t>
            </w:r>
          </w:p>
          <w:p w:rsidR="00163F1C" w:rsidRPr="00B60F23" w:rsidRDefault="00163F1C" w:rsidP="002268AF">
            <w:pPr>
              <w:tabs>
                <w:tab w:val="left" w:pos="4678"/>
              </w:tabs>
              <w:jc w:val="center"/>
              <w:rPr>
                <w:sz w:val="22"/>
                <w:szCs w:val="22"/>
              </w:rPr>
            </w:pPr>
            <w:r w:rsidRPr="00B60F23">
              <w:rPr>
                <w:sz w:val="22"/>
                <w:szCs w:val="22"/>
              </w:rPr>
              <w:t>Лесосибирске</w:t>
            </w:r>
          </w:p>
        </w:tc>
        <w:tc>
          <w:tcPr>
            <w:tcW w:w="1499" w:type="dxa"/>
            <w:vAlign w:val="center"/>
          </w:tcPr>
          <w:p w:rsidR="00163F1C" w:rsidRPr="004C2067" w:rsidRDefault="00163F1C" w:rsidP="002268AF">
            <w:pPr>
              <w:jc w:val="center"/>
            </w:pPr>
            <w:r w:rsidRPr="004C2067">
              <w:rPr>
                <w:sz w:val="22"/>
                <w:szCs w:val="22"/>
              </w:rPr>
              <w:t>2025 - 2027</w:t>
            </w:r>
          </w:p>
        </w:tc>
        <w:tc>
          <w:tcPr>
            <w:tcW w:w="2030" w:type="dxa"/>
            <w:vAlign w:val="center"/>
          </w:tcPr>
          <w:p w:rsidR="00163F1C" w:rsidRPr="004C2067" w:rsidRDefault="00163F1C" w:rsidP="002268AF">
            <w:pPr>
              <w:tabs>
                <w:tab w:val="left" w:pos="4678"/>
              </w:tabs>
              <w:jc w:val="center"/>
              <w:rPr>
                <w:sz w:val="22"/>
                <w:szCs w:val="22"/>
              </w:rPr>
            </w:pPr>
            <w:r w:rsidRPr="004C2067">
              <w:rPr>
                <w:rFonts w:eastAsia="Calibri"/>
                <w:sz w:val="22"/>
                <w:szCs w:val="22"/>
              </w:rPr>
              <w:t>Организация и (или) проведение обучающих программ в целях повышения</w:t>
            </w:r>
            <w:r w:rsidRPr="004C2067">
              <w:rPr>
                <w:sz w:val="22"/>
                <w:szCs w:val="22"/>
              </w:rPr>
              <w:t xml:space="preserve"> уровня предпринимательской грамотности</w:t>
            </w:r>
            <w:r w:rsidRPr="004C2067">
              <w:rPr>
                <w:rFonts w:eastAsia="Calibri"/>
                <w:sz w:val="22"/>
                <w:szCs w:val="22"/>
              </w:rPr>
              <w:t xml:space="preserve"> физическим лицам и юридическим лицам</w:t>
            </w:r>
          </w:p>
        </w:tc>
        <w:tc>
          <w:tcPr>
            <w:tcW w:w="1635" w:type="dxa"/>
            <w:vAlign w:val="center"/>
          </w:tcPr>
          <w:p w:rsidR="00163F1C" w:rsidRPr="004C2067" w:rsidRDefault="00163F1C" w:rsidP="002268AF">
            <w:pPr>
              <w:jc w:val="center"/>
              <w:rPr>
                <w:sz w:val="22"/>
                <w:szCs w:val="22"/>
              </w:rPr>
            </w:pPr>
            <w:r w:rsidRPr="004C2067">
              <w:rPr>
                <w:color w:val="000000"/>
                <w:sz w:val="22"/>
                <w:szCs w:val="22"/>
              </w:rPr>
              <w:t>Администрация города Лесосибирска</w:t>
            </w:r>
          </w:p>
        </w:tc>
        <w:tc>
          <w:tcPr>
            <w:tcW w:w="1608" w:type="dxa"/>
            <w:vAlign w:val="center"/>
          </w:tcPr>
          <w:p w:rsidR="00163F1C" w:rsidRPr="004C2067" w:rsidRDefault="00163F1C" w:rsidP="002268AF">
            <w:pPr>
              <w:tabs>
                <w:tab w:val="left" w:pos="4678"/>
              </w:tabs>
              <w:jc w:val="center"/>
              <w:rPr>
                <w:rFonts w:eastAsia="Calibri"/>
                <w:sz w:val="22"/>
                <w:szCs w:val="22"/>
              </w:rPr>
            </w:pPr>
            <w:r w:rsidRPr="004C2067">
              <w:rPr>
                <w:rFonts w:eastAsia="Calibri"/>
                <w:sz w:val="22"/>
                <w:szCs w:val="22"/>
              </w:rPr>
              <w:t>Проведены обучающие программы (курсы, семинары)</w:t>
            </w:r>
          </w:p>
        </w:tc>
        <w:tc>
          <w:tcPr>
            <w:tcW w:w="831" w:type="dxa"/>
            <w:vAlign w:val="center"/>
          </w:tcPr>
          <w:p w:rsidR="00163F1C" w:rsidRPr="004C2067" w:rsidRDefault="00163F1C" w:rsidP="002268AF">
            <w:pPr>
              <w:tabs>
                <w:tab w:val="left" w:pos="4678"/>
              </w:tabs>
              <w:jc w:val="center"/>
              <w:rPr>
                <w:sz w:val="22"/>
                <w:szCs w:val="22"/>
              </w:rPr>
            </w:pPr>
            <w:r w:rsidRPr="004C2067">
              <w:rPr>
                <w:sz w:val="22"/>
                <w:szCs w:val="22"/>
              </w:rPr>
              <w:t>0,00</w:t>
            </w:r>
          </w:p>
        </w:tc>
        <w:tc>
          <w:tcPr>
            <w:tcW w:w="831" w:type="dxa"/>
            <w:vAlign w:val="center"/>
          </w:tcPr>
          <w:p w:rsidR="00163F1C" w:rsidRPr="004C2067" w:rsidRDefault="00163F1C" w:rsidP="002268AF">
            <w:pPr>
              <w:tabs>
                <w:tab w:val="left" w:pos="4678"/>
              </w:tabs>
              <w:jc w:val="center"/>
              <w:rPr>
                <w:sz w:val="22"/>
                <w:szCs w:val="22"/>
              </w:rPr>
            </w:pPr>
            <w:r w:rsidRPr="004C2067">
              <w:rPr>
                <w:sz w:val="22"/>
                <w:szCs w:val="22"/>
              </w:rPr>
              <w:t>0,00</w:t>
            </w:r>
          </w:p>
        </w:tc>
        <w:tc>
          <w:tcPr>
            <w:tcW w:w="810" w:type="dxa"/>
            <w:vAlign w:val="center"/>
          </w:tcPr>
          <w:p w:rsidR="00163F1C" w:rsidRPr="004C2067" w:rsidRDefault="00163F1C" w:rsidP="002268AF">
            <w:pPr>
              <w:tabs>
                <w:tab w:val="left" w:pos="4678"/>
              </w:tabs>
              <w:jc w:val="center"/>
              <w:rPr>
                <w:sz w:val="22"/>
                <w:szCs w:val="22"/>
              </w:rPr>
            </w:pPr>
            <w:r w:rsidRPr="004C2067">
              <w:rPr>
                <w:sz w:val="22"/>
                <w:szCs w:val="22"/>
              </w:rPr>
              <w:t>0,00</w:t>
            </w:r>
          </w:p>
        </w:tc>
        <w:tc>
          <w:tcPr>
            <w:tcW w:w="1637" w:type="dxa"/>
            <w:vAlign w:val="center"/>
          </w:tcPr>
          <w:p w:rsidR="00163F1C" w:rsidRPr="00B60F23" w:rsidRDefault="00163F1C" w:rsidP="002268AF">
            <w:pPr>
              <w:suppressAutoHyphens/>
              <w:autoSpaceDE w:val="0"/>
              <w:autoSpaceDN w:val="0"/>
              <w:adjustRightInd w:val="0"/>
              <w:ind w:right="-1"/>
              <w:jc w:val="center"/>
              <w:rPr>
                <w:bCs/>
                <w:sz w:val="22"/>
                <w:szCs w:val="22"/>
              </w:rPr>
            </w:pPr>
            <w:r w:rsidRPr="00B60F23">
              <w:rPr>
                <w:bCs/>
                <w:sz w:val="22"/>
                <w:szCs w:val="22"/>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163F1C" w:rsidRPr="00B60F23" w:rsidTr="00813F24">
        <w:trPr>
          <w:trHeight w:val="2534"/>
          <w:jc w:val="center"/>
        </w:trPr>
        <w:tc>
          <w:tcPr>
            <w:tcW w:w="2739" w:type="dxa"/>
            <w:vAlign w:val="center"/>
          </w:tcPr>
          <w:p w:rsidR="00163F1C" w:rsidRPr="00B60F23" w:rsidRDefault="00163F1C" w:rsidP="002268AF">
            <w:pPr>
              <w:tabs>
                <w:tab w:val="left" w:pos="4678"/>
              </w:tabs>
              <w:jc w:val="center"/>
              <w:rPr>
                <w:sz w:val="22"/>
                <w:szCs w:val="22"/>
              </w:rPr>
            </w:pPr>
            <w:r w:rsidRPr="00B60F23">
              <w:rPr>
                <w:sz w:val="22"/>
                <w:szCs w:val="22"/>
              </w:rPr>
              <w:t>Субсидии на возмещение части затрат безработных граждан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tc>
        <w:tc>
          <w:tcPr>
            <w:tcW w:w="1771" w:type="dxa"/>
            <w:vAlign w:val="center"/>
          </w:tcPr>
          <w:p w:rsidR="00163F1C" w:rsidRPr="00B60F23" w:rsidRDefault="00163F1C" w:rsidP="002268AF">
            <w:pPr>
              <w:tabs>
                <w:tab w:val="left" w:pos="4678"/>
              </w:tabs>
              <w:jc w:val="center"/>
              <w:rPr>
                <w:sz w:val="22"/>
                <w:szCs w:val="22"/>
              </w:rPr>
            </w:pPr>
            <w:r w:rsidRPr="00B60F23">
              <w:rPr>
                <w:sz w:val="22"/>
                <w:szCs w:val="22"/>
              </w:rPr>
              <w:t>Поддержка</w:t>
            </w:r>
          </w:p>
          <w:p w:rsidR="00163F1C" w:rsidRPr="00B60F23" w:rsidRDefault="00163F1C" w:rsidP="002268AF">
            <w:pPr>
              <w:tabs>
                <w:tab w:val="left" w:pos="4678"/>
              </w:tabs>
              <w:jc w:val="center"/>
              <w:rPr>
                <w:sz w:val="22"/>
                <w:szCs w:val="22"/>
              </w:rPr>
            </w:pPr>
            <w:r w:rsidRPr="00B60F23">
              <w:rPr>
                <w:sz w:val="22"/>
                <w:szCs w:val="22"/>
              </w:rPr>
              <w:t>малого и</w:t>
            </w:r>
          </w:p>
          <w:p w:rsidR="00163F1C" w:rsidRPr="00B60F23" w:rsidRDefault="00163F1C" w:rsidP="002268AF">
            <w:pPr>
              <w:tabs>
                <w:tab w:val="left" w:pos="4678"/>
              </w:tabs>
              <w:jc w:val="center"/>
              <w:rPr>
                <w:sz w:val="22"/>
                <w:szCs w:val="22"/>
              </w:rPr>
            </w:pPr>
            <w:r w:rsidRPr="00B60F23">
              <w:rPr>
                <w:sz w:val="22"/>
                <w:szCs w:val="22"/>
              </w:rPr>
              <w:t>среднего</w:t>
            </w:r>
          </w:p>
          <w:p w:rsidR="00163F1C" w:rsidRPr="00B60F23" w:rsidRDefault="00163F1C" w:rsidP="002268AF">
            <w:pPr>
              <w:tabs>
                <w:tab w:val="left" w:pos="4678"/>
              </w:tabs>
              <w:jc w:val="center"/>
              <w:rPr>
                <w:sz w:val="22"/>
                <w:szCs w:val="22"/>
              </w:rPr>
            </w:pPr>
            <w:r w:rsidRPr="00B60F23">
              <w:rPr>
                <w:sz w:val="22"/>
                <w:szCs w:val="22"/>
              </w:rPr>
              <w:t>предпринима</w:t>
            </w:r>
          </w:p>
          <w:p w:rsidR="00163F1C" w:rsidRPr="00B60F23" w:rsidRDefault="00163F1C" w:rsidP="002268AF">
            <w:pPr>
              <w:tabs>
                <w:tab w:val="left" w:pos="4678"/>
              </w:tabs>
              <w:jc w:val="center"/>
              <w:rPr>
                <w:sz w:val="22"/>
                <w:szCs w:val="22"/>
              </w:rPr>
            </w:pPr>
            <w:r w:rsidRPr="00B60F23">
              <w:rPr>
                <w:sz w:val="22"/>
                <w:szCs w:val="22"/>
              </w:rPr>
              <w:t>тельства</w:t>
            </w:r>
          </w:p>
          <w:p w:rsidR="00163F1C" w:rsidRPr="00B60F23" w:rsidRDefault="00163F1C" w:rsidP="002268AF">
            <w:pPr>
              <w:tabs>
                <w:tab w:val="left" w:pos="4678"/>
              </w:tabs>
              <w:jc w:val="center"/>
              <w:rPr>
                <w:sz w:val="22"/>
                <w:szCs w:val="22"/>
              </w:rPr>
            </w:pPr>
            <w:r w:rsidRPr="00B60F23">
              <w:rPr>
                <w:sz w:val="22"/>
                <w:szCs w:val="22"/>
              </w:rPr>
              <w:t>в городе</w:t>
            </w:r>
          </w:p>
          <w:p w:rsidR="00163F1C" w:rsidRPr="00B60F23" w:rsidRDefault="00163F1C" w:rsidP="002268AF">
            <w:pPr>
              <w:tabs>
                <w:tab w:val="left" w:pos="4678"/>
              </w:tabs>
              <w:jc w:val="center"/>
              <w:rPr>
                <w:sz w:val="22"/>
                <w:szCs w:val="22"/>
              </w:rPr>
            </w:pPr>
            <w:r w:rsidRPr="00B60F23">
              <w:rPr>
                <w:sz w:val="22"/>
                <w:szCs w:val="22"/>
              </w:rPr>
              <w:t>Лесосибирске</w:t>
            </w:r>
          </w:p>
        </w:tc>
        <w:tc>
          <w:tcPr>
            <w:tcW w:w="1499" w:type="dxa"/>
            <w:vAlign w:val="center"/>
          </w:tcPr>
          <w:p w:rsidR="00163F1C" w:rsidRPr="004C2067" w:rsidRDefault="00163F1C" w:rsidP="002268AF">
            <w:pPr>
              <w:jc w:val="center"/>
            </w:pPr>
            <w:r w:rsidRPr="004C2067">
              <w:rPr>
                <w:sz w:val="22"/>
                <w:szCs w:val="22"/>
              </w:rPr>
              <w:t>2025 - 2027</w:t>
            </w:r>
          </w:p>
        </w:tc>
        <w:tc>
          <w:tcPr>
            <w:tcW w:w="2030" w:type="dxa"/>
            <w:vAlign w:val="center"/>
          </w:tcPr>
          <w:p w:rsidR="00163F1C" w:rsidRPr="004C2067" w:rsidRDefault="00163F1C" w:rsidP="002268AF">
            <w:pPr>
              <w:tabs>
                <w:tab w:val="left" w:pos="4678"/>
              </w:tabs>
              <w:jc w:val="center"/>
              <w:rPr>
                <w:sz w:val="22"/>
                <w:szCs w:val="22"/>
              </w:rPr>
            </w:pPr>
            <w:r w:rsidRPr="004C2067">
              <w:rPr>
                <w:sz w:val="22"/>
                <w:szCs w:val="22"/>
              </w:rPr>
              <w:t>Оказание финансовой поддержки субъектам малого предпринимательства</w:t>
            </w:r>
          </w:p>
        </w:tc>
        <w:tc>
          <w:tcPr>
            <w:tcW w:w="1635" w:type="dxa"/>
            <w:vAlign w:val="center"/>
          </w:tcPr>
          <w:p w:rsidR="00163F1C" w:rsidRPr="004C2067" w:rsidRDefault="00163F1C" w:rsidP="002268AF">
            <w:pPr>
              <w:jc w:val="center"/>
              <w:rPr>
                <w:sz w:val="22"/>
                <w:szCs w:val="22"/>
              </w:rPr>
            </w:pPr>
            <w:r w:rsidRPr="004C2067">
              <w:rPr>
                <w:color w:val="000000"/>
                <w:sz w:val="22"/>
                <w:szCs w:val="22"/>
              </w:rPr>
              <w:t>Администрация города Лесосибирска</w:t>
            </w:r>
          </w:p>
        </w:tc>
        <w:tc>
          <w:tcPr>
            <w:tcW w:w="1608" w:type="dxa"/>
            <w:vAlign w:val="center"/>
          </w:tcPr>
          <w:p w:rsidR="00163F1C" w:rsidRPr="004C2067" w:rsidRDefault="00163F1C" w:rsidP="002268AF">
            <w:pPr>
              <w:tabs>
                <w:tab w:val="left" w:pos="4678"/>
              </w:tabs>
              <w:jc w:val="center"/>
              <w:rPr>
                <w:rFonts w:eastAsia="Calibri"/>
                <w:sz w:val="22"/>
                <w:szCs w:val="22"/>
              </w:rPr>
            </w:pPr>
            <w:r w:rsidRPr="004C2067">
              <w:rPr>
                <w:rFonts w:eastAsia="Calibri"/>
                <w:sz w:val="22"/>
                <w:szCs w:val="22"/>
              </w:rPr>
              <w:t>Субъекты малого предпринимательства, получили муниципальную поддержку</w:t>
            </w:r>
          </w:p>
        </w:tc>
        <w:tc>
          <w:tcPr>
            <w:tcW w:w="831" w:type="dxa"/>
            <w:vAlign w:val="center"/>
          </w:tcPr>
          <w:p w:rsidR="00163F1C" w:rsidRPr="004C2067" w:rsidRDefault="00163F1C" w:rsidP="002268AF">
            <w:pPr>
              <w:tabs>
                <w:tab w:val="left" w:pos="4678"/>
              </w:tabs>
              <w:jc w:val="center"/>
              <w:rPr>
                <w:sz w:val="22"/>
                <w:szCs w:val="22"/>
              </w:rPr>
            </w:pPr>
            <w:r w:rsidRPr="004C2067">
              <w:rPr>
                <w:sz w:val="22"/>
                <w:szCs w:val="22"/>
              </w:rPr>
              <w:t>36,0</w:t>
            </w:r>
          </w:p>
        </w:tc>
        <w:tc>
          <w:tcPr>
            <w:tcW w:w="831" w:type="dxa"/>
            <w:vAlign w:val="center"/>
          </w:tcPr>
          <w:p w:rsidR="00163F1C" w:rsidRPr="004C2067" w:rsidRDefault="00163F1C" w:rsidP="002268AF">
            <w:pPr>
              <w:tabs>
                <w:tab w:val="left" w:pos="4678"/>
              </w:tabs>
              <w:jc w:val="center"/>
              <w:rPr>
                <w:sz w:val="22"/>
                <w:szCs w:val="22"/>
              </w:rPr>
            </w:pPr>
            <w:r w:rsidRPr="004C2067">
              <w:rPr>
                <w:sz w:val="22"/>
                <w:szCs w:val="22"/>
              </w:rPr>
              <w:t>36,0</w:t>
            </w:r>
          </w:p>
        </w:tc>
        <w:tc>
          <w:tcPr>
            <w:tcW w:w="810" w:type="dxa"/>
            <w:vAlign w:val="center"/>
          </w:tcPr>
          <w:p w:rsidR="00163F1C" w:rsidRPr="004C2067" w:rsidRDefault="00163F1C" w:rsidP="002268AF">
            <w:pPr>
              <w:tabs>
                <w:tab w:val="left" w:pos="4678"/>
              </w:tabs>
              <w:jc w:val="center"/>
              <w:rPr>
                <w:sz w:val="22"/>
                <w:szCs w:val="22"/>
              </w:rPr>
            </w:pPr>
            <w:r w:rsidRPr="004C2067">
              <w:rPr>
                <w:sz w:val="22"/>
                <w:szCs w:val="22"/>
              </w:rPr>
              <w:t>36,0</w:t>
            </w:r>
          </w:p>
        </w:tc>
        <w:tc>
          <w:tcPr>
            <w:tcW w:w="1637" w:type="dxa"/>
            <w:vAlign w:val="center"/>
          </w:tcPr>
          <w:p w:rsidR="00163F1C" w:rsidRPr="00B60F23" w:rsidRDefault="00163F1C" w:rsidP="002268AF">
            <w:pPr>
              <w:tabs>
                <w:tab w:val="left" w:pos="4678"/>
              </w:tabs>
              <w:jc w:val="center"/>
              <w:rPr>
                <w:sz w:val="22"/>
                <w:szCs w:val="22"/>
              </w:rPr>
            </w:pPr>
            <w:r w:rsidRPr="00B60F23">
              <w:rPr>
                <w:sz w:val="22"/>
                <w:szCs w:val="22"/>
              </w:rPr>
              <w:t>Механизм реализации отдельного мероприятия описан в Приложении № 5 к муниципальной программе</w:t>
            </w:r>
          </w:p>
        </w:tc>
      </w:tr>
      <w:tr w:rsidR="00163F1C" w:rsidRPr="00B60F23" w:rsidTr="00813F24">
        <w:trPr>
          <w:trHeight w:val="1797"/>
          <w:jc w:val="center"/>
        </w:trPr>
        <w:tc>
          <w:tcPr>
            <w:tcW w:w="2739" w:type="dxa"/>
            <w:vAlign w:val="center"/>
          </w:tcPr>
          <w:p w:rsidR="00163F1C" w:rsidRPr="00B60F23" w:rsidRDefault="00163F1C" w:rsidP="002268AF">
            <w:pPr>
              <w:tabs>
                <w:tab w:val="left" w:pos="4678"/>
              </w:tabs>
              <w:jc w:val="center"/>
              <w:rPr>
                <w:sz w:val="22"/>
                <w:szCs w:val="22"/>
              </w:rPr>
            </w:pPr>
            <w:r w:rsidRPr="00B60F23">
              <w:rPr>
                <w:sz w:val="22"/>
                <w:szCs w:val="22"/>
              </w:rPr>
              <w:t>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771" w:type="dxa"/>
            <w:vAlign w:val="center"/>
          </w:tcPr>
          <w:p w:rsidR="00163F1C" w:rsidRPr="00B60F23" w:rsidRDefault="00163F1C" w:rsidP="002268AF">
            <w:pPr>
              <w:tabs>
                <w:tab w:val="left" w:pos="4678"/>
              </w:tabs>
              <w:jc w:val="center"/>
              <w:rPr>
                <w:sz w:val="22"/>
                <w:szCs w:val="22"/>
              </w:rPr>
            </w:pPr>
            <w:r w:rsidRPr="00B60F23">
              <w:rPr>
                <w:sz w:val="22"/>
                <w:szCs w:val="22"/>
              </w:rPr>
              <w:t>Поддержка</w:t>
            </w:r>
          </w:p>
          <w:p w:rsidR="00163F1C" w:rsidRPr="00B60F23" w:rsidRDefault="00163F1C" w:rsidP="002268AF">
            <w:pPr>
              <w:tabs>
                <w:tab w:val="left" w:pos="4678"/>
              </w:tabs>
              <w:jc w:val="center"/>
              <w:rPr>
                <w:sz w:val="22"/>
                <w:szCs w:val="22"/>
              </w:rPr>
            </w:pPr>
            <w:r w:rsidRPr="00B60F23">
              <w:rPr>
                <w:sz w:val="22"/>
                <w:szCs w:val="22"/>
              </w:rPr>
              <w:t>малого и</w:t>
            </w:r>
          </w:p>
          <w:p w:rsidR="00163F1C" w:rsidRPr="00B60F23" w:rsidRDefault="00163F1C" w:rsidP="002268AF">
            <w:pPr>
              <w:tabs>
                <w:tab w:val="left" w:pos="4678"/>
              </w:tabs>
              <w:jc w:val="center"/>
              <w:rPr>
                <w:sz w:val="22"/>
                <w:szCs w:val="22"/>
              </w:rPr>
            </w:pPr>
            <w:r w:rsidRPr="00B60F23">
              <w:rPr>
                <w:sz w:val="22"/>
                <w:szCs w:val="22"/>
              </w:rPr>
              <w:t>среднего</w:t>
            </w:r>
          </w:p>
          <w:p w:rsidR="00163F1C" w:rsidRPr="00B60F23" w:rsidRDefault="00163F1C" w:rsidP="002268AF">
            <w:pPr>
              <w:tabs>
                <w:tab w:val="left" w:pos="4678"/>
              </w:tabs>
              <w:jc w:val="center"/>
              <w:rPr>
                <w:sz w:val="22"/>
                <w:szCs w:val="22"/>
              </w:rPr>
            </w:pPr>
            <w:r w:rsidRPr="00B60F23">
              <w:rPr>
                <w:sz w:val="22"/>
                <w:szCs w:val="22"/>
              </w:rPr>
              <w:t>предпринима</w:t>
            </w:r>
          </w:p>
          <w:p w:rsidR="00163F1C" w:rsidRPr="00B60F23" w:rsidRDefault="00163F1C" w:rsidP="002268AF">
            <w:pPr>
              <w:tabs>
                <w:tab w:val="left" w:pos="4678"/>
              </w:tabs>
              <w:jc w:val="center"/>
              <w:rPr>
                <w:sz w:val="22"/>
                <w:szCs w:val="22"/>
              </w:rPr>
            </w:pPr>
            <w:r w:rsidRPr="00B60F23">
              <w:rPr>
                <w:sz w:val="22"/>
                <w:szCs w:val="22"/>
              </w:rPr>
              <w:t>тельства</w:t>
            </w:r>
          </w:p>
          <w:p w:rsidR="00163F1C" w:rsidRPr="00B60F23" w:rsidRDefault="00163F1C" w:rsidP="002268AF">
            <w:pPr>
              <w:tabs>
                <w:tab w:val="left" w:pos="4678"/>
              </w:tabs>
              <w:jc w:val="center"/>
              <w:rPr>
                <w:sz w:val="22"/>
                <w:szCs w:val="22"/>
              </w:rPr>
            </w:pPr>
            <w:r w:rsidRPr="00B60F23">
              <w:rPr>
                <w:sz w:val="22"/>
                <w:szCs w:val="22"/>
              </w:rPr>
              <w:t>в городе</w:t>
            </w:r>
          </w:p>
          <w:p w:rsidR="00163F1C" w:rsidRPr="00B60F23" w:rsidRDefault="00163F1C" w:rsidP="002268AF">
            <w:pPr>
              <w:tabs>
                <w:tab w:val="left" w:pos="4678"/>
              </w:tabs>
              <w:jc w:val="center"/>
              <w:rPr>
                <w:sz w:val="22"/>
                <w:szCs w:val="22"/>
              </w:rPr>
            </w:pPr>
            <w:r w:rsidRPr="00B60F23">
              <w:rPr>
                <w:sz w:val="22"/>
                <w:szCs w:val="22"/>
              </w:rPr>
              <w:t>Лесосибирске</w:t>
            </w:r>
          </w:p>
        </w:tc>
        <w:tc>
          <w:tcPr>
            <w:tcW w:w="1499" w:type="dxa"/>
            <w:vAlign w:val="center"/>
          </w:tcPr>
          <w:p w:rsidR="00163F1C" w:rsidRPr="004C2067" w:rsidRDefault="00163F1C" w:rsidP="002268AF">
            <w:pPr>
              <w:jc w:val="center"/>
            </w:pPr>
            <w:r w:rsidRPr="004C2067">
              <w:rPr>
                <w:sz w:val="22"/>
                <w:szCs w:val="22"/>
              </w:rPr>
              <w:t>2025 - 2027</w:t>
            </w:r>
          </w:p>
        </w:tc>
        <w:tc>
          <w:tcPr>
            <w:tcW w:w="2030" w:type="dxa"/>
            <w:vAlign w:val="center"/>
          </w:tcPr>
          <w:p w:rsidR="00163F1C" w:rsidRPr="004C2067" w:rsidRDefault="00163F1C" w:rsidP="002268AF">
            <w:pPr>
              <w:tabs>
                <w:tab w:val="left" w:pos="4678"/>
              </w:tabs>
              <w:jc w:val="center"/>
              <w:rPr>
                <w:sz w:val="22"/>
                <w:szCs w:val="22"/>
              </w:rPr>
            </w:pPr>
            <w:r w:rsidRPr="004C2067">
              <w:rPr>
                <w:sz w:val="22"/>
                <w:szCs w:val="22"/>
              </w:rPr>
              <w:t>Оказание финансовой поддержки субъектам малого и среднего предпринимательства</w:t>
            </w:r>
          </w:p>
        </w:tc>
        <w:tc>
          <w:tcPr>
            <w:tcW w:w="1635" w:type="dxa"/>
            <w:vAlign w:val="center"/>
          </w:tcPr>
          <w:p w:rsidR="00163F1C" w:rsidRPr="004C2067" w:rsidRDefault="00163F1C" w:rsidP="002268AF">
            <w:pPr>
              <w:jc w:val="center"/>
              <w:rPr>
                <w:sz w:val="22"/>
                <w:szCs w:val="22"/>
              </w:rPr>
            </w:pPr>
            <w:r w:rsidRPr="004C2067">
              <w:rPr>
                <w:color w:val="000000"/>
                <w:sz w:val="22"/>
                <w:szCs w:val="22"/>
              </w:rPr>
              <w:t>Администрация города Лесосибирска</w:t>
            </w:r>
          </w:p>
        </w:tc>
        <w:tc>
          <w:tcPr>
            <w:tcW w:w="1608" w:type="dxa"/>
            <w:vAlign w:val="center"/>
          </w:tcPr>
          <w:p w:rsidR="00163F1C" w:rsidRPr="00B60F23" w:rsidRDefault="00163F1C" w:rsidP="002268AF">
            <w:pPr>
              <w:jc w:val="center"/>
              <w:rPr>
                <w:sz w:val="22"/>
                <w:szCs w:val="22"/>
              </w:rPr>
            </w:pPr>
            <w:r w:rsidRPr="00B60F23">
              <w:rPr>
                <w:rFonts w:eastAsia="Calibri"/>
                <w:sz w:val="22"/>
                <w:szCs w:val="22"/>
              </w:rPr>
              <w:t>Субъекты малого, среднего предпринимательства, получили муниципальную поддержку</w:t>
            </w:r>
          </w:p>
        </w:tc>
        <w:tc>
          <w:tcPr>
            <w:tcW w:w="831" w:type="dxa"/>
            <w:shd w:val="clear" w:color="auto" w:fill="FFFFFF" w:themeFill="background1"/>
            <w:vAlign w:val="center"/>
          </w:tcPr>
          <w:p w:rsidR="00163F1C" w:rsidRPr="00B60F23" w:rsidRDefault="00163F1C" w:rsidP="002268AF">
            <w:pPr>
              <w:tabs>
                <w:tab w:val="left" w:pos="4678"/>
              </w:tabs>
              <w:jc w:val="center"/>
              <w:rPr>
                <w:sz w:val="22"/>
                <w:szCs w:val="22"/>
              </w:rPr>
            </w:pPr>
            <w:r w:rsidRPr="00B60F23">
              <w:rPr>
                <w:sz w:val="22"/>
                <w:szCs w:val="22"/>
              </w:rPr>
              <w:t>500,0</w:t>
            </w:r>
          </w:p>
        </w:tc>
        <w:tc>
          <w:tcPr>
            <w:tcW w:w="831" w:type="dxa"/>
            <w:shd w:val="clear" w:color="auto" w:fill="FFFFFF" w:themeFill="background1"/>
            <w:vAlign w:val="center"/>
          </w:tcPr>
          <w:p w:rsidR="00163F1C" w:rsidRPr="00B60F23" w:rsidRDefault="00163F1C" w:rsidP="002268AF">
            <w:pPr>
              <w:tabs>
                <w:tab w:val="left" w:pos="4678"/>
              </w:tabs>
              <w:jc w:val="center"/>
              <w:rPr>
                <w:sz w:val="22"/>
                <w:szCs w:val="22"/>
              </w:rPr>
            </w:pPr>
            <w:r w:rsidRPr="00B60F23">
              <w:rPr>
                <w:sz w:val="22"/>
                <w:szCs w:val="22"/>
              </w:rPr>
              <w:t>500,0</w:t>
            </w:r>
          </w:p>
        </w:tc>
        <w:tc>
          <w:tcPr>
            <w:tcW w:w="810" w:type="dxa"/>
            <w:shd w:val="clear" w:color="auto" w:fill="FFFFFF" w:themeFill="background1"/>
            <w:vAlign w:val="center"/>
          </w:tcPr>
          <w:p w:rsidR="00163F1C" w:rsidRPr="00B60F23" w:rsidRDefault="00163F1C" w:rsidP="002268AF">
            <w:pPr>
              <w:tabs>
                <w:tab w:val="left" w:pos="4678"/>
              </w:tabs>
              <w:jc w:val="center"/>
              <w:rPr>
                <w:sz w:val="22"/>
                <w:szCs w:val="22"/>
              </w:rPr>
            </w:pPr>
            <w:r w:rsidRPr="00B60F23">
              <w:rPr>
                <w:sz w:val="22"/>
                <w:szCs w:val="22"/>
              </w:rPr>
              <w:t>500,0</w:t>
            </w:r>
          </w:p>
        </w:tc>
        <w:tc>
          <w:tcPr>
            <w:tcW w:w="1637" w:type="dxa"/>
            <w:vAlign w:val="center"/>
          </w:tcPr>
          <w:p w:rsidR="00163F1C" w:rsidRPr="00B60F23" w:rsidRDefault="00163F1C" w:rsidP="002268AF">
            <w:pPr>
              <w:tabs>
                <w:tab w:val="left" w:pos="4678"/>
              </w:tabs>
              <w:jc w:val="center"/>
              <w:rPr>
                <w:sz w:val="22"/>
                <w:szCs w:val="22"/>
              </w:rPr>
            </w:pPr>
            <w:r w:rsidRPr="00B60F23">
              <w:rPr>
                <w:sz w:val="22"/>
                <w:szCs w:val="22"/>
              </w:rPr>
              <w:t>Механизм реализации отдельного мероприятия описан в Приложении № 5 к муниципальной программе</w:t>
            </w:r>
          </w:p>
        </w:tc>
      </w:tr>
      <w:tr w:rsidR="00163F1C" w:rsidRPr="004C2067" w:rsidTr="00813F24">
        <w:trPr>
          <w:trHeight w:val="2043"/>
          <w:jc w:val="center"/>
        </w:trPr>
        <w:tc>
          <w:tcPr>
            <w:tcW w:w="2739" w:type="dxa"/>
            <w:vAlign w:val="center"/>
          </w:tcPr>
          <w:p w:rsidR="00163F1C" w:rsidRPr="00B60F23" w:rsidRDefault="00163F1C" w:rsidP="002268AF">
            <w:pPr>
              <w:tabs>
                <w:tab w:val="left" w:pos="4678"/>
              </w:tabs>
              <w:jc w:val="center"/>
              <w:rPr>
                <w:sz w:val="22"/>
                <w:szCs w:val="22"/>
              </w:rPr>
            </w:pPr>
            <w:r w:rsidRPr="00B60F23">
              <w:rPr>
                <w:sz w:val="22"/>
                <w:szCs w:val="22"/>
              </w:rPr>
              <w:t xml:space="preserve">Субсидии субъектам малого и среднего </w:t>
            </w:r>
            <w:r>
              <w:rPr>
                <w:sz w:val="22"/>
                <w:szCs w:val="22"/>
              </w:rPr>
              <w:t>на реализацию инвестиционных проектов в приоритетных отраслях</w:t>
            </w:r>
          </w:p>
        </w:tc>
        <w:tc>
          <w:tcPr>
            <w:tcW w:w="1771" w:type="dxa"/>
            <w:vAlign w:val="center"/>
          </w:tcPr>
          <w:p w:rsidR="00163F1C" w:rsidRPr="00B60F23" w:rsidRDefault="00163F1C" w:rsidP="002268AF">
            <w:pPr>
              <w:tabs>
                <w:tab w:val="left" w:pos="4678"/>
              </w:tabs>
              <w:jc w:val="center"/>
              <w:rPr>
                <w:sz w:val="22"/>
                <w:szCs w:val="22"/>
              </w:rPr>
            </w:pPr>
            <w:r w:rsidRPr="00B60F23">
              <w:rPr>
                <w:sz w:val="22"/>
                <w:szCs w:val="22"/>
              </w:rPr>
              <w:t>Поддержка</w:t>
            </w:r>
          </w:p>
          <w:p w:rsidR="00163F1C" w:rsidRPr="00B60F23" w:rsidRDefault="00163F1C" w:rsidP="002268AF">
            <w:pPr>
              <w:tabs>
                <w:tab w:val="left" w:pos="4678"/>
              </w:tabs>
              <w:jc w:val="center"/>
              <w:rPr>
                <w:sz w:val="22"/>
                <w:szCs w:val="22"/>
              </w:rPr>
            </w:pPr>
            <w:r w:rsidRPr="00B60F23">
              <w:rPr>
                <w:sz w:val="22"/>
                <w:szCs w:val="22"/>
              </w:rPr>
              <w:t>малого и</w:t>
            </w:r>
          </w:p>
          <w:p w:rsidR="00163F1C" w:rsidRPr="00B60F23" w:rsidRDefault="00163F1C" w:rsidP="002268AF">
            <w:pPr>
              <w:tabs>
                <w:tab w:val="left" w:pos="4678"/>
              </w:tabs>
              <w:jc w:val="center"/>
              <w:rPr>
                <w:sz w:val="22"/>
                <w:szCs w:val="22"/>
              </w:rPr>
            </w:pPr>
            <w:r w:rsidRPr="00B60F23">
              <w:rPr>
                <w:sz w:val="22"/>
                <w:szCs w:val="22"/>
              </w:rPr>
              <w:t>среднего</w:t>
            </w:r>
          </w:p>
          <w:p w:rsidR="00163F1C" w:rsidRPr="00B60F23" w:rsidRDefault="00163F1C" w:rsidP="002268AF">
            <w:pPr>
              <w:tabs>
                <w:tab w:val="left" w:pos="4678"/>
              </w:tabs>
              <w:jc w:val="center"/>
              <w:rPr>
                <w:sz w:val="22"/>
                <w:szCs w:val="22"/>
              </w:rPr>
            </w:pPr>
            <w:r w:rsidRPr="00B60F23">
              <w:rPr>
                <w:sz w:val="22"/>
                <w:szCs w:val="22"/>
              </w:rPr>
              <w:t>предпринима</w:t>
            </w:r>
          </w:p>
          <w:p w:rsidR="00163F1C" w:rsidRPr="00B60F23" w:rsidRDefault="00163F1C" w:rsidP="002268AF">
            <w:pPr>
              <w:tabs>
                <w:tab w:val="left" w:pos="4678"/>
              </w:tabs>
              <w:jc w:val="center"/>
              <w:rPr>
                <w:sz w:val="22"/>
                <w:szCs w:val="22"/>
              </w:rPr>
            </w:pPr>
            <w:r w:rsidRPr="00B60F23">
              <w:rPr>
                <w:sz w:val="22"/>
                <w:szCs w:val="22"/>
              </w:rPr>
              <w:t>тельства</w:t>
            </w:r>
          </w:p>
          <w:p w:rsidR="00163F1C" w:rsidRPr="00B60F23" w:rsidRDefault="00163F1C" w:rsidP="002268AF">
            <w:pPr>
              <w:tabs>
                <w:tab w:val="left" w:pos="4678"/>
              </w:tabs>
              <w:jc w:val="center"/>
              <w:rPr>
                <w:sz w:val="22"/>
                <w:szCs w:val="22"/>
              </w:rPr>
            </w:pPr>
            <w:r w:rsidRPr="00B60F23">
              <w:rPr>
                <w:sz w:val="22"/>
                <w:szCs w:val="22"/>
              </w:rPr>
              <w:t>в городе</w:t>
            </w:r>
          </w:p>
          <w:p w:rsidR="00163F1C" w:rsidRPr="00B60F23" w:rsidRDefault="00163F1C" w:rsidP="002268AF">
            <w:pPr>
              <w:tabs>
                <w:tab w:val="left" w:pos="4678"/>
              </w:tabs>
              <w:jc w:val="center"/>
              <w:rPr>
                <w:sz w:val="22"/>
                <w:szCs w:val="22"/>
              </w:rPr>
            </w:pPr>
            <w:r w:rsidRPr="00B60F23">
              <w:rPr>
                <w:sz w:val="22"/>
                <w:szCs w:val="22"/>
              </w:rPr>
              <w:t>Лесосибирске</w:t>
            </w:r>
          </w:p>
        </w:tc>
        <w:tc>
          <w:tcPr>
            <w:tcW w:w="1499" w:type="dxa"/>
            <w:vAlign w:val="center"/>
          </w:tcPr>
          <w:p w:rsidR="00163F1C" w:rsidRPr="004C2067" w:rsidRDefault="00163F1C" w:rsidP="002268AF">
            <w:pPr>
              <w:jc w:val="center"/>
            </w:pPr>
            <w:r w:rsidRPr="004C2067">
              <w:rPr>
                <w:sz w:val="22"/>
                <w:szCs w:val="22"/>
              </w:rPr>
              <w:t>2025 - 2027</w:t>
            </w:r>
          </w:p>
        </w:tc>
        <w:tc>
          <w:tcPr>
            <w:tcW w:w="2030" w:type="dxa"/>
            <w:vAlign w:val="center"/>
          </w:tcPr>
          <w:p w:rsidR="00163F1C" w:rsidRPr="004C2067" w:rsidRDefault="00163F1C" w:rsidP="002268AF">
            <w:pPr>
              <w:tabs>
                <w:tab w:val="left" w:pos="4678"/>
              </w:tabs>
              <w:jc w:val="center"/>
              <w:rPr>
                <w:sz w:val="22"/>
                <w:szCs w:val="22"/>
              </w:rPr>
            </w:pPr>
            <w:r w:rsidRPr="004C2067">
              <w:rPr>
                <w:sz w:val="22"/>
                <w:szCs w:val="22"/>
              </w:rPr>
              <w:t>Оказание финансовой поддержки субъектам малого и среднего предпринимательства</w:t>
            </w:r>
          </w:p>
        </w:tc>
        <w:tc>
          <w:tcPr>
            <w:tcW w:w="1635" w:type="dxa"/>
            <w:vAlign w:val="center"/>
          </w:tcPr>
          <w:p w:rsidR="00163F1C" w:rsidRPr="004C2067" w:rsidRDefault="00163F1C" w:rsidP="002268AF">
            <w:pPr>
              <w:jc w:val="center"/>
              <w:rPr>
                <w:sz w:val="22"/>
                <w:szCs w:val="22"/>
              </w:rPr>
            </w:pPr>
            <w:r w:rsidRPr="004C2067">
              <w:rPr>
                <w:color w:val="000000"/>
                <w:sz w:val="22"/>
                <w:szCs w:val="22"/>
              </w:rPr>
              <w:t>Администрация города Лесосибирска</w:t>
            </w:r>
          </w:p>
        </w:tc>
        <w:tc>
          <w:tcPr>
            <w:tcW w:w="1608" w:type="dxa"/>
            <w:vAlign w:val="center"/>
          </w:tcPr>
          <w:p w:rsidR="00163F1C" w:rsidRPr="004C2067" w:rsidRDefault="00163F1C" w:rsidP="002268AF">
            <w:pPr>
              <w:jc w:val="center"/>
              <w:rPr>
                <w:sz w:val="22"/>
                <w:szCs w:val="22"/>
              </w:rPr>
            </w:pPr>
            <w:r w:rsidRPr="004C2067">
              <w:rPr>
                <w:rFonts w:eastAsia="Calibri"/>
                <w:sz w:val="22"/>
                <w:szCs w:val="22"/>
              </w:rPr>
              <w:t>Субъекты малого, среднего предпринимательства, получили муниципальную поддержку</w:t>
            </w:r>
          </w:p>
        </w:tc>
        <w:tc>
          <w:tcPr>
            <w:tcW w:w="831" w:type="dxa"/>
            <w:tcBorders>
              <w:top w:val="single" w:sz="4" w:space="0" w:color="auto"/>
              <w:bottom w:val="single" w:sz="4" w:space="0" w:color="auto"/>
              <w:right w:val="single" w:sz="4" w:space="0" w:color="auto"/>
            </w:tcBorders>
            <w:shd w:val="clear" w:color="auto" w:fill="auto"/>
            <w:vAlign w:val="center"/>
          </w:tcPr>
          <w:p w:rsidR="00163F1C" w:rsidRPr="004C2067" w:rsidRDefault="00163F1C" w:rsidP="002268AF">
            <w:pPr>
              <w:jc w:val="center"/>
              <w:rPr>
                <w:sz w:val="22"/>
                <w:szCs w:val="22"/>
              </w:rPr>
            </w:pPr>
            <w:r w:rsidRPr="004C2067">
              <w:rPr>
                <w:sz w:val="22"/>
                <w:szCs w:val="22"/>
              </w:rPr>
              <w:t>554,0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163F1C" w:rsidRPr="004C2067" w:rsidRDefault="00163F1C" w:rsidP="002268AF">
            <w:r w:rsidRPr="004C2067">
              <w:rPr>
                <w:sz w:val="22"/>
                <w:szCs w:val="22"/>
              </w:rPr>
              <w:t>554,0</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163F1C" w:rsidRPr="004C2067" w:rsidRDefault="00163F1C" w:rsidP="002268AF">
            <w:r w:rsidRPr="004C2067">
              <w:rPr>
                <w:sz w:val="22"/>
                <w:szCs w:val="22"/>
              </w:rPr>
              <w:t>554,0</w:t>
            </w:r>
          </w:p>
        </w:tc>
        <w:tc>
          <w:tcPr>
            <w:tcW w:w="1637" w:type="dxa"/>
            <w:vAlign w:val="center"/>
          </w:tcPr>
          <w:p w:rsidR="00163F1C" w:rsidRPr="004C2067" w:rsidRDefault="00163F1C" w:rsidP="002268AF">
            <w:pPr>
              <w:tabs>
                <w:tab w:val="left" w:pos="4678"/>
              </w:tabs>
              <w:jc w:val="center"/>
              <w:rPr>
                <w:sz w:val="22"/>
                <w:szCs w:val="22"/>
              </w:rPr>
            </w:pPr>
            <w:r w:rsidRPr="004C2067">
              <w:rPr>
                <w:sz w:val="22"/>
                <w:szCs w:val="22"/>
              </w:rPr>
              <w:t>Механизм реализации отдельного мероприятия описан в Приложении № 5 к муниципальной программе</w:t>
            </w:r>
          </w:p>
        </w:tc>
      </w:tr>
      <w:tr w:rsidR="00163F1C" w:rsidRPr="004C2067" w:rsidTr="00813F24">
        <w:trPr>
          <w:trHeight w:val="2043"/>
          <w:jc w:val="center"/>
        </w:trPr>
        <w:tc>
          <w:tcPr>
            <w:tcW w:w="2739" w:type="dxa"/>
            <w:tcBorders>
              <w:top w:val="nil"/>
              <w:left w:val="single" w:sz="4" w:space="0" w:color="auto"/>
              <w:bottom w:val="single" w:sz="4" w:space="0" w:color="000000"/>
              <w:right w:val="single" w:sz="4" w:space="0" w:color="auto"/>
            </w:tcBorders>
            <w:vAlign w:val="center"/>
          </w:tcPr>
          <w:p w:rsidR="00163F1C" w:rsidRPr="00B60F23" w:rsidRDefault="00163F1C" w:rsidP="002268AF">
            <w:pPr>
              <w:suppressAutoHyphens/>
              <w:ind w:right="-1"/>
              <w:jc w:val="center"/>
              <w:rPr>
                <w:sz w:val="22"/>
                <w:szCs w:val="22"/>
              </w:rPr>
            </w:pPr>
            <w:r w:rsidRPr="00B60F23">
              <w:rPr>
                <w:sz w:val="22"/>
                <w:szCs w:val="22"/>
              </w:rPr>
              <w:t>Гранты в форме субсидий субъектам малого и среднего предпринимательства на начало ведения предпринимательской деятельности</w:t>
            </w:r>
          </w:p>
        </w:tc>
        <w:tc>
          <w:tcPr>
            <w:tcW w:w="1771" w:type="dxa"/>
            <w:vAlign w:val="center"/>
          </w:tcPr>
          <w:p w:rsidR="00163F1C" w:rsidRPr="00B60F23" w:rsidRDefault="00163F1C" w:rsidP="002268AF">
            <w:pPr>
              <w:tabs>
                <w:tab w:val="left" w:pos="4678"/>
              </w:tabs>
              <w:jc w:val="center"/>
              <w:rPr>
                <w:sz w:val="22"/>
                <w:szCs w:val="22"/>
              </w:rPr>
            </w:pPr>
            <w:r w:rsidRPr="00B60F23">
              <w:rPr>
                <w:sz w:val="22"/>
                <w:szCs w:val="22"/>
              </w:rPr>
              <w:t>Поддержка</w:t>
            </w:r>
          </w:p>
          <w:p w:rsidR="00163F1C" w:rsidRPr="00B60F23" w:rsidRDefault="00163F1C" w:rsidP="002268AF">
            <w:pPr>
              <w:tabs>
                <w:tab w:val="left" w:pos="4678"/>
              </w:tabs>
              <w:jc w:val="center"/>
              <w:rPr>
                <w:sz w:val="22"/>
                <w:szCs w:val="22"/>
              </w:rPr>
            </w:pPr>
            <w:r w:rsidRPr="00B60F23">
              <w:rPr>
                <w:sz w:val="22"/>
                <w:szCs w:val="22"/>
              </w:rPr>
              <w:t>малого и</w:t>
            </w:r>
          </w:p>
          <w:p w:rsidR="00163F1C" w:rsidRPr="00B60F23" w:rsidRDefault="00163F1C" w:rsidP="002268AF">
            <w:pPr>
              <w:tabs>
                <w:tab w:val="left" w:pos="4678"/>
              </w:tabs>
              <w:jc w:val="center"/>
              <w:rPr>
                <w:sz w:val="22"/>
                <w:szCs w:val="22"/>
              </w:rPr>
            </w:pPr>
            <w:r w:rsidRPr="00B60F23">
              <w:rPr>
                <w:sz w:val="22"/>
                <w:szCs w:val="22"/>
              </w:rPr>
              <w:t>среднего</w:t>
            </w:r>
          </w:p>
          <w:p w:rsidR="00163F1C" w:rsidRPr="00B60F23" w:rsidRDefault="00163F1C" w:rsidP="002268AF">
            <w:pPr>
              <w:tabs>
                <w:tab w:val="left" w:pos="4678"/>
              </w:tabs>
              <w:jc w:val="center"/>
              <w:rPr>
                <w:sz w:val="22"/>
                <w:szCs w:val="22"/>
              </w:rPr>
            </w:pPr>
            <w:r w:rsidRPr="00B60F23">
              <w:rPr>
                <w:sz w:val="22"/>
                <w:szCs w:val="22"/>
              </w:rPr>
              <w:t>предпринима</w:t>
            </w:r>
          </w:p>
          <w:p w:rsidR="00163F1C" w:rsidRPr="00B60F23" w:rsidRDefault="00163F1C" w:rsidP="002268AF">
            <w:pPr>
              <w:tabs>
                <w:tab w:val="left" w:pos="4678"/>
              </w:tabs>
              <w:jc w:val="center"/>
              <w:rPr>
                <w:sz w:val="22"/>
                <w:szCs w:val="22"/>
              </w:rPr>
            </w:pPr>
            <w:r w:rsidRPr="00B60F23">
              <w:rPr>
                <w:sz w:val="22"/>
                <w:szCs w:val="22"/>
              </w:rPr>
              <w:t>тельства</w:t>
            </w:r>
          </w:p>
          <w:p w:rsidR="00163F1C" w:rsidRPr="00B60F23" w:rsidRDefault="00163F1C" w:rsidP="002268AF">
            <w:pPr>
              <w:tabs>
                <w:tab w:val="left" w:pos="4678"/>
              </w:tabs>
              <w:jc w:val="center"/>
              <w:rPr>
                <w:sz w:val="22"/>
                <w:szCs w:val="22"/>
              </w:rPr>
            </w:pPr>
            <w:r w:rsidRPr="00B60F23">
              <w:rPr>
                <w:sz w:val="22"/>
                <w:szCs w:val="22"/>
              </w:rPr>
              <w:t>в городе</w:t>
            </w:r>
          </w:p>
          <w:p w:rsidR="00163F1C" w:rsidRPr="00B60F23" w:rsidRDefault="00163F1C" w:rsidP="002268AF">
            <w:pPr>
              <w:tabs>
                <w:tab w:val="left" w:pos="4678"/>
              </w:tabs>
              <w:jc w:val="center"/>
              <w:rPr>
                <w:sz w:val="22"/>
                <w:szCs w:val="22"/>
              </w:rPr>
            </w:pPr>
            <w:r w:rsidRPr="00B60F23">
              <w:rPr>
                <w:sz w:val="22"/>
                <w:szCs w:val="22"/>
              </w:rPr>
              <w:t>Лесосибирске</w:t>
            </w:r>
          </w:p>
        </w:tc>
        <w:tc>
          <w:tcPr>
            <w:tcW w:w="1499" w:type="dxa"/>
            <w:vAlign w:val="center"/>
          </w:tcPr>
          <w:p w:rsidR="00163F1C" w:rsidRPr="004C2067" w:rsidRDefault="00163F1C" w:rsidP="002268AF">
            <w:pPr>
              <w:jc w:val="center"/>
            </w:pPr>
            <w:r w:rsidRPr="004C2067">
              <w:rPr>
                <w:sz w:val="22"/>
                <w:szCs w:val="22"/>
              </w:rPr>
              <w:t>2025 - 2027</w:t>
            </w:r>
          </w:p>
        </w:tc>
        <w:tc>
          <w:tcPr>
            <w:tcW w:w="2030" w:type="dxa"/>
            <w:vAlign w:val="center"/>
          </w:tcPr>
          <w:p w:rsidR="00163F1C" w:rsidRPr="004C2067" w:rsidRDefault="00163F1C" w:rsidP="002268AF">
            <w:pPr>
              <w:tabs>
                <w:tab w:val="left" w:pos="4678"/>
              </w:tabs>
              <w:jc w:val="center"/>
              <w:rPr>
                <w:sz w:val="22"/>
                <w:szCs w:val="22"/>
              </w:rPr>
            </w:pPr>
            <w:r w:rsidRPr="004C2067">
              <w:rPr>
                <w:sz w:val="22"/>
                <w:szCs w:val="22"/>
              </w:rPr>
              <w:t>Оказание финансовой поддержки субъектам малого и среднего предпринимательства</w:t>
            </w:r>
          </w:p>
        </w:tc>
        <w:tc>
          <w:tcPr>
            <w:tcW w:w="1635" w:type="dxa"/>
            <w:vAlign w:val="center"/>
          </w:tcPr>
          <w:p w:rsidR="00163F1C" w:rsidRPr="004C2067" w:rsidRDefault="00163F1C" w:rsidP="002268AF">
            <w:pPr>
              <w:jc w:val="center"/>
            </w:pPr>
            <w:r w:rsidRPr="004C2067">
              <w:rPr>
                <w:color w:val="000000"/>
                <w:sz w:val="22"/>
                <w:szCs w:val="22"/>
              </w:rPr>
              <w:t>Администрация города Лесосибирска</w:t>
            </w:r>
          </w:p>
        </w:tc>
        <w:tc>
          <w:tcPr>
            <w:tcW w:w="1608" w:type="dxa"/>
            <w:vAlign w:val="center"/>
          </w:tcPr>
          <w:p w:rsidR="00163F1C" w:rsidRPr="004C2067" w:rsidRDefault="00163F1C" w:rsidP="002268AF">
            <w:pPr>
              <w:jc w:val="center"/>
              <w:rPr>
                <w:rFonts w:eastAsia="Calibri"/>
                <w:sz w:val="22"/>
                <w:szCs w:val="22"/>
              </w:rPr>
            </w:pPr>
            <w:r w:rsidRPr="004C2067">
              <w:rPr>
                <w:rFonts w:eastAsia="Calibri"/>
                <w:sz w:val="22"/>
                <w:szCs w:val="22"/>
              </w:rPr>
              <w:t>Субъекты малого, среднего</w:t>
            </w:r>
          </w:p>
          <w:p w:rsidR="00163F1C" w:rsidRPr="004C2067" w:rsidRDefault="00163F1C" w:rsidP="002268AF">
            <w:pPr>
              <w:jc w:val="center"/>
              <w:rPr>
                <w:rFonts w:eastAsia="Calibri"/>
                <w:sz w:val="22"/>
                <w:szCs w:val="22"/>
              </w:rPr>
            </w:pPr>
            <w:r w:rsidRPr="004C2067">
              <w:rPr>
                <w:rFonts w:eastAsia="Calibri"/>
                <w:sz w:val="22"/>
                <w:szCs w:val="22"/>
              </w:rPr>
              <w:t>Предпринима</w:t>
            </w:r>
          </w:p>
          <w:p w:rsidR="00163F1C" w:rsidRPr="004C2067" w:rsidRDefault="00163F1C" w:rsidP="002268AF">
            <w:pPr>
              <w:jc w:val="center"/>
              <w:rPr>
                <w:rFonts w:eastAsia="Calibri"/>
                <w:sz w:val="22"/>
                <w:szCs w:val="22"/>
              </w:rPr>
            </w:pPr>
            <w:r w:rsidRPr="004C2067">
              <w:rPr>
                <w:rFonts w:eastAsia="Calibri"/>
                <w:sz w:val="22"/>
                <w:szCs w:val="22"/>
              </w:rPr>
              <w:t>тельства,</w:t>
            </w:r>
          </w:p>
          <w:p w:rsidR="00163F1C" w:rsidRPr="004C2067" w:rsidRDefault="00163F1C" w:rsidP="002268AF">
            <w:pPr>
              <w:jc w:val="center"/>
              <w:rPr>
                <w:rFonts w:eastAsia="Calibri"/>
                <w:sz w:val="22"/>
                <w:szCs w:val="22"/>
              </w:rPr>
            </w:pPr>
            <w:r w:rsidRPr="004C2067">
              <w:rPr>
                <w:rFonts w:eastAsia="Calibri"/>
                <w:sz w:val="22"/>
                <w:szCs w:val="22"/>
              </w:rPr>
              <w:t>получили</w:t>
            </w:r>
          </w:p>
          <w:p w:rsidR="00163F1C" w:rsidRPr="004C2067" w:rsidRDefault="00163F1C" w:rsidP="002268AF">
            <w:pPr>
              <w:jc w:val="center"/>
              <w:rPr>
                <w:rFonts w:eastAsia="Calibri"/>
                <w:sz w:val="22"/>
                <w:szCs w:val="22"/>
              </w:rPr>
            </w:pPr>
            <w:r w:rsidRPr="004C2067">
              <w:rPr>
                <w:rFonts w:eastAsia="Calibri"/>
                <w:sz w:val="22"/>
                <w:szCs w:val="22"/>
              </w:rPr>
              <w:t>муниципальную</w:t>
            </w:r>
          </w:p>
          <w:p w:rsidR="00163F1C" w:rsidRPr="004C2067" w:rsidRDefault="00163F1C" w:rsidP="002268AF">
            <w:pPr>
              <w:jc w:val="center"/>
              <w:rPr>
                <w:sz w:val="22"/>
                <w:szCs w:val="22"/>
              </w:rPr>
            </w:pPr>
            <w:r w:rsidRPr="004C2067">
              <w:rPr>
                <w:rFonts w:eastAsia="Calibri"/>
                <w:sz w:val="22"/>
                <w:szCs w:val="22"/>
              </w:rPr>
              <w:t>поддержку</w:t>
            </w:r>
          </w:p>
        </w:tc>
        <w:tc>
          <w:tcPr>
            <w:tcW w:w="831" w:type="dxa"/>
            <w:vAlign w:val="center"/>
          </w:tcPr>
          <w:p w:rsidR="00163F1C" w:rsidRPr="004C2067" w:rsidRDefault="00163F1C" w:rsidP="002268AF">
            <w:pPr>
              <w:tabs>
                <w:tab w:val="left" w:pos="4678"/>
              </w:tabs>
              <w:jc w:val="center"/>
              <w:rPr>
                <w:sz w:val="22"/>
                <w:szCs w:val="22"/>
              </w:rPr>
            </w:pPr>
            <w:r w:rsidRPr="004C2067">
              <w:rPr>
                <w:sz w:val="22"/>
                <w:szCs w:val="22"/>
              </w:rPr>
              <w:t>0,00</w:t>
            </w:r>
          </w:p>
        </w:tc>
        <w:tc>
          <w:tcPr>
            <w:tcW w:w="831" w:type="dxa"/>
            <w:vAlign w:val="center"/>
          </w:tcPr>
          <w:p w:rsidR="00163F1C" w:rsidRPr="004C2067" w:rsidRDefault="00163F1C" w:rsidP="002268AF">
            <w:pPr>
              <w:tabs>
                <w:tab w:val="left" w:pos="4678"/>
              </w:tabs>
              <w:jc w:val="center"/>
              <w:rPr>
                <w:sz w:val="22"/>
                <w:szCs w:val="22"/>
              </w:rPr>
            </w:pPr>
            <w:r w:rsidRPr="004C2067">
              <w:rPr>
                <w:sz w:val="22"/>
                <w:szCs w:val="22"/>
              </w:rPr>
              <w:t>0,00</w:t>
            </w:r>
          </w:p>
        </w:tc>
        <w:tc>
          <w:tcPr>
            <w:tcW w:w="810" w:type="dxa"/>
            <w:vAlign w:val="center"/>
          </w:tcPr>
          <w:p w:rsidR="00163F1C" w:rsidRPr="004C2067" w:rsidRDefault="00163F1C" w:rsidP="002268AF">
            <w:pPr>
              <w:tabs>
                <w:tab w:val="left" w:pos="4678"/>
              </w:tabs>
              <w:jc w:val="center"/>
              <w:rPr>
                <w:sz w:val="22"/>
                <w:szCs w:val="22"/>
              </w:rPr>
            </w:pPr>
            <w:r w:rsidRPr="004C2067">
              <w:rPr>
                <w:sz w:val="22"/>
                <w:szCs w:val="22"/>
              </w:rPr>
              <w:t>0,00</w:t>
            </w:r>
          </w:p>
        </w:tc>
        <w:tc>
          <w:tcPr>
            <w:tcW w:w="1637" w:type="dxa"/>
            <w:vAlign w:val="center"/>
          </w:tcPr>
          <w:p w:rsidR="00163F1C" w:rsidRPr="004C2067" w:rsidRDefault="00163F1C" w:rsidP="002268AF">
            <w:pPr>
              <w:tabs>
                <w:tab w:val="left" w:pos="4678"/>
              </w:tabs>
              <w:jc w:val="center"/>
              <w:rPr>
                <w:sz w:val="22"/>
                <w:szCs w:val="22"/>
              </w:rPr>
            </w:pPr>
            <w:r w:rsidRPr="004C2067">
              <w:rPr>
                <w:sz w:val="22"/>
                <w:szCs w:val="22"/>
              </w:rPr>
              <w:t>Механизм реализации отдельного мероприятия описан в Приложении № 5 к муниципальной программе</w:t>
            </w:r>
          </w:p>
        </w:tc>
      </w:tr>
      <w:tr w:rsidR="00163F1C" w:rsidRPr="00B60F23" w:rsidTr="00813F24">
        <w:trPr>
          <w:trHeight w:val="4067"/>
          <w:jc w:val="center"/>
        </w:trPr>
        <w:tc>
          <w:tcPr>
            <w:tcW w:w="2739" w:type="dxa"/>
            <w:vAlign w:val="center"/>
          </w:tcPr>
          <w:p w:rsidR="00163F1C" w:rsidRPr="00B60F23" w:rsidRDefault="00163F1C" w:rsidP="002268AF">
            <w:pPr>
              <w:tabs>
                <w:tab w:val="left" w:pos="4678"/>
              </w:tabs>
              <w:jc w:val="center"/>
              <w:rPr>
                <w:sz w:val="22"/>
                <w:szCs w:val="22"/>
              </w:rPr>
            </w:pPr>
            <w:r w:rsidRPr="00B60F23">
              <w:rPr>
                <w:sz w:val="22"/>
                <w:szCs w:val="22"/>
              </w:rPr>
              <w:t>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771" w:type="dxa"/>
            <w:vAlign w:val="center"/>
          </w:tcPr>
          <w:p w:rsidR="00163F1C" w:rsidRPr="00B60F23" w:rsidRDefault="00163F1C" w:rsidP="002268AF">
            <w:pPr>
              <w:tabs>
                <w:tab w:val="left" w:pos="4678"/>
              </w:tabs>
              <w:jc w:val="center"/>
              <w:rPr>
                <w:sz w:val="22"/>
                <w:szCs w:val="22"/>
              </w:rPr>
            </w:pPr>
            <w:r w:rsidRPr="00B60F23">
              <w:rPr>
                <w:sz w:val="22"/>
                <w:szCs w:val="22"/>
              </w:rPr>
              <w:t>Поддержка</w:t>
            </w:r>
          </w:p>
          <w:p w:rsidR="00163F1C" w:rsidRPr="00B60F23" w:rsidRDefault="00163F1C" w:rsidP="002268AF">
            <w:pPr>
              <w:tabs>
                <w:tab w:val="left" w:pos="4678"/>
              </w:tabs>
              <w:jc w:val="center"/>
              <w:rPr>
                <w:sz w:val="22"/>
                <w:szCs w:val="22"/>
              </w:rPr>
            </w:pPr>
            <w:r w:rsidRPr="00B60F23">
              <w:rPr>
                <w:sz w:val="22"/>
                <w:szCs w:val="22"/>
              </w:rPr>
              <w:t>малого и</w:t>
            </w:r>
          </w:p>
          <w:p w:rsidR="00163F1C" w:rsidRPr="00B60F23" w:rsidRDefault="00163F1C" w:rsidP="002268AF">
            <w:pPr>
              <w:tabs>
                <w:tab w:val="left" w:pos="4678"/>
              </w:tabs>
              <w:jc w:val="center"/>
              <w:rPr>
                <w:sz w:val="22"/>
                <w:szCs w:val="22"/>
              </w:rPr>
            </w:pPr>
            <w:r w:rsidRPr="00B60F23">
              <w:rPr>
                <w:sz w:val="22"/>
                <w:szCs w:val="22"/>
              </w:rPr>
              <w:t>среднего</w:t>
            </w:r>
          </w:p>
          <w:p w:rsidR="00163F1C" w:rsidRPr="00B60F23" w:rsidRDefault="00163F1C" w:rsidP="002268AF">
            <w:pPr>
              <w:tabs>
                <w:tab w:val="left" w:pos="4678"/>
              </w:tabs>
              <w:jc w:val="center"/>
              <w:rPr>
                <w:sz w:val="22"/>
                <w:szCs w:val="22"/>
              </w:rPr>
            </w:pPr>
            <w:r w:rsidRPr="00B60F23">
              <w:rPr>
                <w:sz w:val="22"/>
                <w:szCs w:val="22"/>
              </w:rPr>
              <w:t>предпринима</w:t>
            </w:r>
          </w:p>
          <w:p w:rsidR="00163F1C" w:rsidRPr="00B60F23" w:rsidRDefault="00163F1C" w:rsidP="002268AF">
            <w:pPr>
              <w:tabs>
                <w:tab w:val="left" w:pos="4678"/>
              </w:tabs>
              <w:jc w:val="center"/>
              <w:rPr>
                <w:sz w:val="22"/>
                <w:szCs w:val="22"/>
              </w:rPr>
            </w:pPr>
            <w:r w:rsidRPr="00B60F23">
              <w:rPr>
                <w:sz w:val="22"/>
                <w:szCs w:val="22"/>
              </w:rPr>
              <w:t>тельства</w:t>
            </w:r>
          </w:p>
          <w:p w:rsidR="00163F1C" w:rsidRPr="00B60F23" w:rsidRDefault="00163F1C" w:rsidP="002268AF">
            <w:pPr>
              <w:tabs>
                <w:tab w:val="left" w:pos="4678"/>
              </w:tabs>
              <w:jc w:val="center"/>
              <w:rPr>
                <w:sz w:val="22"/>
                <w:szCs w:val="22"/>
              </w:rPr>
            </w:pPr>
            <w:r w:rsidRPr="00B60F23">
              <w:rPr>
                <w:sz w:val="22"/>
                <w:szCs w:val="22"/>
              </w:rPr>
              <w:t>в городе</w:t>
            </w:r>
          </w:p>
          <w:p w:rsidR="00163F1C" w:rsidRPr="00B60F23" w:rsidRDefault="00163F1C" w:rsidP="002268AF">
            <w:pPr>
              <w:tabs>
                <w:tab w:val="left" w:pos="4678"/>
              </w:tabs>
              <w:jc w:val="center"/>
              <w:rPr>
                <w:sz w:val="22"/>
                <w:szCs w:val="22"/>
              </w:rPr>
            </w:pPr>
            <w:r w:rsidRPr="00B60F23">
              <w:rPr>
                <w:sz w:val="22"/>
                <w:szCs w:val="22"/>
              </w:rPr>
              <w:t>Лесосибирске</w:t>
            </w:r>
          </w:p>
        </w:tc>
        <w:tc>
          <w:tcPr>
            <w:tcW w:w="1499" w:type="dxa"/>
            <w:vAlign w:val="center"/>
          </w:tcPr>
          <w:p w:rsidR="00163F1C" w:rsidRDefault="00163F1C" w:rsidP="002268AF">
            <w:pPr>
              <w:jc w:val="center"/>
            </w:pPr>
            <w:r w:rsidRPr="004C2067">
              <w:rPr>
                <w:sz w:val="22"/>
                <w:szCs w:val="22"/>
              </w:rPr>
              <w:t>2025 - 2027</w:t>
            </w:r>
          </w:p>
        </w:tc>
        <w:tc>
          <w:tcPr>
            <w:tcW w:w="2030" w:type="dxa"/>
            <w:vAlign w:val="center"/>
          </w:tcPr>
          <w:p w:rsidR="00163F1C" w:rsidRPr="00B60F23" w:rsidRDefault="00163F1C" w:rsidP="002268AF">
            <w:pPr>
              <w:tabs>
                <w:tab w:val="left" w:pos="4678"/>
              </w:tabs>
              <w:jc w:val="center"/>
              <w:rPr>
                <w:sz w:val="22"/>
                <w:szCs w:val="22"/>
              </w:rPr>
            </w:pPr>
            <w:r w:rsidRPr="00B60F23">
              <w:rPr>
                <w:sz w:val="22"/>
                <w:szCs w:val="22"/>
              </w:rPr>
              <w:t>Оказание имущественной поддержки субъектам малого и среднего предпринимательства</w:t>
            </w:r>
          </w:p>
        </w:tc>
        <w:tc>
          <w:tcPr>
            <w:tcW w:w="1635" w:type="dxa"/>
            <w:vAlign w:val="center"/>
          </w:tcPr>
          <w:p w:rsidR="00163F1C" w:rsidRPr="00B60F23" w:rsidRDefault="00163F1C" w:rsidP="002268AF">
            <w:pPr>
              <w:tabs>
                <w:tab w:val="left" w:pos="4678"/>
              </w:tabs>
              <w:jc w:val="center"/>
              <w:rPr>
                <w:sz w:val="22"/>
                <w:szCs w:val="22"/>
              </w:rPr>
            </w:pPr>
            <w:r w:rsidRPr="00B60F23">
              <w:rPr>
                <w:sz w:val="22"/>
                <w:szCs w:val="22"/>
              </w:rPr>
              <w:t>Комитет по управлению муниципальной собственностью г. Лесосибирска.</w:t>
            </w:r>
          </w:p>
          <w:p w:rsidR="00163F1C" w:rsidRPr="00B60F23" w:rsidRDefault="00163F1C" w:rsidP="002268AF">
            <w:pPr>
              <w:tabs>
                <w:tab w:val="left" w:pos="4678"/>
              </w:tabs>
              <w:jc w:val="center"/>
              <w:rPr>
                <w:sz w:val="22"/>
                <w:szCs w:val="22"/>
              </w:rPr>
            </w:pPr>
          </w:p>
        </w:tc>
        <w:tc>
          <w:tcPr>
            <w:tcW w:w="1608" w:type="dxa"/>
            <w:vAlign w:val="center"/>
          </w:tcPr>
          <w:p w:rsidR="00163F1C" w:rsidRPr="00B60F23" w:rsidRDefault="00163F1C" w:rsidP="002268AF">
            <w:pPr>
              <w:tabs>
                <w:tab w:val="left" w:pos="4678"/>
              </w:tabs>
              <w:jc w:val="center"/>
              <w:rPr>
                <w:rFonts w:eastAsia="Calibri"/>
                <w:sz w:val="22"/>
                <w:szCs w:val="22"/>
              </w:rPr>
            </w:pPr>
            <w:r w:rsidRPr="00B60F23">
              <w:rPr>
                <w:rFonts w:eastAsia="Calibri"/>
                <w:sz w:val="22"/>
                <w:szCs w:val="22"/>
              </w:rPr>
              <w:t>Количество</w:t>
            </w:r>
          </w:p>
          <w:p w:rsidR="00163F1C" w:rsidRPr="00B60F23" w:rsidRDefault="00163F1C" w:rsidP="002268AF">
            <w:pPr>
              <w:tabs>
                <w:tab w:val="left" w:pos="4678"/>
              </w:tabs>
              <w:jc w:val="center"/>
              <w:rPr>
                <w:rFonts w:eastAsia="Calibri"/>
                <w:sz w:val="22"/>
                <w:szCs w:val="22"/>
              </w:rPr>
            </w:pPr>
            <w:r w:rsidRPr="00B60F23">
              <w:rPr>
                <w:rFonts w:eastAsia="Calibri"/>
                <w:sz w:val="22"/>
                <w:szCs w:val="22"/>
              </w:rPr>
              <w:t>помещений, предоставленных</w:t>
            </w:r>
          </w:p>
          <w:p w:rsidR="00163F1C" w:rsidRPr="00B60F23" w:rsidRDefault="00163F1C" w:rsidP="002268AF">
            <w:pPr>
              <w:tabs>
                <w:tab w:val="left" w:pos="4678"/>
              </w:tabs>
              <w:jc w:val="center"/>
              <w:rPr>
                <w:rFonts w:eastAsia="Calibri"/>
                <w:sz w:val="22"/>
                <w:szCs w:val="22"/>
              </w:rPr>
            </w:pPr>
            <w:r w:rsidRPr="00B60F23">
              <w:rPr>
                <w:rFonts w:eastAsia="Calibri"/>
                <w:sz w:val="22"/>
                <w:szCs w:val="22"/>
              </w:rPr>
              <w:t>субъектам малого</w:t>
            </w:r>
          </w:p>
          <w:p w:rsidR="00163F1C" w:rsidRPr="00B60F23" w:rsidRDefault="00163F1C" w:rsidP="002268AF">
            <w:pPr>
              <w:tabs>
                <w:tab w:val="left" w:pos="4678"/>
              </w:tabs>
              <w:jc w:val="center"/>
              <w:rPr>
                <w:rFonts w:eastAsia="Calibri"/>
                <w:sz w:val="22"/>
                <w:szCs w:val="22"/>
              </w:rPr>
            </w:pPr>
            <w:r w:rsidRPr="00B60F23">
              <w:rPr>
                <w:rFonts w:eastAsia="Calibri"/>
                <w:sz w:val="22"/>
                <w:szCs w:val="22"/>
              </w:rPr>
              <w:t>и среднего</w:t>
            </w:r>
          </w:p>
          <w:p w:rsidR="00163F1C" w:rsidRPr="00B60F23" w:rsidRDefault="00163F1C" w:rsidP="002268AF">
            <w:pPr>
              <w:tabs>
                <w:tab w:val="left" w:pos="4678"/>
              </w:tabs>
              <w:jc w:val="center"/>
              <w:rPr>
                <w:rFonts w:eastAsia="Calibri"/>
                <w:sz w:val="22"/>
                <w:szCs w:val="22"/>
              </w:rPr>
            </w:pPr>
            <w:r w:rsidRPr="00B60F23">
              <w:rPr>
                <w:rFonts w:eastAsia="Calibri"/>
                <w:sz w:val="22"/>
                <w:szCs w:val="22"/>
              </w:rPr>
              <w:t>предпринима</w:t>
            </w:r>
          </w:p>
          <w:p w:rsidR="00163F1C" w:rsidRPr="00B60F23" w:rsidRDefault="00163F1C" w:rsidP="002268AF">
            <w:pPr>
              <w:tabs>
                <w:tab w:val="left" w:pos="4678"/>
              </w:tabs>
              <w:jc w:val="center"/>
              <w:rPr>
                <w:rFonts w:eastAsia="Calibri"/>
                <w:sz w:val="22"/>
                <w:szCs w:val="22"/>
              </w:rPr>
            </w:pPr>
            <w:r w:rsidRPr="00B60F23">
              <w:rPr>
                <w:rFonts w:eastAsia="Calibri"/>
                <w:sz w:val="22"/>
                <w:szCs w:val="22"/>
              </w:rPr>
              <w:t>тельства (включая индивидуальных предприни</w:t>
            </w:r>
          </w:p>
          <w:p w:rsidR="00163F1C" w:rsidRPr="00B60F23" w:rsidRDefault="00163F1C" w:rsidP="002268AF">
            <w:pPr>
              <w:tabs>
                <w:tab w:val="left" w:pos="4678"/>
              </w:tabs>
              <w:jc w:val="center"/>
              <w:rPr>
                <w:rFonts w:eastAsia="Calibri"/>
                <w:sz w:val="22"/>
                <w:szCs w:val="22"/>
              </w:rPr>
            </w:pPr>
            <w:r w:rsidRPr="00B60F23">
              <w:rPr>
                <w:rFonts w:eastAsia="Calibri"/>
                <w:sz w:val="22"/>
                <w:szCs w:val="22"/>
              </w:rPr>
              <w:t>мателей) в</w:t>
            </w:r>
          </w:p>
          <w:p w:rsidR="00163F1C" w:rsidRPr="00B60F23" w:rsidRDefault="00163F1C" w:rsidP="002268AF">
            <w:pPr>
              <w:tabs>
                <w:tab w:val="left" w:pos="4678"/>
              </w:tabs>
              <w:jc w:val="center"/>
              <w:rPr>
                <w:rFonts w:eastAsia="Calibri"/>
                <w:sz w:val="22"/>
                <w:szCs w:val="22"/>
              </w:rPr>
            </w:pPr>
            <w:r w:rsidRPr="00B60F23">
              <w:rPr>
                <w:rFonts w:eastAsia="Calibri"/>
                <w:sz w:val="22"/>
                <w:szCs w:val="22"/>
              </w:rPr>
              <w:t>качестве имущественной</w:t>
            </w:r>
          </w:p>
          <w:p w:rsidR="00163F1C" w:rsidRPr="00B60F23" w:rsidRDefault="00163F1C" w:rsidP="002268AF">
            <w:pPr>
              <w:tabs>
                <w:tab w:val="left" w:pos="4678"/>
              </w:tabs>
              <w:jc w:val="center"/>
              <w:rPr>
                <w:rFonts w:eastAsia="Calibri"/>
                <w:sz w:val="22"/>
                <w:szCs w:val="22"/>
              </w:rPr>
            </w:pPr>
            <w:r w:rsidRPr="00B60F23">
              <w:rPr>
                <w:rFonts w:eastAsia="Calibri"/>
                <w:sz w:val="22"/>
                <w:szCs w:val="22"/>
              </w:rPr>
              <w:t>поддержки</w:t>
            </w:r>
          </w:p>
        </w:tc>
        <w:tc>
          <w:tcPr>
            <w:tcW w:w="831" w:type="dxa"/>
            <w:vAlign w:val="center"/>
          </w:tcPr>
          <w:p w:rsidR="00163F1C" w:rsidRPr="00B60F23" w:rsidRDefault="00163F1C" w:rsidP="002268AF">
            <w:pPr>
              <w:tabs>
                <w:tab w:val="left" w:pos="4678"/>
              </w:tabs>
              <w:jc w:val="center"/>
              <w:rPr>
                <w:sz w:val="22"/>
                <w:szCs w:val="22"/>
              </w:rPr>
            </w:pPr>
            <w:r w:rsidRPr="00B60F23">
              <w:rPr>
                <w:sz w:val="22"/>
                <w:szCs w:val="22"/>
              </w:rPr>
              <w:t>Х</w:t>
            </w:r>
          </w:p>
        </w:tc>
        <w:tc>
          <w:tcPr>
            <w:tcW w:w="831" w:type="dxa"/>
            <w:vAlign w:val="center"/>
          </w:tcPr>
          <w:p w:rsidR="00163F1C" w:rsidRPr="00B60F23" w:rsidRDefault="00163F1C" w:rsidP="002268AF">
            <w:pPr>
              <w:tabs>
                <w:tab w:val="left" w:pos="4678"/>
              </w:tabs>
              <w:jc w:val="center"/>
              <w:rPr>
                <w:sz w:val="22"/>
                <w:szCs w:val="22"/>
              </w:rPr>
            </w:pPr>
            <w:r w:rsidRPr="00B60F23">
              <w:rPr>
                <w:sz w:val="22"/>
                <w:szCs w:val="22"/>
              </w:rPr>
              <w:t>Х</w:t>
            </w:r>
          </w:p>
        </w:tc>
        <w:tc>
          <w:tcPr>
            <w:tcW w:w="810" w:type="dxa"/>
            <w:vAlign w:val="center"/>
          </w:tcPr>
          <w:p w:rsidR="00163F1C" w:rsidRPr="00B60F23" w:rsidRDefault="00163F1C" w:rsidP="002268AF">
            <w:pPr>
              <w:tabs>
                <w:tab w:val="left" w:pos="4678"/>
              </w:tabs>
              <w:jc w:val="center"/>
              <w:rPr>
                <w:sz w:val="22"/>
                <w:szCs w:val="22"/>
              </w:rPr>
            </w:pPr>
            <w:r w:rsidRPr="00B60F23">
              <w:rPr>
                <w:sz w:val="22"/>
                <w:szCs w:val="22"/>
              </w:rPr>
              <w:t>Х</w:t>
            </w:r>
          </w:p>
        </w:tc>
        <w:tc>
          <w:tcPr>
            <w:tcW w:w="1637" w:type="dxa"/>
            <w:vAlign w:val="center"/>
          </w:tcPr>
          <w:p w:rsidR="00163F1C" w:rsidRPr="00B60F23" w:rsidRDefault="00163F1C" w:rsidP="002268AF">
            <w:pPr>
              <w:tabs>
                <w:tab w:val="left" w:pos="4678"/>
              </w:tabs>
              <w:jc w:val="center"/>
              <w:rPr>
                <w:sz w:val="22"/>
                <w:szCs w:val="22"/>
              </w:rPr>
            </w:pPr>
            <w:r w:rsidRPr="00B60F23">
              <w:rPr>
                <w:sz w:val="22"/>
                <w:szCs w:val="22"/>
              </w:rPr>
              <w:t>Механизм реализации отдельного мероприятия описан в Приложении № 5 к муниципальной программе</w:t>
            </w:r>
          </w:p>
        </w:tc>
      </w:tr>
    </w:tbl>
    <w:p w:rsidR="00163F1C" w:rsidRPr="00B60F23" w:rsidRDefault="00163F1C" w:rsidP="00163F1C">
      <w:pPr>
        <w:tabs>
          <w:tab w:val="left" w:pos="9795"/>
        </w:tabs>
        <w:autoSpaceDE w:val="0"/>
        <w:autoSpaceDN w:val="0"/>
        <w:adjustRightInd w:val="0"/>
        <w:ind w:firstLine="540"/>
        <w:rPr>
          <w:sz w:val="28"/>
          <w:szCs w:val="28"/>
        </w:rPr>
      </w:pPr>
    </w:p>
    <w:p w:rsidR="00163F1C" w:rsidRPr="00B60F23" w:rsidRDefault="00163F1C" w:rsidP="00163F1C">
      <w:pPr>
        <w:pStyle w:val="ConsPlusNormal"/>
        <w:widowControl/>
        <w:ind w:firstLine="0"/>
        <w:jc w:val="right"/>
        <w:outlineLvl w:val="1"/>
        <w:rPr>
          <w:rFonts w:ascii="Times New Roman" w:hAnsi="Times New Roman" w:cs="Times New Roman"/>
          <w:sz w:val="28"/>
          <w:szCs w:val="28"/>
        </w:rPr>
      </w:pPr>
    </w:p>
    <w:p w:rsidR="00163F1C" w:rsidRDefault="00163F1C" w:rsidP="00163F1C">
      <w:pPr>
        <w:pStyle w:val="ConsPlusNormal"/>
        <w:widowControl/>
        <w:ind w:firstLine="0"/>
        <w:jc w:val="right"/>
        <w:outlineLvl w:val="1"/>
        <w:rPr>
          <w:rFonts w:ascii="Times New Roman" w:hAnsi="Times New Roman" w:cs="Times New Roman"/>
          <w:sz w:val="28"/>
          <w:szCs w:val="28"/>
        </w:rPr>
      </w:pPr>
    </w:p>
    <w:p w:rsidR="00163F1C" w:rsidRDefault="00163F1C" w:rsidP="00163F1C">
      <w:pPr>
        <w:pStyle w:val="ConsPlusNormal"/>
        <w:widowControl/>
        <w:ind w:firstLine="0"/>
        <w:jc w:val="right"/>
        <w:outlineLvl w:val="1"/>
        <w:rPr>
          <w:rFonts w:ascii="Times New Roman" w:hAnsi="Times New Roman" w:cs="Times New Roman"/>
          <w:sz w:val="28"/>
          <w:szCs w:val="28"/>
        </w:rPr>
      </w:pPr>
    </w:p>
    <w:p w:rsidR="00163F1C" w:rsidRDefault="00163F1C" w:rsidP="00163F1C">
      <w:pPr>
        <w:pStyle w:val="ConsPlusNormal"/>
        <w:widowControl/>
        <w:ind w:firstLine="0"/>
        <w:jc w:val="right"/>
        <w:outlineLvl w:val="1"/>
        <w:rPr>
          <w:rFonts w:ascii="Times New Roman" w:hAnsi="Times New Roman" w:cs="Times New Roman"/>
          <w:sz w:val="28"/>
          <w:szCs w:val="28"/>
        </w:rPr>
      </w:pPr>
    </w:p>
    <w:p w:rsidR="00163F1C" w:rsidRDefault="00163F1C" w:rsidP="00163F1C">
      <w:pPr>
        <w:pStyle w:val="ConsPlusNormal"/>
        <w:widowControl/>
        <w:ind w:firstLine="0"/>
        <w:jc w:val="right"/>
        <w:outlineLvl w:val="1"/>
        <w:rPr>
          <w:rFonts w:ascii="Times New Roman" w:hAnsi="Times New Roman" w:cs="Times New Roman"/>
          <w:sz w:val="28"/>
          <w:szCs w:val="28"/>
        </w:rPr>
      </w:pPr>
    </w:p>
    <w:p w:rsidR="00163F1C" w:rsidRDefault="00163F1C" w:rsidP="00163F1C">
      <w:pPr>
        <w:pStyle w:val="ConsPlusNormal"/>
        <w:widowControl/>
        <w:ind w:firstLine="0"/>
        <w:jc w:val="right"/>
        <w:outlineLvl w:val="1"/>
        <w:rPr>
          <w:rFonts w:ascii="Times New Roman" w:hAnsi="Times New Roman" w:cs="Times New Roman"/>
          <w:sz w:val="28"/>
          <w:szCs w:val="28"/>
        </w:rPr>
      </w:pPr>
    </w:p>
    <w:p w:rsidR="00163F1C" w:rsidRDefault="00163F1C" w:rsidP="00163F1C">
      <w:pPr>
        <w:pStyle w:val="ConsPlusNormal"/>
        <w:widowControl/>
        <w:ind w:firstLine="0"/>
        <w:jc w:val="right"/>
        <w:outlineLvl w:val="1"/>
        <w:rPr>
          <w:rFonts w:ascii="Times New Roman" w:hAnsi="Times New Roman" w:cs="Times New Roman"/>
          <w:sz w:val="28"/>
          <w:szCs w:val="28"/>
        </w:rPr>
      </w:pPr>
    </w:p>
    <w:p w:rsidR="00163F1C" w:rsidRDefault="00163F1C" w:rsidP="00163F1C">
      <w:pPr>
        <w:pStyle w:val="ConsPlusNormal"/>
        <w:widowControl/>
        <w:ind w:firstLine="0"/>
        <w:jc w:val="right"/>
        <w:outlineLvl w:val="1"/>
        <w:rPr>
          <w:rFonts w:ascii="Times New Roman" w:hAnsi="Times New Roman" w:cs="Times New Roman"/>
          <w:sz w:val="28"/>
          <w:szCs w:val="28"/>
        </w:rPr>
      </w:pPr>
    </w:p>
    <w:p w:rsidR="00163F1C" w:rsidRDefault="00163F1C" w:rsidP="00163F1C">
      <w:pPr>
        <w:pStyle w:val="ConsPlusNormal"/>
        <w:widowControl/>
        <w:ind w:firstLine="0"/>
        <w:jc w:val="right"/>
        <w:outlineLvl w:val="1"/>
        <w:rPr>
          <w:rFonts w:ascii="Times New Roman" w:hAnsi="Times New Roman" w:cs="Times New Roman"/>
          <w:sz w:val="28"/>
          <w:szCs w:val="28"/>
        </w:rPr>
      </w:pPr>
    </w:p>
    <w:p w:rsidR="00163F1C" w:rsidRDefault="00163F1C" w:rsidP="00163F1C">
      <w:pPr>
        <w:pStyle w:val="ConsPlusNormal"/>
        <w:widowControl/>
        <w:ind w:firstLine="0"/>
        <w:jc w:val="right"/>
        <w:outlineLvl w:val="1"/>
        <w:rPr>
          <w:rFonts w:ascii="Times New Roman" w:hAnsi="Times New Roman" w:cs="Times New Roman"/>
          <w:sz w:val="28"/>
          <w:szCs w:val="28"/>
        </w:rPr>
      </w:pPr>
    </w:p>
    <w:p w:rsidR="00163F1C" w:rsidRDefault="00163F1C" w:rsidP="00163F1C">
      <w:pPr>
        <w:pStyle w:val="ConsPlusNormal"/>
        <w:widowControl/>
        <w:ind w:firstLine="0"/>
        <w:jc w:val="right"/>
        <w:outlineLvl w:val="1"/>
        <w:rPr>
          <w:rFonts w:ascii="Times New Roman" w:hAnsi="Times New Roman" w:cs="Times New Roman"/>
          <w:sz w:val="28"/>
          <w:szCs w:val="28"/>
        </w:rPr>
      </w:pPr>
    </w:p>
    <w:p w:rsidR="00163F1C" w:rsidRDefault="00163F1C" w:rsidP="00163F1C">
      <w:pPr>
        <w:pStyle w:val="ConsPlusNormal"/>
        <w:widowControl/>
        <w:ind w:firstLine="0"/>
        <w:jc w:val="right"/>
        <w:outlineLvl w:val="1"/>
        <w:rPr>
          <w:rFonts w:ascii="Times New Roman" w:hAnsi="Times New Roman" w:cs="Times New Roman"/>
          <w:sz w:val="28"/>
          <w:szCs w:val="28"/>
        </w:rPr>
      </w:pPr>
    </w:p>
    <w:p w:rsidR="00163F1C" w:rsidRDefault="00163F1C" w:rsidP="00163F1C">
      <w:pPr>
        <w:pStyle w:val="ConsPlusNormal"/>
        <w:widowControl/>
        <w:ind w:firstLine="0"/>
        <w:jc w:val="right"/>
        <w:outlineLvl w:val="1"/>
        <w:rPr>
          <w:rFonts w:ascii="Times New Roman" w:hAnsi="Times New Roman" w:cs="Times New Roman"/>
          <w:sz w:val="28"/>
          <w:szCs w:val="28"/>
        </w:rPr>
      </w:pPr>
    </w:p>
    <w:p w:rsidR="00163F1C" w:rsidRDefault="00163F1C" w:rsidP="00163F1C">
      <w:pPr>
        <w:pStyle w:val="ConsPlusNormal"/>
        <w:widowControl/>
        <w:ind w:firstLine="0"/>
        <w:jc w:val="right"/>
        <w:outlineLvl w:val="1"/>
        <w:rPr>
          <w:rFonts w:ascii="Times New Roman" w:hAnsi="Times New Roman" w:cs="Times New Roman"/>
          <w:sz w:val="28"/>
          <w:szCs w:val="28"/>
        </w:rPr>
      </w:pPr>
    </w:p>
    <w:p w:rsidR="00163F1C" w:rsidRDefault="00163F1C" w:rsidP="00163F1C">
      <w:pPr>
        <w:pStyle w:val="ConsPlusNormal"/>
        <w:widowControl/>
        <w:ind w:firstLine="0"/>
        <w:jc w:val="right"/>
        <w:outlineLvl w:val="1"/>
        <w:rPr>
          <w:rFonts w:ascii="Times New Roman" w:hAnsi="Times New Roman" w:cs="Times New Roman"/>
          <w:sz w:val="28"/>
          <w:szCs w:val="28"/>
        </w:rPr>
      </w:pPr>
    </w:p>
    <w:p w:rsidR="00163F1C" w:rsidRDefault="00163F1C" w:rsidP="00163F1C">
      <w:pPr>
        <w:pStyle w:val="ConsPlusNormal"/>
        <w:widowControl/>
        <w:ind w:firstLine="0"/>
        <w:jc w:val="right"/>
        <w:outlineLvl w:val="1"/>
        <w:rPr>
          <w:rFonts w:ascii="Times New Roman" w:hAnsi="Times New Roman" w:cs="Times New Roman"/>
          <w:sz w:val="28"/>
          <w:szCs w:val="28"/>
        </w:rPr>
      </w:pPr>
    </w:p>
    <w:p w:rsidR="00163F1C" w:rsidRPr="00B60F23" w:rsidRDefault="00163F1C" w:rsidP="00813F24">
      <w:pPr>
        <w:pStyle w:val="ConsPlusNormal"/>
        <w:widowControl/>
        <w:ind w:left="9498" w:firstLine="0"/>
        <w:jc w:val="both"/>
        <w:outlineLvl w:val="1"/>
        <w:rPr>
          <w:rFonts w:ascii="Times New Roman" w:hAnsi="Times New Roman" w:cs="Times New Roman"/>
          <w:sz w:val="28"/>
          <w:szCs w:val="28"/>
        </w:rPr>
      </w:pPr>
      <w:r w:rsidRPr="00B60F23">
        <w:rPr>
          <w:rFonts w:ascii="Times New Roman" w:hAnsi="Times New Roman" w:cs="Times New Roman"/>
          <w:sz w:val="28"/>
          <w:szCs w:val="28"/>
        </w:rPr>
        <w:t>Приложение № 4 к</w:t>
      </w:r>
      <w:r w:rsidR="00813F24">
        <w:rPr>
          <w:rFonts w:ascii="Times New Roman" w:hAnsi="Times New Roman" w:cs="Times New Roman"/>
          <w:sz w:val="28"/>
          <w:szCs w:val="28"/>
        </w:rPr>
        <w:t xml:space="preserve"> </w:t>
      </w:r>
      <w:r w:rsidRPr="00116200">
        <w:rPr>
          <w:rFonts w:ascii="Times New Roman" w:hAnsi="Times New Roman" w:cs="Times New Roman"/>
          <w:sz w:val="28"/>
          <w:szCs w:val="28"/>
        </w:rPr>
        <w:t>муниципальной программе</w:t>
      </w:r>
      <w:r w:rsidRPr="00B60F23">
        <w:rPr>
          <w:rFonts w:ascii="Times New Roman" w:hAnsi="Times New Roman" w:cs="Times New Roman"/>
          <w:sz w:val="28"/>
          <w:szCs w:val="28"/>
        </w:rPr>
        <w:t xml:space="preserve"> «Поддержка малого и среднего</w:t>
      </w:r>
      <w:r w:rsidR="00813F24">
        <w:rPr>
          <w:rFonts w:ascii="Times New Roman" w:hAnsi="Times New Roman" w:cs="Times New Roman"/>
          <w:sz w:val="28"/>
          <w:szCs w:val="28"/>
        </w:rPr>
        <w:t xml:space="preserve"> </w:t>
      </w:r>
      <w:r w:rsidRPr="00B60F23">
        <w:rPr>
          <w:rFonts w:ascii="Times New Roman" w:hAnsi="Times New Roman" w:cs="Times New Roman"/>
          <w:sz w:val="28"/>
          <w:szCs w:val="28"/>
        </w:rPr>
        <w:t xml:space="preserve"> предпринимательства в городе Лесосибирске»</w:t>
      </w:r>
    </w:p>
    <w:p w:rsidR="00163F1C" w:rsidRPr="00B60F23" w:rsidRDefault="00163F1C" w:rsidP="00163F1C">
      <w:pPr>
        <w:autoSpaceDE w:val="0"/>
        <w:autoSpaceDN w:val="0"/>
        <w:adjustRightInd w:val="0"/>
        <w:ind w:right="140" w:firstLine="709"/>
        <w:jc w:val="both"/>
        <w:rPr>
          <w:bCs/>
          <w:sz w:val="28"/>
          <w:szCs w:val="28"/>
        </w:rPr>
      </w:pPr>
    </w:p>
    <w:p w:rsidR="00163F1C" w:rsidRPr="00B60F23" w:rsidRDefault="00163F1C" w:rsidP="00163F1C">
      <w:pPr>
        <w:tabs>
          <w:tab w:val="left" w:pos="9795"/>
        </w:tabs>
        <w:autoSpaceDE w:val="0"/>
        <w:autoSpaceDN w:val="0"/>
        <w:adjustRightInd w:val="0"/>
        <w:ind w:firstLine="540"/>
        <w:jc w:val="center"/>
        <w:rPr>
          <w:rFonts w:eastAsia="Calibri"/>
          <w:sz w:val="28"/>
          <w:szCs w:val="28"/>
        </w:rPr>
      </w:pPr>
      <w:r w:rsidRPr="00B60F23">
        <w:rPr>
          <w:rFonts w:eastAsia="Calibri"/>
          <w:sz w:val="28"/>
          <w:szCs w:val="28"/>
        </w:rPr>
        <w:t>Перечень показателей результативности</w:t>
      </w:r>
    </w:p>
    <w:p w:rsidR="00163F1C" w:rsidRPr="00B60F23" w:rsidRDefault="00163F1C" w:rsidP="00163F1C">
      <w:pPr>
        <w:tabs>
          <w:tab w:val="left" w:pos="9795"/>
        </w:tabs>
        <w:autoSpaceDE w:val="0"/>
        <w:autoSpaceDN w:val="0"/>
        <w:adjustRightInd w:val="0"/>
        <w:ind w:firstLine="540"/>
        <w:jc w:val="center"/>
        <w:rPr>
          <w:rFonts w:eastAsia="Calibri"/>
          <w:sz w:val="28"/>
          <w:szCs w:val="28"/>
        </w:rPr>
      </w:pPr>
    </w:p>
    <w:tbl>
      <w:tblPr>
        <w:tblW w:w="1541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924"/>
        <w:gridCol w:w="1843"/>
        <w:gridCol w:w="1559"/>
        <w:gridCol w:w="1276"/>
        <w:gridCol w:w="1134"/>
        <w:gridCol w:w="1134"/>
        <w:gridCol w:w="850"/>
      </w:tblGrid>
      <w:tr w:rsidR="00163F1C" w:rsidRPr="00B60F23" w:rsidTr="00813F24">
        <w:trPr>
          <w:trHeight w:val="397"/>
        </w:trPr>
        <w:tc>
          <w:tcPr>
            <w:tcW w:w="697" w:type="dxa"/>
            <w:vMerge w:val="restart"/>
            <w:shd w:val="clear" w:color="auto" w:fill="auto"/>
            <w:vAlign w:val="center"/>
            <w:hideMark/>
          </w:tcPr>
          <w:p w:rsidR="00163F1C" w:rsidRPr="00B60F23" w:rsidRDefault="00163F1C" w:rsidP="002268AF">
            <w:pPr>
              <w:suppressAutoHyphens/>
              <w:autoSpaceDE w:val="0"/>
              <w:autoSpaceDN w:val="0"/>
              <w:adjustRightInd w:val="0"/>
              <w:ind w:right="-1"/>
              <w:jc w:val="center"/>
              <w:rPr>
                <w:rFonts w:eastAsia="Calibri"/>
                <w:sz w:val="22"/>
                <w:szCs w:val="22"/>
              </w:rPr>
            </w:pPr>
            <w:r w:rsidRPr="00B60F23">
              <w:rPr>
                <w:rFonts w:eastAsia="Calibri"/>
                <w:sz w:val="22"/>
                <w:szCs w:val="22"/>
              </w:rPr>
              <w:t>№ п/п</w:t>
            </w:r>
          </w:p>
        </w:tc>
        <w:tc>
          <w:tcPr>
            <w:tcW w:w="6924" w:type="dxa"/>
            <w:vMerge w:val="restart"/>
            <w:shd w:val="clear" w:color="auto" w:fill="auto"/>
            <w:noWrap/>
            <w:vAlign w:val="center"/>
            <w:hideMark/>
          </w:tcPr>
          <w:p w:rsidR="00163F1C" w:rsidRPr="00B60F23" w:rsidRDefault="00163F1C" w:rsidP="002268AF">
            <w:pPr>
              <w:suppressAutoHyphens/>
              <w:autoSpaceDE w:val="0"/>
              <w:autoSpaceDN w:val="0"/>
              <w:adjustRightInd w:val="0"/>
              <w:ind w:right="-1"/>
              <w:jc w:val="center"/>
              <w:rPr>
                <w:rFonts w:eastAsia="Calibri"/>
                <w:sz w:val="22"/>
                <w:szCs w:val="22"/>
              </w:rPr>
            </w:pPr>
            <w:r w:rsidRPr="00B60F23">
              <w:rPr>
                <w:rFonts w:eastAsia="Calibri"/>
                <w:sz w:val="22"/>
                <w:szCs w:val="22"/>
              </w:rPr>
              <w:t>Цели, показатели результативности</w:t>
            </w:r>
          </w:p>
        </w:tc>
        <w:tc>
          <w:tcPr>
            <w:tcW w:w="1843" w:type="dxa"/>
            <w:vMerge w:val="restart"/>
            <w:shd w:val="clear" w:color="auto" w:fill="auto"/>
            <w:vAlign w:val="center"/>
            <w:hideMark/>
          </w:tcPr>
          <w:p w:rsidR="00163F1C" w:rsidRPr="00B60F23" w:rsidRDefault="00163F1C" w:rsidP="002268AF">
            <w:pPr>
              <w:suppressAutoHyphens/>
              <w:autoSpaceDE w:val="0"/>
              <w:autoSpaceDN w:val="0"/>
              <w:adjustRightInd w:val="0"/>
              <w:ind w:right="-1"/>
              <w:jc w:val="center"/>
              <w:rPr>
                <w:rFonts w:eastAsia="Calibri"/>
                <w:sz w:val="22"/>
                <w:szCs w:val="22"/>
              </w:rPr>
            </w:pPr>
            <w:r w:rsidRPr="00B60F23">
              <w:rPr>
                <w:rFonts w:eastAsia="Calibri"/>
                <w:sz w:val="22"/>
                <w:szCs w:val="22"/>
              </w:rPr>
              <w:t>Единица измерения</w:t>
            </w:r>
          </w:p>
        </w:tc>
        <w:tc>
          <w:tcPr>
            <w:tcW w:w="1559" w:type="dxa"/>
            <w:vMerge w:val="restart"/>
            <w:shd w:val="clear" w:color="auto" w:fill="auto"/>
            <w:vAlign w:val="center"/>
            <w:hideMark/>
          </w:tcPr>
          <w:p w:rsidR="00163F1C" w:rsidRPr="00B60F23" w:rsidRDefault="00163F1C" w:rsidP="002268AF">
            <w:pPr>
              <w:suppressAutoHyphens/>
              <w:autoSpaceDE w:val="0"/>
              <w:autoSpaceDN w:val="0"/>
              <w:adjustRightInd w:val="0"/>
              <w:ind w:right="-1"/>
              <w:jc w:val="center"/>
              <w:rPr>
                <w:rFonts w:eastAsia="Calibri"/>
                <w:sz w:val="22"/>
                <w:szCs w:val="22"/>
              </w:rPr>
            </w:pPr>
            <w:r w:rsidRPr="00B60F23">
              <w:rPr>
                <w:rFonts w:eastAsia="Calibri"/>
                <w:sz w:val="22"/>
                <w:szCs w:val="22"/>
              </w:rPr>
              <w:t>Источник информации</w:t>
            </w:r>
          </w:p>
        </w:tc>
        <w:tc>
          <w:tcPr>
            <w:tcW w:w="4394" w:type="dxa"/>
            <w:gridSpan w:val="4"/>
            <w:shd w:val="clear" w:color="auto" w:fill="auto"/>
            <w:vAlign w:val="center"/>
          </w:tcPr>
          <w:p w:rsidR="00163F1C" w:rsidRPr="00B60F23" w:rsidRDefault="00163F1C" w:rsidP="002268AF">
            <w:pPr>
              <w:suppressAutoHyphens/>
              <w:autoSpaceDE w:val="0"/>
              <w:autoSpaceDN w:val="0"/>
              <w:adjustRightInd w:val="0"/>
              <w:ind w:right="-1"/>
              <w:jc w:val="center"/>
              <w:rPr>
                <w:rFonts w:eastAsia="Calibri"/>
                <w:sz w:val="22"/>
                <w:szCs w:val="22"/>
              </w:rPr>
            </w:pPr>
            <w:r w:rsidRPr="00B60F23">
              <w:rPr>
                <w:rFonts w:eastAsia="Calibri"/>
                <w:sz w:val="22"/>
                <w:szCs w:val="22"/>
              </w:rPr>
              <w:t>Годы реализации программы</w:t>
            </w:r>
          </w:p>
        </w:tc>
      </w:tr>
      <w:tr w:rsidR="00163F1C" w:rsidRPr="00B60F23" w:rsidTr="00813F24">
        <w:trPr>
          <w:trHeight w:val="402"/>
        </w:trPr>
        <w:tc>
          <w:tcPr>
            <w:tcW w:w="697" w:type="dxa"/>
            <w:vMerge/>
            <w:shd w:val="clear" w:color="auto" w:fill="auto"/>
            <w:vAlign w:val="center"/>
          </w:tcPr>
          <w:p w:rsidR="00163F1C" w:rsidRPr="00B60F23" w:rsidRDefault="00163F1C" w:rsidP="002268AF">
            <w:pPr>
              <w:suppressAutoHyphens/>
              <w:autoSpaceDE w:val="0"/>
              <w:autoSpaceDN w:val="0"/>
              <w:adjustRightInd w:val="0"/>
              <w:ind w:right="-1"/>
              <w:jc w:val="center"/>
              <w:rPr>
                <w:rFonts w:eastAsia="Calibri"/>
                <w:sz w:val="22"/>
                <w:szCs w:val="22"/>
              </w:rPr>
            </w:pPr>
          </w:p>
        </w:tc>
        <w:tc>
          <w:tcPr>
            <w:tcW w:w="6924" w:type="dxa"/>
            <w:vMerge/>
            <w:shd w:val="clear" w:color="auto" w:fill="auto"/>
            <w:noWrap/>
            <w:vAlign w:val="center"/>
          </w:tcPr>
          <w:p w:rsidR="00163F1C" w:rsidRPr="00B60F23" w:rsidRDefault="00163F1C" w:rsidP="002268AF">
            <w:pPr>
              <w:suppressAutoHyphens/>
              <w:autoSpaceDE w:val="0"/>
              <w:autoSpaceDN w:val="0"/>
              <w:adjustRightInd w:val="0"/>
              <w:ind w:right="-1"/>
              <w:jc w:val="center"/>
              <w:rPr>
                <w:rFonts w:eastAsia="Calibri"/>
                <w:sz w:val="22"/>
                <w:szCs w:val="22"/>
              </w:rPr>
            </w:pPr>
          </w:p>
        </w:tc>
        <w:tc>
          <w:tcPr>
            <w:tcW w:w="1843" w:type="dxa"/>
            <w:vMerge/>
            <w:shd w:val="clear" w:color="auto" w:fill="auto"/>
            <w:vAlign w:val="center"/>
          </w:tcPr>
          <w:p w:rsidR="00163F1C" w:rsidRPr="00B60F23" w:rsidRDefault="00163F1C" w:rsidP="002268AF">
            <w:pPr>
              <w:suppressAutoHyphens/>
              <w:autoSpaceDE w:val="0"/>
              <w:autoSpaceDN w:val="0"/>
              <w:adjustRightInd w:val="0"/>
              <w:ind w:right="-1"/>
              <w:jc w:val="center"/>
              <w:rPr>
                <w:rFonts w:eastAsia="Calibri"/>
                <w:sz w:val="22"/>
                <w:szCs w:val="22"/>
              </w:rPr>
            </w:pPr>
          </w:p>
        </w:tc>
        <w:tc>
          <w:tcPr>
            <w:tcW w:w="1559" w:type="dxa"/>
            <w:vMerge/>
            <w:shd w:val="clear" w:color="auto" w:fill="auto"/>
            <w:vAlign w:val="center"/>
          </w:tcPr>
          <w:p w:rsidR="00163F1C" w:rsidRPr="00B60F23" w:rsidRDefault="00163F1C" w:rsidP="002268AF">
            <w:pPr>
              <w:suppressAutoHyphens/>
              <w:autoSpaceDE w:val="0"/>
              <w:autoSpaceDN w:val="0"/>
              <w:adjustRightInd w:val="0"/>
              <w:ind w:right="-1"/>
              <w:jc w:val="center"/>
              <w:rPr>
                <w:rFonts w:eastAsia="Calibri"/>
                <w:sz w:val="22"/>
                <w:szCs w:val="22"/>
              </w:rPr>
            </w:pPr>
          </w:p>
        </w:tc>
        <w:tc>
          <w:tcPr>
            <w:tcW w:w="1276" w:type="dxa"/>
            <w:shd w:val="clear" w:color="auto" w:fill="FFFFFF" w:themeFill="background1"/>
            <w:vAlign w:val="center"/>
          </w:tcPr>
          <w:p w:rsidR="00163F1C" w:rsidRPr="004C2067" w:rsidRDefault="00163F1C" w:rsidP="002268AF">
            <w:pPr>
              <w:suppressAutoHyphens/>
              <w:autoSpaceDE w:val="0"/>
              <w:autoSpaceDN w:val="0"/>
              <w:adjustRightInd w:val="0"/>
              <w:ind w:right="-1"/>
              <w:jc w:val="center"/>
              <w:rPr>
                <w:rFonts w:eastAsia="Calibri"/>
                <w:sz w:val="22"/>
                <w:szCs w:val="22"/>
              </w:rPr>
            </w:pPr>
          </w:p>
          <w:p w:rsidR="00163F1C" w:rsidRPr="004C2067" w:rsidRDefault="00163F1C" w:rsidP="002268AF">
            <w:pPr>
              <w:suppressAutoHyphens/>
              <w:autoSpaceDE w:val="0"/>
              <w:autoSpaceDN w:val="0"/>
              <w:adjustRightInd w:val="0"/>
              <w:ind w:right="-1"/>
              <w:jc w:val="center"/>
              <w:rPr>
                <w:rFonts w:eastAsia="Calibri"/>
                <w:sz w:val="22"/>
                <w:szCs w:val="22"/>
              </w:rPr>
            </w:pPr>
            <w:r w:rsidRPr="004C2067">
              <w:rPr>
                <w:rFonts w:eastAsia="Calibri"/>
                <w:sz w:val="22"/>
                <w:szCs w:val="22"/>
              </w:rPr>
              <w:t>2024 год</w:t>
            </w:r>
          </w:p>
        </w:tc>
        <w:tc>
          <w:tcPr>
            <w:tcW w:w="1134" w:type="dxa"/>
            <w:shd w:val="clear" w:color="auto" w:fill="FFFFFF" w:themeFill="background1"/>
            <w:vAlign w:val="center"/>
          </w:tcPr>
          <w:p w:rsidR="00163F1C" w:rsidRPr="004C2067" w:rsidRDefault="00163F1C" w:rsidP="002268AF">
            <w:pPr>
              <w:suppressAutoHyphens/>
              <w:autoSpaceDE w:val="0"/>
              <w:autoSpaceDN w:val="0"/>
              <w:adjustRightInd w:val="0"/>
              <w:ind w:right="-1"/>
              <w:jc w:val="center"/>
              <w:rPr>
                <w:rFonts w:eastAsia="Calibri"/>
                <w:sz w:val="22"/>
                <w:szCs w:val="22"/>
              </w:rPr>
            </w:pPr>
            <w:r w:rsidRPr="004C2067">
              <w:rPr>
                <w:rFonts w:eastAsia="Calibri"/>
                <w:sz w:val="22"/>
                <w:szCs w:val="22"/>
              </w:rPr>
              <w:t>2025 год</w:t>
            </w:r>
          </w:p>
        </w:tc>
        <w:tc>
          <w:tcPr>
            <w:tcW w:w="1134" w:type="dxa"/>
            <w:shd w:val="clear" w:color="auto" w:fill="FFFFFF" w:themeFill="background1"/>
            <w:vAlign w:val="center"/>
          </w:tcPr>
          <w:p w:rsidR="00163F1C" w:rsidRPr="004C2067" w:rsidRDefault="00163F1C" w:rsidP="002268AF">
            <w:pPr>
              <w:suppressAutoHyphens/>
              <w:autoSpaceDE w:val="0"/>
              <w:autoSpaceDN w:val="0"/>
              <w:adjustRightInd w:val="0"/>
              <w:ind w:right="-1"/>
              <w:jc w:val="center"/>
              <w:rPr>
                <w:rFonts w:eastAsia="Calibri"/>
                <w:sz w:val="22"/>
                <w:szCs w:val="22"/>
              </w:rPr>
            </w:pPr>
            <w:r w:rsidRPr="004C2067">
              <w:rPr>
                <w:rFonts w:eastAsia="Calibri"/>
                <w:sz w:val="22"/>
                <w:szCs w:val="22"/>
              </w:rPr>
              <w:t>2026 год</w:t>
            </w:r>
          </w:p>
        </w:tc>
        <w:tc>
          <w:tcPr>
            <w:tcW w:w="850" w:type="dxa"/>
            <w:shd w:val="clear" w:color="auto" w:fill="FFFFFF" w:themeFill="background1"/>
          </w:tcPr>
          <w:p w:rsidR="00163F1C" w:rsidRPr="004C2067" w:rsidRDefault="00163F1C" w:rsidP="002268AF">
            <w:pPr>
              <w:suppressAutoHyphens/>
              <w:autoSpaceDE w:val="0"/>
              <w:autoSpaceDN w:val="0"/>
              <w:adjustRightInd w:val="0"/>
              <w:ind w:right="-1"/>
              <w:jc w:val="center"/>
              <w:rPr>
                <w:rFonts w:eastAsia="Calibri"/>
                <w:sz w:val="22"/>
                <w:szCs w:val="22"/>
              </w:rPr>
            </w:pPr>
            <w:r w:rsidRPr="004C2067">
              <w:rPr>
                <w:rFonts w:eastAsia="Calibri"/>
                <w:sz w:val="22"/>
                <w:szCs w:val="22"/>
              </w:rPr>
              <w:t>2027</w:t>
            </w:r>
          </w:p>
          <w:p w:rsidR="00163F1C" w:rsidRPr="004C2067" w:rsidRDefault="00163F1C" w:rsidP="002268AF">
            <w:pPr>
              <w:suppressAutoHyphens/>
              <w:autoSpaceDE w:val="0"/>
              <w:autoSpaceDN w:val="0"/>
              <w:adjustRightInd w:val="0"/>
              <w:ind w:right="-1"/>
              <w:jc w:val="center"/>
              <w:rPr>
                <w:rFonts w:eastAsia="Calibri"/>
                <w:sz w:val="22"/>
                <w:szCs w:val="22"/>
              </w:rPr>
            </w:pPr>
            <w:r w:rsidRPr="004C2067">
              <w:rPr>
                <w:rFonts w:eastAsia="Calibri"/>
                <w:sz w:val="22"/>
                <w:szCs w:val="22"/>
              </w:rPr>
              <w:t>год</w:t>
            </w:r>
          </w:p>
        </w:tc>
      </w:tr>
      <w:tr w:rsidR="00163F1C" w:rsidRPr="00B60F23" w:rsidTr="00813F24">
        <w:trPr>
          <w:trHeight w:val="381"/>
        </w:trPr>
        <w:tc>
          <w:tcPr>
            <w:tcW w:w="697" w:type="dxa"/>
            <w:shd w:val="clear" w:color="auto" w:fill="auto"/>
            <w:vAlign w:val="center"/>
            <w:hideMark/>
          </w:tcPr>
          <w:p w:rsidR="00163F1C" w:rsidRPr="00B60F23" w:rsidRDefault="00163F1C" w:rsidP="002268AF">
            <w:pPr>
              <w:suppressAutoHyphens/>
              <w:autoSpaceDE w:val="0"/>
              <w:autoSpaceDN w:val="0"/>
              <w:adjustRightInd w:val="0"/>
              <w:ind w:right="-1"/>
              <w:jc w:val="center"/>
              <w:rPr>
                <w:rFonts w:eastAsia="Calibri"/>
                <w:sz w:val="22"/>
                <w:szCs w:val="22"/>
              </w:rPr>
            </w:pPr>
            <w:r w:rsidRPr="00B60F23">
              <w:rPr>
                <w:rFonts w:eastAsia="Calibri"/>
                <w:sz w:val="22"/>
                <w:szCs w:val="22"/>
              </w:rPr>
              <w:t>1</w:t>
            </w:r>
          </w:p>
        </w:tc>
        <w:tc>
          <w:tcPr>
            <w:tcW w:w="6924" w:type="dxa"/>
            <w:shd w:val="clear" w:color="auto" w:fill="auto"/>
            <w:vAlign w:val="center"/>
            <w:hideMark/>
          </w:tcPr>
          <w:p w:rsidR="00163F1C" w:rsidRPr="00B60F23" w:rsidRDefault="00163F1C" w:rsidP="002268AF">
            <w:pPr>
              <w:suppressAutoHyphens/>
              <w:autoSpaceDE w:val="0"/>
              <w:autoSpaceDN w:val="0"/>
              <w:adjustRightInd w:val="0"/>
              <w:ind w:right="-1"/>
              <w:jc w:val="center"/>
              <w:rPr>
                <w:rFonts w:eastAsia="Calibri"/>
                <w:sz w:val="22"/>
                <w:szCs w:val="22"/>
              </w:rPr>
            </w:pPr>
            <w:r w:rsidRPr="00B60F23">
              <w:rPr>
                <w:rFonts w:eastAsia="Calibri"/>
                <w:sz w:val="22"/>
                <w:szCs w:val="22"/>
              </w:rPr>
              <w:t>2</w:t>
            </w:r>
          </w:p>
        </w:tc>
        <w:tc>
          <w:tcPr>
            <w:tcW w:w="1843" w:type="dxa"/>
            <w:shd w:val="clear" w:color="auto" w:fill="auto"/>
            <w:vAlign w:val="center"/>
            <w:hideMark/>
          </w:tcPr>
          <w:p w:rsidR="00163F1C" w:rsidRPr="00B60F23" w:rsidRDefault="00163F1C" w:rsidP="002268AF">
            <w:pPr>
              <w:suppressAutoHyphens/>
              <w:autoSpaceDE w:val="0"/>
              <w:autoSpaceDN w:val="0"/>
              <w:adjustRightInd w:val="0"/>
              <w:ind w:right="-1"/>
              <w:jc w:val="center"/>
              <w:rPr>
                <w:rFonts w:eastAsia="Calibri"/>
                <w:sz w:val="22"/>
                <w:szCs w:val="22"/>
              </w:rPr>
            </w:pPr>
            <w:r w:rsidRPr="00B60F23">
              <w:rPr>
                <w:rFonts w:eastAsia="Calibri"/>
                <w:sz w:val="22"/>
                <w:szCs w:val="22"/>
              </w:rPr>
              <w:t>3</w:t>
            </w:r>
          </w:p>
        </w:tc>
        <w:tc>
          <w:tcPr>
            <w:tcW w:w="1559" w:type="dxa"/>
            <w:shd w:val="clear" w:color="auto" w:fill="auto"/>
            <w:vAlign w:val="center"/>
            <w:hideMark/>
          </w:tcPr>
          <w:p w:rsidR="00163F1C" w:rsidRPr="00B60F23" w:rsidRDefault="00163F1C" w:rsidP="002268AF">
            <w:pPr>
              <w:suppressAutoHyphens/>
              <w:autoSpaceDE w:val="0"/>
              <w:autoSpaceDN w:val="0"/>
              <w:adjustRightInd w:val="0"/>
              <w:ind w:right="-1"/>
              <w:jc w:val="center"/>
              <w:rPr>
                <w:rFonts w:eastAsia="Calibri"/>
                <w:sz w:val="22"/>
                <w:szCs w:val="22"/>
              </w:rPr>
            </w:pPr>
            <w:r w:rsidRPr="00B60F23">
              <w:rPr>
                <w:rFonts w:eastAsia="Calibri"/>
                <w:sz w:val="22"/>
                <w:szCs w:val="22"/>
              </w:rPr>
              <w:t>5</w:t>
            </w:r>
          </w:p>
        </w:tc>
        <w:tc>
          <w:tcPr>
            <w:tcW w:w="1276" w:type="dxa"/>
            <w:shd w:val="clear" w:color="auto" w:fill="auto"/>
            <w:vAlign w:val="center"/>
            <w:hideMark/>
          </w:tcPr>
          <w:p w:rsidR="00163F1C" w:rsidRPr="004C2067" w:rsidRDefault="00163F1C" w:rsidP="002268AF">
            <w:pPr>
              <w:suppressAutoHyphens/>
              <w:autoSpaceDE w:val="0"/>
              <w:autoSpaceDN w:val="0"/>
              <w:adjustRightInd w:val="0"/>
              <w:ind w:right="-1"/>
              <w:jc w:val="center"/>
              <w:rPr>
                <w:rFonts w:eastAsia="Calibri"/>
                <w:sz w:val="22"/>
                <w:szCs w:val="22"/>
              </w:rPr>
            </w:pPr>
            <w:r w:rsidRPr="004C2067">
              <w:rPr>
                <w:rFonts w:eastAsia="Calibri"/>
                <w:sz w:val="22"/>
                <w:szCs w:val="22"/>
              </w:rPr>
              <w:t>6</w:t>
            </w:r>
          </w:p>
          <w:p w:rsidR="00163F1C" w:rsidRPr="004C2067" w:rsidRDefault="00163F1C" w:rsidP="002268AF">
            <w:pPr>
              <w:suppressAutoHyphens/>
              <w:autoSpaceDE w:val="0"/>
              <w:autoSpaceDN w:val="0"/>
              <w:adjustRightInd w:val="0"/>
              <w:ind w:right="-1"/>
              <w:jc w:val="center"/>
              <w:rPr>
                <w:rFonts w:eastAsia="Calibri"/>
                <w:sz w:val="22"/>
                <w:szCs w:val="22"/>
              </w:rPr>
            </w:pPr>
          </w:p>
        </w:tc>
        <w:tc>
          <w:tcPr>
            <w:tcW w:w="1134" w:type="dxa"/>
            <w:shd w:val="clear" w:color="auto" w:fill="auto"/>
            <w:vAlign w:val="center"/>
            <w:hideMark/>
          </w:tcPr>
          <w:p w:rsidR="00163F1C" w:rsidRPr="004C2067" w:rsidRDefault="00163F1C" w:rsidP="002268AF">
            <w:pPr>
              <w:suppressAutoHyphens/>
              <w:autoSpaceDE w:val="0"/>
              <w:autoSpaceDN w:val="0"/>
              <w:adjustRightInd w:val="0"/>
              <w:ind w:right="-1"/>
              <w:jc w:val="center"/>
              <w:rPr>
                <w:rFonts w:eastAsia="Calibri"/>
                <w:sz w:val="22"/>
                <w:szCs w:val="22"/>
              </w:rPr>
            </w:pPr>
            <w:r w:rsidRPr="004C2067">
              <w:rPr>
                <w:rFonts w:eastAsia="Calibri"/>
                <w:sz w:val="22"/>
                <w:szCs w:val="22"/>
              </w:rPr>
              <w:t>7</w:t>
            </w:r>
          </w:p>
        </w:tc>
        <w:tc>
          <w:tcPr>
            <w:tcW w:w="1134" w:type="dxa"/>
            <w:shd w:val="clear" w:color="auto" w:fill="auto"/>
            <w:noWrap/>
            <w:vAlign w:val="center"/>
            <w:hideMark/>
          </w:tcPr>
          <w:p w:rsidR="00163F1C" w:rsidRPr="004C2067" w:rsidRDefault="00163F1C" w:rsidP="002268AF">
            <w:pPr>
              <w:suppressAutoHyphens/>
              <w:autoSpaceDE w:val="0"/>
              <w:autoSpaceDN w:val="0"/>
              <w:adjustRightInd w:val="0"/>
              <w:ind w:right="-1"/>
              <w:jc w:val="center"/>
              <w:rPr>
                <w:rFonts w:eastAsia="Calibri"/>
                <w:sz w:val="22"/>
                <w:szCs w:val="22"/>
              </w:rPr>
            </w:pPr>
            <w:r w:rsidRPr="004C2067">
              <w:rPr>
                <w:rFonts w:eastAsia="Calibri"/>
                <w:sz w:val="22"/>
                <w:szCs w:val="22"/>
              </w:rPr>
              <w:t>8</w:t>
            </w:r>
          </w:p>
        </w:tc>
        <w:tc>
          <w:tcPr>
            <w:tcW w:w="850" w:type="dxa"/>
          </w:tcPr>
          <w:p w:rsidR="00163F1C" w:rsidRPr="004C2067" w:rsidRDefault="00163F1C" w:rsidP="002268AF">
            <w:pPr>
              <w:suppressAutoHyphens/>
              <w:autoSpaceDE w:val="0"/>
              <w:autoSpaceDN w:val="0"/>
              <w:adjustRightInd w:val="0"/>
              <w:ind w:right="-1"/>
              <w:jc w:val="center"/>
              <w:rPr>
                <w:rFonts w:eastAsia="Calibri"/>
                <w:sz w:val="22"/>
                <w:szCs w:val="22"/>
              </w:rPr>
            </w:pPr>
            <w:r w:rsidRPr="004C2067">
              <w:rPr>
                <w:rFonts w:eastAsia="Calibri"/>
                <w:sz w:val="22"/>
                <w:szCs w:val="22"/>
              </w:rPr>
              <w:t>9</w:t>
            </w:r>
          </w:p>
        </w:tc>
      </w:tr>
      <w:tr w:rsidR="00163F1C" w:rsidRPr="00B60F23" w:rsidTr="00813F24">
        <w:trPr>
          <w:trHeight w:val="457"/>
        </w:trPr>
        <w:tc>
          <w:tcPr>
            <w:tcW w:w="697" w:type="dxa"/>
            <w:shd w:val="clear" w:color="auto" w:fill="auto"/>
            <w:noWrap/>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1</w:t>
            </w:r>
          </w:p>
        </w:tc>
        <w:tc>
          <w:tcPr>
            <w:tcW w:w="14720" w:type="dxa"/>
            <w:gridSpan w:val="7"/>
            <w:shd w:val="clear" w:color="auto" w:fill="auto"/>
            <w:hideMark/>
          </w:tcPr>
          <w:p w:rsidR="00163F1C" w:rsidRPr="004C2067" w:rsidRDefault="00163F1C" w:rsidP="002268AF">
            <w:pPr>
              <w:suppressAutoHyphens/>
              <w:autoSpaceDE w:val="0"/>
              <w:autoSpaceDN w:val="0"/>
              <w:adjustRightInd w:val="0"/>
              <w:ind w:right="-1"/>
              <w:jc w:val="both"/>
              <w:rPr>
                <w:rFonts w:eastAsia="Calibri"/>
                <w:sz w:val="22"/>
                <w:szCs w:val="22"/>
              </w:rPr>
            </w:pPr>
            <w:r w:rsidRPr="004C2067">
              <w:rPr>
                <w:rFonts w:eastAsia="Calibri"/>
                <w:sz w:val="22"/>
                <w:szCs w:val="22"/>
              </w:rPr>
              <w:t>Цель. Создание благоприятных условий для развития малого и среднего предпринимательства в городе Лесосибирске</w:t>
            </w:r>
          </w:p>
        </w:tc>
      </w:tr>
      <w:tr w:rsidR="00163F1C" w:rsidRPr="00B60F23" w:rsidTr="00813F24">
        <w:trPr>
          <w:trHeight w:val="890"/>
        </w:trPr>
        <w:tc>
          <w:tcPr>
            <w:tcW w:w="697" w:type="dxa"/>
            <w:shd w:val="clear" w:color="auto" w:fill="auto"/>
            <w:noWrap/>
            <w:hideMark/>
          </w:tcPr>
          <w:p w:rsidR="00163F1C" w:rsidRPr="00B60F23" w:rsidRDefault="00163F1C" w:rsidP="002268AF">
            <w:pPr>
              <w:suppressAutoHyphens/>
              <w:autoSpaceDE w:val="0"/>
              <w:autoSpaceDN w:val="0"/>
              <w:adjustRightInd w:val="0"/>
              <w:ind w:right="-1" w:firstLine="539"/>
              <w:jc w:val="both"/>
              <w:rPr>
                <w:rFonts w:eastAsia="Calibri"/>
                <w:sz w:val="22"/>
                <w:szCs w:val="22"/>
              </w:rPr>
            </w:pPr>
            <w:r w:rsidRPr="00B60F23">
              <w:rPr>
                <w:rFonts w:eastAsia="Calibri"/>
                <w:sz w:val="22"/>
                <w:szCs w:val="22"/>
              </w:rPr>
              <w:t> </w:t>
            </w:r>
          </w:p>
        </w:tc>
        <w:tc>
          <w:tcPr>
            <w:tcW w:w="6924" w:type="dxa"/>
            <w:shd w:val="clear" w:color="auto" w:fill="auto"/>
            <w:hideMark/>
          </w:tcPr>
          <w:p w:rsidR="00163F1C" w:rsidRPr="00B60F23" w:rsidRDefault="00163F1C" w:rsidP="002268AF">
            <w:pPr>
              <w:suppressAutoHyphens/>
              <w:autoSpaceDE w:val="0"/>
              <w:autoSpaceDN w:val="0"/>
              <w:adjustRightInd w:val="0"/>
              <w:ind w:right="-1"/>
              <w:rPr>
                <w:rFonts w:eastAsia="Calibri"/>
                <w:sz w:val="22"/>
                <w:szCs w:val="22"/>
              </w:rPr>
            </w:pPr>
            <w:r w:rsidRPr="00B60F23">
              <w:rPr>
                <w:rFonts w:eastAsia="Calibri"/>
                <w:sz w:val="22"/>
                <w:szCs w:val="22"/>
              </w:rPr>
              <w:t xml:space="preserve">Число субъектов малого и среднего предпринимательства </w:t>
            </w:r>
          </w:p>
        </w:tc>
        <w:tc>
          <w:tcPr>
            <w:tcW w:w="1843"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единиц на 10000 человек населения</w:t>
            </w:r>
          </w:p>
        </w:tc>
        <w:tc>
          <w:tcPr>
            <w:tcW w:w="1559"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0"/>
                <w:szCs w:val="20"/>
              </w:rPr>
            </w:pPr>
            <w:r w:rsidRPr="00B60F23">
              <w:rPr>
                <w:rFonts w:eastAsia="Calibri"/>
                <w:sz w:val="20"/>
                <w:szCs w:val="20"/>
              </w:rPr>
              <w:t>Администрация города Лесосибирска</w:t>
            </w:r>
          </w:p>
        </w:tc>
        <w:tc>
          <w:tcPr>
            <w:tcW w:w="1276" w:type="dxa"/>
            <w:noWrap/>
            <w:vAlign w:val="center"/>
          </w:tcPr>
          <w:p w:rsidR="00163F1C" w:rsidRPr="004C2067" w:rsidRDefault="00163F1C" w:rsidP="002268AF">
            <w:pPr>
              <w:jc w:val="center"/>
              <w:rPr>
                <w:sz w:val="22"/>
                <w:szCs w:val="22"/>
                <w:lang w:val="en-US"/>
              </w:rPr>
            </w:pPr>
            <w:r w:rsidRPr="004C2067">
              <w:rPr>
                <w:sz w:val="22"/>
                <w:szCs w:val="22"/>
              </w:rPr>
              <w:t>353</w:t>
            </w:r>
          </w:p>
        </w:tc>
        <w:tc>
          <w:tcPr>
            <w:tcW w:w="1134" w:type="dxa"/>
            <w:noWrap/>
            <w:vAlign w:val="center"/>
          </w:tcPr>
          <w:p w:rsidR="00163F1C" w:rsidRPr="004C2067" w:rsidRDefault="00163F1C" w:rsidP="002268AF">
            <w:pPr>
              <w:jc w:val="center"/>
              <w:rPr>
                <w:sz w:val="22"/>
                <w:szCs w:val="22"/>
              </w:rPr>
            </w:pPr>
            <w:r w:rsidRPr="004C2067">
              <w:rPr>
                <w:sz w:val="22"/>
                <w:szCs w:val="22"/>
              </w:rPr>
              <w:t>356</w:t>
            </w:r>
          </w:p>
        </w:tc>
        <w:tc>
          <w:tcPr>
            <w:tcW w:w="1134" w:type="dxa"/>
            <w:noWrap/>
            <w:vAlign w:val="center"/>
          </w:tcPr>
          <w:p w:rsidR="00163F1C" w:rsidRPr="004C2067" w:rsidRDefault="00163F1C" w:rsidP="002268AF">
            <w:pPr>
              <w:jc w:val="center"/>
              <w:rPr>
                <w:sz w:val="20"/>
                <w:szCs w:val="20"/>
              </w:rPr>
            </w:pPr>
            <w:r w:rsidRPr="004C2067">
              <w:rPr>
                <w:sz w:val="20"/>
                <w:szCs w:val="20"/>
              </w:rPr>
              <w:t>358</w:t>
            </w:r>
          </w:p>
        </w:tc>
        <w:tc>
          <w:tcPr>
            <w:tcW w:w="850" w:type="dxa"/>
          </w:tcPr>
          <w:p w:rsidR="00163F1C" w:rsidRPr="004C2067" w:rsidRDefault="00163F1C" w:rsidP="002268AF">
            <w:pPr>
              <w:jc w:val="center"/>
              <w:rPr>
                <w:sz w:val="22"/>
                <w:szCs w:val="22"/>
              </w:rPr>
            </w:pPr>
          </w:p>
          <w:p w:rsidR="00163F1C" w:rsidRPr="004C2067" w:rsidRDefault="00163F1C" w:rsidP="002268AF">
            <w:pPr>
              <w:jc w:val="center"/>
              <w:rPr>
                <w:sz w:val="22"/>
                <w:szCs w:val="22"/>
              </w:rPr>
            </w:pPr>
            <w:r w:rsidRPr="004C2067">
              <w:rPr>
                <w:sz w:val="22"/>
                <w:szCs w:val="22"/>
              </w:rPr>
              <w:t>360</w:t>
            </w:r>
          </w:p>
        </w:tc>
      </w:tr>
      <w:tr w:rsidR="00163F1C" w:rsidRPr="00B60F23" w:rsidTr="00813F24">
        <w:trPr>
          <w:trHeight w:val="375"/>
        </w:trPr>
        <w:tc>
          <w:tcPr>
            <w:tcW w:w="697" w:type="dxa"/>
            <w:shd w:val="clear" w:color="auto" w:fill="auto"/>
            <w:noWrap/>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1.1</w:t>
            </w:r>
          </w:p>
        </w:tc>
        <w:tc>
          <w:tcPr>
            <w:tcW w:w="14720" w:type="dxa"/>
            <w:gridSpan w:val="7"/>
            <w:shd w:val="clear" w:color="auto" w:fill="auto"/>
            <w:hideMark/>
          </w:tcPr>
          <w:p w:rsidR="00163F1C" w:rsidRPr="004C2067" w:rsidRDefault="00163F1C" w:rsidP="002268AF">
            <w:pPr>
              <w:suppressAutoHyphens/>
              <w:autoSpaceDE w:val="0"/>
              <w:autoSpaceDN w:val="0"/>
              <w:adjustRightInd w:val="0"/>
              <w:ind w:right="-1"/>
              <w:jc w:val="both"/>
              <w:rPr>
                <w:rFonts w:eastAsia="Calibri"/>
                <w:sz w:val="22"/>
                <w:szCs w:val="22"/>
              </w:rPr>
            </w:pPr>
            <w:r w:rsidRPr="004C2067">
              <w:rPr>
                <w:rFonts w:eastAsia="Calibri"/>
                <w:sz w:val="22"/>
                <w:szCs w:val="22"/>
              </w:rPr>
              <w:t>Повышение доступности бизнес-образования, нефинансовых ресурсов: для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граждан, желающих заняться предпринимательской деятельностью и пропаганда предпринимательства.</w:t>
            </w:r>
          </w:p>
        </w:tc>
      </w:tr>
      <w:tr w:rsidR="00163F1C" w:rsidRPr="00B60F23" w:rsidTr="00813F24">
        <w:trPr>
          <w:trHeight w:val="568"/>
        </w:trPr>
        <w:tc>
          <w:tcPr>
            <w:tcW w:w="697" w:type="dxa"/>
            <w:shd w:val="clear" w:color="auto" w:fill="auto"/>
            <w:noWrap/>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1.1.1</w:t>
            </w:r>
          </w:p>
        </w:tc>
        <w:tc>
          <w:tcPr>
            <w:tcW w:w="14720" w:type="dxa"/>
            <w:gridSpan w:val="7"/>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Отдельное мероприятие: Публикация информации о деятельности субъектов малого и среднего предпринимательства, результатов мониторинга деятельности субъектов малого и среднего предпринимательства на территории города в периодических печатных изданиях, сети Интернет</w:t>
            </w:r>
          </w:p>
        </w:tc>
      </w:tr>
      <w:tr w:rsidR="00163F1C" w:rsidRPr="00B60F23" w:rsidTr="00813F24">
        <w:trPr>
          <w:trHeight w:val="684"/>
        </w:trPr>
        <w:tc>
          <w:tcPr>
            <w:tcW w:w="697" w:type="dxa"/>
            <w:shd w:val="clear" w:color="auto" w:fill="auto"/>
            <w:noWrap/>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 </w:t>
            </w:r>
          </w:p>
        </w:tc>
        <w:tc>
          <w:tcPr>
            <w:tcW w:w="6924"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Количество опубликованных материалов в средствах массовой информации, сети Интернет</w:t>
            </w:r>
          </w:p>
        </w:tc>
        <w:tc>
          <w:tcPr>
            <w:tcW w:w="1843"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кол-во</w:t>
            </w:r>
          </w:p>
        </w:tc>
        <w:tc>
          <w:tcPr>
            <w:tcW w:w="1559"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Администрация города Лесосибирска</w:t>
            </w:r>
          </w:p>
        </w:tc>
        <w:tc>
          <w:tcPr>
            <w:tcW w:w="1276" w:type="dxa"/>
            <w:shd w:val="clear" w:color="auto" w:fill="auto"/>
            <w:noWrap/>
            <w:vAlign w:val="center"/>
            <w:hideMark/>
          </w:tcPr>
          <w:p w:rsidR="00163F1C" w:rsidRPr="00B60F23" w:rsidRDefault="00163F1C" w:rsidP="002268AF">
            <w:pPr>
              <w:suppressAutoHyphens/>
              <w:autoSpaceDE w:val="0"/>
              <w:autoSpaceDN w:val="0"/>
              <w:adjustRightInd w:val="0"/>
              <w:ind w:right="-1"/>
              <w:jc w:val="center"/>
              <w:rPr>
                <w:rFonts w:eastAsia="Calibri"/>
                <w:sz w:val="22"/>
                <w:szCs w:val="22"/>
              </w:rPr>
            </w:pPr>
            <w:r w:rsidRPr="00B60F23">
              <w:rPr>
                <w:rFonts w:eastAsia="Calibri"/>
                <w:sz w:val="22"/>
                <w:szCs w:val="22"/>
              </w:rPr>
              <w:t>12</w:t>
            </w:r>
          </w:p>
        </w:tc>
        <w:tc>
          <w:tcPr>
            <w:tcW w:w="1134" w:type="dxa"/>
            <w:shd w:val="clear" w:color="auto" w:fill="auto"/>
            <w:noWrap/>
            <w:vAlign w:val="center"/>
            <w:hideMark/>
          </w:tcPr>
          <w:p w:rsidR="00163F1C" w:rsidRPr="00B60F23" w:rsidRDefault="00163F1C" w:rsidP="002268AF">
            <w:pPr>
              <w:suppressAutoHyphens/>
              <w:autoSpaceDE w:val="0"/>
              <w:autoSpaceDN w:val="0"/>
              <w:adjustRightInd w:val="0"/>
              <w:ind w:right="-1"/>
              <w:jc w:val="center"/>
              <w:rPr>
                <w:rFonts w:eastAsia="Calibri"/>
                <w:sz w:val="22"/>
                <w:szCs w:val="22"/>
              </w:rPr>
            </w:pPr>
            <w:r w:rsidRPr="00B60F23">
              <w:rPr>
                <w:rFonts w:eastAsia="Calibri"/>
                <w:sz w:val="22"/>
                <w:szCs w:val="22"/>
              </w:rPr>
              <w:t>12</w:t>
            </w:r>
          </w:p>
        </w:tc>
        <w:tc>
          <w:tcPr>
            <w:tcW w:w="1134" w:type="dxa"/>
            <w:shd w:val="clear" w:color="auto" w:fill="auto"/>
            <w:noWrap/>
            <w:vAlign w:val="center"/>
            <w:hideMark/>
          </w:tcPr>
          <w:p w:rsidR="00163F1C" w:rsidRPr="00B60F23" w:rsidRDefault="00163F1C" w:rsidP="002268AF">
            <w:pPr>
              <w:suppressAutoHyphens/>
              <w:autoSpaceDE w:val="0"/>
              <w:autoSpaceDN w:val="0"/>
              <w:adjustRightInd w:val="0"/>
              <w:ind w:right="-1"/>
              <w:jc w:val="center"/>
              <w:rPr>
                <w:rFonts w:eastAsia="Calibri"/>
                <w:sz w:val="22"/>
                <w:szCs w:val="22"/>
              </w:rPr>
            </w:pPr>
            <w:r w:rsidRPr="00B60F23">
              <w:rPr>
                <w:rFonts w:eastAsia="Calibri"/>
                <w:sz w:val="22"/>
                <w:szCs w:val="22"/>
              </w:rPr>
              <w:t>12</w:t>
            </w:r>
          </w:p>
        </w:tc>
        <w:tc>
          <w:tcPr>
            <w:tcW w:w="850" w:type="dxa"/>
          </w:tcPr>
          <w:p w:rsidR="00163F1C" w:rsidRDefault="00163F1C" w:rsidP="002268AF">
            <w:pPr>
              <w:suppressAutoHyphens/>
              <w:autoSpaceDE w:val="0"/>
              <w:autoSpaceDN w:val="0"/>
              <w:adjustRightInd w:val="0"/>
              <w:ind w:right="-1"/>
              <w:jc w:val="center"/>
              <w:rPr>
                <w:rFonts w:eastAsia="Calibri"/>
                <w:sz w:val="22"/>
                <w:szCs w:val="22"/>
              </w:rPr>
            </w:pPr>
          </w:p>
          <w:p w:rsidR="00163F1C" w:rsidRPr="00B60F23" w:rsidRDefault="00163F1C" w:rsidP="002268AF">
            <w:pPr>
              <w:suppressAutoHyphens/>
              <w:autoSpaceDE w:val="0"/>
              <w:autoSpaceDN w:val="0"/>
              <w:adjustRightInd w:val="0"/>
              <w:ind w:right="-1"/>
              <w:jc w:val="center"/>
              <w:rPr>
                <w:rFonts w:eastAsia="Calibri"/>
                <w:sz w:val="22"/>
                <w:szCs w:val="22"/>
              </w:rPr>
            </w:pPr>
            <w:r>
              <w:rPr>
                <w:rFonts w:eastAsia="Calibri"/>
                <w:sz w:val="22"/>
                <w:szCs w:val="22"/>
              </w:rPr>
              <w:t>12</w:t>
            </w:r>
          </w:p>
        </w:tc>
      </w:tr>
      <w:tr w:rsidR="00163F1C" w:rsidRPr="00B60F23" w:rsidTr="00813F24">
        <w:trPr>
          <w:trHeight w:val="346"/>
        </w:trPr>
        <w:tc>
          <w:tcPr>
            <w:tcW w:w="697" w:type="dxa"/>
            <w:shd w:val="clear" w:color="auto" w:fill="auto"/>
            <w:noWrap/>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1.1.2</w:t>
            </w:r>
          </w:p>
        </w:tc>
        <w:tc>
          <w:tcPr>
            <w:tcW w:w="14720" w:type="dxa"/>
            <w:gridSpan w:val="7"/>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Отдельное мероприятие: Оказание информационно-консультационной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tc>
      </w:tr>
      <w:tr w:rsidR="00163F1C" w:rsidRPr="00B60F23" w:rsidTr="00813F24">
        <w:trPr>
          <w:trHeight w:val="704"/>
        </w:trPr>
        <w:tc>
          <w:tcPr>
            <w:tcW w:w="697" w:type="dxa"/>
            <w:shd w:val="clear" w:color="auto" w:fill="auto"/>
            <w:noWrap/>
            <w:hideMark/>
          </w:tcPr>
          <w:p w:rsidR="00163F1C" w:rsidRPr="00B60F23" w:rsidRDefault="00163F1C" w:rsidP="002268AF">
            <w:pPr>
              <w:suppressAutoHyphens/>
              <w:autoSpaceDE w:val="0"/>
              <w:autoSpaceDN w:val="0"/>
              <w:adjustRightInd w:val="0"/>
              <w:ind w:right="-1" w:firstLine="539"/>
              <w:jc w:val="both"/>
              <w:rPr>
                <w:rFonts w:eastAsia="Calibri"/>
                <w:sz w:val="22"/>
                <w:szCs w:val="22"/>
              </w:rPr>
            </w:pPr>
            <w:r w:rsidRPr="00B60F23">
              <w:rPr>
                <w:rFonts w:eastAsia="Calibri"/>
                <w:sz w:val="22"/>
                <w:szCs w:val="22"/>
              </w:rPr>
              <w:t> </w:t>
            </w:r>
          </w:p>
        </w:tc>
        <w:tc>
          <w:tcPr>
            <w:tcW w:w="6924"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Количество оказанных консультационно-информационных услуг</w:t>
            </w:r>
          </w:p>
        </w:tc>
        <w:tc>
          <w:tcPr>
            <w:tcW w:w="1843"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чел.</w:t>
            </w:r>
          </w:p>
        </w:tc>
        <w:tc>
          <w:tcPr>
            <w:tcW w:w="1559"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Администрация города Лесосибирска</w:t>
            </w:r>
          </w:p>
        </w:tc>
        <w:tc>
          <w:tcPr>
            <w:tcW w:w="1276" w:type="dxa"/>
            <w:shd w:val="clear" w:color="auto" w:fill="auto"/>
            <w:noWrap/>
            <w:vAlign w:val="center"/>
            <w:hideMark/>
          </w:tcPr>
          <w:p w:rsidR="00163F1C" w:rsidRPr="00B60F23" w:rsidRDefault="00163F1C" w:rsidP="002268AF">
            <w:pPr>
              <w:suppressAutoHyphens/>
              <w:autoSpaceDE w:val="0"/>
              <w:autoSpaceDN w:val="0"/>
              <w:adjustRightInd w:val="0"/>
              <w:ind w:right="-1"/>
              <w:jc w:val="center"/>
              <w:rPr>
                <w:rFonts w:eastAsia="Calibri"/>
                <w:sz w:val="22"/>
                <w:szCs w:val="22"/>
              </w:rPr>
            </w:pPr>
            <w:r w:rsidRPr="00B60F23">
              <w:rPr>
                <w:rFonts w:eastAsia="Calibri"/>
                <w:sz w:val="22"/>
                <w:szCs w:val="22"/>
              </w:rPr>
              <w:t>60</w:t>
            </w:r>
          </w:p>
        </w:tc>
        <w:tc>
          <w:tcPr>
            <w:tcW w:w="1134" w:type="dxa"/>
            <w:shd w:val="clear" w:color="auto" w:fill="auto"/>
            <w:noWrap/>
            <w:vAlign w:val="center"/>
            <w:hideMark/>
          </w:tcPr>
          <w:p w:rsidR="00163F1C" w:rsidRPr="00B60F23" w:rsidRDefault="00163F1C" w:rsidP="002268AF">
            <w:pPr>
              <w:suppressAutoHyphens/>
              <w:autoSpaceDE w:val="0"/>
              <w:autoSpaceDN w:val="0"/>
              <w:adjustRightInd w:val="0"/>
              <w:ind w:right="-1"/>
              <w:jc w:val="center"/>
              <w:rPr>
                <w:rFonts w:eastAsia="Calibri"/>
                <w:sz w:val="22"/>
                <w:szCs w:val="22"/>
              </w:rPr>
            </w:pPr>
            <w:r w:rsidRPr="00B60F23">
              <w:rPr>
                <w:rFonts w:eastAsia="Calibri"/>
                <w:sz w:val="22"/>
                <w:szCs w:val="22"/>
              </w:rPr>
              <w:t>60</w:t>
            </w:r>
          </w:p>
        </w:tc>
        <w:tc>
          <w:tcPr>
            <w:tcW w:w="1134" w:type="dxa"/>
            <w:shd w:val="clear" w:color="auto" w:fill="auto"/>
            <w:noWrap/>
            <w:vAlign w:val="center"/>
            <w:hideMark/>
          </w:tcPr>
          <w:p w:rsidR="00163F1C" w:rsidRPr="00B60F23" w:rsidRDefault="00163F1C" w:rsidP="002268AF">
            <w:pPr>
              <w:suppressAutoHyphens/>
              <w:autoSpaceDE w:val="0"/>
              <w:autoSpaceDN w:val="0"/>
              <w:adjustRightInd w:val="0"/>
              <w:ind w:right="-1"/>
              <w:jc w:val="center"/>
              <w:rPr>
                <w:rFonts w:eastAsia="Calibri"/>
                <w:sz w:val="22"/>
                <w:szCs w:val="22"/>
              </w:rPr>
            </w:pPr>
            <w:r w:rsidRPr="00B60F23">
              <w:rPr>
                <w:rFonts w:eastAsia="Calibri"/>
                <w:sz w:val="22"/>
                <w:szCs w:val="22"/>
              </w:rPr>
              <w:t>60</w:t>
            </w:r>
          </w:p>
        </w:tc>
        <w:tc>
          <w:tcPr>
            <w:tcW w:w="850" w:type="dxa"/>
          </w:tcPr>
          <w:p w:rsidR="00163F1C" w:rsidRDefault="00163F1C" w:rsidP="002268AF">
            <w:pPr>
              <w:suppressAutoHyphens/>
              <w:autoSpaceDE w:val="0"/>
              <w:autoSpaceDN w:val="0"/>
              <w:adjustRightInd w:val="0"/>
              <w:ind w:right="-1"/>
              <w:jc w:val="center"/>
              <w:rPr>
                <w:rFonts w:eastAsia="Calibri"/>
                <w:sz w:val="22"/>
                <w:szCs w:val="22"/>
              </w:rPr>
            </w:pPr>
          </w:p>
          <w:p w:rsidR="00163F1C" w:rsidRPr="00B60F23" w:rsidRDefault="00163F1C" w:rsidP="002268AF">
            <w:pPr>
              <w:suppressAutoHyphens/>
              <w:autoSpaceDE w:val="0"/>
              <w:autoSpaceDN w:val="0"/>
              <w:adjustRightInd w:val="0"/>
              <w:ind w:right="-1"/>
              <w:jc w:val="center"/>
              <w:rPr>
                <w:rFonts w:eastAsia="Calibri"/>
                <w:sz w:val="22"/>
                <w:szCs w:val="22"/>
              </w:rPr>
            </w:pPr>
            <w:r>
              <w:rPr>
                <w:rFonts w:eastAsia="Calibri"/>
                <w:sz w:val="22"/>
                <w:szCs w:val="22"/>
              </w:rPr>
              <w:t>60</w:t>
            </w:r>
          </w:p>
        </w:tc>
      </w:tr>
      <w:tr w:rsidR="00163F1C" w:rsidRPr="00B60F23" w:rsidTr="00813F24">
        <w:trPr>
          <w:trHeight w:val="362"/>
        </w:trPr>
        <w:tc>
          <w:tcPr>
            <w:tcW w:w="697" w:type="dxa"/>
            <w:shd w:val="clear" w:color="auto" w:fill="auto"/>
            <w:noWrap/>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1.1.3</w:t>
            </w:r>
          </w:p>
        </w:tc>
        <w:tc>
          <w:tcPr>
            <w:tcW w:w="14720" w:type="dxa"/>
            <w:gridSpan w:val="7"/>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Отдельное мероприятие: Имущественная поддержка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rsidR="00163F1C" w:rsidRPr="00B60F23" w:rsidTr="00813F24">
        <w:trPr>
          <w:trHeight w:val="1276"/>
        </w:trPr>
        <w:tc>
          <w:tcPr>
            <w:tcW w:w="697" w:type="dxa"/>
            <w:shd w:val="clear" w:color="auto" w:fill="auto"/>
            <w:noWrap/>
            <w:hideMark/>
          </w:tcPr>
          <w:p w:rsidR="00163F1C" w:rsidRPr="00B60F23" w:rsidRDefault="00163F1C" w:rsidP="002268AF">
            <w:pPr>
              <w:suppressAutoHyphens/>
              <w:autoSpaceDE w:val="0"/>
              <w:autoSpaceDN w:val="0"/>
              <w:adjustRightInd w:val="0"/>
              <w:ind w:right="-1" w:firstLine="539"/>
              <w:jc w:val="both"/>
              <w:rPr>
                <w:rFonts w:eastAsia="Calibri"/>
                <w:sz w:val="22"/>
                <w:szCs w:val="22"/>
              </w:rPr>
            </w:pPr>
            <w:r w:rsidRPr="00B60F23">
              <w:rPr>
                <w:rFonts w:eastAsia="Calibri"/>
                <w:sz w:val="22"/>
                <w:szCs w:val="22"/>
              </w:rPr>
              <w:t> </w:t>
            </w:r>
          </w:p>
        </w:tc>
        <w:tc>
          <w:tcPr>
            <w:tcW w:w="6924"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Количество объектов в перечне муниципального имущества, предоставленных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w:t>
            </w:r>
          </w:p>
        </w:tc>
        <w:tc>
          <w:tcPr>
            <w:tcW w:w="1843"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ед.</w:t>
            </w:r>
          </w:p>
        </w:tc>
        <w:tc>
          <w:tcPr>
            <w:tcW w:w="1559" w:type="dxa"/>
            <w:shd w:val="clear" w:color="auto" w:fill="auto"/>
            <w:hideMark/>
          </w:tcPr>
          <w:p w:rsidR="00163F1C" w:rsidRPr="00B60F23" w:rsidRDefault="00163F1C" w:rsidP="002268AF">
            <w:pPr>
              <w:suppressAutoHyphens/>
              <w:autoSpaceDE w:val="0"/>
              <w:autoSpaceDN w:val="0"/>
              <w:adjustRightInd w:val="0"/>
              <w:ind w:right="-1"/>
              <w:rPr>
                <w:rFonts w:eastAsia="Calibri"/>
                <w:sz w:val="22"/>
                <w:szCs w:val="22"/>
              </w:rPr>
            </w:pPr>
            <w:r w:rsidRPr="00B60F23">
              <w:rPr>
                <w:rFonts w:eastAsia="Calibri"/>
                <w:sz w:val="22"/>
                <w:szCs w:val="22"/>
              </w:rPr>
              <w:t>Комитет по управлению муниципальной собственностью г. Лесосибирска</w:t>
            </w:r>
          </w:p>
        </w:tc>
        <w:tc>
          <w:tcPr>
            <w:tcW w:w="1276" w:type="dxa"/>
            <w:shd w:val="clear" w:color="auto" w:fill="FFFFFF" w:themeFill="background1"/>
            <w:noWrap/>
            <w:vAlign w:val="center"/>
          </w:tcPr>
          <w:p w:rsidR="00163F1C" w:rsidRPr="00B60F23" w:rsidRDefault="00163F1C" w:rsidP="002268AF">
            <w:pPr>
              <w:suppressAutoHyphens/>
              <w:autoSpaceDE w:val="0"/>
              <w:autoSpaceDN w:val="0"/>
              <w:adjustRightInd w:val="0"/>
              <w:ind w:right="-1"/>
              <w:jc w:val="center"/>
              <w:rPr>
                <w:rFonts w:eastAsia="Calibri"/>
                <w:sz w:val="22"/>
                <w:szCs w:val="22"/>
              </w:rPr>
            </w:pPr>
            <w:r w:rsidRPr="00B60F23">
              <w:rPr>
                <w:rFonts w:eastAsia="Calibri"/>
                <w:sz w:val="22"/>
                <w:szCs w:val="22"/>
              </w:rPr>
              <w:t>4</w:t>
            </w:r>
          </w:p>
        </w:tc>
        <w:tc>
          <w:tcPr>
            <w:tcW w:w="1134" w:type="dxa"/>
            <w:shd w:val="clear" w:color="auto" w:fill="auto"/>
            <w:noWrap/>
            <w:vAlign w:val="center"/>
          </w:tcPr>
          <w:p w:rsidR="00163F1C" w:rsidRPr="00B60F23" w:rsidRDefault="00163F1C" w:rsidP="002268AF">
            <w:pPr>
              <w:suppressAutoHyphens/>
              <w:autoSpaceDE w:val="0"/>
              <w:autoSpaceDN w:val="0"/>
              <w:adjustRightInd w:val="0"/>
              <w:ind w:right="-1"/>
              <w:jc w:val="center"/>
              <w:rPr>
                <w:rFonts w:eastAsia="Calibri"/>
                <w:sz w:val="22"/>
                <w:szCs w:val="22"/>
              </w:rPr>
            </w:pPr>
            <w:r w:rsidRPr="00B60F23">
              <w:rPr>
                <w:rFonts w:eastAsia="Calibri"/>
                <w:sz w:val="22"/>
                <w:szCs w:val="22"/>
              </w:rPr>
              <w:t>4</w:t>
            </w:r>
          </w:p>
        </w:tc>
        <w:tc>
          <w:tcPr>
            <w:tcW w:w="1134" w:type="dxa"/>
            <w:shd w:val="clear" w:color="auto" w:fill="auto"/>
            <w:noWrap/>
            <w:vAlign w:val="center"/>
          </w:tcPr>
          <w:p w:rsidR="00163F1C" w:rsidRPr="00B60F23" w:rsidRDefault="00163F1C" w:rsidP="002268AF">
            <w:pPr>
              <w:suppressAutoHyphens/>
              <w:autoSpaceDE w:val="0"/>
              <w:autoSpaceDN w:val="0"/>
              <w:adjustRightInd w:val="0"/>
              <w:ind w:right="-1"/>
              <w:jc w:val="center"/>
              <w:rPr>
                <w:rFonts w:eastAsia="Calibri"/>
                <w:sz w:val="22"/>
                <w:szCs w:val="22"/>
              </w:rPr>
            </w:pPr>
            <w:r w:rsidRPr="00B60F23">
              <w:rPr>
                <w:rFonts w:eastAsia="Calibri"/>
                <w:sz w:val="22"/>
                <w:szCs w:val="22"/>
              </w:rPr>
              <w:t>4</w:t>
            </w:r>
          </w:p>
        </w:tc>
        <w:tc>
          <w:tcPr>
            <w:tcW w:w="850" w:type="dxa"/>
          </w:tcPr>
          <w:p w:rsidR="00163F1C" w:rsidRDefault="00163F1C" w:rsidP="002268AF">
            <w:pPr>
              <w:suppressAutoHyphens/>
              <w:autoSpaceDE w:val="0"/>
              <w:autoSpaceDN w:val="0"/>
              <w:adjustRightInd w:val="0"/>
              <w:ind w:right="-1"/>
              <w:jc w:val="center"/>
              <w:rPr>
                <w:rFonts w:eastAsia="Calibri"/>
                <w:sz w:val="22"/>
                <w:szCs w:val="22"/>
              </w:rPr>
            </w:pPr>
          </w:p>
          <w:p w:rsidR="00163F1C" w:rsidRDefault="00163F1C" w:rsidP="002268AF">
            <w:pPr>
              <w:suppressAutoHyphens/>
              <w:autoSpaceDE w:val="0"/>
              <w:autoSpaceDN w:val="0"/>
              <w:adjustRightInd w:val="0"/>
              <w:ind w:right="-1"/>
              <w:jc w:val="center"/>
              <w:rPr>
                <w:rFonts w:eastAsia="Calibri"/>
                <w:sz w:val="22"/>
                <w:szCs w:val="22"/>
              </w:rPr>
            </w:pPr>
          </w:p>
          <w:p w:rsidR="00163F1C" w:rsidRDefault="00163F1C" w:rsidP="002268AF">
            <w:pPr>
              <w:suppressAutoHyphens/>
              <w:autoSpaceDE w:val="0"/>
              <w:autoSpaceDN w:val="0"/>
              <w:adjustRightInd w:val="0"/>
              <w:ind w:right="-1"/>
              <w:jc w:val="center"/>
              <w:rPr>
                <w:rFonts w:eastAsia="Calibri"/>
                <w:sz w:val="22"/>
                <w:szCs w:val="22"/>
              </w:rPr>
            </w:pPr>
          </w:p>
          <w:p w:rsidR="00163F1C" w:rsidRPr="00B60F23" w:rsidRDefault="00163F1C" w:rsidP="002268AF">
            <w:pPr>
              <w:suppressAutoHyphens/>
              <w:autoSpaceDE w:val="0"/>
              <w:autoSpaceDN w:val="0"/>
              <w:adjustRightInd w:val="0"/>
              <w:ind w:right="-1"/>
              <w:jc w:val="center"/>
              <w:rPr>
                <w:rFonts w:eastAsia="Calibri"/>
                <w:sz w:val="22"/>
                <w:szCs w:val="22"/>
              </w:rPr>
            </w:pPr>
            <w:r>
              <w:rPr>
                <w:rFonts w:eastAsia="Calibri"/>
                <w:sz w:val="22"/>
                <w:szCs w:val="22"/>
              </w:rPr>
              <w:t>4</w:t>
            </w:r>
          </w:p>
        </w:tc>
      </w:tr>
      <w:tr w:rsidR="00163F1C" w:rsidRPr="00B60F23" w:rsidTr="00813F24">
        <w:trPr>
          <w:trHeight w:val="415"/>
        </w:trPr>
        <w:tc>
          <w:tcPr>
            <w:tcW w:w="697" w:type="dxa"/>
            <w:shd w:val="clear" w:color="auto" w:fill="auto"/>
            <w:noWrap/>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1.2</w:t>
            </w:r>
          </w:p>
        </w:tc>
        <w:tc>
          <w:tcPr>
            <w:tcW w:w="13870" w:type="dxa"/>
            <w:gridSpan w:val="6"/>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Задача 2. Повышение доступности финансовых ресурсов для субъектов малого и среднего предпринимательства</w:t>
            </w:r>
          </w:p>
        </w:tc>
        <w:tc>
          <w:tcPr>
            <w:tcW w:w="850" w:type="dxa"/>
          </w:tcPr>
          <w:p w:rsidR="00163F1C" w:rsidRPr="00B60F23" w:rsidRDefault="00163F1C" w:rsidP="002268AF">
            <w:pPr>
              <w:suppressAutoHyphens/>
              <w:autoSpaceDE w:val="0"/>
              <w:autoSpaceDN w:val="0"/>
              <w:adjustRightInd w:val="0"/>
              <w:ind w:right="-1"/>
              <w:jc w:val="both"/>
              <w:rPr>
                <w:rFonts w:eastAsia="Calibri"/>
                <w:sz w:val="22"/>
                <w:szCs w:val="22"/>
              </w:rPr>
            </w:pPr>
          </w:p>
        </w:tc>
      </w:tr>
      <w:tr w:rsidR="00163F1C" w:rsidRPr="00B60F23" w:rsidTr="00813F24">
        <w:trPr>
          <w:trHeight w:val="566"/>
        </w:trPr>
        <w:tc>
          <w:tcPr>
            <w:tcW w:w="697" w:type="dxa"/>
            <w:shd w:val="clear" w:color="auto" w:fill="auto"/>
            <w:noWrap/>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1.2.1</w:t>
            </w:r>
          </w:p>
        </w:tc>
        <w:tc>
          <w:tcPr>
            <w:tcW w:w="14720" w:type="dxa"/>
            <w:gridSpan w:val="7"/>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Отдельное мероприятие: Организация и проведение обучающих программ (курсов, семинаров) для субъектов малого и (или) среднего предпринимательства, граждан  (в том числе студентов и школьников), желающих заняться предпринимательской деятельностью, 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rsidR="00163F1C" w:rsidRPr="00B60F23" w:rsidTr="00813F24">
        <w:trPr>
          <w:trHeight w:val="834"/>
        </w:trPr>
        <w:tc>
          <w:tcPr>
            <w:tcW w:w="697" w:type="dxa"/>
            <w:shd w:val="clear" w:color="auto" w:fill="auto"/>
            <w:noWrap/>
            <w:hideMark/>
          </w:tcPr>
          <w:p w:rsidR="00163F1C" w:rsidRPr="00B60F23" w:rsidRDefault="00163F1C" w:rsidP="002268AF">
            <w:pPr>
              <w:suppressAutoHyphens/>
              <w:autoSpaceDE w:val="0"/>
              <w:autoSpaceDN w:val="0"/>
              <w:adjustRightInd w:val="0"/>
              <w:ind w:right="-1" w:firstLine="539"/>
              <w:jc w:val="both"/>
              <w:rPr>
                <w:rFonts w:eastAsia="Calibri"/>
                <w:sz w:val="22"/>
                <w:szCs w:val="22"/>
              </w:rPr>
            </w:pPr>
            <w:r w:rsidRPr="00B60F23">
              <w:rPr>
                <w:rFonts w:eastAsia="Calibri"/>
                <w:sz w:val="22"/>
                <w:szCs w:val="22"/>
              </w:rPr>
              <w:t> </w:t>
            </w:r>
          </w:p>
        </w:tc>
        <w:tc>
          <w:tcPr>
            <w:tcW w:w="6924"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Количество проведенных обучающих программ (курсов, семинаров)</w:t>
            </w:r>
          </w:p>
        </w:tc>
        <w:tc>
          <w:tcPr>
            <w:tcW w:w="1843"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кол-во</w:t>
            </w:r>
          </w:p>
        </w:tc>
        <w:tc>
          <w:tcPr>
            <w:tcW w:w="1559" w:type="dxa"/>
            <w:shd w:val="clear" w:color="auto" w:fill="auto"/>
            <w:hideMark/>
          </w:tcPr>
          <w:p w:rsidR="00163F1C" w:rsidRPr="00B60F23" w:rsidRDefault="00163F1C" w:rsidP="002268AF">
            <w:pPr>
              <w:suppressAutoHyphens/>
              <w:autoSpaceDE w:val="0"/>
              <w:autoSpaceDN w:val="0"/>
              <w:adjustRightInd w:val="0"/>
              <w:ind w:right="-1" w:hanging="79"/>
              <w:rPr>
                <w:rFonts w:eastAsia="Calibri"/>
                <w:sz w:val="22"/>
                <w:szCs w:val="22"/>
              </w:rPr>
            </w:pPr>
            <w:r w:rsidRPr="00B60F23">
              <w:rPr>
                <w:rFonts w:eastAsia="Calibri"/>
                <w:sz w:val="22"/>
                <w:szCs w:val="22"/>
              </w:rPr>
              <w:t>Администрация города Лесосибирска</w:t>
            </w:r>
          </w:p>
        </w:tc>
        <w:tc>
          <w:tcPr>
            <w:tcW w:w="1276" w:type="dxa"/>
            <w:shd w:val="clear" w:color="auto" w:fill="auto"/>
            <w:noWrap/>
            <w:vAlign w:val="center"/>
            <w:hideMark/>
          </w:tcPr>
          <w:p w:rsidR="00163F1C" w:rsidRPr="00B60F23" w:rsidRDefault="00163F1C" w:rsidP="002268AF">
            <w:pPr>
              <w:suppressAutoHyphens/>
              <w:autoSpaceDE w:val="0"/>
              <w:autoSpaceDN w:val="0"/>
              <w:adjustRightInd w:val="0"/>
              <w:ind w:right="-1" w:firstLine="112"/>
              <w:jc w:val="center"/>
              <w:rPr>
                <w:rFonts w:eastAsia="Calibri"/>
                <w:sz w:val="22"/>
                <w:szCs w:val="22"/>
              </w:rPr>
            </w:pPr>
            <w:r w:rsidRPr="00B60F23">
              <w:rPr>
                <w:rFonts w:eastAsia="Calibri"/>
                <w:sz w:val="22"/>
                <w:szCs w:val="22"/>
              </w:rPr>
              <w:t>1</w:t>
            </w:r>
          </w:p>
        </w:tc>
        <w:tc>
          <w:tcPr>
            <w:tcW w:w="1134" w:type="dxa"/>
            <w:shd w:val="clear" w:color="auto" w:fill="auto"/>
            <w:noWrap/>
            <w:vAlign w:val="center"/>
            <w:hideMark/>
          </w:tcPr>
          <w:p w:rsidR="00163F1C" w:rsidRPr="00B60F23" w:rsidRDefault="00163F1C" w:rsidP="002268AF">
            <w:pPr>
              <w:suppressAutoHyphens/>
              <w:autoSpaceDE w:val="0"/>
              <w:autoSpaceDN w:val="0"/>
              <w:adjustRightInd w:val="0"/>
              <w:ind w:right="-1" w:firstLine="112"/>
              <w:jc w:val="center"/>
              <w:rPr>
                <w:rFonts w:eastAsia="Calibri"/>
                <w:sz w:val="22"/>
                <w:szCs w:val="22"/>
              </w:rPr>
            </w:pPr>
            <w:r w:rsidRPr="00B60F23">
              <w:rPr>
                <w:rFonts w:eastAsia="Calibri"/>
                <w:sz w:val="22"/>
                <w:szCs w:val="22"/>
              </w:rPr>
              <w:t>1</w:t>
            </w:r>
          </w:p>
        </w:tc>
        <w:tc>
          <w:tcPr>
            <w:tcW w:w="1134" w:type="dxa"/>
            <w:shd w:val="clear" w:color="auto" w:fill="auto"/>
            <w:noWrap/>
            <w:vAlign w:val="center"/>
            <w:hideMark/>
          </w:tcPr>
          <w:p w:rsidR="00163F1C" w:rsidRPr="00B60F23" w:rsidRDefault="00163F1C" w:rsidP="002268AF">
            <w:pPr>
              <w:suppressAutoHyphens/>
              <w:autoSpaceDE w:val="0"/>
              <w:autoSpaceDN w:val="0"/>
              <w:adjustRightInd w:val="0"/>
              <w:ind w:right="-1" w:firstLine="112"/>
              <w:jc w:val="center"/>
              <w:rPr>
                <w:rFonts w:eastAsia="Calibri"/>
                <w:sz w:val="22"/>
                <w:szCs w:val="22"/>
              </w:rPr>
            </w:pPr>
            <w:r w:rsidRPr="00B60F23">
              <w:rPr>
                <w:rFonts w:eastAsia="Calibri"/>
                <w:sz w:val="22"/>
                <w:szCs w:val="22"/>
              </w:rPr>
              <w:t>1</w:t>
            </w:r>
          </w:p>
        </w:tc>
        <w:tc>
          <w:tcPr>
            <w:tcW w:w="850" w:type="dxa"/>
          </w:tcPr>
          <w:p w:rsidR="00163F1C" w:rsidRDefault="00163F1C" w:rsidP="002268AF">
            <w:pPr>
              <w:suppressAutoHyphens/>
              <w:autoSpaceDE w:val="0"/>
              <w:autoSpaceDN w:val="0"/>
              <w:adjustRightInd w:val="0"/>
              <w:ind w:right="-1" w:firstLine="112"/>
              <w:jc w:val="center"/>
              <w:rPr>
                <w:rFonts w:eastAsia="Calibri"/>
                <w:sz w:val="22"/>
                <w:szCs w:val="22"/>
              </w:rPr>
            </w:pPr>
          </w:p>
          <w:p w:rsidR="00163F1C" w:rsidRPr="00B60F23" w:rsidRDefault="00163F1C" w:rsidP="002268AF">
            <w:pPr>
              <w:suppressAutoHyphens/>
              <w:autoSpaceDE w:val="0"/>
              <w:autoSpaceDN w:val="0"/>
              <w:adjustRightInd w:val="0"/>
              <w:ind w:right="-1" w:firstLine="112"/>
              <w:jc w:val="center"/>
              <w:rPr>
                <w:rFonts w:eastAsia="Calibri"/>
                <w:sz w:val="22"/>
                <w:szCs w:val="22"/>
              </w:rPr>
            </w:pPr>
            <w:r>
              <w:rPr>
                <w:rFonts w:eastAsia="Calibri"/>
                <w:sz w:val="22"/>
                <w:szCs w:val="22"/>
              </w:rPr>
              <w:t>1</w:t>
            </w:r>
          </w:p>
        </w:tc>
      </w:tr>
      <w:tr w:rsidR="00163F1C" w:rsidRPr="00B60F23" w:rsidTr="00813F24">
        <w:trPr>
          <w:trHeight w:val="556"/>
        </w:trPr>
        <w:tc>
          <w:tcPr>
            <w:tcW w:w="697" w:type="dxa"/>
            <w:shd w:val="clear" w:color="auto" w:fill="auto"/>
            <w:noWrap/>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1.2.2</w:t>
            </w:r>
          </w:p>
        </w:tc>
        <w:tc>
          <w:tcPr>
            <w:tcW w:w="14720" w:type="dxa"/>
            <w:gridSpan w:val="7"/>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Отдельное мероприятие: Субсидии на возмещение части затрат безработным гражданам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tc>
      </w:tr>
      <w:tr w:rsidR="00163F1C" w:rsidRPr="004C2067" w:rsidTr="00813F24">
        <w:trPr>
          <w:trHeight w:val="834"/>
        </w:trPr>
        <w:tc>
          <w:tcPr>
            <w:tcW w:w="697" w:type="dxa"/>
            <w:shd w:val="clear" w:color="auto" w:fill="auto"/>
            <w:noWrap/>
            <w:hideMark/>
          </w:tcPr>
          <w:p w:rsidR="00163F1C" w:rsidRPr="00B60F23" w:rsidRDefault="00163F1C" w:rsidP="002268AF">
            <w:pPr>
              <w:suppressAutoHyphens/>
              <w:autoSpaceDE w:val="0"/>
              <w:autoSpaceDN w:val="0"/>
              <w:adjustRightInd w:val="0"/>
              <w:ind w:right="-1" w:firstLine="539"/>
              <w:jc w:val="both"/>
              <w:rPr>
                <w:rFonts w:eastAsia="Calibri"/>
                <w:sz w:val="22"/>
                <w:szCs w:val="22"/>
              </w:rPr>
            </w:pPr>
            <w:r w:rsidRPr="00B60F23">
              <w:rPr>
                <w:rFonts w:eastAsia="Calibri"/>
                <w:sz w:val="22"/>
                <w:szCs w:val="22"/>
              </w:rPr>
              <w:t> </w:t>
            </w:r>
          </w:p>
        </w:tc>
        <w:tc>
          <w:tcPr>
            <w:tcW w:w="6924"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Количество субъектов малого предпринимательства, получивших муниципальную поддержку в форме субсидий</w:t>
            </w:r>
          </w:p>
        </w:tc>
        <w:tc>
          <w:tcPr>
            <w:tcW w:w="1843" w:type="dxa"/>
            <w:shd w:val="clear" w:color="auto" w:fill="auto"/>
            <w:noWrap/>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кол-во</w:t>
            </w:r>
          </w:p>
        </w:tc>
        <w:tc>
          <w:tcPr>
            <w:tcW w:w="1559" w:type="dxa"/>
            <w:shd w:val="clear" w:color="auto" w:fill="auto"/>
            <w:hideMark/>
          </w:tcPr>
          <w:p w:rsidR="00163F1C" w:rsidRPr="00B60F23" w:rsidRDefault="00163F1C" w:rsidP="002268AF">
            <w:pPr>
              <w:suppressAutoHyphens/>
              <w:autoSpaceDE w:val="0"/>
              <w:autoSpaceDN w:val="0"/>
              <w:adjustRightInd w:val="0"/>
              <w:ind w:right="-1" w:hanging="79"/>
              <w:rPr>
                <w:rFonts w:eastAsia="Calibri"/>
                <w:sz w:val="22"/>
                <w:szCs w:val="22"/>
              </w:rPr>
            </w:pPr>
            <w:r w:rsidRPr="00B60F23">
              <w:rPr>
                <w:rFonts w:eastAsia="Calibri"/>
                <w:sz w:val="22"/>
                <w:szCs w:val="22"/>
              </w:rPr>
              <w:t>Администрация города Лесосибирска</w:t>
            </w:r>
          </w:p>
        </w:tc>
        <w:tc>
          <w:tcPr>
            <w:tcW w:w="1276" w:type="dxa"/>
            <w:shd w:val="clear" w:color="auto" w:fill="FFFFFF" w:themeFill="background1"/>
            <w:noWrap/>
            <w:vAlign w:val="center"/>
          </w:tcPr>
          <w:p w:rsidR="00163F1C" w:rsidRPr="004C2067" w:rsidRDefault="00163F1C" w:rsidP="002268AF">
            <w:pPr>
              <w:suppressAutoHyphens/>
              <w:autoSpaceDE w:val="0"/>
              <w:autoSpaceDN w:val="0"/>
              <w:adjustRightInd w:val="0"/>
              <w:ind w:right="-1" w:firstLine="112"/>
              <w:jc w:val="center"/>
              <w:rPr>
                <w:rFonts w:eastAsia="Calibri"/>
                <w:sz w:val="22"/>
                <w:szCs w:val="22"/>
              </w:rPr>
            </w:pPr>
            <w:r w:rsidRPr="004C2067">
              <w:rPr>
                <w:rFonts w:eastAsia="Calibri"/>
                <w:sz w:val="22"/>
                <w:szCs w:val="22"/>
              </w:rPr>
              <w:t>4</w:t>
            </w:r>
          </w:p>
        </w:tc>
        <w:tc>
          <w:tcPr>
            <w:tcW w:w="1134" w:type="dxa"/>
            <w:shd w:val="clear" w:color="auto" w:fill="auto"/>
            <w:noWrap/>
            <w:vAlign w:val="center"/>
          </w:tcPr>
          <w:p w:rsidR="00163F1C" w:rsidRPr="004C2067" w:rsidRDefault="00163F1C" w:rsidP="002268AF">
            <w:pPr>
              <w:suppressAutoHyphens/>
              <w:autoSpaceDE w:val="0"/>
              <w:autoSpaceDN w:val="0"/>
              <w:adjustRightInd w:val="0"/>
              <w:ind w:right="-1" w:firstLine="112"/>
              <w:jc w:val="center"/>
              <w:rPr>
                <w:rFonts w:eastAsia="Calibri"/>
                <w:sz w:val="22"/>
                <w:szCs w:val="22"/>
              </w:rPr>
            </w:pPr>
            <w:r w:rsidRPr="004C2067">
              <w:rPr>
                <w:rFonts w:eastAsia="Calibri"/>
                <w:sz w:val="22"/>
                <w:szCs w:val="22"/>
              </w:rPr>
              <w:t>4</w:t>
            </w:r>
          </w:p>
        </w:tc>
        <w:tc>
          <w:tcPr>
            <w:tcW w:w="1134" w:type="dxa"/>
            <w:shd w:val="clear" w:color="auto" w:fill="auto"/>
            <w:noWrap/>
            <w:vAlign w:val="center"/>
          </w:tcPr>
          <w:p w:rsidR="00163F1C" w:rsidRPr="004C2067" w:rsidRDefault="00163F1C" w:rsidP="002268AF">
            <w:pPr>
              <w:suppressAutoHyphens/>
              <w:autoSpaceDE w:val="0"/>
              <w:autoSpaceDN w:val="0"/>
              <w:adjustRightInd w:val="0"/>
              <w:ind w:right="-1" w:firstLine="112"/>
              <w:jc w:val="center"/>
              <w:rPr>
                <w:rFonts w:eastAsia="Calibri"/>
                <w:sz w:val="22"/>
                <w:szCs w:val="22"/>
              </w:rPr>
            </w:pPr>
            <w:r w:rsidRPr="004C2067">
              <w:rPr>
                <w:rFonts w:eastAsia="Calibri"/>
                <w:sz w:val="22"/>
                <w:szCs w:val="22"/>
              </w:rPr>
              <w:t>4</w:t>
            </w:r>
          </w:p>
        </w:tc>
        <w:tc>
          <w:tcPr>
            <w:tcW w:w="850" w:type="dxa"/>
          </w:tcPr>
          <w:p w:rsidR="00163F1C" w:rsidRPr="004C2067" w:rsidRDefault="00163F1C" w:rsidP="002268AF">
            <w:pPr>
              <w:suppressAutoHyphens/>
              <w:autoSpaceDE w:val="0"/>
              <w:autoSpaceDN w:val="0"/>
              <w:adjustRightInd w:val="0"/>
              <w:ind w:right="-1" w:firstLine="112"/>
              <w:jc w:val="center"/>
              <w:rPr>
                <w:rFonts w:eastAsia="Calibri"/>
                <w:sz w:val="22"/>
                <w:szCs w:val="22"/>
              </w:rPr>
            </w:pPr>
          </w:p>
          <w:p w:rsidR="00163F1C" w:rsidRPr="004C2067" w:rsidRDefault="00163F1C" w:rsidP="002268AF">
            <w:pPr>
              <w:suppressAutoHyphens/>
              <w:autoSpaceDE w:val="0"/>
              <w:autoSpaceDN w:val="0"/>
              <w:adjustRightInd w:val="0"/>
              <w:ind w:right="-1" w:firstLine="112"/>
              <w:jc w:val="center"/>
              <w:rPr>
                <w:rFonts w:eastAsia="Calibri"/>
                <w:sz w:val="22"/>
                <w:szCs w:val="22"/>
              </w:rPr>
            </w:pPr>
            <w:r w:rsidRPr="004C2067">
              <w:rPr>
                <w:rFonts w:eastAsia="Calibri"/>
                <w:sz w:val="22"/>
                <w:szCs w:val="22"/>
              </w:rPr>
              <w:t>4</w:t>
            </w:r>
          </w:p>
          <w:p w:rsidR="00163F1C" w:rsidRPr="004C2067" w:rsidRDefault="00163F1C" w:rsidP="002268AF">
            <w:pPr>
              <w:suppressAutoHyphens/>
              <w:autoSpaceDE w:val="0"/>
              <w:autoSpaceDN w:val="0"/>
              <w:adjustRightInd w:val="0"/>
              <w:ind w:right="-1" w:firstLine="112"/>
              <w:jc w:val="center"/>
              <w:rPr>
                <w:rFonts w:eastAsia="Calibri"/>
                <w:sz w:val="22"/>
                <w:szCs w:val="22"/>
              </w:rPr>
            </w:pPr>
          </w:p>
        </w:tc>
      </w:tr>
      <w:tr w:rsidR="00163F1C" w:rsidRPr="00B60F23" w:rsidTr="00813F24">
        <w:trPr>
          <w:trHeight w:val="563"/>
        </w:trPr>
        <w:tc>
          <w:tcPr>
            <w:tcW w:w="697" w:type="dxa"/>
            <w:shd w:val="clear" w:color="auto" w:fill="auto"/>
            <w:noWrap/>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1.2.3</w:t>
            </w:r>
          </w:p>
        </w:tc>
        <w:tc>
          <w:tcPr>
            <w:tcW w:w="14720" w:type="dxa"/>
            <w:gridSpan w:val="7"/>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Отдельное мероприятие: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r>
      <w:tr w:rsidR="00163F1C" w:rsidRPr="00B60F23" w:rsidTr="00813F24">
        <w:trPr>
          <w:trHeight w:val="818"/>
        </w:trPr>
        <w:tc>
          <w:tcPr>
            <w:tcW w:w="697" w:type="dxa"/>
            <w:shd w:val="clear" w:color="auto" w:fill="auto"/>
            <w:noWrap/>
            <w:hideMark/>
          </w:tcPr>
          <w:p w:rsidR="00163F1C" w:rsidRPr="00B60F23" w:rsidRDefault="00163F1C" w:rsidP="002268AF">
            <w:pPr>
              <w:suppressAutoHyphens/>
              <w:autoSpaceDE w:val="0"/>
              <w:autoSpaceDN w:val="0"/>
              <w:adjustRightInd w:val="0"/>
              <w:ind w:right="-1" w:firstLine="539"/>
              <w:jc w:val="both"/>
              <w:rPr>
                <w:rFonts w:eastAsia="Calibri"/>
                <w:sz w:val="22"/>
                <w:szCs w:val="22"/>
              </w:rPr>
            </w:pPr>
            <w:r w:rsidRPr="00B60F23">
              <w:rPr>
                <w:rFonts w:eastAsia="Calibri"/>
                <w:sz w:val="22"/>
                <w:szCs w:val="22"/>
              </w:rPr>
              <w:t> </w:t>
            </w:r>
          </w:p>
        </w:tc>
        <w:tc>
          <w:tcPr>
            <w:tcW w:w="6924"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Количество субъектов малого и (или) среднего предпринимательства, получивших муниципальную поддержку в форме субсидий</w:t>
            </w:r>
          </w:p>
        </w:tc>
        <w:tc>
          <w:tcPr>
            <w:tcW w:w="1843" w:type="dxa"/>
            <w:shd w:val="clear" w:color="auto" w:fill="auto"/>
            <w:noWrap/>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кол-во</w:t>
            </w:r>
          </w:p>
        </w:tc>
        <w:tc>
          <w:tcPr>
            <w:tcW w:w="1559" w:type="dxa"/>
            <w:shd w:val="clear" w:color="auto" w:fill="auto"/>
            <w:hideMark/>
          </w:tcPr>
          <w:p w:rsidR="00163F1C" w:rsidRPr="00B60F23" w:rsidRDefault="00163F1C" w:rsidP="002268AF">
            <w:pPr>
              <w:suppressAutoHyphens/>
              <w:autoSpaceDE w:val="0"/>
              <w:autoSpaceDN w:val="0"/>
              <w:adjustRightInd w:val="0"/>
              <w:ind w:right="-1" w:hanging="79"/>
              <w:rPr>
                <w:rFonts w:eastAsia="Calibri"/>
                <w:sz w:val="22"/>
                <w:szCs w:val="22"/>
              </w:rPr>
            </w:pPr>
            <w:r w:rsidRPr="00B60F23">
              <w:rPr>
                <w:rFonts w:eastAsia="Calibri"/>
                <w:sz w:val="22"/>
                <w:szCs w:val="22"/>
              </w:rPr>
              <w:t>Администрация города Лесосибирска</w:t>
            </w:r>
          </w:p>
        </w:tc>
        <w:tc>
          <w:tcPr>
            <w:tcW w:w="1276" w:type="dxa"/>
            <w:shd w:val="clear" w:color="auto" w:fill="FFFFFF" w:themeFill="background1"/>
            <w:noWrap/>
            <w:vAlign w:val="center"/>
          </w:tcPr>
          <w:p w:rsidR="00163F1C" w:rsidRPr="00B60F23" w:rsidRDefault="00163F1C" w:rsidP="002268AF">
            <w:pPr>
              <w:suppressAutoHyphens/>
              <w:autoSpaceDE w:val="0"/>
              <w:autoSpaceDN w:val="0"/>
              <w:adjustRightInd w:val="0"/>
              <w:ind w:right="-1" w:firstLine="112"/>
              <w:jc w:val="center"/>
              <w:rPr>
                <w:rFonts w:eastAsia="Calibri"/>
                <w:sz w:val="22"/>
                <w:szCs w:val="22"/>
              </w:rPr>
            </w:pPr>
            <w:r w:rsidRPr="00B60F23">
              <w:rPr>
                <w:rFonts w:eastAsia="Calibri"/>
                <w:sz w:val="22"/>
                <w:szCs w:val="22"/>
              </w:rPr>
              <w:t>1</w:t>
            </w:r>
          </w:p>
        </w:tc>
        <w:tc>
          <w:tcPr>
            <w:tcW w:w="1134" w:type="dxa"/>
            <w:shd w:val="clear" w:color="auto" w:fill="FFFFFF" w:themeFill="background1"/>
            <w:noWrap/>
            <w:vAlign w:val="center"/>
          </w:tcPr>
          <w:p w:rsidR="00163F1C" w:rsidRPr="00B60F23" w:rsidRDefault="00163F1C" w:rsidP="002268AF">
            <w:pPr>
              <w:suppressAutoHyphens/>
              <w:autoSpaceDE w:val="0"/>
              <w:autoSpaceDN w:val="0"/>
              <w:adjustRightInd w:val="0"/>
              <w:ind w:right="-1" w:firstLine="112"/>
              <w:jc w:val="center"/>
              <w:rPr>
                <w:rFonts w:eastAsia="Calibri"/>
                <w:sz w:val="22"/>
                <w:szCs w:val="22"/>
              </w:rPr>
            </w:pPr>
            <w:r w:rsidRPr="00B60F23">
              <w:rPr>
                <w:rFonts w:eastAsia="Calibri"/>
                <w:sz w:val="22"/>
                <w:szCs w:val="22"/>
              </w:rPr>
              <w:t>1</w:t>
            </w:r>
          </w:p>
        </w:tc>
        <w:tc>
          <w:tcPr>
            <w:tcW w:w="1134" w:type="dxa"/>
            <w:shd w:val="clear" w:color="auto" w:fill="FFFFFF" w:themeFill="background1"/>
            <w:noWrap/>
            <w:vAlign w:val="center"/>
          </w:tcPr>
          <w:p w:rsidR="00163F1C" w:rsidRPr="00B60F23" w:rsidRDefault="00163F1C" w:rsidP="002268AF">
            <w:pPr>
              <w:suppressAutoHyphens/>
              <w:autoSpaceDE w:val="0"/>
              <w:autoSpaceDN w:val="0"/>
              <w:adjustRightInd w:val="0"/>
              <w:ind w:right="-1" w:firstLine="112"/>
              <w:jc w:val="center"/>
              <w:rPr>
                <w:rFonts w:eastAsia="Calibri"/>
                <w:sz w:val="22"/>
                <w:szCs w:val="22"/>
              </w:rPr>
            </w:pPr>
            <w:r w:rsidRPr="00B60F23">
              <w:rPr>
                <w:rFonts w:eastAsia="Calibri"/>
                <w:sz w:val="22"/>
                <w:szCs w:val="22"/>
              </w:rPr>
              <w:t>1</w:t>
            </w:r>
          </w:p>
        </w:tc>
        <w:tc>
          <w:tcPr>
            <w:tcW w:w="850" w:type="dxa"/>
            <w:shd w:val="clear" w:color="auto" w:fill="FFFFFF" w:themeFill="background1"/>
          </w:tcPr>
          <w:p w:rsidR="00163F1C" w:rsidRDefault="00163F1C" w:rsidP="002268AF">
            <w:pPr>
              <w:suppressAutoHyphens/>
              <w:autoSpaceDE w:val="0"/>
              <w:autoSpaceDN w:val="0"/>
              <w:adjustRightInd w:val="0"/>
              <w:ind w:right="-1" w:firstLine="112"/>
              <w:jc w:val="center"/>
              <w:rPr>
                <w:rFonts w:eastAsia="Calibri"/>
                <w:sz w:val="22"/>
                <w:szCs w:val="22"/>
              </w:rPr>
            </w:pPr>
          </w:p>
          <w:p w:rsidR="00163F1C" w:rsidRPr="00B60F23" w:rsidRDefault="00163F1C" w:rsidP="002268AF">
            <w:pPr>
              <w:suppressAutoHyphens/>
              <w:autoSpaceDE w:val="0"/>
              <w:autoSpaceDN w:val="0"/>
              <w:adjustRightInd w:val="0"/>
              <w:ind w:right="-1" w:firstLine="112"/>
              <w:jc w:val="center"/>
              <w:rPr>
                <w:rFonts w:eastAsia="Calibri"/>
                <w:sz w:val="22"/>
                <w:szCs w:val="22"/>
              </w:rPr>
            </w:pPr>
            <w:r>
              <w:rPr>
                <w:rFonts w:eastAsia="Calibri"/>
                <w:sz w:val="22"/>
                <w:szCs w:val="22"/>
              </w:rPr>
              <w:t>1</w:t>
            </w:r>
          </w:p>
        </w:tc>
      </w:tr>
      <w:tr w:rsidR="00163F1C" w:rsidRPr="00B60F23" w:rsidTr="00813F24">
        <w:trPr>
          <w:trHeight w:val="844"/>
        </w:trPr>
        <w:tc>
          <w:tcPr>
            <w:tcW w:w="697" w:type="dxa"/>
            <w:shd w:val="clear" w:color="auto" w:fill="auto"/>
            <w:noWrap/>
            <w:hideMark/>
          </w:tcPr>
          <w:p w:rsidR="00163F1C" w:rsidRPr="00B60F23" w:rsidRDefault="00163F1C" w:rsidP="002268AF">
            <w:pPr>
              <w:suppressAutoHyphens/>
              <w:autoSpaceDE w:val="0"/>
              <w:autoSpaceDN w:val="0"/>
              <w:adjustRightInd w:val="0"/>
              <w:ind w:right="-1" w:firstLine="539"/>
              <w:jc w:val="both"/>
              <w:rPr>
                <w:rFonts w:eastAsia="Calibri"/>
                <w:sz w:val="22"/>
                <w:szCs w:val="22"/>
              </w:rPr>
            </w:pPr>
            <w:r w:rsidRPr="00B60F23">
              <w:rPr>
                <w:rFonts w:eastAsia="Calibri"/>
                <w:sz w:val="22"/>
                <w:szCs w:val="22"/>
              </w:rPr>
              <w:t> </w:t>
            </w:r>
          </w:p>
        </w:tc>
        <w:tc>
          <w:tcPr>
            <w:tcW w:w="6924"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Количество созданных рабочих мест в секторе малого и среднего предпринимательства при реализации мероприятия программы</w:t>
            </w:r>
          </w:p>
        </w:tc>
        <w:tc>
          <w:tcPr>
            <w:tcW w:w="1843" w:type="dxa"/>
            <w:shd w:val="clear" w:color="auto" w:fill="auto"/>
            <w:noWrap/>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кол-во</w:t>
            </w:r>
          </w:p>
        </w:tc>
        <w:tc>
          <w:tcPr>
            <w:tcW w:w="1559" w:type="dxa"/>
            <w:shd w:val="clear" w:color="auto" w:fill="auto"/>
            <w:hideMark/>
          </w:tcPr>
          <w:p w:rsidR="00163F1C" w:rsidRPr="00B60F23" w:rsidRDefault="00163F1C" w:rsidP="002268AF">
            <w:pPr>
              <w:suppressAutoHyphens/>
              <w:autoSpaceDE w:val="0"/>
              <w:autoSpaceDN w:val="0"/>
              <w:adjustRightInd w:val="0"/>
              <w:ind w:right="-1" w:hanging="79"/>
              <w:rPr>
                <w:rFonts w:eastAsia="Calibri"/>
                <w:sz w:val="22"/>
                <w:szCs w:val="22"/>
              </w:rPr>
            </w:pPr>
            <w:r w:rsidRPr="00B60F23">
              <w:rPr>
                <w:rFonts w:eastAsia="Calibri"/>
                <w:sz w:val="22"/>
                <w:szCs w:val="22"/>
              </w:rPr>
              <w:t>Администрация города Лесосибирска</w:t>
            </w:r>
          </w:p>
        </w:tc>
        <w:tc>
          <w:tcPr>
            <w:tcW w:w="1276" w:type="dxa"/>
            <w:shd w:val="clear" w:color="auto" w:fill="FFFFFF" w:themeFill="background1"/>
            <w:noWrap/>
            <w:vAlign w:val="center"/>
          </w:tcPr>
          <w:p w:rsidR="00163F1C" w:rsidRPr="00B60F23" w:rsidRDefault="00163F1C" w:rsidP="002268AF">
            <w:pPr>
              <w:suppressAutoHyphens/>
              <w:autoSpaceDE w:val="0"/>
              <w:autoSpaceDN w:val="0"/>
              <w:adjustRightInd w:val="0"/>
              <w:ind w:right="-1" w:firstLine="112"/>
              <w:jc w:val="center"/>
              <w:rPr>
                <w:rFonts w:eastAsia="Calibri"/>
                <w:sz w:val="22"/>
                <w:szCs w:val="22"/>
              </w:rPr>
            </w:pPr>
            <w:r w:rsidRPr="00B60F23">
              <w:rPr>
                <w:rFonts w:eastAsia="Calibri"/>
                <w:sz w:val="22"/>
                <w:szCs w:val="22"/>
              </w:rPr>
              <w:t>2</w:t>
            </w:r>
          </w:p>
        </w:tc>
        <w:tc>
          <w:tcPr>
            <w:tcW w:w="1134" w:type="dxa"/>
            <w:shd w:val="clear" w:color="auto" w:fill="FFFFFF" w:themeFill="background1"/>
            <w:noWrap/>
            <w:vAlign w:val="center"/>
            <w:hideMark/>
          </w:tcPr>
          <w:p w:rsidR="00163F1C" w:rsidRPr="00B60F23" w:rsidRDefault="00163F1C" w:rsidP="002268AF">
            <w:pPr>
              <w:suppressAutoHyphens/>
              <w:autoSpaceDE w:val="0"/>
              <w:autoSpaceDN w:val="0"/>
              <w:adjustRightInd w:val="0"/>
              <w:ind w:right="-1" w:firstLine="112"/>
              <w:jc w:val="center"/>
              <w:rPr>
                <w:rFonts w:eastAsia="Calibri"/>
                <w:sz w:val="22"/>
                <w:szCs w:val="22"/>
              </w:rPr>
            </w:pPr>
            <w:r w:rsidRPr="00B60F23">
              <w:rPr>
                <w:rFonts w:eastAsia="Calibri"/>
                <w:sz w:val="22"/>
                <w:szCs w:val="22"/>
              </w:rPr>
              <w:t>2</w:t>
            </w:r>
          </w:p>
        </w:tc>
        <w:tc>
          <w:tcPr>
            <w:tcW w:w="1134" w:type="dxa"/>
            <w:shd w:val="clear" w:color="auto" w:fill="FFFFFF" w:themeFill="background1"/>
            <w:noWrap/>
            <w:vAlign w:val="center"/>
            <w:hideMark/>
          </w:tcPr>
          <w:p w:rsidR="00163F1C" w:rsidRPr="00B60F23" w:rsidRDefault="00163F1C" w:rsidP="002268AF">
            <w:pPr>
              <w:suppressAutoHyphens/>
              <w:autoSpaceDE w:val="0"/>
              <w:autoSpaceDN w:val="0"/>
              <w:adjustRightInd w:val="0"/>
              <w:ind w:right="-1" w:firstLine="112"/>
              <w:jc w:val="center"/>
              <w:rPr>
                <w:rFonts w:eastAsia="Calibri"/>
                <w:sz w:val="22"/>
                <w:szCs w:val="22"/>
              </w:rPr>
            </w:pPr>
            <w:r w:rsidRPr="00B60F23">
              <w:rPr>
                <w:rFonts w:eastAsia="Calibri"/>
                <w:sz w:val="22"/>
                <w:szCs w:val="22"/>
              </w:rPr>
              <w:t>2</w:t>
            </w:r>
          </w:p>
        </w:tc>
        <w:tc>
          <w:tcPr>
            <w:tcW w:w="850" w:type="dxa"/>
            <w:shd w:val="clear" w:color="auto" w:fill="FFFFFF" w:themeFill="background1"/>
          </w:tcPr>
          <w:p w:rsidR="00163F1C" w:rsidRDefault="00163F1C" w:rsidP="002268AF">
            <w:pPr>
              <w:suppressAutoHyphens/>
              <w:autoSpaceDE w:val="0"/>
              <w:autoSpaceDN w:val="0"/>
              <w:adjustRightInd w:val="0"/>
              <w:ind w:right="-1" w:firstLine="112"/>
              <w:jc w:val="center"/>
              <w:rPr>
                <w:rFonts w:eastAsia="Calibri"/>
                <w:sz w:val="22"/>
                <w:szCs w:val="22"/>
              </w:rPr>
            </w:pPr>
          </w:p>
          <w:p w:rsidR="00163F1C" w:rsidRPr="00B60F23" w:rsidRDefault="00163F1C" w:rsidP="002268AF">
            <w:pPr>
              <w:suppressAutoHyphens/>
              <w:autoSpaceDE w:val="0"/>
              <w:autoSpaceDN w:val="0"/>
              <w:adjustRightInd w:val="0"/>
              <w:ind w:right="-1" w:firstLine="112"/>
              <w:jc w:val="center"/>
              <w:rPr>
                <w:rFonts w:eastAsia="Calibri"/>
                <w:sz w:val="22"/>
                <w:szCs w:val="22"/>
              </w:rPr>
            </w:pPr>
            <w:r>
              <w:rPr>
                <w:rFonts w:eastAsia="Calibri"/>
                <w:sz w:val="22"/>
                <w:szCs w:val="22"/>
              </w:rPr>
              <w:t>2</w:t>
            </w:r>
          </w:p>
        </w:tc>
      </w:tr>
      <w:tr w:rsidR="00163F1C" w:rsidRPr="00B60F23" w:rsidTr="00813F24">
        <w:trPr>
          <w:trHeight w:val="843"/>
        </w:trPr>
        <w:tc>
          <w:tcPr>
            <w:tcW w:w="697" w:type="dxa"/>
            <w:shd w:val="clear" w:color="auto" w:fill="auto"/>
            <w:noWrap/>
            <w:hideMark/>
          </w:tcPr>
          <w:p w:rsidR="00163F1C" w:rsidRPr="00B60F23" w:rsidRDefault="00163F1C" w:rsidP="002268AF">
            <w:pPr>
              <w:suppressAutoHyphens/>
              <w:autoSpaceDE w:val="0"/>
              <w:autoSpaceDN w:val="0"/>
              <w:adjustRightInd w:val="0"/>
              <w:ind w:right="-1" w:firstLine="539"/>
              <w:jc w:val="both"/>
              <w:rPr>
                <w:rFonts w:eastAsia="Calibri"/>
                <w:sz w:val="22"/>
                <w:szCs w:val="22"/>
              </w:rPr>
            </w:pPr>
            <w:r w:rsidRPr="00B60F23">
              <w:rPr>
                <w:rFonts w:eastAsia="Calibri"/>
                <w:sz w:val="22"/>
                <w:szCs w:val="22"/>
              </w:rPr>
              <w:t> </w:t>
            </w:r>
          </w:p>
        </w:tc>
        <w:tc>
          <w:tcPr>
            <w:tcW w:w="6924"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Количество сохраненных рабочих мест в секторе малого и среднего предпринимательства при реализации мероприятия программы</w:t>
            </w:r>
          </w:p>
        </w:tc>
        <w:tc>
          <w:tcPr>
            <w:tcW w:w="1843" w:type="dxa"/>
            <w:shd w:val="clear" w:color="auto" w:fill="auto"/>
            <w:noWrap/>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кол-во</w:t>
            </w:r>
          </w:p>
        </w:tc>
        <w:tc>
          <w:tcPr>
            <w:tcW w:w="1559" w:type="dxa"/>
            <w:shd w:val="clear" w:color="auto" w:fill="auto"/>
            <w:hideMark/>
          </w:tcPr>
          <w:p w:rsidR="00163F1C" w:rsidRPr="00B60F23" w:rsidRDefault="00163F1C" w:rsidP="002268AF">
            <w:pPr>
              <w:suppressAutoHyphens/>
              <w:autoSpaceDE w:val="0"/>
              <w:autoSpaceDN w:val="0"/>
              <w:adjustRightInd w:val="0"/>
              <w:ind w:right="-1" w:hanging="79"/>
              <w:rPr>
                <w:rFonts w:eastAsia="Calibri"/>
                <w:sz w:val="22"/>
                <w:szCs w:val="22"/>
              </w:rPr>
            </w:pPr>
            <w:r w:rsidRPr="00B60F23">
              <w:rPr>
                <w:rFonts w:eastAsia="Calibri"/>
                <w:sz w:val="22"/>
                <w:szCs w:val="22"/>
              </w:rPr>
              <w:t>Администрация города Лесосибирска</w:t>
            </w:r>
          </w:p>
        </w:tc>
        <w:tc>
          <w:tcPr>
            <w:tcW w:w="1276" w:type="dxa"/>
            <w:shd w:val="clear" w:color="auto" w:fill="FFFFFF" w:themeFill="background1"/>
            <w:noWrap/>
            <w:vAlign w:val="center"/>
          </w:tcPr>
          <w:p w:rsidR="00163F1C" w:rsidRPr="00B60F23" w:rsidRDefault="00163F1C" w:rsidP="002268AF">
            <w:pPr>
              <w:suppressAutoHyphens/>
              <w:autoSpaceDE w:val="0"/>
              <w:autoSpaceDN w:val="0"/>
              <w:adjustRightInd w:val="0"/>
              <w:ind w:right="-1" w:firstLine="112"/>
              <w:jc w:val="center"/>
              <w:rPr>
                <w:rFonts w:eastAsia="Calibri"/>
                <w:sz w:val="22"/>
                <w:szCs w:val="22"/>
              </w:rPr>
            </w:pPr>
            <w:r w:rsidRPr="00B60F23">
              <w:rPr>
                <w:rFonts w:eastAsia="Calibri"/>
                <w:sz w:val="22"/>
                <w:szCs w:val="22"/>
              </w:rPr>
              <w:t>3</w:t>
            </w:r>
          </w:p>
        </w:tc>
        <w:tc>
          <w:tcPr>
            <w:tcW w:w="1134" w:type="dxa"/>
            <w:shd w:val="clear" w:color="auto" w:fill="FFFFFF" w:themeFill="background1"/>
            <w:noWrap/>
            <w:vAlign w:val="center"/>
            <w:hideMark/>
          </w:tcPr>
          <w:p w:rsidR="00163F1C" w:rsidRPr="00B60F23" w:rsidRDefault="00163F1C" w:rsidP="002268AF">
            <w:pPr>
              <w:suppressAutoHyphens/>
              <w:autoSpaceDE w:val="0"/>
              <w:autoSpaceDN w:val="0"/>
              <w:adjustRightInd w:val="0"/>
              <w:ind w:right="-1" w:firstLine="112"/>
              <w:jc w:val="center"/>
              <w:rPr>
                <w:rFonts w:eastAsia="Calibri"/>
                <w:sz w:val="22"/>
                <w:szCs w:val="22"/>
              </w:rPr>
            </w:pPr>
            <w:r w:rsidRPr="00B60F23">
              <w:rPr>
                <w:rFonts w:eastAsia="Calibri"/>
                <w:sz w:val="22"/>
                <w:szCs w:val="22"/>
              </w:rPr>
              <w:t>3</w:t>
            </w:r>
          </w:p>
        </w:tc>
        <w:tc>
          <w:tcPr>
            <w:tcW w:w="1134" w:type="dxa"/>
            <w:shd w:val="clear" w:color="auto" w:fill="FFFFFF" w:themeFill="background1"/>
            <w:noWrap/>
            <w:vAlign w:val="center"/>
            <w:hideMark/>
          </w:tcPr>
          <w:p w:rsidR="00163F1C" w:rsidRPr="00B60F23" w:rsidRDefault="00163F1C" w:rsidP="002268AF">
            <w:pPr>
              <w:suppressAutoHyphens/>
              <w:autoSpaceDE w:val="0"/>
              <w:autoSpaceDN w:val="0"/>
              <w:adjustRightInd w:val="0"/>
              <w:ind w:right="-1" w:firstLine="112"/>
              <w:jc w:val="center"/>
              <w:rPr>
                <w:rFonts w:eastAsia="Calibri"/>
                <w:sz w:val="22"/>
                <w:szCs w:val="22"/>
              </w:rPr>
            </w:pPr>
            <w:r w:rsidRPr="00B60F23">
              <w:rPr>
                <w:rFonts w:eastAsia="Calibri"/>
                <w:sz w:val="22"/>
                <w:szCs w:val="22"/>
              </w:rPr>
              <w:t>3</w:t>
            </w:r>
          </w:p>
        </w:tc>
        <w:tc>
          <w:tcPr>
            <w:tcW w:w="850" w:type="dxa"/>
            <w:shd w:val="clear" w:color="auto" w:fill="FFFFFF" w:themeFill="background1"/>
          </w:tcPr>
          <w:p w:rsidR="00163F1C" w:rsidRDefault="00163F1C" w:rsidP="002268AF">
            <w:pPr>
              <w:suppressAutoHyphens/>
              <w:autoSpaceDE w:val="0"/>
              <w:autoSpaceDN w:val="0"/>
              <w:adjustRightInd w:val="0"/>
              <w:ind w:right="-1" w:firstLine="112"/>
              <w:jc w:val="center"/>
              <w:rPr>
                <w:rFonts w:eastAsia="Calibri"/>
                <w:sz w:val="22"/>
                <w:szCs w:val="22"/>
              </w:rPr>
            </w:pPr>
          </w:p>
          <w:p w:rsidR="00163F1C" w:rsidRPr="00B60F23" w:rsidRDefault="00163F1C" w:rsidP="002268AF">
            <w:pPr>
              <w:suppressAutoHyphens/>
              <w:autoSpaceDE w:val="0"/>
              <w:autoSpaceDN w:val="0"/>
              <w:adjustRightInd w:val="0"/>
              <w:ind w:right="-1" w:firstLine="112"/>
              <w:jc w:val="center"/>
              <w:rPr>
                <w:rFonts w:eastAsia="Calibri"/>
                <w:sz w:val="22"/>
                <w:szCs w:val="22"/>
              </w:rPr>
            </w:pPr>
            <w:r>
              <w:rPr>
                <w:rFonts w:eastAsia="Calibri"/>
                <w:sz w:val="22"/>
                <w:szCs w:val="22"/>
              </w:rPr>
              <w:t>3</w:t>
            </w:r>
          </w:p>
        </w:tc>
      </w:tr>
      <w:tr w:rsidR="00163F1C" w:rsidRPr="00B60F23" w:rsidTr="00813F24">
        <w:trPr>
          <w:trHeight w:val="840"/>
        </w:trPr>
        <w:tc>
          <w:tcPr>
            <w:tcW w:w="697" w:type="dxa"/>
            <w:shd w:val="clear" w:color="auto" w:fill="auto"/>
            <w:noWrap/>
            <w:hideMark/>
          </w:tcPr>
          <w:p w:rsidR="00163F1C" w:rsidRPr="00B60F23" w:rsidRDefault="00163F1C" w:rsidP="002268AF">
            <w:pPr>
              <w:suppressAutoHyphens/>
              <w:autoSpaceDE w:val="0"/>
              <w:autoSpaceDN w:val="0"/>
              <w:adjustRightInd w:val="0"/>
              <w:ind w:right="-1" w:firstLine="539"/>
              <w:jc w:val="both"/>
              <w:rPr>
                <w:rFonts w:eastAsia="Calibri"/>
                <w:sz w:val="22"/>
                <w:szCs w:val="22"/>
              </w:rPr>
            </w:pPr>
            <w:r w:rsidRPr="00B60F23">
              <w:rPr>
                <w:rFonts w:eastAsia="Calibri"/>
                <w:sz w:val="22"/>
                <w:szCs w:val="22"/>
              </w:rPr>
              <w:t> </w:t>
            </w:r>
          </w:p>
        </w:tc>
        <w:tc>
          <w:tcPr>
            <w:tcW w:w="6924" w:type="dxa"/>
            <w:shd w:val="clear" w:color="auto" w:fill="auto"/>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Объем привлеченных инвестиций в секторе малого и среднего предпринимательства при реализации мероприятия программы</w:t>
            </w:r>
          </w:p>
        </w:tc>
        <w:tc>
          <w:tcPr>
            <w:tcW w:w="1843" w:type="dxa"/>
            <w:shd w:val="clear" w:color="auto" w:fill="auto"/>
            <w:noWrap/>
            <w:hideMark/>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тыс.руб.</w:t>
            </w:r>
          </w:p>
        </w:tc>
        <w:tc>
          <w:tcPr>
            <w:tcW w:w="1559" w:type="dxa"/>
            <w:shd w:val="clear" w:color="auto" w:fill="auto"/>
            <w:hideMark/>
          </w:tcPr>
          <w:p w:rsidR="00163F1C" w:rsidRPr="00B60F23" w:rsidRDefault="00163F1C" w:rsidP="002268AF">
            <w:pPr>
              <w:suppressAutoHyphens/>
              <w:autoSpaceDE w:val="0"/>
              <w:autoSpaceDN w:val="0"/>
              <w:adjustRightInd w:val="0"/>
              <w:ind w:right="-1" w:hanging="79"/>
              <w:rPr>
                <w:rFonts w:eastAsia="Calibri"/>
                <w:sz w:val="22"/>
                <w:szCs w:val="22"/>
              </w:rPr>
            </w:pPr>
            <w:r w:rsidRPr="00B60F23">
              <w:rPr>
                <w:rFonts w:eastAsia="Calibri"/>
                <w:sz w:val="22"/>
                <w:szCs w:val="22"/>
              </w:rPr>
              <w:t>Администрация города Лесосибирска</w:t>
            </w:r>
          </w:p>
        </w:tc>
        <w:tc>
          <w:tcPr>
            <w:tcW w:w="1276" w:type="dxa"/>
            <w:shd w:val="clear" w:color="auto" w:fill="FFFFFF" w:themeFill="background1"/>
            <w:noWrap/>
            <w:vAlign w:val="center"/>
          </w:tcPr>
          <w:p w:rsidR="00163F1C" w:rsidRPr="00B60F23" w:rsidRDefault="00163F1C" w:rsidP="002268AF">
            <w:pPr>
              <w:suppressAutoHyphens/>
              <w:autoSpaceDE w:val="0"/>
              <w:autoSpaceDN w:val="0"/>
              <w:adjustRightInd w:val="0"/>
              <w:ind w:right="-1" w:firstLine="112"/>
              <w:jc w:val="center"/>
              <w:rPr>
                <w:rFonts w:eastAsia="Calibri"/>
                <w:sz w:val="22"/>
                <w:szCs w:val="22"/>
              </w:rPr>
            </w:pPr>
            <w:r w:rsidRPr="00B60F23">
              <w:rPr>
                <w:rFonts w:eastAsia="Calibri"/>
                <w:sz w:val="22"/>
                <w:szCs w:val="22"/>
              </w:rPr>
              <w:t>1000,0</w:t>
            </w:r>
          </w:p>
        </w:tc>
        <w:tc>
          <w:tcPr>
            <w:tcW w:w="1134" w:type="dxa"/>
            <w:shd w:val="clear" w:color="auto" w:fill="FFFFFF" w:themeFill="background1"/>
            <w:noWrap/>
            <w:vAlign w:val="center"/>
          </w:tcPr>
          <w:p w:rsidR="00163F1C" w:rsidRPr="00B60F23" w:rsidRDefault="00163F1C" w:rsidP="002268AF">
            <w:pPr>
              <w:suppressAutoHyphens/>
              <w:autoSpaceDE w:val="0"/>
              <w:autoSpaceDN w:val="0"/>
              <w:adjustRightInd w:val="0"/>
              <w:ind w:right="-1" w:firstLine="112"/>
              <w:jc w:val="center"/>
              <w:rPr>
                <w:rFonts w:eastAsia="Calibri"/>
                <w:sz w:val="22"/>
                <w:szCs w:val="22"/>
              </w:rPr>
            </w:pPr>
            <w:r w:rsidRPr="00B60F23">
              <w:rPr>
                <w:rFonts w:eastAsia="Calibri"/>
                <w:sz w:val="22"/>
                <w:szCs w:val="22"/>
              </w:rPr>
              <w:t>1000,0</w:t>
            </w:r>
          </w:p>
        </w:tc>
        <w:tc>
          <w:tcPr>
            <w:tcW w:w="1134" w:type="dxa"/>
            <w:shd w:val="clear" w:color="auto" w:fill="FFFFFF" w:themeFill="background1"/>
            <w:noWrap/>
            <w:vAlign w:val="center"/>
          </w:tcPr>
          <w:p w:rsidR="00163F1C" w:rsidRPr="00B60F23" w:rsidRDefault="00163F1C" w:rsidP="002268AF">
            <w:pPr>
              <w:suppressAutoHyphens/>
              <w:autoSpaceDE w:val="0"/>
              <w:autoSpaceDN w:val="0"/>
              <w:adjustRightInd w:val="0"/>
              <w:ind w:right="-1" w:firstLine="112"/>
              <w:jc w:val="center"/>
              <w:rPr>
                <w:rFonts w:eastAsia="Calibri"/>
                <w:sz w:val="22"/>
                <w:szCs w:val="22"/>
              </w:rPr>
            </w:pPr>
            <w:r w:rsidRPr="00B60F23">
              <w:rPr>
                <w:rFonts w:eastAsia="Calibri"/>
                <w:sz w:val="22"/>
                <w:szCs w:val="22"/>
              </w:rPr>
              <w:t>1000,0</w:t>
            </w:r>
          </w:p>
        </w:tc>
        <w:tc>
          <w:tcPr>
            <w:tcW w:w="850" w:type="dxa"/>
            <w:shd w:val="clear" w:color="auto" w:fill="FFFFFF" w:themeFill="background1"/>
          </w:tcPr>
          <w:p w:rsidR="00163F1C" w:rsidRPr="00B60F23" w:rsidRDefault="00163F1C" w:rsidP="002268AF">
            <w:pPr>
              <w:suppressAutoHyphens/>
              <w:autoSpaceDE w:val="0"/>
              <w:autoSpaceDN w:val="0"/>
              <w:adjustRightInd w:val="0"/>
              <w:ind w:right="-1" w:firstLine="112"/>
              <w:jc w:val="center"/>
              <w:rPr>
                <w:rFonts w:eastAsia="Calibri"/>
                <w:sz w:val="22"/>
                <w:szCs w:val="22"/>
              </w:rPr>
            </w:pPr>
            <w:r>
              <w:rPr>
                <w:rFonts w:eastAsia="Calibri"/>
                <w:sz w:val="22"/>
                <w:szCs w:val="22"/>
              </w:rPr>
              <w:t>1000,0</w:t>
            </w:r>
          </w:p>
        </w:tc>
      </w:tr>
      <w:tr w:rsidR="00163F1C" w:rsidRPr="00B60F23" w:rsidTr="00813F24">
        <w:trPr>
          <w:trHeight w:val="828"/>
        </w:trPr>
        <w:tc>
          <w:tcPr>
            <w:tcW w:w="697" w:type="dxa"/>
            <w:shd w:val="clear" w:color="auto" w:fill="auto"/>
            <w:noWrap/>
          </w:tcPr>
          <w:p w:rsidR="00163F1C" w:rsidRPr="00B60F23" w:rsidRDefault="00163F1C" w:rsidP="002268AF">
            <w:pPr>
              <w:suppressAutoHyphens/>
              <w:autoSpaceDE w:val="0"/>
              <w:autoSpaceDN w:val="0"/>
              <w:adjustRightInd w:val="0"/>
              <w:ind w:right="-1"/>
              <w:jc w:val="both"/>
              <w:rPr>
                <w:rFonts w:eastAsia="Calibri"/>
                <w:sz w:val="22"/>
                <w:szCs w:val="22"/>
              </w:rPr>
            </w:pPr>
            <w:r w:rsidRPr="00B60F23">
              <w:rPr>
                <w:rFonts w:eastAsia="Calibri"/>
                <w:sz w:val="22"/>
                <w:szCs w:val="22"/>
              </w:rPr>
              <w:t>1.2.4</w:t>
            </w:r>
          </w:p>
        </w:tc>
        <w:tc>
          <w:tcPr>
            <w:tcW w:w="14720" w:type="dxa"/>
            <w:gridSpan w:val="7"/>
            <w:shd w:val="clear" w:color="auto" w:fill="auto"/>
          </w:tcPr>
          <w:p w:rsidR="00163F1C" w:rsidRPr="00B60F23" w:rsidRDefault="00163F1C" w:rsidP="002268AF">
            <w:pPr>
              <w:suppressAutoHyphens/>
              <w:autoSpaceDE w:val="0"/>
              <w:autoSpaceDN w:val="0"/>
              <w:adjustRightInd w:val="0"/>
              <w:ind w:right="-1" w:firstLine="112"/>
              <w:rPr>
                <w:sz w:val="22"/>
                <w:szCs w:val="22"/>
              </w:rPr>
            </w:pPr>
            <w:r w:rsidRPr="00B60F23">
              <w:rPr>
                <w:sz w:val="22"/>
                <w:szCs w:val="22"/>
              </w:rPr>
              <w:t xml:space="preserve">Отдельное мероприятие: Субсидии субъектам малого и среднего </w:t>
            </w:r>
            <w:r>
              <w:rPr>
                <w:sz w:val="22"/>
                <w:szCs w:val="22"/>
              </w:rPr>
              <w:t>на реализацию инвестиционных проектов в приоритетных отраслях</w:t>
            </w:r>
          </w:p>
        </w:tc>
      </w:tr>
      <w:tr w:rsidR="00163F1C" w:rsidRPr="00781BA9" w:rsidTr="00813F24">
        <w:trPr>
          <w:trHeight w:val="828"/>
        </w:trPr>
        <w:tc>
          <w:tcPr>
            <w:tcW w:w="697" w:type="dxa"/>
            <w:shd w:val="clear" w:color="auto" w:fill="auto"/>
            <w:noWrap/>
          </w:tcPr>
          <w:p w:rsidR="00163F1C" w:rsidRPr="00B60F23" w:rsidRDefault="00163F1C" w:rsidP="002268AF">
            <w:pPr>
              <w:suppressAutoHyphens/>
              <w:autoSpaceDE w:val="0"/>
              <w:autoSpaceDN w:val="0"/>
              <w:adjustRightInd w:val="0"/>
              <w:ind w:right="-1" w:firstLine="539"/>
              <w:jc w:val="both"/>
              <w:rPr>
                <w:rFonts w:eastAsia="Calibri"/>
                <w:sz w:val="22"/>
                <w:szCs w:val="22"/>
              </w:rPr>
            </w:pPr>
          </w:p>
        </w:tc>
        <w:tc>
          <w:tcPr>
            <w:tcW w:w="6924" w:type="dxa"/>
            <w:shd w:val="clear" w:color="auto" w:fill="auto"/>
          </w:tcPr>
          <w:p w:rsidR="00163F1C" w:rsidRPr="00781BA9" w:rsidRDefault="00163F1C" w:rsidP="002268AF">
            <w:pPr>
              <w:suppressAutoHyphens/>
              <w:autoSpaceDE w:val="0"/>
              <w:autoSpaceDN w:val="0"/>
              <w:adjustRightInd w:val="0"/>
              <w:ind w:right="-1"/>
              <w:jc w:val="both"/>
              <w:rPr>
                <w:rFonts w:eastAsia="Calibri"/>
                <w:sz w:val="22"/>
                <w:szCs w:val="22"/>
              </w:rPr>
            </w:pPr>
            <w:r w:rsidRPr="00781BA9">
              <w:rPr>
                <w:sz w:val="22"/>
                <w:szCs w:val="22"/>
              </w:rPr>
              <w:t xml:space="preserve">количество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w:t>
            </w:r>
            <w:r w:rsidRPr="00781BA9">
              <w:rPr>
                <w:rFonts w:eastAsia="Calibri"/>
                <w:sz w:val="22"/>
                <w:szCs w:val="22"/>
              </w:rPr>
              <w:t>муниципальную поддержку в форме субсидий</w:t>
            </w:r>
            <w:r w:rsidRPr="00781BA9">
              <w:rPr>
                <w:sz w:val="22"/>
                <w:szCs w:val="22"/>
              </w:rPr>
              <w:t xml:space="preserve"> </w:t>
            </w:r>
          </w:p>
        </w:tc>
        <w:tc>
          <w:tcPr>
            <w:tcW w:w="1843" w:type="dxa"/>
            <w:shd w:val="clear" w:color="auto" w:fill="auto"/>
            <w:noWrap/>
          </w:tcPr>
          <w:p w:rsidR="00163F1C" w:rsidRPr="00781BA9" w:rsidRDefault="00163F1C" w:rsidP="002268AF">
            <w:pPr>
              <w:suppressAutoHyphens/>
              <w:autoSpaceDE w:val="0"/>
              <w:autoSpaceDN w:val="0"/>
              <w:adjustRightInd w:val="0"/>
              <w:ind w:right="-1"/>
              <w:jc w:val="both"/>
              <w:rPr>
                <w:rFonts w:eastAsia="Calibri"/>
                <w:sz w:val="22"/>
                <w:szCs w:val="22"/>
              </w:rPr>
            </w:pPr>
            <w:r w:rsidRPr="00781BA9">
              <w:rPr>
                <w:rFonts w:eastAsia="Calibri"/>
                <w:sz w:val="22"/>
                <w:szCs w:val="22"/>
              </w:rPr>
              <w:t>кол-во</w:t>
            </w:r>
          </w:p>
        </w:tc>
        <w:tc>
          <w:tcPr>
            <w:tcW w:w="1559" w:type="dxa"/>
            <w:shd w:val="clear" w:color="auto" w:fill="auto"/>
          </w:tcPr>
          <w:p w:rsidR="00163F1C" w:rsidRPr="00781BA9" w:rsidRDefault="00163F1C" w:rsidP="002268AF">
            <w:pPr>
              <w:suppressAutoHyphens/>
              <w:autoSpaceDE w:val="0"/>
              <w:autoSpaceDN w:val="0"/>
              <w:adjustRightInd w:val="0"/>
              <w:ind w:right="-1" w:hanging="79"/>
              <w:rPr>
                <w:rFonts w:eastAsia="Calibri"/>
                <w:sz w:val="22"/>
                <w:szCs w:val="22"/>
              </w:rPr>
            </w:pPr>
            <w:r w:rsidRPr="00781BA9">
              <w:rPr>
                <w:rFonts w:eastAsia="Calibri"/>
                <w:sz w:val="22"/>
                <w:szCs w:val="22"/>
              </w:rPr>
              <w:t>Администрация города Лесосибирска</w:t>
            </w:r>
          </w:p>
        </w:tc>
        <w:tc>
          <w:tcPr>
            <w:tcW w:w="1276" w:type="dxa"/>
            <w:shd w:val="clear" w:color="auto" w:fill="auto"/>
            <w:noWrap/>
            <w:vAlign w:val="center"/>
          </w:tcPr>
          <w:p w:rsidR="00163F1C" w:rsidRPr="00781BA9" w:rsidRDefault="008C5E51" w:rsidP="002268AF">
            <w:pPr>
              <w:suppressAutoHyphens/>
              <w:autoSpaceDE w:val="0"/>
              <w:autoSpaceDN w:val="0"/>
              <w:adjustRightInd w:val="0"/>
              <w:ind w:right="-1" w:firstLine="112"/>
              <w:jc w:val="center"/>
              <w:rPr>
                <w:rFonts w:eastAsia="Calibri"/>
                <w:sz w:val="22"/>
                <w:szCs w:val="22"/>
              </w:rPr>
            </w:pPr>
            <w:r w:rsidRPr="00781BA9">
              <w:rPr>
                <w:rFonts w:eastAsia="Calibri"/>
                <w:sz w:val="22"/>
                <w:szCs w:val="22"/>
              </w:rPr>
              <w:t>7</w:t>
            </w:r>
          </w:p>
        </w:tc>
        <w:tc>
          <w:tcPr>
            <w:tcW w:w="1134" w:type="dxa"/>
            <w:shd w:val="clear" w:color="auto" w:fill="auto"/>
            <w:noWrap/>
            <w:vAlign w:val="center"/>
          </w:tcPr>
          <w:p w:rsidR="00163F1C" w:rsidRPr="00781BA9" w:rsidRDefault="008C5E51" w:rsidP="002268AF">
            <w:pPr>
              <w:suppressAutoHyphens/>
              <w:autoSpaceDE w:val="0"/>
              <w:autoSpaceDN w:val="0"/>
              <w:adjustRightInd w:val="0"/>
              <w:ind w:right="-1" w:firstLine="112"/>
              <w:jc w:val="center"/>
              <w:rPr>
                <w:rFonts w:eastAsia="Calibri"/>
                <w:sz w:val="22"/>
                <w:szCs w:val="22"/>
              </w:rPr>
            </w:pPr>
            <w:r w:rsidRPr="00781BA9">
              <w:rPr>
                <w:rFonts w:eastAsia="Calibri"/>
                <w:sz w:val="22"/>
                <w:szCs w:val="22"/>
              </w:rPr>
              <w:t>2</w:t>
            </w:r>
          </w:p>
        </w:tc>
        <w:tc>
          <w:tcPr>
            <w:tcW w:w="1134" w:type="dxa"/>
            <w:shd w:val="clear" w:color="auto" w:fill="auto"/>
            <w:noWrap/>
            <w:vAlign w:val="center"/>
          </w:tcPr>
          <w:p w:rsidR="00163F1C" w:rsidRPr="00781BA9" w:rsidRDefault="008C5E51" w:rsidP="002268AF">
            <w:pPr>
              <w:suppressAutoHyphens/>
              <w:autoSpaceDE w:val="0"/>
              <w:autoSpaceDN w:val="0"/>
              <w:adjustRightInd w:val="0"/>
              <w:ind w:right="-1" w:firstLine="112"/>
              <w:jc w:val="center"/>
              <w:rPr>
                <w:rFonts w:eastAsia="Calibri"/>
                <w:sz w:val="22"/>
                <w:szCs w:val="22"/>
              </w:rPr>
            </w:pPr>
            <w:r w:rsidRPr="00781BA9">
              <w:rPr>
                <w:rFonts w:eastAsia="Calibri"/>
                <w:sz w:val="22"/>
                <w:szCs w:val="22"/>
              </w:rPr>
              <w:t>2</w:t>
            </w:r>
          </w:p>
        </w:tc>
        <w:tc>
          <w:tcPr>
            <w:tcW w:w="850" w:type="dxa"/>
          </w:tcPr>
          <w:p w:rsidR="00163F1C" w:rsidRPr="00781BA9" w:rsidRDefault="00163F1C" w:rsidP="002268AF">
            <w:pPr>
              <w:suppressAutoHyphens/>
              <w:autoSpaceDE w:val="0"/>
              <w:autoSpaceDN w:val="0"/>
              <w:adjustRightInd w:val="0"/>
              <w:ind w:right="-1" w:firstLine="112"/>
              <w:jc w:val="center"/>
              <w:rPr>
                <w:rFonts w:eastAsia="Calibri"/>
                <w:sz w:val="22"/>
                <w:szCs w:val="22"/>
              </w:rPr>
            </w:pPr>
          </w:p>
          <w:p w:rsidR="00163F1C" w:rsidRPr="00781BA9" w:rsidRDefault="00163F1C" w:rsidP="002268AF">
            <w:pPr>
              <w:suppressAutoHyphens/>
              <w:autoSpaceDE w:val="0"/>
              <w:autoSpaceDN w:val="0"/>
              <w:adjustRightInd w:val="0"/>
              <w:ind w:right="-1" w:firstLine="112"/>
              <w:jc w:val="center"/>
              <w:rPr>
                <w:rFonts w:eastAsia="Calibri"/>
                <w:sz w:val="22"/>
                <w:szCs w:val="22"/>
              </w:rPr>
            </w:pPr>
          </w:p>
          <w:p w:rsidR="00163F1C" w:rsidRPr="00781BA9" w:rsidRDefault="008C5E51" w:rsidP="002268AF">
            <w:pPr>
              <w:suppressAutoHyphens/>
              <w:autoSpaceDE w:val="0"/>
              <w:autoSpaceDN w:val="0"/>
              <w:adjustRightInd w:val="0"/>
              <w:ind w:right="-1" w:firstLine="112"/>
              <w:jc w:val="center"/>
              <w:rPr>
                <w:rFonts w:eastAsia="Calibri"/>
                <w:sz w:val="22"/>
                <w:szCs w:val="22"/>
              </w:rPr>
            </w:pPr>
            <w:r w:rsidRPr="00781BA9">
              <w:rPr>
                <w:rFonts w:eastAsia="Calibri"/>
                <w:sz w:val="22"/>
                <w:szCs w:val="22"/>
              </w:rPr>
              <w:t>2</w:t>
            </w:r>
          </w:p>
        </w:tc>
      </w:tr>
      <w:tr w:rsidR="00163F1C" w:rsidRPr="00781BA9" w:rsidTr="00813F24">
        <w:trPr>
          <w:trHeight w:val="828"/>
        </w:trPr>
        <w:tc>
          <w:tcPr>
            <w:tcW w:w="697" w:type="dxa"/>
            <w:shd w:val="clear" w:color="auto" w:fill="auto"/>
            <w:noWrap/>
          </w:tcPr>
          <w:p w:rsidR="00163F1C" w:rsidRPr="00781BA9" w:rsidRDefault="00163F1C" w:rsidP="002268AF">
            <w:pPr>
              <w:suppressAutoHyphens/>
              <w:autoSpaceDE w:val="0"/>
              <w:autoSpaceDN w:val="0"/>
              <w:adjustRightInd w:val="0"/>
              <w:ind w:right="-1" w:firstLine="539"/>
              <w:jc w:val="both"/>
              <w:rPr>
                <w:rFonts w:eastAsia="Calibri"/>
                <w:sz w:val="22"/>
                <w:szCs w:val="22"/>
              </w:rPr>
            </w:pPr>
          </w:p>
        </w:tc>
        <w:tc>
          <w:tcPr>
            <w:tcW w:w="6924" w:type="dxa"/>
            <w:shd w:val="clear" w:color="auto" w:fill="auto"/>
          </w:tcPr>
          <w:p w:rsidR="00163F1C" w:rsidRPr="00781BA9" w:rsidRDefault="00163F1C" w:rsidP="002268AF">
            <w:pPr>
              <w:suppressAutoHyphens/>
              <w:autoSpaceDE w:val="0"/>
              <w:autoSpaceDN w:val="0"/>
              <w:adjustRightInd w:val="0"/>
              <w:ind w:right="-1"/>
              <w:jc w:val="both"/>
              <w:rPr>
                <w:rFonts w:eastAsia="Calibri"/>
                <w:sz w:val="22"/>
                <w:szCs w:val="22"/>
              </w:rPr>
            </w:pPr>
            <w:r w:rsidRPr="00781BA9">
              <w:rPr>
                <w:rFonts w:eastAsia="Calibri"/>
                <w:sz w:val="22"/>
                <w:szCs w:val="22"/>
              </w:rPr>
              <w:t>Количество сохраненных рабочих мест в секторе малого предпринимательства при реализации мероприятия программы</w:t>
            </w:r>
          </w:p>
        </w:tc>
        <w:tc>
          <w:tcPr>
            <w:tcW w:w="1843" w:type="dxa"/>
            <w:shd w:val="clear" w:color="auto" w:fill="auto"/>
            <w:noWrap/>
          </w:tcPr>
          <w:p w:rsidR="00163F1C" w:rsidRPr="00781BA9" w:rsidRDefault="00163F1C" w:rsidP="002268AF">
            <w:pPr>
              <w:suppressAutoHyphens/>
              <w:autoSpaceDE w:val="0"/>
              <w:autoSpaceDN w:val="0"/>
              <w:adjustRightInd w:val="0"/>
              <w:ind w:right="-1"/>
              <w:jc w:val="both"/>
              <w:rPr>
                <w:rFonts w:eastAsia="Calibri"/>
                <w:sz w:val="22"/>
                <w:szCs w:val="22"/>
              </w:rPr>
            </w:pPr>
            <w:r w:rsidRPr="00781BA9">
              <w:rPr>
                <w:rFonts w:eastAsia="Calibri"/>
                <w:sz w:val="22"/>
                <w:szCs w:val="22"/>
              </w:rPr>
              <w:t>кол-во</w:t>
            </w:r>
          </w:p>
        </w:tc>
        <w:tc>
          <w:tcPr>
            <w:tcW w:w="1559" w:type="dxa"/>
            <w:shd w:val="clear" w:color="auto" w:fill="auto"/>
          </w:tcPr>
          <w:p w:rsidR="00163F1C" w:rsidRPr="00781BA9" w:rsidRDefault="00163F1C" w:rsidP="002268AF">
            <w:pPr>
              <w:suppressAutoHyphens/>
              <w:autoSpaceDE w:val="0"/>
              <w:autoSpaceDN w:val="0"/>
              <w:adjustRightInd w:val="0"/>
              <w:ind w:right="-1" w:hanging="79"/>
              <w:rPr>
                <w:rFonts w:eastAsia="Calibri"/>
                <w:sz w:val="22"/>
                <w:szCs w:val="22"/>
              </w:rPr>
            </w:pPr>
            <w:r w:rsidRPr="00781BA9">
              <w:rPr>
                <w:rFonts w:eastAsia="Calibri"/>
                <w:sz w:val="22"/>
                <w:szCs w:val="22"/>
              </w:rPr>
              <w:t>Администрация города Лесосибирска</w:t>
            </w:r>
          </w:p>
        </w:tc>
        <w:tc>
          <w:tcPr>
            <w:tcW w:w="1276" w:type="dxa"/>
            <w:shd w:val="clear" w:color="auto" w:fill="auto"/>
            <w:noWrap/>
            <w:vAlign w:val="center"/>
          </w:tcPr>
          <w:p w:rsidR="00163F1C" w:rsidRPr="00781BA9" w:rsidRDefault="00163F1C" w:rsidP="002268AF">
            <w:pPr>
              <w:suppressAutoHyphens/>
              <w:autoSpaceDE w:val="0"/>
              <w:autoSpaceDN w:val="0"/>
              <w:adjustRightInd w:val="0"/>
              <w:ind w:right="-1" w:firstLine="112"/>
              <w:rPr>
                <w:rFonts w:eastAsia="Calibri"/>
                <w:sz w:val="22"/>
                <w:szCs w:val="22"/>
              </w:rPr>
            </w:pPr>
            <w:r w:rsidRPr="00781BA9">
              <w:rPr>
                <w:rFonts w:eastAsia="Calibri"/>
                <w:sz w:val="22"/>
                <w:szCs w:val="22"/>
              </w:rPr>
              <w:t xml:space="preserve">              9</w:t>
            </w:r>
          </w:p>
        </w:tc>
        <w:tc>
          <w:tcPr>
            <w:tcW w:w="1134" w:type="dxa"/>
            <w:shd w:val="clear" w:color="auto" w:fill="auto"/>
            <w:noWrap/>
            <w:vAlign w:val="center"/>
          </w:tcPr>
          <w:p w:rsidR="00163F1C" w:rsidRPr="00781BA9" w:rsidRDefault="00163F1C" w:rsidP="002268AF">
            <w:pPr>
              <w:suppressAutoHyphens/>
              <w:autoSpaceDE w:val="0"/>
              <w:autoSpaceDN w:val="0"/>
              <w:adjustRightInd w:val="0"/>
              <w:ind w:right="-1" w:firstLine="112"/>
              <w:jc w:val="center"/>
              <w:rPr>
                <w:rFonts w:eastAsia="Calibri"/>
                <w:sz w:val="22"/>
                <w:szCs w:val="22"/>
              </w:rPr>
            </w:pPr>
            <w:r w:rsidRPr="00781BA9">
              <w:rPr>
                <w:rFonts w:eastAsia="Calibri"/>
                <w:sz w:val="22"/>
                <w:szCs w:val="22"/>
              </w:rPr>
              <w:t>9</w:t>
            </w:r>
          </w:p>
        </w:tc>
        <w:tc>
          <w:tcPr>
            <w:tcW w:w="1134" w:type="dxa"/>
            <w:shd w:val="clear" w:color="auto" w:fill="auto"/>
            <w:noWrap/>
            <w:vAlign w:val="center"/>
          </w:tcPr>
          <w:p w:rsidR="00163F1C" w:rsidRPr="00781BA9" w:rsidRDefault="00163F1C" w:rsidP="002268AF">
            <w:pPr>
              <w:suppressAutoHyphens/>
              <w:autoSpaceDE w:val="0"/>
              <w:autoSpaceDN w:val="0"/>
              <w:adjustRightInd w:val="0"/>
              <w:ind w:right="-1" w:firstLine="112"/>
              <w:rPr>
                <w:rFonts w:eastAsia="Calibri"/>
                <w:sz w:val="22"/>
                <w:szCs w:val="22"/>
              </w:rPr>
            </w:pPr>
            <w:r w:rsidRPr="00781BA9">
              <w:rPr>
                <w:rFonts w:eastAsia="Calibri"/>
                <w:sz w:val="22"/>
                <w:szCs w:val="22"/>
              </w:rPr>
              <w:t>9</w:t>
            </w:r>
          </w:p>
        </w:tc>
        <w:tc>
          <w:tcPr>
            <w:tcW w:w="850" w:type="dxa"/>
          </w:tcPr>
          <w:p w:rsidR="00163F1C" w:rsidRPr="00781BA9" w:rsidRDefault="00163F1C" w:rsidP="002268AF">
            <w:pPr>
              <w:suppressAutoHyphens/>
              <w:autoSpaceDE w:val="0"/>
              <w:autoSpaceDN w:val="0"/>
              <w:adjustRightInd w:val="0"/>
              <w:ind w:right="-1" w:firstLine="112"/>
              <w:jc w:val="center"/>
              <w:rPr>
                <w:rFonts w:eastAsia="Calibri"/>
                <w:sz w:val="22"/>
                <w:szCs w:val="22"/>
              </w:rPr>
            </w:pPr>
          </w:p>
          <w:p w:rsidR="00163F1C" w:rsidRPr="00781BA9" w:rsidRDefault="00163F1C" w:rsidP="002268AF">
            <w:pPr>
              <w:suppressAutoHyphens/>
              <w:autoSpaceDE w:val="0"/>
              <w:autoSpaceDN w:val="0"/>
              <w:adjustRightInd w:val="0"/>
              <w:ind w:right="-1" w:firstLine="112"/>
              <w:jc w:val="center"/>
              <w:rPr>
                <w:rFonts w:eastAsia="Calibri"/>
                <w:sz w:val="22"/>
                <w:szCs w:val="22"/>
              </w:rPr>
            </w:pPr>
            <w:r w:rsidRPr="00781BA9">
              <w:rPr>
                <w:rFonts w:eastAsia="Calibri"/>
                <w:sz w:val="22"/>
                <w:szCs w:val="22"/>
              </w:rPr>
              <w:t>9</w:t>
            </w:r>
          </w:p>
        </w:tc>
      </w:tr>
      <w:tr w:rsidR="00163F1C" w:rsidRPr="00781BA9" w:rsidTr="00813F24">
        <w:trPr>
          <w:trHeight w:val="409"/>
        </w:trPr>
        <w:tc>
          <w:tcPr>
            <w:tcW w:w="697" w:type="dxa"/>
            <w:shd w:val="clear" w:color="auto" w:fill="auto"/>
            <w:noWrap/>
          </w:tcPr>
          <w:p w:rsidR="00163F1C" w:rsidRPr="00781BA9" w:rsidRDefault="00163F1C" w:rsidP="002268AF">
            <w:pPr>
              <w:suppressAutoHyphens/>
              <w:autoSpaceDE w:val="0"/>
              <w:autoSpaceDN w:val="0"/>
              <w:adjustRightInd w:val="0"/>
              <w:ind w:right="-1"/>
              <w:jc w:val="both"/>
              <w:rPr>
                <w:rFonts w:eastAsia="Calibri"/>
                <w:sz w:val="22"/>
                <w:szCs w:val="22"/>
              </w:rPr>
            </w:pPr>
            <w:r w:rsidRPr="00781BA9">
              <w:rPr>
                <w:rFonts w:eastAsia="Calibri"/>
                <w:sz w:val="22"/>
                <w:szCs w:val="22"/>
              </w:rPr>
              <w:t>1.2.5</w:t>
            </w:r>
          </w:p>
        </w:tc>
        <w:tc>
          <w:tcPr>
            <w:tcW w:w="14720" w:type="dxa"/>
            <w:gridSpan w:val="7"/>
            <w:shd w:val="clear" w:color="auto" w:fill="auto"/>
          </w:tcPr>
          <w:p w:rsidR="00163F1C" w:rsidRPr="00781BA9" w:rsidRDefault="00163F1C" w:rsidP="002268AF">
            <w:pPr>
              <w:suppressAutoHyphens/>
              <w:autoSpaceDE w:val="0"/>
              <w:autoSpaceDN w:val="0"/>
              <w:adjustRightInd w:val="0"/>
              <w:ind w:right="-1" w:firstLine="9"/>
              <w:jc w:val="both"/>
              <w:rPr>
                <w:sz w:val="22"/>
                <w:szCs w:val="22"/>
              </w:rPr>
            </w:pPr>
            <w:r w:rsidRPr="00781BA9">
              <w:rPr>
                <w:sz w:val="22"/>
                <w:szCs w:val="22"/>
              </w:rPr>
              <w:t>Гранты в форме субсидий субъектам малого и среднего предпринимательства на начало ведения предпринимательской деятельности</w:t>
            </w:r>
          </w:p>
        </w:tc>
      </w:tr>
      <w:tr w:rsidR="00163F1C" w:rsidRPr="00781BA9" w:rsidTr="00813F24">
        <w:trPr>
          <w:trHeight w:val="843"/>
        </w:trPr>
        <w:tc>
          <w:tcPr>
            <w:tcW w:w="697" w:type="dxa"/>
            <w:shd w:val="clear" w:color="auto" w:fill="auto"/>
            <w:noWrap/>
          </w:tcPr>
          <w:p w:rsidR="00163F1C" w:rsidRPr="00781BA9" w:rsidRDefault="00163F1C" w:rsidP="002268AF">
            <w:pPr>
              <w:suppressAutoHyphens/>
              <w:autoSpaceDE w:val="0"/>
              <w:autoSpaceDN w:val="0"/>
              <w:adjustRightInd w:val="0"/>
              <w:ind w:right="-1" w:firstLine="539"/>
              <w:jc w:val="both"/>
              <w:rPr>
                <w:rFonts w:eastAsia="Calibri"/>
                <w:sz w:val="22"/>
                <w:szCs w:val="22"/>
              </w:rPr>
            </w:pPr>
          </w:p>
        </w:tc>
        <w:tc>
          <w:tcPr>
            <w:tcW w:w="6924" w:type="dxa"/>
            <w:shd w:val="clear" w:color="auto" w:fill="auto"/>
          </w:tcPr>
          <w:p w:rsidR="00163F1C" w:rsidRPr="00781BA9" w:rsidRDefault="00163F1C" w:rsidP="002268AF">
            <w:pPr>
              <w:suppressAutoHyphens/>
              <w:autoSpaceDE w:val="0"/>
              <w:autoSpaceDN w:val="0"/>
              <w:adjustRightInd w:val="0"/>
              <w:ind w:right="-1"/>
              <w:jc w:val="both"/>
              <w:rPr>
                <w:rFonts w:eastAsia="Calibri"/>
                <w:sz w:val="22"/>
                <w:szCs w:val="22"/>
              </w:rPr>
            </w:pPr>
            <w:r w:rsidRPr="00781BA9">
              <w:rPr>
                <w:sz w:val="22"/>
                <w:szCs w:val="22"/>
              </w:rPr>
              <w:t>количество субъектов малого и среднего предпринимательства, получивших грантовую</w:t>
            </w:r>
            <w:r w:rsidRPr="00781BA9">
              <w:rPr>
                <w:rFonts w:eastAsia="Calibri"/>
                <w:sz w:val="22"/>
                <w:szCs w:val="22"/>
              </w:rPr>
              <w:t xml:space="preserve"> поддержку в форме субсидий</w:t>
            </w:r>
            <w:r w:rsidRPr="00781BA9">
              <w:rPr>
                <w:sz w:val="22"/>
                <w:szCs w:val="22"/>
              </w:rPr>
              <w:t xml:space="preserve"> </w:t>
            </w:r>
          </w:p>
        </w:tc>
        <w:tc>
          <w:tcPr>
            <w:tcW w:w="1843" w:type="dxa"/>
            <w:shd w:val="clear" w:color="auto" w:fill="auto"/>
            <w:noWrap/>
          </w:tcPr>
          <w:p w:rsidR="00163F1C" w:rsidRPr="00781BA9" w:rsidRDefault="00163F1C" w:rsidP="002268AF">
            <w:pPr>
              <w:suppressAutoHyphens/>
              <w:autoSpaceDE w:val="0"/>
              <w:autoSpaceDN w:val="0"/>
              <w:adjustRightInd w:val="0"/>
              <w:ind w:right="-1"/>
              <w:jc w:val="both"/>
              <w:rPr>
                <w:rFonts w:eastAsia="Calibri"/>
                <w:sz w:val="22"/>
                <w:szCs w:val="22"/>
              </w:rPr>
            </w:pPr>
            <w:r w:rsidRPr="00781BA9">
              <w:rPr>
                <w:rFonts w:eastAsia="Calibri"/>
                <w:sz w:val="22"/>
                <w:szCs w:val="22"/>
              </w:rPr>
              <w:t>кол-во</w:t>
            </w:r>
          </w:p>
        </w:tc>
        <w:tc>
          <w:tcPr>
            <w:tcW w:w="1559" w:type="dxa"/>
            <w:shd w:val="clear" w:color="auto" w:fill="auto"/>
          </w:tcPr>
          <w:p w:rsidR="00163F1C" w:rsidRPr="00781BA9" w:rsidRDefault="00163F1C" w:rsidP="002268AF">
            <w:pPr>
              <w:suppressAutoHyphens/>
              <w:autoSpaceDE w:val="0"/>
              <w:autoSpaceDN w:val="0"/>
              <w:adjustRightInd w:val="0"/>
              <w:ind w:right="-1" w:hanging="79"/>
              <w:rPr>
                <w:rFonts w:eastAsia="Calibri"/>
                <w:sz w:val="22"/>
                <w:szCs w:val="22"/>
              </w:rPr>
            </w:pPr>
            <w:r w:rsidRPr="00781BA9">
              <w:rPr>
                <w:rFonts w:eastAsia="Calibri"/>
                <w:sz w:val="22"/>
                <w:szCs w:val="22"/>
              </w:rPr>
              <w:t>Администрация города Лесосибирска</w:t>
            </w:r>
          </w:p>
        </w:tc>
        <w:tc>
          <w:tcPr>
            <w:tcW w:w="1276" w:type="dxa"/>
            <w:shd w:val="clear" w:color="auto" w:fill="auto"/>
            <w:noWrap/>
            <w:vAlign w:val="center"/>
          </w:tcPr>
          <w:p w:rsidR="00163F1C" w:rsidRPr="00781BA9" w:rsidRDefault="00163F1C" w:rsidP="002268AF">
            <w:pPr>
              <w:suppressAutoHyphens/>
              <w:autoSpaceDE w:val="0"/>
              <w:autoSpaceDN w:val="0"/>
              <w:adjustRightInd w:val="0"/>
              <w:ind w:right="-1" w:firstLine="112"/>
              <w:jc w:val="center"/>
              <w:rPr>
                <w:rFonts w:eastAsia="Calibri"/>
                <w:sz w:val="22"/>
                <w:szCs w:val="22"/>
              </w:rPr>
            </w:pPr>
            <w:r w:rsidRPr="00781BA9">
              <w:rPr>
                <w:rFonts w:eastAsia="Calibri"/>
                <w:sz w:val="22"/>
                <w:szCs w:val="22"/>
              </w:rPr>
              <w:t>4</w:t>
            </w:r>
          </w:p>
        </w:tc>
        <w:tc>
          <w:tcPr>
            <w:tcW w:w="1134" w:type="dxa"/>
            <w:shd w:val="clear" w:color="auto" w:fill="auto"/>
            <w:noWrap/>
            <w:vAlign w:val="center"/>
          </w:tcPr>
          <w:p w:rsidR="00163F1C" w:rsidRPr="00781BA9" w:rsidRDefault="008C5E51" w:rsidP="002268AF">
            <w:pPr>
              <w:suppressAutoHyphens/>
              <w:autoSpaceDE w:val="0"/>
              <w:autoSpaceDN w:val="0"/>
              <w:adjustRightInd w:val="0"/>
              <w:ind w:right="-1" w:firstLine="112"/>
              <w:jc w:val="center"/>
              <w:rPr>
                <w:rFonts w:eastAsia="Calibri"/>
                <w:sz w:val="22"/>
                <w:szCs w:val="22"/>
              </w:rPr>
            </w:pPr>
            <w:r w:rsidRPr="00781BA9">
              <w:rPr>
                <w:rFonts w:eastAsia="Calibri"/>
                <w:sz w:val="22"/>
                <w:szCs w:val="22"/>
              </w:rPr>
              <w:t>2</w:t>
            </w:r>
          </w:p>
        </w:tc>
        <w:tc>
          <w:tcPr>
            <w:tcW w:w="1134" w:type="dxa"/>
            <w:shd w:val="clear" w:color="auto" w:fill="auto"/>
            <w:noWrap/>
            <w:vAlign w:val="center"/>
          </w:tcPr>
          <w:p w:rsidR="00163F1C" w:rsidRPr="00781BA9" w:rsidRDefault="008C5E51" w:rsidP="002268AF">
            <w:pPr>
              <w:suppressAutoHyphens/>
              <w:autoSpaceDE w:val="0"/>
              <w:autoSpaceDN w:val="0"/>
              <w:adjustRightInd w:val="0"/>
              <w:ind w:right="-1" w:firstLine="112"/>
              <w:jc w:val="center"/>
              <w:rPr>
                <w:rFonts w:eastAsia="Calibri"/>
                <w:sz w:val="22"/>
                <w:szCs w:val="22"/>
              </w:rPr>
            </w:pPr>
            <w:r w:rsidRPr="00781BA9">
              <w:rPr>
                <w:rFonts w:eastAsia="Calibri"/>
                <w:sz w:val="22"/>
                <w:szCs w:val="22"/>
              </w:rPr>
              <w:t>2</w:t>
            </w:r>
          </w:p>
        </w:tc>
        <w:tc>
          <w:tcPr>
            <w:tcW w:w="850" w:type="dxa"/>
          </w:tcPr>
          <w:p w:rsidR="00163F1C" w:rsidRPr="00781BA9" w:rsidRDefault="00163F1C" w:rsidP="002268AF">
            <w:pPr>
              <w:suppressAutoHyphens/>
              <w:autoSpaceDE w:val="0"/>
              <w:autoSpaceDN w:val="0"/>
              <w:adjustRightInd w:val="0"/>
              <w:ind w:right="-1" w:firstLine="112"/>
              <w:jc w:val="center"/>
              <w:rPr>
                <w:rFonts w:eastAsia="Calibri"/>
                <w:sz w:val="22"/>
                <w:szCs w:val="22"/>
              </w:rPr>
            </w:pPr>
          </w:p>
          <w:p w:rsidR="00163F1C" w:rsidRPr="00781BA9" w:rsidRDefault="008C5E51" w:rsidP="002268AF">
            <w:pPr>
              <w:suppressAutoHyphens/>
              <w:autoSpaceDE w:val="0"/>
              <w:autoSpaceDN w:val="0"/>
              <w:adjustRightInd w:val="0"/>
              <w:ind w:right="-1" w:firstLine="112"/>
              <w:jc w:val="center"/>
              <w:rPr>
                <w:rFonts w:eastAsia="Calibri"/>
                <w:sz w:val="22"/>
                <w:szCs w:val="22"/>
              </w:rPr>
            </w:pPr>
            <w:r w:rsidRPr="00781BA9">
              <w:rPr>
                <w:rFonts w:eastAsia="Calibri"/>
                <w:sz w:val="22"/>
                <w:szCs w:val="22"/>
              </w:rPr>
              <w:t>2</w:t>
            </w:r>
          </w:p>
        </w:tc>
      </w:tr>
      <w:tr w:rsidR="00163F1C" w:rsidRPr="00781BA9" w:rsidTr="00813F24">
        <w:trPr>
          <w:trHeight w:val="843"/>
        </w:trPr>
        <w:tc>
          <w:tcPr>
            <w:tcW w:w="697" w:type="dxa"/>
            <w:shd w:val="clear" w:color="auto" w:fill="auto"/>
            <w:noWrap/>
          </w:tcPr>
          <w:p w:rsidR="00163F1C" w:rsidRPr="00781BA9" w:rsidRDefault="00163F1C" w:rsidP="002268AF">
            <w:pPr>
              <w:suppressAutoHyphens/>
              <w:autoSpaceDE w:val="0"/>
              <w:autoSpaceDN w:val="0"/>
              <w:adjustRightInd w:val="0"/>
              <w:ind w:right="-1" w:firstLine="539"/>
              <w:jc w:val="both"/>
              <w:rPr>
                <w:rFonts w:eastAsia="Calibri"/>
                <w:sz w:val="22"/>
                <w:szCs w:val="22"/>
              </w:rPr>
            </w:pPr>
          </w:p>
        </w:tc>
        <w:tc>
          <w:tcPr>
            <w:tcW w:w="6924" w:type="dxa"/>
            <w:shd w:val="clear" w:color="auto" w:fill="auto"/>
          </w:tcPr>
          <w:p w:rsidR="00163F1C" w:rsidRPr="00781BA9" w:rsidRDefault="00163F1C" w:rsidP="002268AF">
            <w:pPr>
              <w:suppressAutoHyphens/>
              <w:autoSpaceDE w:val="0"/>
              <w:autoSpaceDN w:val="0"/>
              <w:adjustRightInd w:val="0"/>
              <w:ind w:right="-1"/>
              <w:jc w:val="both"/>
              <w:rPr>
                <w:rFonts w:eastAsia="Calibri"/>
                <w:sz w:val="22"/>
                <w:szCs w:val="22"/>
              </w:rPr>
            </w:pPr>
            <w:r w:rsidRPr="00781BA9">
              <w:rPr>
                <w:rFonts w:eastAsia="Calibri"/>
                <w:sz w:val="22"/>
                <w:szCs w:val="22"/>
              </w:rPr>
              <w:t>Количество созданных и(или) сохраненных рабочих мест в секторе малого предпринимательства при реализации мероприятия программы</w:t>
            </w:r>
          </w:p>
        </w:tc>
        <w:tc>
          <w:tcPr>
            <w:tcW w:w="1843" w:type="dxa"/>
            <w:shd w:val="clear" w:color="auto" w:fill="auto"/>
            <w:noWrap/>
          </w:tcPr>
          <w:p w:rsidR="00163F1C" w:rsidRPr="00781BA9" w:rsidRDefault="00163F1C" w:rsidP="002268AF">
            <w:pPr>
              <w:suppressAutoHyphens/>
              <w:autoSpaceDE w:val="0"/>
              <w:autoSpaceDN w:val="0"/>
              <w:adjustRightInd w:val="0"/>
              <w:ind w:right="-1"/>
              <w:jc w:val="both"/>
              <w:rPr>
                <w:rFonts w:eastAsia="Calibri"/>
                <w:sz w:val="22"/>
                <w:szCs w:val="22"/>
              </w:rPr>
            </w:pPr>
            <w:r w:rsidRPr="00781BA9">
              <w:rPr>
                <w:rFonts w:eastAsia="Calibri"/>
                <w:sz w:val="22"/>
                <w:szCs w:val="22"/>
              </w:rPr>
              <w:t>кол-во</w:t>
            </w:r>
          </w:p>
        </w:tc>
        <w:tc>
          <w:tcPr>
            <w:tcW w:w="1559" w:type="dxa"/>
            <w:shd w:val="clear" w:color="auto" w:fill="auto"/>
          </w:tcPr>
          <w:p w:rsidR="00163F1C" w:rsidRPr="00781BA9" w:rsidRDefault="00163F1C" w:rsidP="002268AF">
            <w:pPr>
              <w:suppressAutoHyphens/>
              <w:autoSpaceDE w:val="0"/>
              <w:autoSpaceDN w:val="0"/>
              <w:adjustRightInd w:val="0"/>
              <w:ind w:right="-1" w:hanging="79"/>
              <w:rPr>
                <w:rFonts w:eastAsia="Calibri"/>
                <w:sz w:val="22"/>
                <w:szCs w:val="22"/>
              </w:rPr>
            </w:pPr>
            <w:r w:rsidRPr="00781BA9">
              <w:rPr>
                <w:rFonts w:eastAsia="Calibri"/>
                <w:sz w:val="22"/>
                <w:szCs w:val="22"/>
              </w:rPr>
              <w:t>Администрация города Лесосибирска</w:t>
            </w:r>
          </w:p>
        </w:tc>
        <w:tc>
          <w:tcPr>
            <w:tcW w:w="1276" w:type="dxa"/>
            <w:shd w:val="clear" w:color="auto" w:fill="auto"/>
            <w:noWrap/>
            <w:vAlign w:val="center"/>
          </w:tcPr>
          <w:p w:rsidR="00163F1C" w:rsidRPr="00781BA9" w:rsidRDefault="008C5E51" w:rsidP="002268AF">
            <w:pPr>
              <w:suppressAutoHyphens/>
              <w:autoSpaceDE w:val="0"/>
              <w:autoSpaceDN w:val="0"/>
              <w:adjustRightInd w:val="0"/>
              <w:ind w:right="-1" w:firstLine="112"/>
              <w:jc w:val="center"/>
              <w:rPr>
                <w:rFonts w:eastAsia="Calibri"/>
                <w:sz w:val="22"/>
                <w:szCs w:val="22"/>
              </w:rPr>
            </w:pPr>
            <w:r w:rsidRPr="00781BA9">
              <w:rPr>
                <w:rFonts w:eastAsia="Calibri"/>
                <w:sz w:val="22"/>
                <w:szCs w:val="22"/>
              </w:rPr>
              <w:t>4</w:t>
            </w:r>
          </w:p>
        </w:tc>
        <w:tc>
          <w:tcPr>
            <w:tcW w:w="1134" w:type="dxa"/>
            <w:shd w:val="clear" w:color="auto" w:fill="auto"/>
            <w:noWrap/>
            <w:vAlign w:val="center"/>
          </w:tcPr>
          <w:p w:rsidR="00163F1C" w:rsidRPr="00781BA9" w:rsidRDefault="008C5E51" w:rsidP="002268AF">
            <w:pPr>
              <w:suppressAutoHyphens/>
              <w:autoSpaceDE w:val="0"/>
              <w:autoSpaceDN w:val="0"/>
              <w:adjustRightInd w:val="0"/>
              <w:ind w:right="-1" w:firstLine="112"/>
              <w:jc w:val="center"/>
              <w:rPr>
                <w:rFonts w:eastAsia="Calibri"/>
                <w:sz w:val="22"/>
                <w:szCs w:val="22"/>
              </w:rPr>
            </w:pPr>
            <w:r w:rsidRPr="00781BA9">
              <w:rPr>
                <w:rFonts w:eastAsia="Calibri"/>
                <w:sz w:val="22"/>
                <w:szCs w:val="22"/>
              </w:rPr>
              <w:t>2</w:t>
            </w:r>
          </w:p>
        </w:tc>
        <w:tc>
          <w:tcPr>
            <w:tcW w:w="1134" w:type="dxa"/>
            <w:shd w:val="clear" w:color="auto" w:fill="auto"/>
            <w:noWrap/>
            <w:vAlign w:val="center"/>
          </w:tcPr>
          <w:p w:rsidR="00163F1C" w:rsidRPr="00781BA9" w:rsidRDefault="008C5E51" w:rsidP="002268AF">
            <w:pPr>
              <w:suppressAutoHyphens/>
              <w:autoSpaceDE w:val="0"/>
              <w:autoSpaceDN w:val="0"/>
              <w:adjustRightInd w:val="0"/>
              <w:ind w:right="-1" w:firstLine="112"/>
              <w:jc w:val="center"/>
              <w:rPr>
                <w:rFonts w:eastAsia="Calibri"/>
                <w:sz w:val="22"/>
                <w:szCs w:val="22"/>
              </w:rPr>
            </w:pPr>
            <w:r w:rsidRPr="00781BA9">
              <w:rPr>
                <w:rFonts w:eastAsia="Calibri"/>
                <w:sz w:val="22"/>
                <w:szCs w:val="22"/>
              </w:rPr>
              <w:t>2</w:t>
            </w:r>
          </w:p>
        </w:tc>
        <w:tc>
          <w:tcPr>
            <w:tcW w:w="850" w:type="dxa"/>
          </w:tcPr>
          <w:p w:rsidR="00163F1C" w:rsidRPr="00781BA9" w:rsidRDefault="00163F1C" w:rsidP="002268AF">
            <w:pPr>
              <w:suppressAutoHyphens/>
              <w:autoSpaceDE w:val="0"/>
              <w:autoSpaceDN w:val="0"/>
              <w:adjustRightInd w:val="0"/>
              <w:ind w:right="-1" w:firstLine="112"/>
              <w:jc w:val="center"/>
              <w:rPr>
                <w:rFonts w:eastAsia="Calibri"/>
                <w:sz w:val="22"/>
                <w:szCs w:val="22"/>
              </w:rPr>
            </w:pPr>
          </w:p>
          <w:p w:rsidR="00163F1C" w:rsidRPr="00781BA9" w:rsidRDefault="008C5E51" w:rsidP="002268AF">
            <w:pPr>
              <w:suppressAutoHyphens/>
              <w:autoSpaceDE w:val="0"/>
              <w:autoSpaceDN w:val="0"/>
              <w:adjustRightInd w:val="0"/>
              <w:ind w:right="-1" w:firstLine="112"/>
              <w:jc w:val="center"/>
              <w:rPr>
                <w:rFonts w:eastAsia="Calibri"/>
                <w:sz w:val="22"/>
                <w:szCs w:val="22"/>
              </w:rPr>
            </w:pPr>
            <w:r w:rsidRPr="00781BA9">
              <w:rPr>
                <w:rFonts w:eastAsia="Calibri"/>
                <w:sz w:val="22"/>
                <w:szCs w:val="22"/>
              </w:rPr>
              <w:t>2</w:t>
            </w:r>
          </w:p>
        </w:tc>
      </w:tr>
      <w:tr w:rsidR="00FB16AE" w:rsidRPr="00B60F23" w:rsidTr="00813F24">
        <w:trPr>
          <w:trHeight w:val="843"/>
        </w:trPr>
        <w:tc>
          <w:tcPr>
            <w:tcW w:w="697" w:type="dxa"/>
            <w:shd w:val="clear" w:color="auto" w:fill="auto"/>
            <w:noWrap/>
          </w:tcPr>
          <w:p w:rsidR="00FB16AE" w:rsidRPr="00781BA9" w:rsidRDefault="00FB16AE" w:rsidP="002268AF">
            <w:pPr>
              <w:suppressAutoHyphens/>
              <w:autoSpaceDE w:val="0"/>
              <w:autoSpaceDN w:val="0"/>
              <w:adjustRightInd w:val="0"/>
              <w:ind w:right="-1" w:firstLine="539"/>
              <w:jc w:val="both"/>
              <w:rPr>
                <w:rFonts w:eastAsia="Calibri"/>
                <w:sz w:val="22"/>
                <w:szCs w:val="22"/>
              </w:rPr>
            </w:pPr>
          </w:p>
        </w:tc>
        <w:tc>
          <w:tcPr>
            <w:tcW w:w="6924" w:type="dxa"/>
            <w:shd w:val="clear" w:color="auto" w:fill="auto"/>
          </w:tcPr>
          <w:p w:rsidR="00FB16AE" w:rsidRPr="00781BA9" w:rsidRDefault="00FB16AE" w:rsidP="002268AF">
            <w:pPr>
              <w:suppressAutoHyphens/>
              <w:autoSpaceDE w:val="0"/>
              <w:autoSpaceDN w:val="0"/>
              <w:adjustRightInd w:val="0"/>
              <w:ind w:right="-1"/>
              <w:jc w:val="both"/>
              <w:rPr>
                <w:rFonts w:eastAsia="Calibri"/>
                <w:sz w:val="22"/>
                <w:szCs w:val="22"/>
              </w:rPr>
            </w:pPr>
            <w:r w:rsidRPr="00781BA9">
              <w:rPr>
                <w:rFonts w:eastAsia="Calibri"/>
                <w:sz w:val="22"/>
                <w:szCs w:val="22"/>
              </w:rPr>
              <w:t>Количество созданных, изготовленных, транслированных (размещенных) информационных материалов (аудиороликов, видеосюжетов (видеороликов), статей) об успешных практиках социального предпринимательства</w:t>
            </w:r>
          </w:p>
        </w:tc>
        <w:tc>
          <w:tcPr>
            <w:tcW w:w="1843" w:type="dxa"/>
            <w:shd w:val="clear" w:color="auto" w:fill="auto"/>
            <w:noWrap/>
          </w:tcPr>
          <w:p w:rsidR="00FB16AE" w:rsidRPr="00781BA9" w:rsidRDefault="00FB16AE" w:rsidP="002268AF">
            <w:pPr>
              <w:suppressAutoHyphens/>
              <w:autoSpaceDE w:val="0"/>
              <w:autoSpaceDN w:val="0"/>
              <w:adjustRightInd w:val="0"/>
              <w:ind w:right="-1"/>
              <w:jc w:val="both"/>
              <w:rPr>
                <w:rFonts w:eastAsia="Calibri"/>
                <w:sz w:val="22"/>
                <w:szCs w:val="22"/>
              </w:rPr>
            </w:pPr>
            <w:r w:rsidRPr="00781BA9">
              <w:rPr>
                <w:rFonts w:eastAsia="Calibri"/>
                <w:sz w:val="22"/>
                <w:szCs w:val="22"/>
              </w:rPr>
              <w:t>кол-во</w:t>
            </w:r>
          </w:p>
        </w:tc>
        <w:tc>
          <w:tcPr>
            <w:tcW w:w="1559" w:type="dxa"/>
            <w:shd w:val="clear" w:color="auto" w:fill="auto"/>
          </w:tcPr>
          <w:p w:rsidR="00FB16AE" w:rsidRPr="00781BA9" w:rsidRDefault="00FB16AE" w:rsidP="002268AF">
            <w:pPr>
              <w:suppressAutoHyphens/>
              <w:autoSpaceDE w:val="0"/>
              <w:autoSpaceDN w:val="0"/>
              <w:adjustRightInd w:val="0"/>
              <w:ind w:right="-1" w:hanging="79"/>
              <w:rPr>
                <w:rFonts w:eastAsia="Calibri"/>
                <w:sz w:val="22"/>
                <w:szCs w:val="22"/>
              </w:rPr>
            </w:pPr>
            <w:r w:rsidRPr="00781BA9">
              <w:rPr>
                <w:rFonts w:eastAsia="Calibri"/>
                <w:sz w:val="22"/>
                <w:szCs w:val="22"/>
              </w:rPr>
              <w:t>Администрация города Лесосибирска</w:t>
            </w:r>
          </w:p>
        </w:tc>
        <w:tc>
          <w:tcPr>
            <w:tcW w:w="1276" w:type="dxa"/>
            <w:shd w:val="clear" w:color="auto" w:fill="auto"/>
            <w:noWrap/>
            <w:vAlign w:val="center"/>
          </w:tcPr>
          <w:p w:rsidR="00FB16AE" w:rsidRPr="00781BA9" w:rsidRDefault="00FB16AE" w:rsidP="002268AF">
            <w:pPr>
              <w:suppressAutoHyphens/>
              <w:autoSpaceDE w:val="0"/>
              <w:autoSpaceDN w:val="0"/>
              <w:adjustRightInd w:val="0"/>
              <w:ind w:right="-1" w:firstLine="112"/>
              <w:jc w:val="center"/>
              <w:rPr>
                <w:rFonts w:eastAsia="Calibri"/>
                <w:sz w:val="22"/>
                <w:szCs w:val="22"/>
              </w:rPr>
            </w:pPr>
            <w:r w:rsidRPr="00781BA9">
              <w:rPr>
                <w:rFonts w:eastAsia="Calibri"/>
                <w:sz w:val="22"/>
                <w:szCs w:val="22"/>
              </w:rPr>
              <w:t>1</w:t>
            </w:r>
          </w:p>
        </w:tc>
        <w:tc>
          <w:tcPr>
            <w:tcW w:w="1134" w:type="dxa"/>
            <w:shd w:val="clear" w:color="auto" w:fill="auto"/>
            <w:noWrap/>
            <w:vAlign w:val="center"/>
          </w:tcPr>
          <w:p w:rsidR="00FB16AE" w:rsidRPr="00781BA9" w:rsidRDefault="00FB16AE" w:rsidP="002268AF">
            <w:pPr>
              <w:suppressAutoHyphens/>
              <w:autoSpaceDE w:val="0"/>
              <w:autoSpaceDN w:val="0"/>
              <w:adjustRightInd w:val="0"/>
              <w:ind w:right="-1" w:firstLine="112"/>
              <w:jc w:val="center"/>
              <w:rPr>
                <w:rFonts w:eastAsia="Calibri"/>
                <w:sz w:val="22"/>
                <w:szCs w:val="22"/>
              </w:rPr>
            </w:pPr>
            <w:r w:rsidRPr="00781BA9">
              <w:rPr>
                <w:rFonts w:eastAsia="Calibri"/>
                <w:sz w:val="22"/>
                <w:szCs w:val="22"/>
              </w:rPr>
              <w:t>0</w:t>
            </w:r>
          </w:p>
        </w:tc>
        <w:tc>
          <w:tcPr>
            <w:tcW w:w="1134" w:type="dxa"/>
            <w:shd w:val="clear" w:color="auto" w:fill="auto"/>
            <w:noWrap/>
            <w:vAlign w:val="center"/>
          </w:tcPr>
          <w:p w:rsidR="00FB16AE" w:rsidRPr="00781BA9" w:rsidRDefault="00FB16AE" w:rsidP="002268AF">
            <w:pPr>
              <w:suppressAutoHyphens/>
              <w:autoSpaceDE w:val="0"/>
              <w:autoSpaceDN w:val="0"/>
              <w:adjustRightInd w:val="0"/>
              <w:ind w:right="-1" w:firstLine="112"/>
              <w:jc w:val="center"/>
              <w:rPr>
                <w:rFonts w:eastAsia="Calibri"/>
                <w:sz w:val="22"/>
                <w:szCs w:val="22"/>
              </w:rPr>
            </w:pPr>
            <w:r w:rsidRPr="00781BA9">
              <w:rPr>
                <w:rFonts w:eastAsia="Calibri"/>
                <w:sz w:val="22"/>
                <w:szCs w:val="22"/>
              </w:rPr>
              <w:t>0</w:t>
            </w:r>
          </w:p>
        </w:tc>
        <w:tc>
          <w:tcPr>
            <w:tcW w:w="850" w:type="dxa"/>
          </w:tcPr>
          <w:p w:rsidR="00FB16AE" w:rsidRPr="00781BA9" w:rsidRDefault="00FB16AE" w:rsidP="00FB16AE">
            <w:pPr>
              <w:suppressAutoHyphens/>
              <w:autoSpaceDE w:val="0"/>
              <w:autoSpaceDN w:val="0"/>
              <w:adjustRightInd w:val="0"/>
              <w:ind w:right="-1" w:firstLine="112"/>
              <w:rPr>
                <w:rFonts w:eastAsia="Calibri"/>
                <w:sz w:val="22"/>
                <w:szCs w:val="22"/>
              </w:rPr>
            </w:pPr>
          </w:p>
          <w:p w:rsidR="00FB16AE" w:rsidRPr="00781BA9" w:rsidRDefault="00FB16AE" w:rsidP="00FB16AE">
            <w:pPr>
              <w:suppressAutoHyphens/>
              <w:autoSpaceDE w:val="0"/>
              <w:autoSpaceDN w:val="0"/>
              <w:adjustRightInd w:val="0"/>
              <w:ind w:right="-1" w:firstLine="112"/>
              <w:rPr>
                <w:rFonts w:eastAsia="Calibri"/>
                <w:sz w:val="22"/>
                <w:szCs w:val="22"/>
              </w:rPr>
            </w:pPr>
          </w:p>
          <w:p w:rsidR="00FB16AE" w:rsidRPr="00781BA9" w:rsidRDefault="00FB16AE" w:rsidP="00FB16AE">
            <w:pPr>
              <w:suppressAutoHyphens/>
              <w:autoSpaceDE w:val="0"/>
              <w:autoSpaceDN w:val="0"/>
              <w:adjustRightInd w:val="0"/>
              <w:ind w:right="-1"/>
              <w:rPr>
                <w:rFonts w:eastAsia="Calibri"/>
                <w:sz w:val="22"/>
                <w:szCs w:val="22"/>
              </w:rPr>
            </w:pPr>
            <w:r w:rsidRPr="00781BA9">
              <w:rPr>
                <w:rFonts w:eastAsia="Calibri"/>
                <w:sz w:val="22"/>
                <w:szCs w:val="22"/>
              </w:rPr>
              <w:t xml:space="preserve"> 0</w:t>
            </w:r>
          </w:p>
        </w:tc>
      </w:tr>
    </w:tbl>
    <w:p w:rsidR="002268AF" w:rsidRDefault="002268AF" w:rsidP="002822EC">
      <w:pPr>
        <w:pStyle w:val="ConsPlusNormal"/>
        <w:widowControl/>
        <w:ind w:firstLine="0"/>
        <w:jc w:val="right"/>
        <w:outlineLvl w:val="1"/>
        <w:rPr>
          <w:rFonts w:ascii="Times New Roman" w:hAnsi="Times New Roman" w:cs="Times New Roman"/>
          <w:sz w:val="28"/>
          <w:szCs w:val="28"/>
        </w:rPr>
      </w:pPr>
    </w:p>
    <w:p w:rsidR="002268AF" w:rsidRDefault="002268AF" w:rsidP="002822EC">
      <w:pPr>
        <w:pStyle w:val="ConsPlusNormal"/>
        <w:widowControl/>
        <w:ind w:firstLine="0"/>
        <w:jc w:val="right"/>
        <w:outlineLvl w:val="1"/>
        <w:rPr>
          <w:rFonts w:ascii="Times New Roman" w:hAnsi="Times New Roman" w:cs="Times New Roman"/>
          <w:sz w:val="28"/>
          <w:szCs w:val="28"/>
        </w:rPr>
      </w:pPr>
    </w:p>
    <w:p w:rsidR="002268AF" w:rsidRDefault="002268AF" w:rsidP="002822EC">
      <w:pPr>
        <w:pStyle w:val="ConsPlusNormal"/>
        <w:widowControl/>
        <w:ind w:firstLine="0"/>
        <w:jc w:val="right"/>
        <w:outlineLvl w:val="1"/>
        <w:rPr>
          <w:rFonts w:ascii="Times New Roman" w:hAnsi="Times New Roman" w:cs="Times New Roman"/>
          <w:sz w:val="28"/>
          <w:szCs w:val="28"/>
        </w:rPr>
      </w:pPr>
    </w:p>
    <w:p w:rsidR="002268AF" w:rsidRDefault="002268AF" w:rsidP="002822EC">
      <w:pPr>
        <w:pStyle w:val="ConsPlusNormal"/>
        <w:widowControl/>
        <w:ind w:firstLine="0"/>
        <w:jc w:val="right"/>
        <w:outlineLvl w:val="1"/>
        <w:rPr>
          <w:rFonts w:ascii="Times New Roman" w:hAnsi="Times New Roman" w:cs="Times New Roman"/>
          <w:sz w:val="28"/>
          <w:szCs w:val="28"/>
        </w:rPr>
      </w:pPr>
    </w:p>
    <w:p w:rsidR="002268AF" w:rsidRDefault="002268AF" w:rsidP="002822EC">
      <w:pPr>
        <w:pStyle w:val="ConsPlusNormal"/>
        <w:widowControl/>
        <w:ind w:firstLine="0"/>
        <w:jc w:val="right"/>
        <w:outlineLvl w:val="1"/>
        <w:rPr>
          <w:rFonts w:ascii="Times New Roman" w:hAnsi="Times New Roman" w:cs="Times New Roman"/>
          <w:sz w:val="28"/>
          <w:szCs w:val="28"/>
        </w:rPr>
      </w:pPr>
    </w:p>
    <w:p w:rsidR="002268AF" w:rsidRDefault="002268AF" w:rsidP="002822EC">
      <w:pPr>
        <w:pStyle w:val="ConsPlusNormal"/>
        <w:widowControl/>
        <w:ind w:firstLine="0"/>
        <w:jc w:val="right"/>
        <w:outlineLvl w:val="1"/>
        <w:rPr>
          <w:rFonts w:ascii="Times New Roman" w:hAnsi="Times New Roman" w:cs="Times New Roman"/>
          <w:sz w:val="28"/>
          <w:szCs w:val="28"/>
        </w:rPr>
      </w:pPr>
    </w:p>
    <w:p w:rsidR="002268AF" w:rsidRDefault="002268AF" w:rsidP="002822EC">
      <w:pPr>
        <w:pStyle w:val="ConsPlusNormal"/>
        <w:widowControl/>
        <w:ind w:firstLine="0"/>
        <w:jc w:val="right"/>
        <w:outlineLvl w:val="1"/>
        <w:rPr>
          <w:rFonts w:ascii="Times New Roman" w:hAnsi="Times New Roman" w:cs="Times New Roman"/>
          <w:sz w:val="28"/>
          <w:szCs w:val="28"/>
        </w:rPr>
      </w:pPr>
    </w:p>
    <w:p w:rsidR="002268AF" w:rsidRDefault="002268AF" w:rsidP="002822EC">
      <w:pPr>
        <w:pStyle w:val="ConsPlusNormal"/>
        <w:widowControl/>
        <w:ind w:firstLine="0"/>
        <w:jc w:val="right"/>
        <w:outlineLvl w:val="1"/>
        <w:rPr>
          <w:rFonts w:ascii="Times New Roman" w:hAnsi="Times New Roman" w:cs="Times New Roman"/>
          <w:sz w:val="28"/>
          <w:szCs w:val="28"/>
        </w:rPr>
      </w:pPr>
    </w:p>
    <w:p w:rsidR="002268AF" w:rsidRDefault="002268AF" w:rsidP="002822EC">
      <w:pPr>
        <w:pStyle w:val="ConsPlusNormal"/>
        <w:widowControl/>
        <w:ind w:firstLine="0"/>
        <w:jc w:val="right"/>
        <w:outlineLvl w:val="1"/>
        <w:rPr>
          <w:rFonts w:ascii="Times New Roman" w:hAnsi="Times New Roman" w:cs="Times New Roman"/>
          <w:sz w:val="28"/>
          <w:szCs w:val="28"/>
        </w:rPr>
      </w:pPr>
    </w:p>
    <w:p w:rsidR="002268AF" w:rsidRDefault="002268AF" w:rsidP="002822EC">
      <w:pPr>
        <w:pStyle w:val="ConsPlusNormal"/>
        <w:widowControl/>
        <w:ind w:firstLine="0"/>
        <w:jc w:val="right"/>
        <w:outlineLvl w:val="1"/>
        <w:rPr>
          <w:rFonts w:ascii="Times New Roman" w:hAnsi="Times New Roman" w:cs="Times New Roman"/>
          <w:sz w:val="28"/>
          <w:szCs w:val="28"/>
        </w:rPr>
      </w:pPr>
    </w:p>
    <w:p w:rsidR="002268AF" w:rsidRDefault="002268AF" w:rsidP="002822EC">
      <w:pPr>
        <w:pStyle w:val="ConsPlusNormal"/>
        <w:widowControl/>
        <w:ind w:firstLine="0"/>
        <w:jc w:val="right"/>
        <w:outlineLvl w:val="1"/>
        <w:rPr>
          <w:rFonts w:ascii="Times New Roman" w:hAnsi="Times New Roman" w:cs="Times New Roman"/>
          <w:sz w:val="28"/>
          <w:szCs w:val="28"/>
        </w:rPr>
        <w:sectPr w:rsidR="002268AF" w:rsidSect="001953DD">
          <w:headerReference w:type="default" r:id="rId11"/>
          <w:pgSz w:w="16838" w:h="11906" w:orient="landscape"/>
          <w:pgMar w:top="1134" w:right="851" w:bottom="1134" w:left="1701" w:header="510" w:footer="510" w:gutter="0"/>
          <w:cols w:space="708"/>
          <w:titlePg/>
          <w:docGrid w:linePitch="360"/>
        </w:sectPr>
      </w:pPr>
    </w:p>
    <w:p w:rsidR="002822EC" w:rsidRPr="00B60F23" w:rsidRDefault="002822EC" w:rsidP="00813F24">
      <w:pPr>
        <w:pStyle w:val="ConsPlusNormal"/>
        <w:widowControl/>
        <w:ind w:left="5103" w:firstLine="0"/>
        <w:outlineLvl w:val="1"/>
        <w:rPr>
          <w:rFonts w:ascii="Times New Roman" w:hAnsi="Times New Roman" w:cs="Times New Roman"/>
          <w:sz w:val="28"/>
          <w:szCs w:val="28"/>
        </w:rPr>
      </w:pPr>
      <w:r w:rsidRPr="00B60F23">
        <w:rPr>
          <w:rFonts w:ascii="Times New Roman" w:hAnsi="Times New Roman" w:cs="Times New Roman"/>
          <w:sz w:val="28"/>
          <w:szCs w:val="28"/>
        </w:rPr>
        <w:t>Приложение № 5 к</w:t>
      </w:r>
    </w:p>
    <w:p w:rsidR="002822EC" w:rsidRPr="00B60F23" w:rsidRDefault="002822EC" w:rsidP="00813F24">
      <w:pPr>
        <w:pStyle w:val="ConsPlusNormal"/>
        <w:widowControl/>
        <w:ind w:left="5103" w:firstLine="0"/>
        <w:outlineLvl w:val="1"/>
        <w:rPr>
          <w:rFonts w:ascii="Times New Roman" w:hAnsi="Times New Roman" w:cs="Times New Roman"/>
          <w:sz w:val="28"/>
          <w:szCs w:val="28"/>
        </w:rPr>
      </w:pPr>
      <w:r w:rsidRPr="00B60F23">
        <w:rPr>
          <w:rFonts w:ascii="Times New Roman" w:hAnsi="Times New Roman" w:cs="Times New Roman"/>
          <w:sz w:val="28"/>
          <w:szCs w:val="28"/>
        </w:rPr>
        <w:t xml:space="preserve">муниципальной программе </w:t>
      </w:r>
    </w:p>
    <w:p w:rsidR="002822EC" w:rsidRPr="00B60F23" w:rsidRDefault="002822EC" w:rsidP="00813F24">
      <w:pPr>
        <w:pStyle w:val="ConsPlusNormal"/>
        <w:widowControl/>
        <w:ind w:left="5103" w:firstLine="0"/>
        <w:outlineLvl w:val="1"/>
        <w:rPr>
          <w:rFonts w:ascii="Times New Roman" w:hAnsi="Times New Roman" w:cs="Times New Roman"/>
          <w:sz w:val="28"/>
          <w:szCs w:val="28"/>
        </w:rPr>
      </w:pPr>
      <w:r w:rsidRPr="00B60F23">
        <w:rPr>
          <w:rFonts w:ascii="Times New Roman" w:hAnsi="Times New Roman" w:cs="Times New Roman"/>
          <w:sz w:val="28"/>
          <w:szCs w:val="28"/>
        </w:rPr>
        <w:t>«Поддержка малого и среднего</w:t>
      </w:r>
    </w:p>
    <w:p w:rsidR="002822EC" w:rsidRPr="00B60F23" w:rsidRDefault="002822EC" w:rsidP="00813F24">
      <w:pPr>
        <w:pStyle w:val="ConsPlusNormal"/>
        <w:widowControl/>
        <w:ind w:left="5103" w:firstLine="0"/>
        <w:outlineLvl w:val="1"/>
        <w:rPr>
          <w:rFonts w:ascii="Times New Roman" w:hAnsi="Times New Roman" w:cs="Times New Roman"/>
          <w:sz w:val="28"/>
          <w:szCs w:val="28"/>
        </w:rPr>
      </w:pPr>
      <w:r w:rsidRPr="00B60F23">
        <w:rPr>
          <w:rFonts w:ascii="Times New Roman" w:hAnsi="Times New Roman" w:cs="Times New Roman"/>
          <w:sz w:val="28"/>
          <w:szCs w:val="28"/>
        </w:rPr>
        <w:t xml:space="preserve"> предпринимательства </w:t>
      </w:r>
    </w:p>
    <w:p w:rsidR="002822EC" w:rsidRPr="00B60F23" w:rsidRDefault="002822EC" w:rsidP="00813F24">
      <w:pPr>
        <w:pStyle w:val="ConsPlusNormal"/>
        <w:widowControl/>
        <w:ind w:left="5103" w:firstLine="0"/>
        <w:outlineLvl w:val="1"/>
        <w:rPr>
          <w:rFonts w:ascii="Times New Roman" w:hAnsi="Times New Roman" w:cs="Times New Roman"/>
          <w:sz w:val="28"/>
          <w:szCs w:val="28"/>
        </w:rPr>
      </w:pPr>
      <w:r w:rsidRPr="00B60F23">
        <w:rPr>
          <w:rFonts w:ascii="Times New Roman" w:hAnsi="Times New Roman" w:cs="Times New Roman"/>
          <w:sz w:val="28"/>
          <w:szCs w:val="28"/>
        </w:rPr>
        <w:t>в городе Лесосибирске»</w:t>
      </w:r>
    </w:p>
    <w:p w:rsidR="002822EC" w:rsidRPr="00B60F23" w:rsidRDefault="002822EC" w:rsidP="002822EC">
      <w:pPr>
        <w:autoSpaceDE w:val="0"/>
        <w:autoSpaceDN w:val="0"/>
        <w:adjustRightInd w:val="0"/>
        <w:ind w:right="140" w:firstLine="709"/>
        <w:jc w:val="both"/>
        <w:rPr>
          <w:sz w:val="28"/>
          <w:szCs w:val="28"/>
        </w:rPr>
      </w:pPr>
    </w:p>
    <w:p w:rsidR="002822EC" w:rsidRDefault="002822EC" w:rsidP="002822EC">
      <w:pPr>
        <w:ind w:firstLine="709"/>
        <w:jc w:val="center"/>
        <w:rPr>
          <w:sz w:val="28"/>
          <w:szCs w:val="28"/>
        </w:rPr>
      </w:pPr>
      <w:bookmarkStart w:id="15" w:name="бизнес_планы"/>
      <w:bookmarkEnd w:id="15"/>
      <w:r w:rsidRPr="00B60F23">
        <w:rPr>
          <w:sz w:val="28"/>
          <w:szCs w:val="28"/>
        </w:rPr>
        <w:t>п.1. Порядок предоставления субсидий на возмещение части затрат безработным гражданам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p w:rsidR="002822EC" w:rsidRDefault="002822EC" w:rsidP="002822EC">
      <w:pPr>
        <w:ind w:firstLine="709"/>
        <w:jc w:val="center"/>
        <w:rPr>
          <w:sz w:val="28"/>
          <w:szCs w:val="28"/>
        </w:rPr>
      </w:pPr>
    </w:p>
    <w:p w:rsidR="002822EC" w:rsidRPr="00B60F23" w:rsidRDefault="002822EC" w:rsidP="002822EC">
      <w:pPr>
        <w:ind w:firstLine="709"/>
        <w:jc w:val="center"/>
        <w:rPr>
          <w:sz w:val="28"/>
          <w:szCs w:val="28"/>
        </w:rPr>
      </w:pPr>
      <w:r>
        <w:rPr>
          <w:sz w:val="28"/>
          <w:szCs w:val="28"/>
        </w:rPr>
        <w:t>1. Общие положения</w:t>
      </w:r>
    </w:p>
    <w:p w:rsidR="002822EC" w:rsidRPr="00B60F23" w:rsidRDefault="002822EC" w:rsidP="002822EC">
      <w:pPr>
        <w:suppressAutoHyphens/>
        <w:autoSpaceDE w:val="0"/>
        <w:autoSpaceDN w:val="0"/>
        <w:adjustRightInd w:val="0"/>
        <w:ind w:right="-1" w:firstLine="540"/>
        <w:jc w:val="center"/>
        <w:rPr>
          <w:sz w:val="28"/>
          <w:szCs w:val="28"/>
        </w:rPr>
      </w:pPr>
    </w:p>
    <w:p w:rsidR="002822EC" w:rsidRDefault="002822EC" w:rsidP="002822EC">
      <w:pPr>
        <w:ind w:firstLine="709"/>
        <w:jc w:val="both"/>
        <w:rPr>
          <w:sz w:val="28"/>
          <w:szCs w:val="28"/>
        </w:rPr>
      </w:pPr>
      <w:r w:rsidRPr="00B60F23">
        <w:rPr>
          <w:rFonts w:eastAsia="Calibri"/>
          <w:sz w:val="28"/>
          <w:szCs w:val="28"/>
        </w:rPr>
        <w:t>1.</w:t>
      </w:r>
      <w:r>
        <w:rPr>
          <w:rFonts w:eastAsia="Calibri"/>
          <w:sz w:val="28"/>
          <w:szCs w:val="28"/>
        </w:rPr>
        <w:t>1.</w:t>
      </w:r>
      <w:r w:rsidRPr="00B60F23">
        <w:rPr>
          <w:rFonts w:eastAsia="Calibri"/>
          <w:sz w:val="28"/>
          <w:szCs w:val="28"/>
        </w:rPr>
        <w:t xml:space="preserve"> </w:t>
      </w:r>
      <w:r w:rsidRPr="00B60F23">
        <w:rPr>
          <w:sz w:val="28"/>
          <w:szCs w:val="28"/>
        </w:rPr>
        <w:t xml:space="preserve">Порядок предоставления субсидий на возмещение части затрат безработным гражданам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 (далее - Порядок) устанавливает механизм и условия предоставления муниципальной поддержки в форме субсидий на возмещение части затрат по разработке субъектами малого и среднего предпринимательства бизнес-планов (далее - субсидии). </w:t>
      </w:r>
      <w:r w:rsidRPr="00B60F23">
        <w:rPr>
          <w:rFonts w:eastAsia="Calibri"/>
          <w:sz w:val="28"/>
          <w:szCs w:val="28"/>
        </w:rPr>
        <w:t xml:space="preserve">Субсидии предоставляются </w:t>
      </w:r>
      <w:r w:rsidRPr="00B60F23">
        <w:rPr>
          <w:sz w:val="28"/>
          <w:szCs w:val="28"/>
        </w:rPr>
        <w:t xml:space="preserve">в целях создания благоприятных условий для развития малого и среднего предпринимательства в городе </w:t>
      </w:r>
      <w:r w:rsidR="00D22585" w:rsidRPr="00B60F23">
        <w:rPr>
          <w:sz w:val="28"/>
          <w:szCs w:val="28"/>
        </w:rPr>
        <w:t>Лесосибирск</w:t>
      </w:r>
      <w:r w:rsidRPr="00B60F23">
        <w:rPr>
          <w:sz w:val="28"/>
          <w:szCs w:val="28"/>
        </w:rPr>
        <w:t>.</w:t>
      </w:r>
    </w:p>
    <w:p w:rsidR="002822EC" w:rsidRDefault="002822EC" w:rsidP="002822EC">
      <w:pPr>
        <w:ind w:firstLine="709"/>
        <w:jc w:val="both"/>
        <w:rPr>
          <w:sz w:val="28"/>
          <w:szCs w:val="28"/>
        </w:rPr>
      </w:pPr>
      <w:r>
        <w:rPr>
          <w:sz w:val="28"/>
          <w:szCs w:val="28"/>
        </w:rPr>
        <w:t xml:space="preserve">1.2. </w:t>
      </w:r>
      <w:r w:rsidRPr="00B60F23">
        <w:rPr>
          <w:sz w:val="28"/>
          <w:szCs w:val="28"/>
        </w:rPr>
        <w:t>Используемое в настоящем Порядке понятие "субъект малого предпринимательства" понимается в том значении, в котором оно используется в Федеральном законе от 24.07.2007 N 209-ФЗ "О развитии малого и среднего предпринимательства в Российской Федерации" (далее - Федеральный закон).</w:t>
      </w:r>
    </w:p>
    <w:p w:rsidR="002822EC" w:rsidRPr="00671F8A" w:rsidRDefault="002822EC" w:rsidP="002822EC">
      <w:pPr>
        <w:pStyle w:val="ConsPlusNormal"/>
        <w:ind w:firstLine="709"/>
        <w:jc w:val="both"/>
        <w:rPr>
          <w:rFonts w:ascii="Times New Roman" w:hAnsi="Times New Roman" w:cs="Times New Roman"/>
          <w:sz w:val="28"/>
          <w:szCs w:val="28"/>
        </w:rPr>
      </w:pPr>
      <w:r w:rsidRPr="00910198">
        <w:rPr>
          <w:rFonts w:ascii="Times New Roman" w:hAnsi="Times New Roman" w:cs="Times New Roman"/>
          <w:sz w:val="28"/>
          <w:szCs w:val="28"/>
        </w:rPr>
        <w:t xml:space="preserve">1.3. Предоставление субсидий осуществляется в пределах бюджетных ассигнований, </w:t>
      </w:r>
      <w:r w:rsidRPr="00671F8A">
        <w:rPr>
          <w:rFonts w:ascii="Times New Roman" w:hAnsi="Times New Roman" w:cs="Times New Roman"/>
          <w:sz w:val="28"/>
          <w:szCs w:val="28"/>
        </w:rPr>
        <w:t>предусмотренных на указанные цели в бюджете муниципального образования г. Лесосибирск на соответствующий финансовый год и плановый период, и лимитов бюджетных обязательств, доведенных в установленном порядке главному распорядителю бюджетных средств.</w:t>
      </w:r>
    </w:p>
    <w:p w:rsidR="002822EC" w:rsidRDefault="002822EC" w:rsidP="002822EC">
      <w:pPr>
        <w:ind w:firstLine="709"/>
        <w:jc w:val="both"/>
        <w:rPr>
          <w:sz w:val="28"/>
          <w:szCs w:val="28"/>
        </w:rPr>
      </w:pPr>
      <w:r w:rsidRPr="00671F8A">
        <w:rPr>
          <w:sz w:val="28"/>
          <w:szCs w:val="28"/>
        </w:rPr>
        <w:t>Главным распорядителем бюджетных средств, осуществляющим предоставление субсидий, является Администрация г. Лесосибирска (далее – администрация, Главный распорядитель бюджетных средств.</w:t>
      </w:r>
    </w:p>
    <w:p w:rsidR="002822EC" w:rsidRDefault="002822EC" w:rsidP="002822EC">
      <w:pPr>
        <w:autoSpaceDE w:val="0"/>
        <w:ind w:firstLine="709"/>
        <w:jc w:val="both"/>
        <w:rPr>
          <w:sz w:val="28"/>
          <w:szCs w:val="28"/>
        </w:rPr>
      </w:pPr>
      <w:r w:rsidRPr="002259FE">
        <w:rPr>
          <w:sz w:val="28"/>
          <w:szCs w:val="28"/>
        </w:rPr>
        <w:t>1.4.</w:t>
      </w:r>
      <w:r w:rsidRPr="002259FE">
        <w:rPr>
          <w:color w:val="000000"/>
          <w:sz w:val="28"/>
          <w:szCs w:val="28"/>
        </w:rPr>
        <w:t xml:space="preserve"> Способом проведения отбора является запрос предложений.</w:t>
      </w:r>
    </w:p>
    <w:p w:rsidR="002822EC" w:rsidRDefault="002822EC" w:rsidP="002822EC">
      <w:pPr>
        <w:ind w:firstLine="709"/>
        <w:jc w:val="both"/>
        <w:rPr>
          <w:sz w:val="28"/>
          <w:szCs w:val="28"/>
        </w:rPr>
      </w:pPr>
      <w:r>
        <w:rPr>
          <w:sz w:val="28"/>
          <w:szCs w:val="28"/>
        </w:rPr>
        <w:t xml:space="preserve">1.5. Информация о порядке предоставления субсидии размещается на </w:t>
      </w:r>
      <w:r w:rsidRPr="00EF0E90">
        <w:rPr>
          <w:sz w:val="28"/>
          <w:szCs w:val="28"/>
        </w:rPr>
        <w:t>официальном сайте администрации в информационно-телекоммуникационной сети «Интернет» по адресу</w:t>
      </w:r>
      <w:r w:rsidRPr="00671F8A">
        <w:rPr>
          <w:sz w:val="28"/>
          <w:szCs w:val="28"/>
        </w:rPr>
        <w:t xml:space="preserve">: </w:t>
      </w:r>
      <w:hyperlink r:id="rId12" w:history="1">
        <w:r w:rsidRPr="00671F8A">
          <w:rPr>
            <w:rStyle w:val="a7"/>
            <w:sz w:val="28"/>
            <w:szCs w:val="28"/>
          </w:rPr>
          <w:t>https://</w:t>
        </w:r>
        <w:r w:rsidRPr="00671F8A">
          <w:rPr>
            <w:rStyle w:val="a7"/>
            <w:sz w:val="28"/>
            <w:szCs w:val="28"/>
            <w:lang w:val="en-US"/>
          </w:rPr>
          <w:t>lesosibirsk</w:t>
        </w:r>
        <w:r w:rsidRPr="00671F8A">
          <w:rPr>
            <w:rStyle w:val="a7"/>
            <w:sz w:val="28"/>
            <w:szCs w:val="28"/>
          </w:rPr>
          <w:t>-r04.gosweb.gosuslugi.ru/</w:t>
        </w:r>
      </w:hyperlink>
      <w:r w:rsidRPr="00671F8A">
        <w:rPr>
          <w:color w:val="000000"/>
          <w:sz w:val="28"/>
          <w:szCs w:val="28"/>
        </w:rPr>
        <w:t>;</w:t>
      </w:r>
      <w:r w:rsidRPr="00671F8A">
        <w:rPr>
          <w:sz w:val="28"/>
          <w:szCs w:val="28"/>
        </w:rPr>
        <w:t xml:space="preserve"> (далее - официальный сайт администрации).</w:t>
      </w:r>
      <w:r>
        <w:rPr>
          <w:sz w:val="28"/>
          <w:szCs w:val="28"/>
        </w:rPr>
        <w:t xml:space="preserve"> </w:t>
      </w:r>
    </w:p>
    <w:p w:rsidR="002822EC" w:rsidRDefault="002822EC" w:rsidP="002822EC">
      <w:pPr>
        <w:ind w:firstLine="709"/>
        <w:jc w:val="both"/>
        <w:rPr>
          <w:sz w:val="28"/>
          <w:szCs w:val="28"/>
        </w:rPr>
      </w:pPr>
    </w:p>
    <w:p w:rsidR="002822EC" w:rsidRDefault="002822EC" w:rsidP="002822EC">
      <w:pPr>
        <w:ind w:firstLine="709"/>
        <w:jc w:val="center"/>
        <w:rPr>
          <w:sz w:val="28"/>
          <w:szCs w:val="28"/>
        </w:rPr>
      </w:pPr>
    </w:p>
    <w:p w:rsidR="002822EC" w:rsidRDefault="002822EC" w:rsidP="002822EC">
      <w:pPr>
        <w:ind w:firstLine="709"/>
        <w:jc w:val="center"/>
        <w:rPr>
          <w:sz w:val="28"/>
          <w:szCs w:val="28"/>
        </w:rPr>
      </w:pPr>
    </w:p>
    <w:p w:rsidR="00813F24" w:rsidRDefault="00813F24" w:rsidP="002822EC">
      <w:pPr>
        <w:ind w:firstLine="709"/>
        <w:jc w:val="center"/>
        <w:rPr>
          <w:sz w:val="28"/>
          <w:szCs w:val="28"/>
        </w:rPr>
      </w:pPr>
    </w:p>
    <w:p w:rsidR="00813F24" w:rsidRDefault="00813F24" w:rsidP="002822EC">
      <w:pPr>
        <w:ind w:firstLine="709"/>
        <w:jc w:val="center"/>
        <w:rPr>
          <w:sz w:val="28"/>
          <w:szCs w:val="28"/>
        </w:rPr>
      </w:pPr>
    </w:p>
    <w:p w:rsidR="00813F24" w:rsidRDefault="00813F24" w:rsidP="002822EC">
      <w:pPr>
        <w:ind w:firstLine="709"/>
        <w:jc w:val="center"/>
        <w:rPr>
          <w:sz w:val="28"/>
          <w:szCs w:val="28"/>
        </w:rPr>
      </w:pPr>
    </w:p>
    <w:p w:rsidR="002822EC" w:rsidRDefault="002822EC" w:rsidP="002822EC">
      <w:pPr>
        <w:ind w:firstLine="709"/>
        <w:jc w:val="center"/>
        <w:rPr>
          <w:sz w:val="28"/>
          <w:szCs w:val="28"/>
        </w:rPr>
      </w:pPr>
      <w:r w:rsidRPr="00F93ACA">
        <w:rPr>
          <w:sz w:val="28"/>
          <w:szCs w:val="28"/>
        </w:rPr>
        <w:t>2. Порядок проведения отбора</w:t>
      </w:r>
    </w:p>
    <w:p w:rsidR="002822EC" w:rsidRDefault="002822EC" w:rsidP="002822EC">
      <w:pPr>
        <w:ind w:firstLine="709"/>
        <w:jc w:val="center"/>
        <w:rPr>
          <w:sz w:val="28"/>
          <w:szCs w:val="28"/>
        </w:rPr>
      </w:pPr>
    </w:p>
    <w:p w:rsidR="004D7A1F" w:rsidRPr="005B5D12" w:rsidRDefault="002822EC" w:rsidP="004D7A1F">
      <w:pPr>
        <w:autoSpaceDE w:val="0"/>
        <w:autoSpaceDN w:val="0"/>
        <w:adjustRightInd w:val="0"/>
        <w:ind w:firstLine="709"/>
        <w:jc w:val="both"/>
        <w:rPr>
          <w:color w:val="000000"/>
          <w:sz w:val="28"/>
          <w:szCs w:val="28"/>
        </w:rPr>
      </w:pPr>
      <w:r w:rsidRPr="005B5D12">
        <w:rPr>
          <w:sz w:val="28"/>
          <w:szCs w:val="28"/>
        </w:rPr>
        <w:t xml:space="preserve">2.1. </w:t>
      </w:r>
      <w:r w:rsidR="004D7A1F" w:rsidRPr="005B5D12">
        <w:rPr>
          <w:color w:val="000000"/>
          <w:sz w:val="28"/>
          <w:szCs w:val="28"/>
        </w:rPr>
        <w:t xml:space="preserve">Отбор получателей субсидий проводится в текущем финансовом году </w:t>
      </w:r>
      <w:r w:rsidR="005D745B" w:rsidRPr="005B5D12">
        <w:rPr>
          <w:color w:val="000000"/>
          <w:sz w:val="28"/>
          <w:szCs w:val="28"/>
        </w:rPr>
        <w:t>и включает в себя стадии рассмотрении заявки</w:t>
      </w:r>
      <w:r w:rsidR="004D7A1F" w:rsidRPr="005B5D12">
        <w:rPr>
          <w:color w:val="000000"/>
          <w:sz w:val="28"/>
          <w:szCs w:val="28"/>
        </w:rPr>
        <w:t xml:space="preserve">, определения получателей субсидий и размеров предоставляемых субсидий. </w:t>
      </w:r>
    </w:p>
    <w:p w:rsidR="004D7A1F" w:rsidRDefault="004D7A1F" w:rsidP="004D7A1F">
      <w:pPr>
        <w:autoSpaceDE w:val="0"/>
        <w:autoSpaceDN w:val="0"/>
        <w:adjustRightInd w:val="0"/>
        <w:ind w:firstLine="709"/>
        <w:jc w:val="both"/>
        <w:rPr>
          <w:color w:val="000000"/>
          <w:sz w:val="28"/>
          <w:szCs w:val="28"/>
        </w:rPr>
      </w:pPr>
      <w:r w:rsidRPr="005B5D12">
        <w:rPr>
          <w:color w:val="000000"/>
          <w:sz w:val="28"/>
          <w:szCs w:val="28"/>
        </w:rPr>
        <w:t xml:space="preserve">В случае если в сроки, установленные в объявлении о проведении конкурсного отбора в соответствии с </w:t>
      </w:r>
      <w:r w:rsidRPr="005B5D12">
        <w:rPr>
          <w:sz w:val="28"/>
          <w:szCs w:val="28"/>
        </w:rPr>
        <w:t>пунктом 2.4. Порядка</w:t>
      </w:r>
      <w:r w:rsidRPr="005B5D12">
        <w:rPr>
          <w:color w:val="000000"/>
          <w:sz w:val="28"/>
          <w:szCs w:val="28"/>
        </w:rPr>
        <w:t xml:space="preserve">, не поступило ни одной заявки и (или) участниками отбора заявки отозваны, либо по итогам проведения отбора образуется остаток нераспределенных бюджетных ассигнований, предусмотренных в местном бюджете для предоставления субсидий в текущем финансовом году, организатором отбора в соответствии с пунктом </w:t>
      </w:r>
      <w:r w:rsidRPr="005B5D12">
        <w:rPr>
          <w:sz w:val="28"/>
          <w:szCs w:val="28"/>
        </w:rPr>
        <w:t>2.2. Порядка</w:t>
      </w:r>
      <w:r w:rsidRPr="005B5D12">
        <w:rPr>
          <w:color w:val="000000"/>
          <w:sz w:val="28"/>
          <w:szCs w:val="28"/>
        </w:rPr>
        <w:t xml:space="preserve"> организует проведение дополнительного конкурсного отбора.</w:t>
      </w:r>
    </w:p>
    <w:p w:rsidR="00C2391A" w:rsidRPr="005B5D12" w:rsidRDefault="00C2391A" w:rsidP="00C2391A">
      <w:pPr>
        <w:autoSpaceDE w:val="0"/>
        <w:autoSpaceDN w:val="0"/>
        <w:adjustRightInd w:val="0"/>
        <w:ind w:firstLine="709"/>
        <w:jc w:val="both"/>
        <w:rPr>
          <w:color w:val="000000"/>
          <w:sz w:val="28"/>
          <w:szCs w:val="28"/>
        </w:rPr>
      </w:pPr>
      <w:r w:rsidRPr="00C2391A">
        <w:rPr>
          <w:color w:val="000000"/>
          <w:sz w:val="28"/>
          <w:szCs w:val="28"/>
        </w:rPr>
        <w:t>С целью освоения средств бюджета в полном объеме, в соответствии с доведенными лимитами бюджетных обязательств, в текущем финансовом году может быть объявлено несколько конкурсных отборов на предоставление субсидии.</w:t>
      </w:r>
    </w:p>
    <w:p w:rsidR="004D7A1F" w:rsidRPr="00D22585" w:rsidRDefault="004D7A1F" w:rsidP="004D7A1F">
      <w:pPr>
        <w:widowControl w:val="0"/>
        <w:autoSpaceDE w:val="0"/>
        <w:autoSpaceDN w:val="0"/>
        <w:ind w:firstLine="709"/>
        <w:jc w:val="both"/>
        <w:rPr>
          <w:sz w:val="28"/>
          <w:szCs w:val="28"/>
        </w:rPr>
      </w:pPr>
      <w:r w:rsidRPr="005B5D12">
        <w:rPr>
          <w:sz w:val="28"/>
          <w:szCs w:val="28"/>
        </w:rPr>
        <w:t>2.</w:t>
      </w:r>
      <w:r w:rsidR="00B23ED9" w:rsidRPr="005B5D12">
        <w:rPr>
          <w:sz w:val="28"/>
          <w:szCs w:val="28"/>
        </w:rPr>
        <w:t>2. Решение</w:t>
      </w:r>
      <w:r w:rsidRPr="005B5D12">
        <w:rPr>
          <w:sz w:val="28"/>
          <w:szCs w:val="28"/>
        </w:rPr>
        <w:t xml:space="preserve"> о проведении конкурсного отбора принимается администрацией в форме распоряжения</w:t>
      </w:r>
      <w:r w:rsidR="00D22585">
        <w:rPr>
          <w:sz w:val="28"/>
          <w:szCs w:val="28"/>
        </w:rPr>
        <w:t>.</w:t>
      </w:r>
    </w:p>
    <w:p w:rsidR="004D7A1F" w:rsidRPr="005B5D12" w:rsidRDefault="004D7A1F" w:rsidP="004D7A1F">
      <w:pPr>
        <w:autoSpaceDE w:val="0"/>
        <w:ind w:firstLine="709"/>
        <w:jc w:val="both"/>
        <w:rPr>
          <w:sz w:val="28"/>
          <w:szCs w:val="28"/>
        </w:rPr>
      </w:pPr>
      <w:r w:rsidRPr="005B5D12">
        <w:rPr>
          <w:sz w:val="28"/>
          <w:szCs w:val="28"/>
        </w:rPr>
        <w:t xml:space="preserve">2.3. Объявление о проведении отбора (далее - объявление) формируется в электронной форме в соответствии с требованиями, установленными пунктом 2.4. Порядка, и размещается на ГИИС, а также на официальном сайте администрации в информационно-телекоммуникационной сети «Интернет» по адресу: </w:t>
      </w:r>
      <w:hyperlink r:id="rId13" w:history="1">
        <w:r w:rsidRPr="005B5D12">
          <w:rPr>
            <w:color w:val="0000FF"/>
            <w:sz w:val="28"/>
            <w:szCs w:val="28"/>
            <w:u w:val="single"/>
          </w:rPr>
          <w:t>https://</w:t>
        </w:r>
        <w:r w:rsidRPr="005B5D12">
          <w:rPr>
            <w:color w:val="0000FF"/>
            <w:sz w:val="28"/>
            <w:szCs w:val="28"/>
            <w:u w:val="single"/>
            <w:lang w:val="en-US"/>
          </w:rPr>
          <w:t>lesosibirsk</w:t>
        </w:r>
        <w:r w:rsidRPr="005B5D12">
          <w:rPr>
            <w:color w:val="0000FF"/>
            <w:sz w:val="28"/>
            <w:szCs w:val="28"/>
            <w:u w:val="single"/>
          </w:rPr>
          <w:t>-r04.gosweb.gosuslugi.ru/</w:t>
        </w:r>
      </w:hyperlink>
      <w:r w:rsidRPr="005B5D12">
        <w:rPr>
          <w:color w:val="000000"/>
          <w:sz w:val="28"/>
          <w:szCs w:val="28"/>
        </w:rPr>
        <w:t>;</w:t>
      </w:r>
      <w:r w:rsidRPr="005B5D12">
        <w:rPr>
          <w:sz w:val="28"/>
          <w:szCs w:val="28"/>
        </w:rPr>
        <w:t xml:space="preserve"> (далее - официальный сайт администрации). Дата размещения объявления не должна быть позднее 3-го календарного дня до наступления даты начала приема заявок.</w:t>
      </w:r>
    </w:p>
    <w:p w:rsidR="004D7A1F" w:rsidRPr="005B5D12" w:rsidRDefault="004D7A1F" w:rsidP="004D7A1F">
      <w:pPr>
        <w:widowControl w:val="0"/>
        <w:autoSpaceDE w:val="0"/>
        <w:autoSpaceDN w:val="0"/>
        <w:ind w:firstLine="709"/>
        <w:jc w:val="both"/>
        <w:rPr>
          <w:sz w:val="28"/>
          <w:szCs w:val="28"/>
        </w:rPr>
      </w:pPr>
      <w:r w:rsidRPr="005B5D12">
        <w:rPr>
          <w:sz w:val="28"/>
          <w:szCs w:val="28"/>
        </w:rPr>
        <w:t>2.4. Объявление должно содержать следующую информацию:</w:t>
      </w:r>
    </w:p>
    <w:p w:rsidR="004D7A1F" w:rsidRPr="005B5D12" w:rsidRDefault="004D7A1F" w:rsidP="004D7A1F">
      <w:pPr>
        <w:widowControl w:val="0"/>
        <w:autoSpaceDE w:val="0"/>
        <w:autoSpaceDN w:val="0"/>
        <w:ind w:firstLine="709"/>
        <w:jc w:val="both"/>
        <w:rPr>
          <w:sz w:val="28"/>
          <w:szCs w:val="28"/>
        </w:rPr>
      </w:pPr>
      <w:r w:rsidRPr="005B5D12">
        <w:rPr>
          <w:sz w:val="28"/>
          <w:szCs w:val="28"/>
        </w:rPr>
        <w:t>1) способ проведения отбора получателей субсидий в соответствии с пунктом 1.4. Порядка;</w:t>
      </w:r>
    </w:p>
    <w:p w:rsidR="004D7A1F" w:rsidRPr="005B5D12" w:rsidRDefault="004D7A1F" w:rsidP="004D7A1F">
      <w:pPr>
        <w:widowControl w:val="0"/>
        <w:autoSpaceDE w:val="0"/>
        <w:autoSpaceDN w:val="0"/>
        <w:ind w:firstLine="709"/>
        <w:jc w:val="both"/>
        <w:rPr>
          <w:sz w:val="28"/>
          <w:szCs w:val="28"/>
        </w:rPr>
      </w:pPr>
      <w:r w:rsidRPr="005B5D12">
        <w:rPr>
          <w:sz w:val="28"/>
          <w:szCs w:val="28"/>
        </w:rPr>
        <w:t>2) дату размещения объявления в системе «Электронный бюджет», а также на официальном сайте администрации;</w:t>
      </w:r>
    </w:p>
    <w:p w:rsidR="004D7A1F" w:rsidRPr="005B5D12" w:rsidRDefault="004D7A1F" w:rsidP="004D7A1F">
      <w:pPr>
        <w:widowControl w:val="0"/>
        <w:autoSpaceDE w:val="0"/>
        <w:autoSpaceDN w:val="0"/>
        <w:spacing w:line="240" w:lineRule="atLeast"/>
        <w:ind w:firstLine="709"/>
        <w:jc w:val="both"/>
        <w:rPr>
          <w:sz w:val="28"/>
          <w:szCs w:val="28"/>
        </w:rPr>
      </w:pPr>
      <w:r w:rsidRPr="005B5D12">
        <w:rPr>
          <w:sz w:val="28"/>
          <w:szCs w:val="28"/>
        </w:rPr>
        <w:t>3) сроки проведения отбора;</w:t>
      </w:r>
    </w:p>
    <w:p w:rsidR="004D7A1F" w:rsidRPr="005B5D12" w:rsidRDefault="005D745B" w:rsidP="004D7A1F">
      <w:pPr>
        <w:autoSpaceDE w:val="0"/>
        <w:autoSpaceDN w:val="0"/>
        <w:adjustRightInd w:val="0"/>
        <w:ind w:firstLine="709"/>
        <w:jc w:val="both"/>
        <w:rPr>
          <w:sz w:val="28"/>
          <w:szCs w:val="28"/>
        </w:rPr>
      </w:pPr>
      <w:r w:rsidRPr="005B5D12">
        <w:rPr>
          <w:sz w:val="28"/>
          <w:szCs w:val="28"/>
        </w:rPr>
        <w:t>4</w:t>
      </w:r>
      <w:r w:rsidR="004D7A1F" w:rsidRPr="005B5D12">
        <w:rPr>
          <w:sz w:val="28"/>
          <w:szCs w:val="28"/>
        </w:rPr>
        <w:t>) дата и время начала подачи и окончания приема заявок участников отбора получателей субсидий, при этом дата окончания приема заявок не может быть ранее 30-го календарного дня, следующего за днем размещения объявления;</w:t>
      </w:r>
    </w:p>
    <w:p w:rsidR="004D7A1F" w:rsidRPr="005B5D12" w:rsidRDefault="005D745B" w:rsidP="004D7A1F">
      <w:pPr>
        <w:widowControl w:val="0"/>
        <w:autoSpaceDE w:val="0"/>
        <w:autoSpaceDN w:val="0"/>
        <w:ind w:firstLine="709"/>
        <w:jc w:val="both"/>
        <w:rPr>
          <w:sz w:val="28"/>
          <w:szCs w:val="28"/>
        </w:rPr>
      </w:pPr>
      <w:r w:rsidRPr="005B5D12">
        <w:rPr>
          <w:sz w:val="28"/>
          <w:szCs w:val="28"/>
        </w:rPr>
        <w:t>5</w:t>
      </w:r>
      <w:r w:rsidR="004D7A1F" w:rsidRPr="005B5D12">
        <w:rPr>
          <w:sz w:val="28"/>
          <w:szCs w:val="28"/>
        </w:rPr>
        <w:t>) наименование, место нахождения, почтовый адрес, адрес электронной почты, контактный телефон организатора конкурсного отбора;</w:t>
      </w:r>
    </w:p>
    <w:p w:rsidR="004D7A1F" w:rsidRPr="005B5D12" w:rsidRDefault="005D745B" w:rsidP="004D7A1F">
      <w:pPr>
        <w:widowControl w:val="0"/>
        <w:autoSpaceDE w:val="0"/>
        <w:autoSpaceDN w:val="0"/>
        <w:ind w:firstLine="709"/>
        <w:jc w:val="both"/>
        <w:rPr>
          <w:sz w:val="28"/>
          <w:szCs w:val="28"/>
        </w:rPr>
      </w:pPr>
      <w:r w:rsidRPr="005B5D12">
        <w:rPr>
          <w:sz w:val="28"/>
          <w:szCs w:val="28"/>
        </w:rPr>
        <w:t>6</w:t>
      </w:r>
      <w:r w:rsidR="004D7A1F" w:rsidRPr="005B5D12">
        <w:rPr>
          <w:sz w:val="28"/>
          <w:szCs w:val="28"/>
        </w:rPr>
        <w:t>) доменное имя и (или) указатели страниц в системе «Электронный бюджет»;</w:t>
      </w:r>
    </w:p>
    <w:p w:rsidR="004D7A1F" w:rsidRPr="005B5D12" w:rsidRDefault="005D745B" w:rsidP="004D7A1F">
      <w:pPr>
        <w:widowControl w:val="0"/>
        <w:autoSpaceDE w:val="0"/>
        <w:autoSpaceDN w:val="0"/>
        <w:ind w:firstLine="709"/>
        <w:jc w:val="both"/>
        <w:rPr>
          <w:sz w:val="28"/>
          <w:szCs w:val="28"/>
        </w:rPr>
      </w:pPr>
      <w:r w:rsidRPr="005B5D12">
        <w:rPr>
          <w:sz w:val="28"/>
          <w:szCs w:val="28"/>
        </w:rPr>
        <w:t>7</w:t>
      </w:r>
      <w:r w:rsidR="004D7A1F" w:rsidRPr="005B5D12">
        <w:rPr>
          <w:sz w:val="28"/>
          <w:szCs w:val="28"/>
        </w:rPr>
        <w:t>)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4D7A1F" w:rsidRPr="004D7A1F" w:rsidRDefault="005D745B" w:rsidP="004D7A1F">
      <w:pPr>
        <w:widowControl w:val="0"/>
        <w:autoSpaceDE w:val="0"/>
        <w:autoSpaceDN w:val="0"/>
        <w:ind w:firstLine="709"/>
        <w:jc w:val="both"/>
        <w:rPr>
          <w:sz w:val="28"/>
          <w:szCs w:val="28"/>
        </w:rPr>
      </w:pPr>
      <w:r w:rsidRPr="005B5D12">
        <w:rPr>
          <w:sz w:val="28"/>
          <w:szCs w:val="28"/>
        </w:rPr>
        <w:t>8</w:t>
      </w:r>
      <w:r w:rsidR="004D7A1F" w:rsidRPr="005B5D12">
        <w:rPr>
          <w:sz w:val="28"/>
          <w:szCs w:val="28"/>
        </w:rPr>
        <w:t>) контакты ответственного за организацию и проведение конкурсного отбора сотрудника (фамилия, имя, отчество, телефон, электронный адрес).</w:t>
      </w:r>
    </w:p>
    <w:p w:rsidR="002822EC" w:rsidRPr="00424FAC" w:rsidRDefault="004D7A1F" w:rsidP="004D7A1F">
      <w:pPr>
        <w:autoSpaceDE w:val="0"/>
        <w:autoSpaceDN w:val="0"/>
        <w:adjustRightInd w:val="0"/>
        <w:ind w:firstLine="709"/>
        <w:jc w:val="both"/>
        <w:rPr>
          <w:sz w:val="28"/>
          <w:szCs w:val="28"/>
        </w:rPr>
      </w:pPr>
      <w:r>
        <w:rPr>
          <w:sz w:val="28"/>
          <w:szCs w:val="28"/>
        </w:rPr>
        <w:t>2.5</w:t>
      </w:r>
      <w:r w:rsidR="002822EC" w:rsidRPr="00424FAC">
        <w:rPr>
          <w:sz w:val="28"/>
          <w:szCs w:val="28"/>
        </w:rPr>
        <w:t>. 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rsidR="002822EC" w:rsidRDefault="002822EC" w:rsidP="002822EC">
      <w:pPr>
        <w:ind w:firstLine="709"/>
        <w:jc w:val="both"/>
        <w:rPr>
          <w:sz w:val="28"/>
          <w:szCs w:val="28"/>
        </w:rPr>
      </w:pPr>
      <w:r>
        <w:rPr>
          <w:sz w:val="28"/>
          <w:szCs w:val="28"/>
        </w:rPr>
        <w:t>2</w:t>
      </w:r>
      <w:r w:rsidR="004D7A1F">
        <w:rPr>
          <w:sz w:val="28"/>
          <w:szCs w:val="28"/>
        </w:rPr>
        <w:t>.6</w:t>
      </w:r>
      <w:r>
        <w:rPr>
          <w:sz w:val="28"/>
          <w:szCs w:val="28"/>
        </w:rPr>
        <w:t xml:space="preserve">. </w:t>
      </w:r>
      <w:r w:rsidRPr="00424FAC">
        <w:rPr>
          <w:sz w:val="28"/>
          <w:szCs w:val="28"/>
        </w:rPr>
        <w:t>Взаимодействие организатора отбора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w:t>
      </w:r>
    </w:p>
    <w:p w:rsidR="002822EC" w:rsidRDefault="004D7A1F"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2822EC" w:rsidRPr="00EF0E90">
        <w:rPr>
          <w:rFonts w:ascii="Times New Roman" w:hAnsi="Times New Roman" w:cs="Times New Roman"/>
          <w:sz w:val="28"/>
          <w:szCs w:val="28"/>
        </w:rPr>
        <w:t xml:space="preserve">. </w:t>
      </w:r>
      <w:r w:rsidR="002822EC" w:rsidRPr="00424FAC">
        <w:rPr>
          <w:rFonts w:ascii="Times New Roman" w:hAnsi="Times New Roman" w:cs="Times New Roman"/>
          <w:sz w:val="28"/>
          <w:szCs w:val="28"/>
        </w:rPr>
        <w:t xml:space="preserve">Проведении отбора формируется в электронной форме, </w:t>
      </w:r>
      <w:r w:rsidR="002822EC" w:rsidRPr="00424FAC">
        <w:rPr>
          <w:rFonts w:ascii="Times New Roman" w:hAnsi="Times New Roman" w:cs="Times New Roman"/>
          <w:color w:val="000000"/>
          <w:sz w:val="28"/>
          <w:szCs w:val="28"/>
        </w:rPr>
        <w:t xml:space="preserve">подписывается усиленной квалифицированной подписью организатора отбора </w:t>
      </w:r>
      <w:r w:rsidR="002822EC" w:rsidRPr="00424FAC">
        <w:rPr>
          <w:rFonts w:ascii="Times New Roman" w:hAnsi="Times New Roman" w:cs="Times New Roman"/>
          <w:sz w:val="28"/>
          <w:szCs w:val="28"/>
        </w:rPr>
        <w:t>и размещается на ГИИС.</w:t>
      </w:r>
    </w:p>
    <w:p w:rsidR="002822EC" w:rsidRPr="00A702BC" w:rsidRDefault="004D7A1F" w:rsidP="002822EC">
      <w:pPr>
        <w:pStyle w:val="ConsPlusNormal"/>
        <w:ind w:firstLine="709"/>
        <w:jc w:val="both"/>
        <w:rPr>
          <w:rFonts w:ascii="Times New Roman" w:hAnsi="Times New Roman" w:cs="Times New Roman"/>
          <w:sz w:val="28"/>
          <w:szCs w:val="28"/>
          <w:u w:val="single"/>
        </w:rPr>
      </w:pPr>
      <w:r>
        <w:rPr>
          <w:rFonts w:ascii="Times New Roman" w:hAnsi="Times New Roman" w:cs="Times New Roman"/>
          <w:sz w:val="28"/>
          <w:szCs w:val="28"/>
        </w:rPr>
        <w:t>2.8</w:t>
      </w:r>
      <w:r w:rsidR="002822EC">
        <w:rPr>
          <w:rFonts w:ascii="Times New Roman" w:hAnsi="Times New Roman" w:cs="Times New Roman"/>
          <w:sz w:val="28"/>
          <w:szCs w:val="28"/>
        </w:rPr>
        <w:t xml:space="preserve">. </w:t>
      </w:r>
      <w:r w:rsidR="002822EC" w:rsidRPr="00424FAC">
        <w:rPr>
          <w:rFonts w:ascii="Times New Roman" w:hAnsi="Times New Roman" w:cs="Times New Roman"/>
          <w:sz w:val="28"/>
          <w:szCs w:val="28"/>
        </w:rPr>
        <w:t xml:space="preserve">Участник отбора вправе обратиться к организатору отбора за разъяснениями посредством направления запроса на адрес электронной почты: </w:t>
      </w:r>
      <w:r w:rsidR="000B1E05">
        <w:rPr>
          <w:rFonts w:ascii="Times New Roman" w:hAnsi="Times New Roman" w:cs="Times New Roman"/>
          <w:sz w:val="28"/>
          <w:szCs w:val="28"/>
          <w:u w:val="single"/>
          <w:lang w:val="en-US"/>
        </w:rPr>
        <w:t>public</w:t>
      </w:r>
      <w:r w:rsidR="002822EC" w:rsidRPr="00424FAC">
        <w:rPr>
          <w:rFonts w:ascii="Times New Roman" w:hAnsi="Times New Roman" w:cs="Times New Roman"/>
          <w:sz w:val="28"/>
          <w:szCs w:val="28"/>
          <w:u w:val="single"/>
        </w:rPr>
        <w:t>@</w:t>
      </w:r>
      <w:r w:rsidR="002822EC" w:rsidRPr="00424FAC">
        <w:rPr>
          <w:rFonts w:ascii="Times New Roman" w:hAnsi="Times New Roman" w:cs="Times New Roman"/>
          <w:sz w:val="28"/>
          <w:szCs w:val="28"/>
          <w:u w:val="single"/>
          <w:lang w:val="en-US"/>
        </w:rPr>
        <w:t>admles</w:t>
      </w:r>
      <w:r w:rsidR="002822EC" w:rsidRPr="00424FAC">
        <w:rPr>
          <w:rFonts w:ascii="Times New Roman" w:hAnsi="Times New Roman" w:cs="Times New Roman"/>
          <w:sz w:val="28"/>
          <w:szCs w:val="28"/>
          <w:u w:val="single"/>
        </w:rPr>
        <w:t>.</w:t>
      </w:r>
      <w:r w:rsidR="002822EC" w:rsidRPr="00424FAC">
        <w:rPr>
          <w:rFonts w:ascii="Times New Roman" w:hAnsi="Times New Roman" w:cs="Times New Roman"/>
          <w:sz w:val="28"/>
          <w:szCs w:val="28"/>
          <w:u w:val="single"/>
          <w:lang w:val="en-US"/>
        </w:rPr>
        <w:t>ru</w:t>
      </w:r>
      <w:r w:rsidR="002822EC" w:rsidRPr="00424FAC">
        <w:rPr>
          <w:rFonts w:ascii="Times New Roman" w:hAnsi="Times New Roman" w:cs="Times New Roman"/>
          <w:sz w:val="28"/>
          <w:szCs w:val="28"/>
          <w:u w:val="single"/>
        </w:rPr>
        <w:t>.</w:t>
      </w:r>
    </w:p>
    <w:p w:rsidR="002822EC" w:rsidRPr="00C344D7" w:rsidRDefault="004D7A1F"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2822EC" w:rsidRPr="00424FAC">
        <w:rPr>
          <w:rFonts w:ascii="Times New Roman" w:hAnsi="Times New Roman" w:cs="Times New Roman"/>
          <w:sz w:val="28"/>
          <w:szCs w:val="28"/>
        </w:rPr>
        <w:t>. Получатель субсидии должен соответствовать следующим требованиям:</w:t>
      </w:r>
    </w:p>
    <w:p w:rsidR="002822EC" w:rsidRPr="00C344D7" w:rsidRDefault="002822EC" w:rsidP="002822EC">
      <w:pPr>
        <w:widowControl w:val="0"/>
        <w:autoSpaceDE w:val="0"/>
        <w:autoSpaceDN w:val="0"/>
        <w:adjustRightInd w:val="0"/>
        <w:ind w:firstLine="709"/>
        <w:jc w:val="both"/>
        <w:rPr>
          <w:sz w:val="28"/>
          <w:szCs w:val="28"/>
        </w:rPr>
      </w:pPr>
      <w:r>
        <w:rPr>
          <w:sz w:val="28"/>
          <w:szCs w:val="28"/>
        </w:rPr>
        <w:t>1</w:t>
      </w:r>
      <w:r w:rsidRPr="00C344D7">
        <w:rPr>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822EC" w:rsidRPr="00C344D7" w:rsidRDefault="002822EC" w:rsidP="002822EC">
      <w:pPr>
        <w:widowControl w:val="0"/>
        <w:autoSpaceDE w:val="0"/>
        <w:autoSpaceDN w:val="0"/>
        <w:adjustRightInd w:val="0"/>
        <w:ind w:firstLine="709"/>
        <w:jc w:val="both"/>
        <w:rPr>
          <w:sz w:val="28"/>
          <w:szCs w:val="28"/>
        </w:rPr>
      </w:pPr>
      <w:r>
        <w:rPr>
          <w:sz w:val="28"/>
          <w:szCs w:val="28"/>
        </w:rPr>
        <w:t xml:space="preserve">2) </w:t>
      </w:r>
      <w:r w:rsidRPr="00C344D7">
        <w:rPr>
          <w:sz w:val="28"/>
          <w:szCs w:val="28"/>
        </w:rPr>
        <w:t>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822EC" w:rsidRPr="00C344D7" w:rsidRDefault="002822EC" w:rsidP="002822EC">
      <w:pPr>
        <w:widowControl w:val="0"/>
        <w:autoSpaceDE w:val="0"/>
        <w:autoSpaceDN w:val="0"/>
        <w:adjustRightInd w:val="0"/>
        <w:ind w:firstLine="709"/>
        <w:jc w:val="both"/>
        <w:rPr>
          <w:sz w:val="28"/>
          <w:szCs w:val="28"/>
        </w:rPr>
      </w:pPr>
      <w:r>
        <w:rPr>
          <w:sz w:val="28"/>
          <w:szCs w:val="28"/>
        </w:rPr>
        <w:t>3</w:t>
      </w:r>
      <w:r w:rsidRPr="00C344D7">
        <w:rPr>
          <w:sz w:val="28"/>
          <w:szCs w:val="28"/>
        </w:rPr>
        <w:t xml:space="preserve">) не получает средства из бюджета на основании иных </w:t>
      </w:r>
      <w:r>
        <w:rPr>
          <w:sz w:val="28"/>
          <w:szCs w:val="28"/>
        </w:rPr>
        <w:t xml:space="preserve">муниципальных правовых актов </w:t>
      </w:r>
      <w:r w:rsidRPr="00C344D7">
        <w:rPr>
          <w:sz w:val="28"/>
          <w:szCs w:val="28"/>
        </w:rPr>
        <w:t>на цели, установленные пунктом 1.</w:t>
      </w:r>
      <w:r>
        <w:rPr>
          <w:sz w:val="28"/>
          <w:szCs w:val="28"/>
        </w:rPr>
        <w:t>1 настоящего</w:t>
      </w:r>
      <w:r w:rsidRPr="00C344D7">
        <w:rPr>
          <w:sz w:val="28"/>
          <w:szCs w:val="28"/>
        </w:rPr>
        <w:t xml:space="preserve"> Порядка;</w:t>
      </w:r>
    </w:p>
    <w:p w:rsidR="002822EC" w:rsidRPr="00C344D7" w:rsidRDefault="002822EC" w:rsidP="002822EC">
      <w:pPr>
        <w:widowControl w:val="0"/>
        <w:autoSpaceDE w:val="0"/>
        <w:autoSpaceDN w:val="0"/>
        <w:adjustRightInd w:val="0"/>
        <w:ind w:firstLine="709"/>
        <w:jc w:val="both"/>
        <w:rPr>
          <w:sz w:val="28"/>
          <w:szCs w:val="28"/>
        </w:rPr>
      </w:pPr>
      <w:r>
        <w:rPr>
          <w:sz w:val="28"/>
          <w:szCs w:val="28"/>
        </w:rPr>
        <w:t>4</w:t>
      </w:r>
      <w:r w:rsidRPr="00C344D7">
        <w:rPr>
          <w:sz w:val="28"/>
          <w:szCs w:val="28"/>
        </w:rPr>
        <w:t>) не является иностранным агентом в соответствии с Федеральным законом от 14.07.2022 N 255-ФЗ "О контроле за деятельностью лиц, находящихся под иностранным влиянием";</w:t>
      </w:r>
    </w:p>
    <w:p w:rsidR="002822EC" w:rsidRPr="00C344D7" w:rsidRDefault="002822EC" w:rsidP="002822EC">
      <w:pPr>
        <w:widowControl w:val="0"/>
        <w:autoSpaceDE w:val="0"/>
        <w:autoSpaceDN w:val="0"/>
        <w:adjustRightInd w:val="0"/>
        <w:ind w:firstLine="709"/>
        <w:jc w:val="both"/>
        <w:rPr>
          <w:sz w:val="28"/>
          <w:szCs w:val="28"/>
        </w:rPr>
      </w:pPr>
      <w:r>
        <w:rPr>
          <w:sz w:val="28"/>
          <w:szCs w:val="28"/>
        </w:rPr>
        <w:t>5</w:t>
      </w:r>
      <w:r w:rsidRPr="00C344D7">
        <w:rPr>
          <w:sz w:val="28"/>
          <w:szCs w:val="28"/>
        </w:rPr>
        <w:t>)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822EC" w:rsidRPr="00C344D7" w:rsidRDefault="002822EC" w:rsidP="002822EC">
      <w:pPr>
        <w:widowControl w:val="0"/>
        <w:autoSpaceDE w:val="0"/>
        <w:autoSpaceDN w:val="0"/>
        <w:adjustRightInd w:val="0"/>
        <w:ind w:firstLine="709"/>
        <w:jc w:val="both"/>
        <w:rPr>
          <w:sz w:val="28"/>
          <w:szCs w:val="28"/>
        </w:rPr>
      </w:pPr>
      <w:r>
        <w:rPr>
          <w:sz w:val="28"/>
          <w:szCs w:val="28"/>
        </w:rPr>
        <w:t>6</w:t>
      </w:r>
      <w:r w:rsidRPr="00C344D7">
        <w:rPr>
          <w:sz w:val="28"/>
          <w:szCs w:val="28"/>
        </w:rPr>
        <w:t xml:space="preserve">) </w:t>
      </w:r>
      <w:r>
        <w:rPr>
          <w:sz w:val="28"/>
          <w:szCs w:val="28"/>
        </w:rPr>
        <w:t xml:space="preserve">отсутствует </w:t>
      </w:r>
      <w:r w:rsidRPr="00C344D7">
        <w:rPr>
          <w:sz w:val="28"/>
          <w:szCs w:val="28"/>
        </w:rPr>
        <w:t xml:space="preserve">просроченная задолженность по возврату в </w:t>
      </w:r>
      <w:r>
        <w:rPr>
          <w:sz w:val="28"/>
          <w:szCs w:val="28"/>
        </w:rPr>
        <w:t>местный</w:t>
      </w:r>
      <w:r w:rsidRPr="00C344D7">
        <w:rPr>
          <w:sz w:val="28"/>
          <w:szCs w:val="28"/>
        </w:rPr>
        <w:t xml:space="preserve">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Pr>
          <w:sz w:val="28"/>
          <w:szCs w:val="28"/>
        </w:rPr>
        <w:t>городом</w:t>
      </w:r>
      <w:r w:rsidRPr="00C344D7">
        <w:rPr>
          <w:sz w:val="28"/>
          <w:szCs w:val="28"/>
        </w:rPr>
        <w:t>;</w:t>
      </w:r>
    </w:p>
    <w:p w:rsidR="002822EC" w:rsidRDefault="002822EC" w:rsidP="002822EC">
      <w:pPr>
        <w:widowControl w:val="0"/>
        <w:autoSpaceDE w:val="0"/>
        <w:autoSpaceDN w:val="0"/>
        <w:adjustRightInd w:val="0"/>
        <w:ind w:firstLine="709"/>
        <w:jc w:val="both"/>
        <w:rPr>
          <w:sz w:val="28"/>
          <w:szCs w:val="28"/>
        </w:rPr>
      </w:pPr>
      <w:r>
        <w:rPr>
          <w:sz w:val="28"/>
          <w:szCs w:val="28"/>
        </w:rPr>
        <w:t>7</w:t>
      </w:r>
      <w:r w:rsidRPr="00C344D7">
        <w:rPr>
          <w:sz w:val="28"/>
          <w:szCs w:val="28"/>
        </w:rPr>
        <w:t>) в реестре дисквалифицированных лиц отсутствуют сведения о д</w:t>
      </w:r>
      <w:r w:rsidR="00D22585">
        <w:rPr>
          <w:sz w:val="28"/>
          <w:szCs w:val="28"/>
        </w:rPr>
        <w:t>исквалифицированных руководителях</w:t>
      </w:r>
      <w:r w:rsidRPr="00C344D7">
        <w:rPr>
          <w:sz w:val="28"/>
          <w:szCs w:val="28"/>
        </w:rPr>
        <w:t>,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2822EC" w:rsidRDefault="002822EC" w:rsidP="002822EC">
      <w:pPr>
        <w:ind w:firstLine="709"/>
        <w:jc w:val="both"/>
        <w:rPr>
          <w:sz w:val="28"/>
          <w:szCs w:val="28"/>
        </w:rPr>
      </w:pPr>
      <w:r>
        <w:rPr>
          <w:sz w:val="28"/>
          <w:szCs w:val="28"/>
        </w:rPr>
        <w:t xml:space="preserve">8) </w:t>
      </w:r>
      <w:r w:rsidRPr="00B60F23">
        <w:rPr>
          <w:sz w:val="28"/>
          <w:szCs w:val="28"/>
        </w:rPr>
        <w:t xml:space="preserve">со дня регистрации до даты подачи заявления на предоставление субсидии прошло не более 1 года. </w:t>
      </w:r>
    </w:p>
    <w:p w:rsidR="002822EC" w:rsidRPr="00542727" w:rsidRDefault="004D7A1F"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2822EC" w:rsidRPr="00542727">
        <w:rPr>
          <w:rFonts w:ascii="Times New Roman" w:hAnsi="Times New Roman" w:cs="Times New Roman"/>
          <w:sz w:val="28"/>
          <w:szCs w:val="28"/>
        </w:rPr>
        <w:t>. Проверка участника конкурсного отбора на соответствие требов</w:t>
      </w:r>
      <w:r>
        <w:rPr>
          <w:rFonts w:ascii="Times New Roman" w:hAnsi="Times New Roman" w:cs="Times New Roman"/>
          <w:sz w:val="28"/>
          <w:szCs w:val="28"/>
        </w:rPr>
        <w:t>аниям, определенным разделом 2.9</w:t>
      </w:r>
      <w:r w:rsidR="002822EC" w:rsidRPr="00542727">
        <w:rPr>
          <w:rFonts w:ascii="Times New Roman" w:hAnsi="Times New Roman" w:cs="Times New Roman"/>
          <w:sz w:val="28"/>
          <w:szCs w:val="28"/>
        </w:rPr>
        <w:t>. настоящего Порядка, осуществляется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2822EC" w:rsidRDefault="002822EC" w:rsidP="002822EC">
      <w:pPr>
        <w:pStyle w:val="ConsPlusNormal"/>
        <w:ind w:firstLine="709"/>
        <w:jc w:val="both"/>
        <w:rPr>
          <w:rFonts w:ascii="Times New Roman" w:hAnsi="Times New Roman" w:cs="Times New Roman"/>
          <w:sz w:val="28"/>
          <w:szCs w:val="28"/>
        </w:rPr>
      </w:pPr>
      <w:r w:rsidRPr="00542727">
        <w:rPr>
          <w:rFonts w:ascii="Times New Roman" w:hAnsi="Times New Roman" w:cs="Times New Roman"/>
          <w:sz w:val="28"/>
          <w:szCs w:val="28"/>
        </w:rPr>
        <w:t>Подтверждение соответствия участника отбора требованиям, указ</w:t>
      </w:r>
      <w:r w:rsidR="004D7A1F">
        <w:rPr>
          <w:rFonts w:ascii="Times New Roman" w:hAnsi="Times New Roman" w:cs="Times New Roman"/>
          <w:sz w:val="28"/>
          <w:szCs w:val="28"/>
        </w:rPr>
        <w:t>анным в пункте 2.9</w:t>
      </w:r>
      <w:r w:rsidRPr="00542727">
        <w:rPr>
          <w:rFonts w:ascii="Times New Roman" w:hAnsi="Times New Roman" w:cs="Times New Roman"/>
          <w:sz w:val="28"/>
          <w:szCs w:val="28"/>
        </w:rPr>
        <w:t>. настоящего Порядка, в случае отсутствия технической возможности осуществления автоматической проверки в ГИИС производится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822EC" w:rsidRPr="00542727" w:rsidRDefault="004D7A1F"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2822EC" w:rsidRPr="00542727">
        <w:rPr>
          <w:rFonts w:ascii="Times New Roman" w:hAnsi="Times New Roman" w:cs="Times New Roman"/>
          <w:sz w:val="28"/>
          <w:szCs w:val="28"/>
        </w:rPr>
        <w:t>. Для участия в отборе участник отбора подает заявку с использованием ФГИС «Единая система идентификации и аутентификации». Заявка должна содержать следующие сведения:</w:t>
      </w:r>
    </w:p>
    <w:p w:rsidR="002822EC" w:rsidRPr="00542727" w:rsidRDefault="002822EC" w:rsidP="002822EC">
      <w:pPr>
        <w:pStyle w:val="ConsPlusNormal"/>
        <w:ind w:firstLine="709"/>
        <w:jc w:val="both"/>
        <w:rPr>
          <w:rFonts w:ascii="Times New Roman" w:hAnsi="Times New Roman" w:cs="Times New Roman"/>
          <w:sz w:val="28"/>
          <w:szCs w:val="28"/>
        </w:rPr>
      </w:pPr>
      <w:r w:rsidRPr="00542727">
        <w:rPr>
          <w:rFonts w:ascii="Times New Roman" w:hAnsi="Times New Roman" w:cs="Times New Roman"/>
          <w:sz w:val="28"/>
          <w:szCs w:val="28"/>
        </w:rPr>
        <w:t>а) информацию и до</w:t>
      </w:r>
      <w:r>
        <w:rPr>
          <w:rFonts w:ascii="Times New Roman" w:hAnsi="Times New Roman" w:cs="Times New Roman"/>
          <w:sz w:val="28"/>
          <w:szCs w:val="28"/>
        </w:rPr>
        <w:t xml:space="preserve">кументы об участнике </w:t>
      </w:r>
      <w:r w:rsidRPr="00542727">
        <w:rPr>
          <w:rFonts w:ascii="Times New Roman" w:hAnsi="Times New Roman" w:cs="Times New Roman"/>
          <w:sz w:val="28"/>
          <w:szCs w:val="28"/>
        </w:rPr>
        <w:t>отбора получателей субсидии:</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полное и сокращенное наименование участника отбора получателей субсидии;</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основной государственный регистрационный номер или основной государственный регистрационный номер индивидуального предпринимателя, являющегося участником отбора получателей субсидии;</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идентификационный номер налогоплательщика;</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дата постановки на учет в налоговом органе (для индивидуальных предпринимателей);</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дата и код причины постановки на учет в налоговом органе (для юридических лиц);</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дата и место рождения (для индивидуальных предпринимателей);</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страховой номер индивидуального лицевого счета (для индивидуальных предпринимателей);</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адрес юридического лица, адрес регистрации (для индивидуальных предпринимателей);</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w:t>
      </w:r>
    </w:p>
    <w:p w:rsidR="002822EC" w:rsidRPr="00542727" w:rsidRDefault="002822EC" w:rsidP="002822EC">
      <w:pPr>
        <w:pStyle w:val="ConsPlusNormal"/>
        <w:ind w:firstLine="709"/>
        <w:jc w:val="both"/>
        <w:rPr>
          <w:rFonts w:ascii="Times New Roman" w:hAnsi="Times New Roman" w:cs="Times New Roman"/>
          <w:sz w:val="28"/>
          <w:szCs w:val="28"/>
        </w:rPr>
      </w:pPr>
      <w:r w:rsidRPr="00542727">
        <w:rPr>
          <w:rFonts w:ascii="Times New Roman" w:hAnsi="Times New Roman" w:cs="Times New Roman"/>
          <w:sz w:val="28"/>
          <w:szCs w:val="28"/>
        </w:rPr>
        <w:t xml:space="preserve">б) информацию и документы, подтверждающие соответствие участника отбора получателей субсидии; </w:t>
      </w:r>
    </w:p>
    <w:p w:rsidR="002822EC" w:rsidRPr="00542727" w:rsidRDefault="002822EC" w:rsidP="002822EC">
      <w:pPr>
        <w:pStyle w:val="ConsPlusNormal"/>
        <w:ind w:firstLine="709"/>
        <w:jc w:val="both"/>
        <w:rPr>
          <w:rFonts w:ascii="Times New Roman" w:hAnsi="Times New Roman" w:cs="Times New Roman"/>
          <w:sz w:val="28"/>
          <w:szCs w:val="28"/>
        </w:rPr>
      </w:pPr>
      <w:r w:rsidRPr="00542727">
        <w:rPr>
          <w:rFonts w:ascii="Times New Roman" w:hAnsi="Times New Roman" w:cs="Times New Roman"/>
          <w:sz w:val="28"/>
          <w:szCs w:val="28"/>
        </w:rPr>
        <w:t>в) информацию и документы, представляемые при проведении отбора получателей субсидии в процессе документооборота.</w:t>
      </w:r>
    </w:p>
    <w:p w:rsidR="002822EC" w:rsidRPr="00542727" w:rsidRDefault="004D7A1F" w:rsidP="002822EC">
      <w:pPr>
        <w:autoSpaceDE w:val="0"/>
        <w:ind w:firstLine="709"/>
        <w:jc w:val="both"/>
        <w:rPr>
          <w:color w:val="000000"/>
          <w:sz w:val="28"/>
          <w:szCs w:val="28"/>
        </w:rPr>
      </w:pPr>
      <w:r>
        <w:rPr>
          <w:color w:val="000000"/>
          <w:sz w:val="28"/>
          <w:szCs w:val="28"/>
        </w:rPr>
        <w:t>2.</w:t>
      </w:r>
      <w:r w:rsidR="004B5491">
        <w:rPr>
          <w:color w:val="000000"/>
          <w:sz w:val="28"/>
          <w:szCs w:val="28"/>
        </w:rPr>
        <w:t>1</w:t>
      </w:r>
      <w:r>
        <w:rPr>
          <w:color w:val="000000"/>
          <w:sz w:val="28"/>
          <w:szCs w:val="28"/>
        </w:rPr>
        <w:t>2</w:t>
      </w:r>
      <w:r w:rsidR="002822EC" w:rsidRPr="00542727">
        <w:rPr>
          <w:color w:val="000000"/>
          <w:sz w:val="28"/>
          <w:szCs w:val="28"/>
        </w:rPr>
        <w:t>. Заявка должна содержать следующие документы:</w:t>
      </w:r>
    </w:p>
    <w:p w:rsidR="002822EC" w:rsidRPr="00542727" w:rsidRDefault="002822EC" w:rsidP="002822EC">
      <w:pPr>
        <w:autoSpaceDE w:val="0"/>
        <w:ind w:firstLine="709"/>
        <w:jc w:val="both"/>
        <w:rPr>
          <w:color w:val="000000"/>
          <w:sz w:val="28"/>
          <w:szCs w:val="28"/>
        </w:rPr>
      </w:pPr>
      <w:r w:rsidRPr="00542727">
        <w:rPr>
          <w:color w:val="000000"/>
          <w:sz w:val="28"/>
          <w:szCs w:val="28"/>
        </w:rPr>
        <w:t>а) выписку из единого государственного реестра юридических лиц (единого реестра индивидуальных предпринимателей), полученную заявителем не ранее 1</w:t>
      </w:r>
      <w:r>
        <w:rPr>
          <w:color w:val="000000"/>
          <w:sz w:val="28"/>
          <w:szCs w:val="28"/>
        </w:rPr>
        <w:t xml:space="preserve"> </w:t>
      </w:r>
      <w:r w:rsidRPr="00542727">
        <w:rPr>
          <w:color w:val="000000"/>
          <w:sz w:val="28"/>
          <w:szCs w:val="28"/>
        </w:rPr>
        <w:t>января текущего финансового года;</w:t>
      </w:r>
    </w:p>
    <w:p w:rsidR="002822EC" w:rsidRPr="00542727" w:rsidRDefault="002822EC" w:rsidP="002822EC">
      <w:pPr>
        <w:autoSpaceDE w:val="0"/>
        <w:ind w:firstLine="709"/>
        <w:jc w:val="both"/>
        <w:rPr>
          <w:color w:val="000000"/>
          <w:sz w:val="28"/>
          <w:szCs w:val="28"/>
        </w:rPr>
      </w:pPr>
      <w:r w:rsidRPr="00542727">
        <w:rPr>
          <w:color w:val="000000"/>
          <w:sz w:val="28"/>
          <w:szCs w:val="28"/>
        </w:rPr>
        <w:t xml:space="preserve">б) Справку Межрайонной инспекции Федеральной налоговой службы России № 17 по Красноярскому краю об исполнении обязанности по уплате налогов, сборов, страховых взносов, пеней, штрафов, процентов (форма по КНД 1120101), подписанную ее руководителем (иным уполномоченным лицом), полученная в срок не ранее 30 дней до даты подачи </w:t>
      </w:r>
      <w:r w:rsidR="0084453B" w:rsidRPr="00542727">
        <w:rPr>
          <w:color w:val="000000"/>
          <w:sz w:val="28"/>
          <w:szCs w:val="28"/>
        </w:rPr>
        <w:t>заявки</w:t>
      </w:r>
      <w:r w:rsidRPr="00542727">
        <w:rPr>
          <w:color w:val="000000"/>
          <w:sz w:val="28"/>
          <w:szCs w:val="28"/>
        </w:rPr>
        <w:t xml:space="preserve"> (заявок);</w:t>
      </w:r>
    </w:p>
    <w:p w:rsidR="002822EC" w:rsidRPr="00542727" w:rsidRDefault="002822EC" w:rsidP="002822EC">
      <w:pPr>
        <w:autoSpaceDE w:val="0"/>
        <w:ind w:firstLine="709"/>
        <w:jc w:val="both"/>
        <w:rPr>
          <w:color w:val="000000"/>
          <w:sz w:val="28"/>
          <w:szCs w:val="28"/>
        </w:rPr>
      </w:pPr>
      <w:r w:rsidRPr="00542727">
        <w:rPr>
          <w:color w:val="000000"/>
          <w:sz w:val="28"/>
          <w:szCs w:val="28"/>
        </w:rPr>
        <w:t>в) Справку Фо</w:t>
      </w:r>
      <w:r>
        <w:rPr>
          <w:color w:val="000000"/>
          <w:sz w:val="28"/>
          <w:szCs w:val="28"/>
        </w:rPr>
        <w:t>нда пенсионного и</w:t>
      </w:r>
      <w:r w:rsidRPr="00542727">
        <w:rPr>
          <w:color w:val="000000"/>
          <w:sz w:val="28"/>
          <w:szCs w:val="28"/>
        </w:rPr>
        <w:t xml:space="preserve"> социального страхования Российской Федерации по Красноярскому краю о состоянии расчетов по страховым взносам, пеням и штрафам, и возмещению страхователям излишне понесенных расходов на выплату страхового обеспечения или обеспечения по страхованию, полученную в срок не ранее 30 дней до даты подачи заявки;</w:t>
      </w:r>
    </w:p>
    <w:p w:rsidR="002822EC" w:rsidRPr="00542727" w:rsidRDefault="002822EC" w:rsidP="002822EC">
      <w:pPr>
        <w:autoSpaceDE w:val="0"/>
        <w:ind w:firstLine="709"/>
        <w:jc w:val="both"/>
        <w:rPr>
          <w:color w:val="000000"/>
          <w:sz w:val="28"/>
          <w:szCs w:val="28"/>
        </w:rPr>
      </w:pPr>
      <w:r w:rsidRPr="00542727">
        <w:rPr>
          <w:color w:val="000000"/>
          <w:sz w:val="28"/>
          <w:szCs w:val="28"/>
        </w:rPr>
        <w:t>г) копию договора о выполнении работ (оказании услуг) по разработке бизнес-плата, заверенные получателем субсидии;</w:t>
      </w:r>
    </w:p>
    <w:p w:rsidR="002822EC" w:rsidRPr="00542727" w:rsidRDefault="002822EC" w:rsidP="002822EC">
      <w:pPr>
        <w:autoSpaceDE w:val="0"/>
        <w:ind w:firstLine="709"/>
        <w:jc w:val="both"/>
        <w:rPr>
          <w:color w:val="000000"/>
          <w:sz w:val="28"/>
          <w:szCs w:val="28"/>
        </w:rPr>
      </w:pPr>
      <w:r w:rsidRPr="00542727">
        <w:rPr>
          <w:color w:val="000000"/>
          <w:sz w:val="28"/>
          <w:szCs w:val="28"/>
        </w:rPr>
        <w:t>д) копию бизнес-плана, заверенную получателем субсидии;</w:t>
      </w:r>
    </w:p>
    <w:p w:rsidR="002822EC" w:rsidRPr="00542727" w:rsidRDefault="002822EC" w:rsidP="002822EC">
      <w:pPr>
        <w:autoSpaceDE w:val="0"/>
        <w:ind w:firstLine="709"/>
        <w:jc w:val="both"/>
        <w:rPr>
          <w:color w:val="000000"/>
          <w:sz w:val="28"/>
          <w:szCs w:val="28"/>
        </w:rPr>
      </w:pPr>
      <w:r w:rsidRPr="00542727">
        <w:rPr>
          <w:color w:val="000000"/>
          <w:sz w:val="28"/>
          <w:szCs w:val="28"/>
        </w:rPr>
        <w:t>е) копию акта сдачи-приемки к договору о выполнении работ (оказании услуг) по разр</w:t>
      </w:r>
      <w:r>
        <w:rPr>
          <w:color w:val="000000"/>
          <w:sz w:val="28"/>
          <w:szCs w:val="28"/>
        </w:rPr>
        <w:t>аботке бизнес-пла</w:t>
      </w:r>
      <w:r w:rsidRPr="00542727">
        <w:rPr>
          <w:color w:val="000000"/>
          <w:sz w:val="28"/>
          <w:szCs w:val="28"/>
        </w:rPr>
        <w:t>на, заверенную получателем субсидии;</w:t>
      </w:r>
    </w:p>
    <w:p w:rsidR="002822EC" w:rsidRPr="00542727" w:rsidRDefault="004D7A1F" w:rsidP="002822EC">
      <w:pPr>
        <w:autoSpaceDE w:val="0"/>
        <w:ind w:firstLine="709"/>
        <w:jc w:val="both"/>
        <w:rPr>
          <w:color w:val="000000"/>
          <w:sz w:val="28"/>
          <w:szCs w:val="28"/>
        </w:rPr>
      </w:pPr>
      <w:r>
        <w:rPr>
          <w:color w:val="000000"/>
          <w:sz w:val="28"/>
          <w:szCs w:val="28"/>
        </w:rPr>
        <w:t>2.13</w:t>
      </w:r>
      <w:r w:rsidR="002822EC" w:rsidRPr="00542727">
        <w:rPr>
          <w:color w:val="000000"/>
          <w:sz w:val="28"/>
          <w:szCs w:val="28"/>
        </w:rPr>
        <w:t>.</w:t>
      </w:r>
      <w:r w:rsidR="002822EC">
        <w:rPr>
          <w:color w:val="000000"/>
          <w:sz w:val="28"/>
          <w:szCs w:val="28"/>
        </w:rPr>
        <w:t xml:space="preserve"> </w:t>
      </w:r>
      <w:r w:rsidR="002822EC" w:rsidRPr="00542727">
        <w:rPr>
          <w:color w:val="000000"/>
          <w:sz w:val="28"/>
          <w:szCs w:val="28"/>
        </w:rPr>
        <w:t>Заявитель несет ответственность в установленном законодательством порядке за достоверность сведений, содержащихся в представленных документах.</w:t>
      </w:r>
    </w:p>
    <w:p w:rsidR="002822EC" w:rsidRPr="00AA7E92" w:rsidRDefault="004D7A1F" w:rsidP="002822EC">
      <w:pPr>
        <w:autoSpaceDE w:val="0"/>
        <w:ind w:firstLine="709"/>
        <w:jc w:val="both"/>
        <w:rPr>
          <w:color w:val="000000"/>
          <w:sz w:val="28"/>
          <w:szCs w:val="28"/>
        </w:rPr>
      </w:pPr>
      <w:r>
        <w:rPr>
          <w:color w:val="000000"/>
          <w:sz w:val="28"/>
          <w:szCs w:val="28"/>
        </w:rPr>
        <w:t>2.14</w:t>
      </w:r>
      <w:r w:rsidR="002822EC" w:rsidRPr="00AA7E92">
        <w:rPr>
          <w:color w:val="000000"/>
          <w:sz w:val="28"/>
          <w:szCs w:val="28"/>
        </w:rPr>
        <w:t>. Внесение изменений в заявку или отзыв заявки осуществляется участником отбора в порядке, аналогичном порядку формирования заявки участником к</w:t>
      </w:r>
      <w:r>
        <w:rPr>
          <w:color w:val="000000"/>
          <w:sz w:val="28"/>
          <w:szCs w:val="28"/>
        </w:rPr>
        <w:t>онкурса, указанному в пункте 2.11</w:t>
      </w:r>
      <w:r w:rsidR="002822EC" w:rsidRPr="00AA7E92">
        <w:rPr>
          <w:color w:val="000000"/>
          <w:sz w:val="28"/>
          <w:szCs w:val="28"/>
        </w:rPr>
        <w:t>. настоящего Порядка, до окончания срока подачи заявок.</w:t>
      </w:r>
    </w:p>
    <w:p w:rsidR="002822EC" w:rsidRDefault="004D7A1F" w:rsidP="002822EC">
      <w:pPr>
        <w:autoSpaceDE w:val="0"/>
        <w:ind w:firstLine="709"/>
        <w:jc w:val="both"/>
        <w:rPr>
          <w:color w:val="000000"/>
          <w:sz w:val="28"/>
          <w:szCs w:val="28"/>
        </w:rPr>
      </w:pPr>
      <w:r>
        <w:rPr>
          <w:color w:val="000000"/>
          <w:sz w:val="28"/>
          <w:szCs w:val="28"/>
        </w:rPr>
        <w:t>2.15</w:t>
      </w:r>
      <w:r w:rsidR="002822EC" w:rsidRPr="00AA7E92">
        <w:rPr>
          <w:color w:val="000000"/>
          <w:sz w:val="28"/>
          <w:szCs w:val="28"/>
        </w:rPr>
        <w:t xml:space="preserve">. Датой предоставления заявки считается день подписания участником </w:t>
      </w:r>
      <w:r w:rsidR="0084453B">
        <w:rPr>
          <w:color w:val="000000"/>
          <w:sz w:val="28"/>
          <w:szCs w:val="28"/>
        </w:rPr>
        <w:t>отбора</w:t>
      </w:r>
      <w:r w:rsidR="002822EC" w:rsidRPr="00AA7E92">
        <w:rPr>
          <w:color w:val="000000"/>
          <w:sz w:val="28"/>
          <w:szCs w:val="28"/>
        </w:rPr>
        <w:t xml:space="preserve"> указанной заявки с присвоением ей регистрационного номера в ГИИС.</w:t>
      </w:r>
    </w:p>
    <w:p w:rsidR="002822EC" w:rsidRPr="00604BDB" w:rsidRDefault="004D7A1F" w:rsidP="002822EC">
      <w:pPr>
        <w:autoSpaceDE w:val="0"/>
        <w:ind w:firstLine="709"/>
        <w:jc w:val="both"/>
        <w:rPr>
          <w:sz w:val="28"/>
          <w:szCs w:val="28"/>
        </w:rPr>
      </w:pPr>
      <w:r>
        <w:rPr>
          <w:color w:val="000000"/>
          <w:sz w:val="28"/>
          <w:szCs w:val="28"/>
        </w:rPr>
        <w:t>2.16</w:t>
      </w:r>
      <w:r w:rsidR="002822EC" w:rsidRPr="00604BDB">
        <w:rPr>
          <w:color w:val="000000"/>
          <w:sz w:val="28"/>
          <w:szCs w:val="28"/>
        </w:rPr>
        <w:t>.</w:t>
      </w:r>
      <w:r w:rsidR="002822EC" w:rsidRPr="00604BDB">
        <w:rPr>
          <w:sz w:val="28"/>
          <w:szCs w:val="28"/>
        </w:rPr>
        <w:t xml:space="preserve"> Участник отбора вправе до принятия решения о предоставлении субсидии отозвать заявку, предоставив уведомление об отзыве заявки нарочно или направив в форме электронного документа в ГИИС</w:t>
      </w:r>
    </w:p>
    <w:p w:rsidR="002822EC" w:rsidRPr="00604BDB" w:rsidRDefault="004D7A1F"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002822EC" w:rsidRPr="00604BDB">
        <w:rPr>
          <w:rFonts w:ascii="Times New Roman" w:hAnsi="Times New Roman" w:cs="Times New Roman"/>
          <w:sz w:val="28"/>
          <w:szCs w:val="28"/>
        </w:rPr>
        <w:t>.  Организатор отбора прекращает рассмотрение заявки в случае ее отзыва.</w:t>
      </w:r>
    </w:p>
    <w:p w:rsidR="002822EC" w:rsidRPr="00604BDB" w:rsidRDefault="004D7A1F" w:rsidP="002822EC">
      <w:pPr>
        <w:autoSpaceDE w:val="0"/>
        <w:ind w:firstLine="709"/>
        <w:jc w:val="both"/>
        <w:rPr>
          <w:color w:val="000000"/>
          <w:sz w:val="28"/>
          <w:szCs w:val="28"/>
        </w:rPr>
      </w:pPr>
      <w:r>
        <w:rPr>
          <w:sz w:val="28"/>
          <w:szCs w:val="28"/>
        </w:rPr>
        <w:t>2.18</w:t>
      </w:r>
      <w:r w:rsidR="002822EC" w:rsidRPr="002259FE">
        <w:rPr>
          <w:sz w:val="28"/>
          <w:szCs w:val="28"/>
        </w:rPr>
        <w:t xml:space="preserve">. В течении 15 календарных дней </w:t>
      </w:r>
      <w:r w:rsidR="002822EC" w:rsidRPr="002259FE">
        <w:rPr>
          <w:color w:val="000000"/>
          <w:sz w:val="28"/>
          <w:szCs w:val="28"/>
        </w:rPr>
        <w:t>конкурсная комиссия со дня поступления заявки ра</w:t>
      </w:r>
      <w:r w:rsidR="002822EC" w:rsidRPr="00604BDB">
        <w:rPr>
          <w:color w:val="000000"/>
          <w:sz w:val="28"/>
          <w:szCs w:val="28"/>
        </w:rPr>
        <w:t>ссматривает поступившие документы и подготавливает протокол.</w:t>
      </w:r>
    </w:p>
    <w:p w:rsidR="002822EC" w:rsidRPr="00604BDB" w:rsidRDefault="004D7A1F" w:rsidP="002822EC">
      <w:pPr>
        <w:autoSpaceDE w:val="0"/>
        <w:ind w:firstLine="709"/>
        <w:jc w:val="both"/>
        <w:rPr>
          <w:color w:val="000000"/>
          <w:sz w:val="28"/>
          <w:szCs w:val="28"/>
        </w:rPr>
      </w:pPr>
      <w:r>
        <w:rPr>
          <w:color w:val="000000"/>
          <w:sz w:val="28"/>
          <w:szCs w:val="28"/>
        </w:rPr>
        <w:t>2.19</w:t>
      </w:r>
      <w:r w:rsidR="002822EC" w:rsidRPr="00604BDB">
        <w:rPr>
          <w:color w:val="000000"/>
          <w:sz w:val="28"/>
          <w:szCs w:val="28"/>
        </w:rPr>
        <w:t>. Не позднее 5 рабочих дней со дня получения протокола организатор отбора размещает в форме электронного документа в ГИИС распоряжение о предоставлении субсидии или об отказе в предоставлении субсидии в соответствии с протоколом.</w:t>
      </w:r>
    </w:p>
    <w:p w:rsidR="002822EC" w:rsidRPr="00604BDB" w:rsidRDefault="004D7A1F" w:rsidP="002822EC">
      <w:pPr>
        <w:autoSpaceDE w:val="0"/>
        <w:jc w:val="both"/>
        <w:rPr>
          <w:color w:val="000000"/>
          <w:sz w:val="28"/>
          <w:szCs w:val="28"/>
        </w:rPr>
      </w:pPr>
      <w:r>
        <w:rPr>
          <w:color w:val="000000"/>
          <w:sz w:val="28"/>
          <w:szCs w:val="28"/>
        </w:rPr>
        <w:t xml:space="preserve">           2.20</w:t>
      </w:r>
      <w:r w:rsidR="002822EC" w:rsidRPr="00604BDB">
        <w:rPr>
          <w:color w:val="000000"/>
          <w:sz w:val="28"/>
          <w:szCs w:val="28"/>
        </w:rPr>
        <w:t xml:space="preserve">. Заявка участника </w:t>
      </w:r>
      <w:r w:rsidR="00BD554A">
        <w:rPr>
          <w:color w:val="000000"/>
          <w:sz w:val="28"/>
          <w:szCs w:val="28"/>
        </w:rPr>
        <w:t>отбора</w:t>
      </w:r>
      <w:r w:rsidR="002822EC" w:rsidRPr="00604BDB">
        <w:rPr>
          <w:color w:val="000000"/>
          <w:sz w:val="28"/>
          <w:szCs w:val="28"/>
        </w:rPr>
        <w:t xml:space="preserve"> отклоняется по следующим основаниям:</w:t>
      </w:r>
    </w:p>
    <w:p w:rsidR="002822EC" w:rsidRPr="00604BDB" w:rsidRDefault="002822EC" w:rsidP="002822EC">
      <w:pPr>
        <w:autoSpaceDE w:val="0"/>
        <w:ind w:firstLine="709"/>
        <w:jc w:val="both"/>
        <w:rPr>
          <w:color w:val="000000"/>
          <w:sz w:val="28"/>
          <w:szCs w:val="28"/>
        </w:rPr>
      </w:pPr>
      <w:r w:rsidRPr="00604BDB">
        <w:rPr>
          <w:color w:val="000000"/>
          <w:sz w:val="28"/>
          <w:szCs w:val="28"/>
        </w:rPr>
        <w:t xml:space="preserve">- несоответствие представленных получателем субсидии документов требованиям, определенным настоящим Порядком, или </w:t>
      </w:r>
      <w:r w:rsidR="004460BF" w:rsidRPr="00604BDB">
        <w:rPr>
          <w:color w:val="000000"/>
          <w:sz w:val="28"/>
          <w:szCs w:val="28"/>
        </w:rPr>
        <w:t>не пре</w:t>
      </w:r>
      <w:r w:rsidR="004460BF">
        <w:rPr>
          <w:color w:val="000000"/>
          <w:sz w:val="28"/>
          <w:szCs w:val="28"/>
        </w:rPr>
        <w:t>до</w:t>
      </w:r>
      <w:r w:rsidR="004460BF" w:rsidRPr="00604BDB">
        <w:rPr>
          <w:color w:val="000000"/>
          <w:sz w:val="28"/>
          <w:szCs w:val="28"/>
        </w:rPr>
        <w:t>ставление</w:t>
      </w:r>
      <w:r w:rsidRPr="00604BDB">
        <w:rPr>
          <w:color w:val="000000"/>
          <w:sz w:val="28"/>
          <w:szCs w:val="28"/>
        </w:rPr>
        <w:t xml:space="preserve"> (пред</w:t>
      </w:r>
      <w:r w:rsidR="0084453B">
        <w:rPr>
          <w:color w:val="000000"/>
          <w:sz w:val="28"/>
          <w:szCs w:val="28"/>
        </w:rPr>
        <w:t>о</w:t>
      </w:r>
      <w:r w:rsidRPr="00604BDB">
        <w:rPr>
          <w:color w:val="000000"/>
          <w:sz w:val="28"/>
          <w:szCs w:val="28"/>
        </w:rPr>
        <w:t>ставление не в полном объеме) указанных документов;</w:t>
      </w:r>
    </w:p>
    <w:p w:rsidR="002822EC" w:rsidRPr="00604BDB" w:rsidRDefault="002822EC" w:rsidP="002822EC">
      <w:pPr>
        <w:autoSpaceDE w:val="0"/>
        <w:ind w:firstLine="709"/>
        <w:jc w:val="both"/>
        <w:rPr>
          <w:color w:val="000000"/>
          <w:sz w:val="28"/>
          <w:szCs w:val="28"/>
        </w:rPr>
      </w:pPr>
      <w:r w:rsidRPr="00604BDB">
        <w:rPr>
          <w:color w:val="000000"/>
          <w:sz w:val="28"/>
          <w:szCs w:val="28"/>
        </w:rPr>
        <w:t>- установление факта недостоверности представленной получателем информации;</w:t>
      </w:r>
    </w:p>
    <w:p w:rsidR="002822EC" w:rsidRDefault="002822EC" w:rsidP="002822EC">
      <w:pPr>
        <w:autoSpaceDE w:val="0"/>
        <w:ind w:firstLine="709"/>
        <w:jc w:val="both"/>
        <w:rPr>
          <w:color w:val="000000"/>
          <w:sz w:val="28"/>
          <w:szCs w:val="28"/>
        </w:rPr>
      </w:pPr>
      <w:r w:rsidRPr="00604BDB">
        <w:rPr>
          <w:color w:val="000000"/>
          <w:sz w:val="28"/>
          <w:szCs w:val="28"/>
        </w:rPr>
        <w:t xml:space="preserve">- подача заявителем заявки после даты и (или) времени, определенных для подачи заявок. </w:t>
      </w:r>
    </w:p>
    <w:p w:rsidR="002822EC" w:rsidRPr="00604BDB" w:rsidRDefault="004D7A1F" w:rsidP="002822EC">
      <w:pPr>
        <w:autoSpaceDE w:val="0"/>
        <w:ind w:firstLine="709"/>
        <w:jc w:val="both"/>
        <w:rPr>
          <w:color w:val="000000"/>
          <w:sz w:val="28"/>
          <w:szCs w:val="28"/>
        </w:rPr>
      </w:pPr>
      <w:r>
        <w:rPr>
          <w:color w:val="000000"/>
          <w:sz w:val="28"/>
          <w:szCs w:val="28"/>
        </w:rPr>
        <w:t>2.21</w:t>
      </w:r>
      <w:r w:rsidR="002822EC">
        <w:rPr>
          <w:color w:val="000000"/>
          <w:sz w:val="28"/>
          <w:szCs w:val="28"/>
        </w:rPr>
        <w:t xml:space="preserve">. </w:t>
      </w:r>
      <w:r w:rsidR="002822EC" w:rsidRPr="00B60F23">
        <w:rPr>
          <w:sz w:val="28"/>
          <w:szCs w:val="28"/>
        </w:rPr>
        <w:t>Размер субсидии составляет 90 % фактических затрат по разработке бизнес-плана, после их документального подтверждения</w:t>
      </w:r>
      <w:r w:rsidR="002822EC">
        <w:rPr>
          <w:sz w:val="28"/>
          <w:szCs w:val="28"/>
        </w:rPr>
        <w:t xml:space="preserve">, </w:t>
      </w:r>
      <w:r w:rsidR="002822EC" w:rsidRPr="007D0890">
        <w:rPr>
          <w:sz w:val="28"/>
          <w:szCs w:val="28"/>
        </w:rPr>
        <w:t>но не более 9 тыс. рублей по одному бизнес-плану.</w:t>
      </w:r>
    </w:p>
    <w:p w:rsidR="002822EC" w:rsidRPr="00EF0E90" w:rsidRDefault="002822EC" w:rsidP="002822EC">
      <w:pPr>
        <w:pStyle w:val="ConsPlusNormal"/>
        <w:ind w:firstLine="709"/>
        <w:jc w:val="both"/>
        <w:rPr>
          <w:rFonts w:ascii="Times New Roman" w:hAnsi="Times New Roman" w:cs="Times New Roman"/>
          <w:sz w:val="28"/>
          <w:szCs w:val="28"/>
        </w:rPr>
      </w:pPr>
    </w:p>
    <w:p w:rsidR="002822EC" w:rsidRPr="00B60F23" w:rsidRDefault="002822EC" w:rsidP="002822EC">
      <w:pPr>
        <w:ind w:firstLine="709"/>
        <w:jc w:val="both"/>
        <w:rPr>
          <w:sz w:val="28"/>
          <w:szCs w:val="28"/>
        </w:rPr>
      </w:pPr>
    </w:p>
    <w:p w:rsidR="002822EC" w:rsidRDefault="002822EC" w:rsidP="002822EC">
      <w:pPr>
        <w:widowControl w:val="0"/>
        <w:autoSpaceDE w:val="0"/>
        <w:autoSpaceDN w:val="0"/>
        <w:adjustRightInd w:val="0"/>
        <w:ind w:firstLine="709"/>
        <w:jc w:val="both"/>
        <w:rPr>
          <w:sz w:val="28"/>
          <w:szCs w:val="28"/>
        </w:rPr>
      </w:pPr>
    </w:p>
    <w:p w:rsidR="002822EC" w:rsidRPr="00C344D7" w:rsidRDefault="002822EC" w:rsidP="002822EC">
      <w:pPr>
        <w:widowControl w:val="0"/>
        <w:autoSpaceDE w:val="0"/>
        <w:autoSpaceDN w:val="0"/>
        <w:adjustRightInd w:val="0"/>
        <w:ind w:firstLine="709"/>
        <w:jc w:val="both"/>
        <w:rPr>
          <w:sz w:val="28"/>
          <w:szCs w:val="28"/>
        </w:rPr>
      </w:pPr>
    </w:p>
    <w:p w:rsidR="002822EC" w:rsidRDefault="002822EC" w:rsidP="002822EC">
      <w:pPr>
        <w:ind w:firstLine="709"/>
        <w:jc w:val="center"/>
        <w:rPr>
          <w:sz w:val="28"/>
          <w:szCs w:val="28"/>
        </w:rPr>
      </w:pPr>
      <w:r>
        <w:rPr>
          <w:sz w:val="28"/>
          <w:szCs w:val="28"/>
        </w:rPr>
        <w:t>3. Условия предоставления субсидий</w:t>
      </w:r>
    </w:p>
    <w:p w:rsidR="002822EC" w:rsidRDefault="002822EC" w:rsidP="002822EC">
      <w:pPr>
        <w:ind w:firstLine="709"/>
        <w:jc w:val="center"/>
        <w:rPr>
          <w:sz w:val="28"/>
          <w:szCs w:val="28"/>
        </w:rPr>
      </w:pPr>
    </w:p>
    <w:p w:rsidR="002822EC" w:rsidRPr="00D405B4" w:rsidRDefault="002822EC" w:rsidP="002822EC">
      <w:pPr>
        <w:ind w:firstLine="709"/>
        <w:jc w:val="center"/>
        <w:rPr>
          <w:sz w:val="28"/>
          <w:szCs w:val="28"/>
        </w:rPr>
      </w:pP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3.1. Субсидия предоставляется при соблюдении условия о заключении соглашения между администрацией и получателем субсидии (далее - соглашение).</w:t>
      </w: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3.2. Организатор отбора в течение 3 рабочих дней подготавливает проект соглашения о предоставлении субсидии и направляет его для подписания получателю субсидии в ГИИС. Получатель субсидии в течение 5 рабочих дней подписывает соглашение в ГИИС.</w:t>
      </w: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3.3. Соглашение в обязательном порядке включает положения:</w:t>
      </w: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1) о согласовании новых условий соглашения или о расторжении соглашения при недостижении согласия по новым условиям в случае уменьшения администрации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2) о согласии получателя субсидии на осуществление в отношении него проверки администрацией и органами муниципального финансового контроля соблюдения им порядка и условий предоставления субсидии, в том числе в части достижения результата предоставления субсидии;</w:t>
      </w: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3) результат предоставления субсидии и показатели, необходимые для достижения результата предоставления субсидии и их значения.</w:t>
      </w:r>
    </w:p>
    <w:p w:rsidR="002822EC" w:rsidRPr="00D405B4" w:rsidRDefault="002822EC" w:rsidP="002822EC">
      <w:pPr>
        <w:ind w:firstLine="709"/>
        <w:jc w:val="both"/>
        <w:rPr>
          <w:sz w:val="28"/>
          <w:szCs w:val="28"/>
        </w:rPr>
      </w:pPr>
      <w:r>
        <w:rPr>
          <w:sz w:val="28"/>
          <w:szCs w:val="28"/>
        </w:rPr>
        <w:t xml:space="preserve">3.4. </w:t>
      </w:r>
      <w:r w:rsidRPr="00D405B4">
        <w:rPr>
          <w:sz w:val="28"/>
          <w:szCs w:val="28"/>
        </w:rPr>
        <w:t>Результатом предоставления субсидии является не прекращение деятельность в течение 12 ме</w:t>
      </w:r>
      <w:r w:rsidR="00EB65F6">
        <w:rPr>
          <w:sz w:val="28"/>
          <w:szCs w:val="28"/>
        </w:rPr>
        <w:t>сяцев после получения поддержки.</w:t>
      </w:r>
    </w:p>
    <w:p w:rsidR="002822EC" w:rsidRPr="00D405B4" w:rsidRDefault="002822EC" w:rsidP="002822EC">
      <w:pPr>
        <w:ind w:firstLine="709"/>
        <w:jc w:val="both"/>
        <w:rPr>
          <w:sz w:val="28"/>
          <w:szCs w:val="28"/>
        </w:rPr>
      </w:pPr>
    </w:p>
    <w:p w:rsidR="002822EC" w:rsidRDefault="002822EC" w:rsidP="002822EC">
      <w:pPr>
        <w:ind w:firstLine="709"/>
        <w:jc w:val="center"/>
        <w:rPr>
          <w:sz w:val="28"/>
          <w:szCs w:val="28"/>
        </w:rPr>
      </w:pPr>
      <w:r>
        <w:rPr>
          <w:sz w:val="28"/>
          <w:szCs w:val="28"/>
        </w:rPr>
        <w:t>4. Порядок предоставления субсидии</w:t>
      </w:r>
    </w:p>
    <w:p w:rsidR="002822EC" w:rsidRDefault="002822EC" w:rsidP="002822EC">
      <w:pPr>
        <w:ind w:firstLine="709"/>
        <w:jc w:val="center"/>
        <w:rPr>
          <w:sz w:val="28"/>
          <w:szCs w:val="28"/>
        </w:rPr>
      </w:pPr>
    </w:p>
    <w:p w:rsidR="002822EC" w:rsidRDefault="002822EC" w:rsidP="002822EC">
      <w:pPr>
        <w:ind w:firstLine="709"/>
        <w:jc w:val="center"/>
        <w:rPr>
          <w:sz w:val="28"/>
          <w:szCs w:val="28"/>
        </w:rPr>
      </w:pP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 xml:space="preserve">4.1. В течение 7 рабочих </w:t>
      </w:r>
      <w:r w:rsidR="00781BA9">
        <w:rPr>
          <w:rFonts w:ascii="Times New Roman" w:hAnsi="Times New Roman" w:cs="Times New Roman"/>
          <w:sz w:val="28"/>
          <w:szCs w:val="28"/>
        </w:rPr>
        <w:t>дней со дня издания распоряжения</w:t>
      </w:r>
      <w:r w:rsidRPr="00D405B4">
        <w:rPr>
          <w:rFonts w:ascii="Times New Roman" w:hAnsi="Times New Roman" w:cs="Times New Roman"/>
          <w:sz w:val="28"/>
          <w:szCs w:val="28"/>
        </w:rPr>
        <w:t xml:space="preserve"> о предоставлении субсидий организатор отбора формирует и размещает в ГИИС соглашение. Соглашение должно быть подписано победителем отбора в течение 5 рабочих дней со дня его формирования и размещения организатором отбора в ГИИС.</w:t>
      </w: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 xml:space="preserve">4.2. В </w:t>
      </w:r>
      <w:r w:rsidR="006E4E55">
        <w:rPr>
          <w:rFonts w:ascii="Times New Roman" w:hAnsi="Times New Roman" w:cs="Times New Roman"/>
          <w:sz w:val="28"/>
          <w:szCs w:val="28"/>
        </w:rPr>
        <w:t>случае не подписания участниками</w:t>
      </w:r>
      <w:r w:rsidRPr="00D405B4">
        <w:rPr>
          <w:rFonts w:ascii="Times New Roman" w:hAnsi="Times New Roman" w:cs="Times New Roman"/>
          <w:sz w:val="28"/>
          <w:szCs w:val="28"/>
        </w:rPr>
        <w:t xml:space="preserve"> отбора соглашения администрация</w:t>
      </w:r>
      <w:r w:rsidR="006E4E55">
        <w:rPr>
          <w:rFonts w:ascii="Times New Roman" w:hAnsi="Times New Roman" w:cs="Times New Roman"/>
          <w:sz w:val="28"/>
          <w:szCs w:val="28"/>
        </w:rPr>
        <w:t>,</w:t>
      </w:r>
      <w:r w:rsidRPr="00D405B4">
        <w:rPr>
          <w:rFonts w:ascii="Times New Roman" w:hAnsi="Times New Roman" w:cs="Times New Roman"/>
          <w:sz w:val="28"/>
          <w:szCs w:val="28"/>
        </w:rPr>
        <w:t xml:space="preserve"> в течение 5 рабочих дней со дня истечения срока его подписания</w:t>
      </w:r>
      <w:r w:rsidR="006E4E55">
        <w:rPr>
          <w:rFonts w:ascii="Times New Roman" w:hAnsi="Times New Roman" w:cs="Times New Roman"/>
          <w:sz w:val="28"/>
          <w:szCs w:val="28"/>
        </w:rPr>
        <w:t>,</w:t>
      </w:r>
      <w:r w:rsidRPr="00D405B4">
        <w:rPr>
          <w:rFonts w:ascii="Times New Roman" w:hAnsi="Times New Roman" w:cs="Times New Roman"/>
          <w:sz w:val="28"/>
          <w:szCs w:val="28"/>
        </w:rPr>
        <w:t xml:space="preserve"> принимает</w:t>
      </w:r>
      <w:r w:rsidR="006E4E55">
        <w:rPr>
          <w:rFonts w:ascii="Times New Roman" w:hAnsi="Times New Roman" w:cs="Times New Roman"/>
          <w:sz w:val="28"/>
          <w:szCs w:val="28"/>
        </w:rPr>
        <w:t>ся</w:t>
      </w:r>
      <w:r w:rsidRPr="00D405B4">
        <w:rPr>
          <w:rFonts w:ascii="Times New Roman" w:hAnsi="Times New Roman" w:cs="Times New Roman"/>
          <w:sz w:val="28"/>
          <w:szCs w:val="28"/>
        </w:rPr>
        <w:t xml:space="preserve"> решение в форме </w:t>
      </w:r>
      <w:r w:rsidR="004F1A3A">
        <w:rPr>
          <w:rFonts w:ascii="Times New Roman" w:hAnsi="Times New Roman" w:cs="Times New Roman"/>
          <w:sz w:val="28"/>
          <w:szCs w:val="28"/>
        </w:rPr>
        <w:t>распоряжения</w:t>
      </w:r>
      <w:r w:rsidRPr="00D405B4">
        <w:rPr>
          <w:rFonts w:ascii="Times New Roman" w:hAnsi="Times New Roman" w:cs="Times New Roman"/>
          <w:sz w:val="28"/>
          <w:szCs w:val="28"/>
        </w:rPr>
        <w:t xml:space="preserve"> о признании </w:t>
      </w:r>
      <w:r w:rsidR="006E4E55">
        <w:rPr>
          <w:rFonts w:ascii="Times New Roman" w:hAnsi="Times New Roman" w:cs="Times New Roman"/>
          <w:sz w:val="28"/>
          <w:szCs w:val="28"/>
        </w:rPr>
        <w:t>участника</w:t>
      </w:r>
      <w:r w:rsidRPr="00D405B4">
        <w:rPr>
          <w:rFonts w:ascii="Times New Roman" w:hAnsi="Times New Roman" w:cs="Times New Roman"/>
          <w:sz w:val="28"/>
          <w:szCs w:val="28"/>
        </w:rPr>
        <w:t xml:space="preserve"> отбора уклонившимся от заключения соглашения.</w:t>
      </w:r>
    </w:p>
    <w:p w:rsidR="002822EC" w:rsidRPr="005B5D12"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Организатор отбора в срок не позднее 3 рабочих дней со дн</w:t>
      </w:r>
      <w:r w:rsidR="005D119E">
        <w:rPr>
          <w:rFonts w:ascii="Times New Roman" w:hAnsi="Times New Roman" w:cs="Times New Roman"/>
          <w:sz w:val="28"/>
          <w:szCs w:val="28"/>
        </w:rPr>
        <w:t>я принятия решения о признании участника</w:t>
      </w:r>
      <w:r w:rsidRPr="00D405B4">
        <w:rPr>
          <w:rFonts w:ascii="Times New Roman" w:hAnsi="Times New Roman" w:cs="Times New Roman"/>
          <w:sz w:val="28"/>
          <w:szCs w:val="28"/>
        </w:rPr>
        <w:t xml:space="preserve"> отбора уклонившимся от заключения соглашения уведомляет </w:t>
      </w:r>
      <w:r w:rsidR="005D119E">
        <w:rPr>
          <w:rFonts w:ascii="Times New Roman" w:hAnsi="Times New Roman" w:cs="Times New Roman"/>
          <w:sz w:val="28"/>
          <w:szCs w:val="28"/>
        </w:rPr>
        <w:t>его</w:t>
      </w:r>
      <w:r w:rsidRPr="00D405B4">
        <w:rPr>
          <w:rFonts w:ascii="Times New Roman" w:hAnsi="Times New Roman" w:cs="Times New Roman"/>
          <w:sz w:val="28"/>
          <w:szCs w:val="28"/>
        </w:rPr>
        <w:t xml:space="preserve"> о принятом решении посредством размещения уведомления в форме электронного документа в ГИИС, а также направляет по адресу электронной почты заявителя либо почтовой связью на адрес, указанный в </w:t>
      </w:r>
      <w:r w:rsidRPr="005B5D12">
        <w:rPr>
          <w:rFonts w:ascii="Times New Roman" w:hAnsi="Times New Roman" w:cs="Times New Roman"/>
          <w:sz w:val="28"/>
          <w:szCs w:val="28"/>
        </w:rPr>
        <w:t>заявке.</w:t>
      </w:r>
    </w:p>
    <w:p w:rsidR="002822EC" w:rsidRPr="00D405B4" w:rsidRDefault="002822EC" w:rsidP="002822EC">
      <w:pPr>
        <w:pStyle w:val="ConsPlusNormal"/>
        <w:ind w:firstLine="709"/>
        <w:jc w:val="both"/>
        <w:rPr>
          <w:rFonts w:ascii="Times New Roman" w:hAnsi="Times New Roman" w:cs="Times New Roman"/>
          <w:sz w:val="28"/>
          <w:szCs w:val="28"/>
        </w:rPr>
      </w:pPr>
      <w:r w:rsidRPr="005B5D12">
        <w:rPr>
          <w:rFonts w:ascii="Times New Roman" w:hAnsi="Times New Roman" w:cs="Times New Roman"/>
          <w:sz w:val="28"/>
          <w:szCs w:val="28"/>
        </w:rPr>
        <w:t>В случае отсутствия участников отбора</w:t>
      </w:r>
      <w:r w:rsidR="00B333C4" w:rsidRPr="005B5D12">
        <w:rPr>
          <w:rFonts w:ascii="Times New Roman" w:hAnsi="Times New Roman" w:cs="Times New Roman"/>
          <w:sz w:val="28"/>
          <w:szCs w:val="28"/>
        </w:rPr>
        <w:t xml:space="preserve">, организатор </w:t>
      </w:r>
      <w:r w:rsidRPr="005B5D12">
        <w:rPr>
          <w:rFonts w:ascii="Times New Roman" w:hAnsi="Times New Roman" w:cs="Times New Roman"/>
          <w:sz w:val="28"/>
          <w:szCs w:val="28"/>
        </w:rPr>
        <w:t xml:space="preserve">принимает </w:t>
      </w:r>
      <w:r w:rsidR="00B333C4" w:rsidRPr="005B5D12">
        <w:rPr>
          <w:rFonts w:ascii="Times New Roman" w:hAnsi="Times New Roman" w:cs="Times New Roman"/>
          <w:sz w:val="28"/>
          <w:szCs w:val="28"/>
        </w:rPr>
        <w:t xml:space="preserve">решение </w:t>
      </w:r>
      <w:r w:rsidRPr="005B5D12">
        <w:rPr>
          <w:rFonts w:ascii="Times New Roman" w:hAnsi="Times New Roman" w:cs="Times New Roman"/>
          <w:sz w:val="28"/>
          <w:szCs w:val="28"/>
        </w:rPr>
        <w:t>в фо</w:t>
      </w:r>
      <w:r w:rsidR="00B333C4" w:rsidRPr="005B5D12">
        <w:rPr>
          <w:rFonts w:ascii="Times New Roman" w:hAnsi="Times New Roman" w:cs="Times New Roman"/>
          <w:sz w:val="28"/>
          <w:szCs w:val="28"/>
        </w:rPr>
        <w:t>рме распоряжения</w:t>
      </w:r>
      <w:r w:rsidRPr="005B5D12">
        <w:rPr>
          <w:rFonts w:ascii="Times New Roman" w:hAnsi="Times New Roman" w:cs="Times New Roman"/>
          <w:sz w:val="28"/>
          <w:szCs w:val="28"/>
        </w:rPr>
        <w:t xml:space="preserve"> о проведении дополнительного отбора, который проводится в соответствии с разделом 2 Порядка.</w:t>
      </w: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 xml:space="preserve">С </w:t>
      </w:r>
      <w:r w:rsidR="00B333C4">
        <w:rPr>
          <w:rFonts w:ascii="Times New Roman" w:hAnsi="Times New Roman" w:cs="Times New Roman"/>
          <w:sz w:val="28"/>
          <w:szCs w:val="28"/>
        </w:rPr>
        <w:t>участниками</w:t>
      </w:r>
      <w:r w:rsidRPr="00D405B4">
        <w:rPr>
          <w:rFonts w:ascii="Times New Roman" w:hAnsi="Times New Roman" w:cs="Times New Roman"/>
          <w:sz w:val="28"/>
          <w:szCs w:val="28"/>
        </w:rPr>
        <w:t xml:space="preserve"> дополнительного отбора заключается соглашение в соответствии с пунктами 4.1, 4.2 Порядка.</w:t>
      </w: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4.3. Внесение изменения в соглашение осуществляется по соглашению сторон и оформляется в виде дополнительного соглашения о внесении изменений в соглашение или дополнительного соглашения о расторжении соглашения.</w:t>
      </w: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4.4. Субсидия перечисляется победителям отбора на расчетные счета, открытые ими в кредитных организациях, указанные в соглашении, в течение 10 (десяти) рабочих дней со дня подписания соглашения.</w:t>
      </w: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4.5. Датой предоставления субсидии считается день списания средств субсидии с лицевого счета Главного распорядителя бюджетных средств, на расчетный счет получателя субсидии.</w:t>
      </w:r>
    </w:p>
    <w:p w:rsidR="002822EC" w:rsidRPr="00D405B4" w:rsidRDefault="002822EC" w:rsidP="002822EC">
      <w:pPr>
        <w:ind w:firstLine="709"/>
        <w:jc w:val="center"/>
        <w:rPr>
          <w:sz w:val="28"/>
          <w:szCs w:val="28"/>
        </w:rPr>
      </w:pPr>
    </w:p>
    <w:p w:rsidR="002822EC" w:rsidRPr="00D405B4" w:rsidRDefault="002822EC" w:rsidP="002822EC">
      <w:pPr>
        <w:suppressAutoHyphens/>
        <w:autoSpaceDE w:val="0"/>
        <w:autoSpaceDN w:val="0"/>
        <w:adjustRightInd w:val="0"/>
        <w:ind w:right="-1" w:firstLine="539"/>
        <w:jc w:val="both"/>
        <w:rPr>
          <w:sz w:val="28"/>
          <w:szCs w:val="28"/>
        </w:rPr>
      </w:pPr>
    </w:p>
    <w:p w:rsidR="002822EC" w:rsidRDefault="002822EC" w:rsidP="002822EC">
      <w:pPr>
        <w:suppressAutoHyphens/>
        <w:autoSpaceDE w:val="0"/>
        <w:autoSpaceDN w:val="0"/>
        <w:adjustRightInd w:val="0"/>
        <w:ind w:right="-1" w:firstLine="539"/>
        <w:jc w:val="center"/>
        <w:rPr>
          <w:sz w:val="28"/>
          <w:szCs w:val="28"/>
        </w:rPr>
      </w:pPr>
      <w:r>
        <w:rPr>
          <w:sz w:val="28"/>
          <w:szCs w:val="28"/>
        </w:rPr>
        <w:t>5. Требования к отчетности</w:t>
      </w:r>
    </w:p>
    <w:p w:rsidR="002822EC" w:rsidRDefault="002822EC" w:rsidP="002822EC">
      <w:pPr>
        <w:suppressAutoHyphens/>
        <w:autoSpaceDE w:val="0"/>
        <w:autoSpaceDN w:val="0"/>
        <w:adjustRightInd w:val="0"/>
        <w:ind w:right="-1" w:firstLine="539"/>
        <w:jc w:val="center"/>
        <w:rPr>
          <w:sz w:val="28"/>
          <w:szCs w:val="28"/>
        </w:rPr>
      </w:pPr>
    </w:p>
    <w:p w:rsidR="002822EC" w:rsidRPr="00D405B4" w:rsidRDefault="002822EC" w:rsidP="002822EC">
      <w:pPr>
        <w:suppressAutoHyphens/>
        <w:autoSpaceDE w:val="0"/>
        <w:autoSpaceDN w:val="0"/>
        <w:adjustRightInd w:val="0"/>
        <w:ind w:firstLine="709"/>
        <w:jc w:val="both"/>
        <w:rPr>
          <w:sz w:val="28"/>
          <w:szCs w:val="28"/>
        </w:rPr>
      </w:pPr>
      <w:r w:rsidRPr="00D405B4">
        <w:rPr>
          <w:sz w:val="28"/>
          <w:szCs w:val="28"/>
        </w:rPr>
        <w:t>5.1. Получатели субсидий, с которыми заключено соглашение, обязаны ежеквартально представлять в форме электронного документа в ГИИС отчет о достижении значения результатов предоставления субсидии, установленных соглашением, не позднее 14 рабочих дней, следующих за отчетным кварталом.</w:t>
      </w: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5.2. Для подтверждения информации, указанной в отчетах, получатель субсидии представляет Главному распорядителю заверенные руководителем получателя субсидии или уполномоченным им лицом копии следующих документов:</w:t>
      </w:r>
    </w:p>
    <w:p w:rsidR="002822EC" w:rsidRPr="00D405B4" w:rsidRDefault="002822EC" w:rsidP="002822EC">
      <w:pPr>
        <w:suppressAutoHyphens/>
        <w:autoSpaceDE w:val="0"/>
        <w:autoSpaceDN w:val="0"/>
        <w:adjustRightInd w:val="0"/>
        <w:ind w:right="-1" w:firstLine="540"/>
        <w:jc w:val="both"/>
        <w:rPr>
          <w:sz w:val="28"/>
          <w:szCs w:val="28"/>
        </w:rPr>
      </w:pPr>
      <w:r w:rsidRPr="00501E98">
        <w:rPr>
          <w:sz w:val="28"/>
          <w:szCs w:val="28"/>
        </w:rPr>
        <w:t xml:space="preserve">- </w:t>
      </w:r>
      <w:r w:rsidRPr="00B60F23">
        <w:rPr>
          <w:sz w:val="28"/>
          <w:szCs w:val="28"/>
        </w:rPr>
        <w:t>справку об имущ</w:t>
      </w:r>
      <w:r>
        <w:rPr>
          <w:sz w:val="28"/>
          <w:szCs w:val="28"/>
        </w:rPr>
        <w:t>ественные и финансовые состояния (Приложение №1 к порядку предоставления субсидий на возмещение части затрат безработным гражданам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p w:rsidR="002822EC" w:rsidRDefault="002822EC" w:rsidP="002822EC">
      <w:pPr>
        <w:numPr>
          <w:ilvl w:val="0"/>
          <w:numId w:val="15"/>
        </w:numPr>
        <w:suppressAutoHyphens/>
        <w:autoSpaceDE w:val="0"/>
        <w:autoSpaceDN w:val="0"/>
        <w:adjustRightInd w:val="0"/>
        <w:ind w:left="0" w:firstLine="709"/>
        <w:contextualSpacing/>
        <w:rPr>
          <w:sz w:val="28"/>
          <w:szCs w:val="28"/>
        </w:rPr>
      </w:pPr>
      <w:r>
        <w:rPr>
          <w:sz w:val="28"/>
          <w:szCs w:val="28"/>
        </w:rPr>
        <w:t>справку</w:t>
      </w:r>
      <w:r w:rsidRPr="00501E98">
        <w:rPr>
          <w:sz w:val="28"/>
          <w:szCs w:val="28"/>
        </w:rPr>
        <w:t xml:space="preserve"> Межрайонной инспекции Федеральной налоговой службы России № 17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w:t>
      </w:r>
      <w:r w:rsidR="003F0EB5">
        <w:rPr>
          <w:sz w:val="28"/>
          <w:szCs w:val="28"/>
        </w:rPr>
        <w:t>денной приказом ФНС России от 23</w:t>
      </w:r>
      <w:r w:rsidRPr="00501E98">
        <w:rPr>
          <w:sz w:val="28"/>
          <w:szCs w:val="28"/>
        </w:rPr>
        <w:t>.</w:t>
      </w:r>
      <w:r w:rsidR="003F0EB5">
        <w:rPr>
          <w:sz w:val="28"/>
          <w:szCs w:val="28"/>
        </w:rPr>
        <w:t>11.2022 № ЕД-7-8/1123</w:t>
      </w:r>
      <w:r w:rsidRPr="00501E98">
        <w:rPr>
          <w:sz w:val="28"/>
          <w:szCs w:val="28"/>
        </w:rPr>
        <w:t>@ (форма по КНД 1120101),</w:t>
      </w:r>
      <w:r w:rsidRPr="00501E98">
        <w:rPr>
          <w:rFonts w:eastAsia="Calibri"/>
          <w:sz w:val="28"/>
          <w:szCs w:val="28"/>
          <w:lang w:eastAsia="en-US"/>
        </w:rPr>
        <w:t xml:space="preserve"> подписанная ее руководителем (иным уполномоченным лицом)</w:t>
      </w:r>
      <w:r>
        <w:rPr>
          <w:sz w:val="28"/>
          <w:szCs w:val="28"/>
        </w:rPr>
        <w:t>;</w:t>
      </w:r>
    </w:p>
    <w:p w:rsidR="002822EC" w:rsidRPr="00EF0E90" w:rsidRDefault="002822EC" w:rsidP="002822EC">
      <w:pPr>
        <w:autoSpaceDE w:val="0"/>
        <w:ind w:firstLine="709"/>
        <w:jc w:val="both"/>
        <w:rPr>
          <w:sz w:val="28"/>
          <w:szCs w:val="28"/>
        </w:rPr>
      </w:pPr>
      <w:r>
        <w:rPr>
          <w:sz w:val="28"/>
          <w:szCs w:val="28"/>
        </w:rPr>
        <w:t xml:space="preserve">5.3. </w:t>
      </w:r>
      <w:r w:rsidR="00EB65F6">
        <w:rPr>
          <w:sz w:val="28"/>
          <w:szCs w:val="28"/>
        </w:rPr>
        <w:t>Отдел экономики администрации г. Лесосибисрка</w:t>
      </w:r>
      <w:r w:rsidRPr="00EF0E90">
        <w:rPr>
          <w:sz w:val="28"/>
          <w:szCs w:val="28"/>
        </w:rPr>
        <w:t xml:space="preserve"> осуществляет проверку и принятие</w:t>
      </w:r>
      <w:r>
        <w:rPr>
          <w:sz w:val="28"/>
          <w:szCs w:val="28"/>
        </w:rPr>
        <w:t xml:space="preserve"> отчетов, указанных в пункте 5.2</w:t>
      </w:r>
      <w:r w:rsidRPr="00EF0E90">
        <w:rPr>
          <w:sz w:val="28"/>
          <w:szCs w:val="28"/>
        </w:rPr>
        <w:t>. настоящего Порядка, в срок, не превышающий 20 рабочих дней со дня предоставления такого отчета.</w:t>
      </w:r>
    </w:p>
    <w:p w:rsidR="002822EC" w:rsidRPr="00EF0E90" w:rsidRDefault="002822EC" w:rsidP="002822EC">
      <w:pPr>
        <w:autoSpaceDE w:val="0"/>
        <w:ind w:firstLine="709"/>
        <w:jc w:val="both"/>
        <w:rPr>
          <w:sz w:val="28"/>
          <w:szCs w:val="28"/>
        </w:rPr>
      </w:pPr>
      <w:r w:rsidRPr="00EF0E90">
        <w:rPr>
          <w:sz w:val="28"/>
          <w:szCs w:val="28"/>
        </w:rPr>
        <w:t xml:space="preserve">В случае несоответствия отчетов установленным формам отчеты возвращаются получателю </w:t>
      </w:r>
      <w:r>
        <w:rPr>
          <w:sz w:val="28"/>
          <w:szCs w:val="28"/>
        </w:rPr>
        <w:t>субсидии</w:t>
      </w:r>
      <w:r w:rsidRPr="00EF0E90">
        <w:rPr>
          <w:sz w:val="28"/>
          <w:szCs w:val="28"/>
        </w:rPr>
        <w:t xml:space="preserve">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с даты их возврата.</w:t>
      </w:r>
    </w:p>
    <w:p w:rsidR="002822EC" w:rsidRPr="00EF0E90" w:rsidRDefault="002822EC" w:rsidP="002822EC">
      <w:pPr>
        <w:autoSpaceDE w:val="0"/>
        <w:ind w:firstLine="709"/>
        <w:jc w:val="both"/>
        <w:rPr>
          <w:sz w:val="28"/>
          <w:szCs w:val="28"/>
        </w:rPr>
      </w:pPr>
      <w:r w:rsidRPr="00EF0E90">
        <w:rPr>
          <w:sz w:val="28"/>
          <w:szCs w:val="28"/>
        </w:rPr>
        <w:t>При отсутствии замечаний отдел экономики администрации г. Лесосибирска в течение 10 рабочих дней с даты поступления отчетов согласовывает их.</w:t>
      </w:r>
    </w:p>
    <w:p w:rsidR="002822EC" w:rsidRPr="00D405B4"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D405B4">
        <w:rPr>
          <w:rFonts w:ascii="Times New Roman" w:hAnsi="Times New Roman" w:cs="Times New Roman"/>
          <w:sz w:val="28"/>
          <w:szCs w:val="28"/>
        </w:rPr>
        <w:t>. Ответственность за достоверность представляемых сведений возлагается на получателей субсидий.</w:t>
      </w:r>
    </w:p>
    <w:p w:rsidR="002822EC" w:rsidRPr="00D405B4" w:rsidRDefault="002822EC" w:rsidP="002822EC">
      <w:pPr>
        <w:widowControl w:val="0"/>
        <w:autoSpaceDE w:val="0"/>
        <w:autoSpaceDN w:val="0"/>
        <w:jc w:val="both"/>
        <w:rPr>
          <w:color w:val="000000"/>
          <w:sz w:val="28"/>
          <w:szCs w:val="28"/>
        </w:rPr>
      </w:pPr>
      <w:r>
        <w:rPr>
          <w:sz w:val="28"/>
          <w:szCs w:val="28"/>
        </w:rPr>
        <w:t xml:space="preserve">          5.5</w:t>
      </w:r>
      <w:r w:rsidRPr="00D405B4">
        <w:rPr>
          <w:sz w:val="28"/>
          <w:szCs w:val="28"/>
        </w:rPr>
        <w:t xml:space="preserve">. </w:t>
      </w:r>
      <w:r w:rsidRPr="00D405B4">
        <w:rPr>
          <w:color w:val="000000"/>
          <w:sz w:val="28"/>
          <w:szCs w:val="28"/>
        </w:rPr>
        <w:t>Решения о приостановлении перечисления (сокращении объема) субсидии получателю субсидии не принимаются в случае, если условия предоставления субсидии были не выполнены в силу обстоятельств непреодолимой силы.</w:t>
      </w:r>
    </w:p>
    <w:p w:rsidR="002822EC" w:rsidRPr="00D405B4" w:rsidRDefault="002822EC" w:rsidP="002822EC">
      <w:pPr>
        <w:suppressAutoHyphens/>
        <w:autoSpaceDE w:val="0"/>
        <w:autoSpaceDN w:val="0"/>
        <w:adjustRightInd w:val="0"/>
        <w:ind w:firstLine="709"/>
        <w:contextualSpacing/>
        <w:rPr>
          <w:sz w:val="28"/>
          <w:szCs w:val="28"/>
        </w:rPr>
      </w:pPr>
    </w:p>
    <w:p w:rsidR="002822EC" w:rsidRPr="00D405B4" w:rsidRDefault="002822EC" w:rsidP="002822EC">
      <w:pPr>
        <w:suppressAutoHyphens/>
        <w:autoSpaceDE w:val="0"/>
        <w:autoSpaceDN w:val="0"/>
        <w:adjustRightInd w:val="0"/>
        <w:ind w:firstLine="709"/>
        <w:contextualSpacing/>
        <w:rPr>
          <w:sz w:val="28"/>
          <w:szCs w:val="28"/>
        </w:rPr>
      </w:pPr>
    </w:p>
    <w:p w:rsidR="002822EC" w:rsidRPr="00501E98" w:rsidRDefault="002822EC" w:rsidP="002822EC">
      <w:pPr>
        <w:suppressAutoHyphens/>
        <w:autoSpaceDE w:val="0"/>
        <w:autoSpaceDN w:val="0"/>
        <w:adjustRightInd w:val="0"/>
        <w:ind w:left="709"/>
        <w:contextualSpacing/>
        <w:rPr>
          <w:sz w:val="28"/>
          <w:szCs w:val="28"/>
        </w:rPr>
      </w:pPr>
      <w:r>
        <w:rPr>
          <w:sz w:val="28"/>
          <w:szCs w:val="28"/>
        </w:rPr>
        <w:t xml:space="preserve">6. </w:t>
      </w:r>
      <w:r w:rsidRPr="003B2187">
        <w:rPr>
          <w:color w:val="000000"/>
          <w:sz w:val="28"/>
          <w:szCs w:val="28"/>
        </w:rPr>
        <w:t xml:space="preserve"> Порядок возврата субсидий в случае нарушения условий их предоставления</w:t>
      </w:r>
    </w:p>
    <w:p w:rsidR="002822EC" w:rsidRPr="00501E98" w:rsidRDefault="002822EC" w:rsidP="002822EC">
      <w:pPr>
        <w:suppressAutoHyphens/>
        <w:autoSpaceDE w:val="0"/>
        <w:autoSpaceDN w:val="0"/>
        <w:adjustRightInd w:val="0"/>
        <w:ind w:firstLine="709"/>
        <w:rPr>
          <w:sz w:val="28"/>
          <w:szCs w:val="28"/>
        </w:rPr>
      </w:pPr>
    </w:p>
    <w:p w:rsidR="002822EC" w:rsidRPr="00B60F23" w:rsidRDefault="002822EC" w:rsidP="002822EC">
      <w:pPr>
        <w:suppressAutoHyphens/>
        <w:autoSpaceDE w:val="0"/>
        <w:autoSpaceDN w:val="0"/>
        <w:adjustRightInd w:val="0"/>
        <w:ind w:right="-1" w:firstLine="539"/>
        <w:jc w:val="center"/>
        <w:rPr>
          <w:sz w:val="28"/>
          <w:szCs w:val="28"/>
        </w:rPr>
      </w:pPr>
    </w:p>
    <w:p w:rsidR="002822EC" w:rsidRPr="00B60F23" w:rsidRDefault="002822EC" w:rsidP="002822EC">
      <w:pPr>
        <w:ind w:firstLine="567"/>
        <w:jc w:val="both"/>
        <w:rPr>
          <w:sz w:val="28"/>
          <w:szCs w:val="28"/>
        </w:rPr>
      </w:pPr>
      <w:r>
        <w:rPr>
          <w:rFonts w:eastAsia="Calibri"/>
          <w:sz w:val="28"/>
          <w:szCs w:val="28"/>
        </w:rPr>
        <w:t>6.1.</w:t>
      </w:r>
      <w:r w:rsidRPr="00B60F23">
        <w:rPr>
          <w:rFonts w:eastAsia="Calibri"/>
          <w:sz w:val="28"/>
          <w:szCs w:val="28"/>
        </w:rPr>
        <w:t xml:space="preserve"> В случае выявления факта нарушения получателем субсидии условий Соглашения, установленных при проведении ф</w:t>
      </w:r>
      <w:r w:rsidR="00EB65F6">
        <w:rPr>
          <w:rFonts w:eastAsia="Calibri"/>
          <w:sz w:val="28"/>
          <w:szCs w:val="28"/>
        </w:rPr>
        <w:t>инансового контроля, проверок, о</w:t>
      </w:r>
      <w:r w:rsidRPr="00B60F23">
        <w:rPr>
          <w:rFonts w:eastAsia="Calibri"/>
          <w:sz w:val="28"/>
          <w:szCs w:val="28"/>
        </w:rPr>
        <w:t>тдел экономики принимает решен</w:t>
      </w:r>
      <w:r>
        <w:rPr>
          <w:rFonts w:eastAsia="Calibri"/>
          <w:sz w:val="28"/>
          <w:szCs w:val="28"/>
        </w:rPr>
        <w:t xml:space="preserve">ие о возврате субсидии в полном </w:t>
      </w:r>
      <w:r w:rsidRPr="00B60F23">
        <w:rPr>
          <w:rFonts w:eastAsia="Calibri"/>
          <w:sz w:val="28"/>
          <w:szCs w:val="28"/>
        </w:rPr>
        <w:t xml:space="preserve">объеме </w:t>
      </w:r>
      <w:r>
        <w:rPr>
          <w:rFonts w:eastAsia="Calibri"/>
          <w:sz w:val="28"/>
          <w:szCs w:val="28"/>
        </w:rPr>
        <w:t xml:space="preserve">или </w:t>
      </w:r>
      <w:r w:rsidRPr="00B60F23">
        <w:rPr>
          <w:rFonts w:eastAsia="Calibri"/>
          <w:sz w:val="28"/>
          <w:szCs w:val="28"/>
        </w:rPr>
        <w:t>за период с момента допущения нарушения (далее - решение о возврате субсидии) в муниципальный бюджет с указанием оснований его принятия.</w:t>
      </w:r>
      <w:r w:rsidRPr="00B60F23">
        <w:rPr>
          <w:sz w:val="28"/>
          <w:szCs w:val="28"/>
        </w:rPr>
        <w:t xml:space="preserve"> Решение о возврате субсидии оформляется Распоряжением администрации города Лесосибирска.</w:t>
      </w:r>
    </w:p>
    <w:p w:rsidR="002822EC" w:rsidRPr="00B60F23" w:rsidRDefault="002822EC" w:rsidP="002822EC">
      <w:pPr>
        <w:ind w:firstLine="567"/>
        <w:jc w:val="both"/>
        <w:rPr>
          <w:rFonts w:eastAsia="Calibri"/>
          <w:sz w:val="28"/>
          <w:szCs w:val="28"/>
        </w:rPr>
      </w:pPr>
      <w:r>
        <w:rPr>
          <w:rFonts w:eastAsia="Calibri"/>
          <w:sz w:val="28"/>
          <w:szCs w:val="28"/>
        </w:rPr>
        <w:t>6.2</w:t>
      </w:r>
      <w:r w:rsidRPr="00B60F23">
        <w:rPr>
          <w:rFonts w:eastAsia="Calibri"/>
          <w:sz w:val="28"/>
          <w:szCs w:val="28"/>
        </w:rPr>
        <w:t>. Отдел экономики в течение 3 рабочих дней направляет получателю субсидии копию Распоряжения администрации города о возврате субсидии, с указанием оснований его принятия, в письменной форме. Получатель субсидии в течение 10 календарных дней со дня получения решения о возврате субсидии обязан произвести возврат в муниципальный бюджет ранее полученных сумм субсидий, указанных в Распоряжении о возврате субсидии, в полном объеме.</w:t>
      </w:r>
    </w:p>
    <w:p w:rsidR="002822EC" w:rsidRDefault="002822EC" w:rsidP="002822EC">
      <w:pPr>
        <w:suppressAutoHyphens/>
        <w:autoSpaceDE w:val="0"/>
        <w:autoSpaceDN w:val="0"/>
        <w:adjustRightInd w:val="0"/>
        <w:ind w:right="-1" w:firstLine="539"/>
        <w:jc w:val="both"/>
        <w:rPr>
          <w:rFonts w:eastAsia="Calibri"/>
          <w:sz w:val="28"/>
          <w:szCs w:val="28"/>
        </w:rPr>
      </w:pPr>
      <w:r>
        <w:rPr>
          <w:rFonts w:eastAsia="Calibri"/>
          <w:sz w:val="28"/>
          <w:szCs w:val="28"/>
        </w:rPr>
        <w:t>6.3</w:t>
      </w:r>
      <w:r w:rsidRPr="00B60F23">
        <w:rPr>
          <w:rFonts w:eastAsia="Calibri"/>
          <w:sz w:val="28"/>
          <w:szCs w:val="28"/>
        </w:rPr>
        <w:t>. В случае если получатель субсидии не возвратил субсидию в установленный срок или возвратил не в полном объеме, администрация города Лесосибирска обращается в суд о взыскании субсидии в местный бюджет в соответствии с законод</w:t>
      </w:r>
      <w:r>
        <w:rPr>
          <w:rFonts w:eastAsia="Calibri"/>
          <w:sz w:val="28"/>
          <w:szCs w:val="28"/>
        </w:rPr>
        <w:t>ательством Российской Федерации.</w:t>
      </w:r>
    </w:p>
    <w:p w:rsidR="002822EC" w:rsidRDefault="002822EC" w:rsidP="002822EC">
      <w:pPr>
        <w:suppressAutoHyphens/>
        <w:autoSpaceDE w:val="0"/>
        <w:autoSpaceDN w:val="0"/>
        <w:adjustRightInd w:val="0"/>
        <w:ind w:right="-1" w:firstLine="539"/>
        <w:jc w:val="both"/>
      </w:pPr>
      <w:r>
        <w:rPr>
          <w:rFonts w:eastAsia="Calibri"/>
          <w:sz w:val="28"/>
          <w:szCs w:val="28"/>
        </w:rPr>
        <w:t xml:space="preserve">                                                                                                   </w:t>
      </w:r>
    </w:p>
    <w:p w:rsidR="002822EC" w:rsidRDefault="002822EC" w:rsidP="002822EC"/>
    <w:p w:rsidR="002822EC" w:rsidRDefault="002822EC" w:rsidP="002822EC"/>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268AF" w:rsidRDefault="002268AF" w:rsidP="002822EC">
      <w:pPr>
        <w:widowControl w:val="0"/>
        <w:autoSpaceDE w:val="0"/>
        <w:autoSpaceDN w:val="0"/>
        <w:jc w:val="right"/>
        <w:outlineLvl w:val="1"/>
      </w:pPr>
    </w:p>
    <w:p w:rsidR="002822EC" w:rsidRPr="00B60F23" w:rsidRDefault="002822EC" w:rsidP="00813F24">
      <w:pPr>
        <w:widowControl w:val="0"/>
        <w:autoSpaceDE w:val="0"/>
        <w:autoSpaceDN w:val="0"/>
        <w:ind w:left="5103"/>
        <w:outlineLvl w:val="1"/>
      </w:pPr>
      <w:r>
        <w:t>Приложение № 2</w:t>
      </w:r>
      <w:r w:rsidRPr="00B60F23">
        <w:t xml:space="preserve"> </w:t>
      </w:r>
    </w:p>
    <w:p w:rsidR="002822EC" w:rsidRDefault="002822EC" w:rsidP="00813F24">
      <w:pPr>
        <w:widowControl w:val="0"/>
        <w:autoSpaceDE w:val="0"/>
        <w:autoSpaceDN w:val="0"/>
        <w:ind w:left="5103"/>
        <w:outlineLvl w:val="1"/>
      </w:pPr>
      <w:r w:rsidRPr="00B60F23">
        <w:t xml:space="preserve">к Порядку предоставления </w:t>
      </w:r>
      <w:r>
        <w:t>субсидий</w:t>
      </w:r>
    </w:p>
    <w:p w:rsidR="002822EC" w:rsidRDefault="002822EC" w:rsidP="00813F24">
      <w:pPr>
        <w:widowControl w:val="0"/>
        <w:autoSpaceDE w:val="0"/>
        <w:autoSpaceDN w:val="0"/>
        <w:ind w:left="5103"/>
        <w:outlineLvl w:val="1"/>
      </w:pPr>
      <w:r>
        <w:t xml:space="preserve"> на возмещение части затрат безработным</w:t>
      </w:r>
      <w:r w:rsidR="00813F24">
        <w:t xml:space="preserve"> </w:t>
      </w:r>
      <w:r>
        <w:t xml:space="preserve"> гражданам в связи с разработкой</w:t>
      </w:r>
    </w:p>
    <w:p w:rsidR="002822EC" w:rsidRDefault="002822EC" w:rsidP="00813F24">
      <w:pPr>
        <w:widowControl w:val="0"/>
        <w:autoSpaceDE w:val="0"/>
        <w:autoSpaceDN w:val="0"/>
        <w:ind w:left="5103"/>
        <w:outlineLvl w:val="1"/>
      </w:pPr>
      <w:r>
        <w:t xml:space="preserve"> ими бизнес-планов для получения</w:t>
      </w:r>
    </w:p>
    <w:p w:rsidR="002822EC" w:rsidRDefault="002822EC" w:rsidP="00813F24">
      <w:pPr>
        <w:widowControl w:val="0"/>
        <w:autoSpaceDE w:val="0"/>
        <w:autoSpaceDN w:val="0"/>
        <w:ind w:left="5103"/>
        <w:outlineLvl w:val="1"/>
      </w:pPr>
      <w:r>
        <w:t xml:space="preserve"> субсидии и грантов для организации</w:t>
      </w:r>
    </w:p>
    <w:p w:rsidR="002822EC" w:rsidRDefault="002822EC" w:rsidP="00813F24">
      <w:pPr>
        <w:widowControl w:val="0"/>
        <w:autoSpaceDE w:val="0"/>
        <w:autoSpaceDN w:val="0"/>
        <w:ind w:left="5103"/>
        <w:outlineLvl w:val="1"/>
      </w:pPr>
      <w:r>
        <w:t xml:space="preserve"> собственного дела при условии</w:t>
      </w:r>
    </w:p>
    <w:p w:rsidR="002822EC" w:rsidRDefault="002822EC" w:rsidP="00813F24">
      <w:pPr>
        <w:widowControl w:val="0"/>
        <w:autoSpaceDE w:val="0"/>
        <w:autoSpaceDN w:val="0"/>
        <w:ind w:left="5103"/>
        <w:outlineLvl w:val="1"/>
      </w:pPr>
      <w:r>
        <w:t xml:space="preserve"> регистрации их в качестве</w:t>
      </w:r>
    </w:p>
    <w:p w:rsidR="002822EC" w:rsidRDefault="002822EC" w:rsidP="00813F24">
      <w:pPr>
        <w:pStyle w:val="ConsPlusNormal"/>
        <w:suppressAutoHyphens/>
        <w:ind w:left="5103" w:right="-1" w:firstLine="0"/>
        <w:rPr>
          <w:rFonts w:ascii="Times New Roman" w:hAnsi="Times New Roman" w:cs="Times New Roman"/>
        </w:rPr>
      </w:pPr>
      <w:r>
        <w:t>субъекта малого предпринимательства</w:t>
      </w:r>
    </w:p>
    <w:p w:rsidR="002822EC" w:rsidRDefault="002822EC" w:rsidP="002822EC">
      <w:pPr>
        <w:pStyle w:val="ConsPlusNormal"/>
        <w:suppressAutoHyphens/>
        <w:ind w:right="-1" w:firstLine="540"/>
        <w:jc w:val="center"/>
        <w:rPr>
          <w:rFonts w:ascii="Times New Roman" w:hAnsi="Times New Roman" w:cs="Times New Roman"/>
        </w:rPr>
      </w:pPr>
    </w:p>
    <w:p w:rsidR="002822EC" w:rsidRPr="00B60F23" w:rsidRDefault="002822EC" w:rsidP="002822EC">
      <w:pPr>
        <w:pStyle w:val="ConsPlusNormal"/>
        <w:suppressAutoHyphens/>
        <w:ind w:right="-1" w:firstLine="540"/>
        <w:jc w:val="center"/>
        <w:rPr>
          <w:rFonts w:ascii="Times New Roman" w:hAnsi="Times New Roman" w:cs="Times New Roman"/>
        </w:rPr>
      </w:pPr>
      <w:r w:rsidRPr="00B60F23">
        <w:rPr>
          <w:rFonts w:ascii="Times New Roman" w:hAnsi="Times New Roman" w:cs="Times New Roman"/>
        </w:rPr>
        <w:t>Справка об имущественном и финансовом состоянии</w:t>
      </w:r>
    </w:p>
    <w:p w:rsidR="002822EC" w:rsidRPr="00B60F23" w:rsidRDefault="002822EC" w:rsidP="002822EC">
      <w:pPr>
        <w:pStyle w:val="ConsPlusNormal"/>
        <w:suppressAutoHyphens/>
        <w:ind w:right="-1" w:firstLine="540"/>
        <w:jc w:val="center"/>
        <w:rPr>
          <w:rFonts w:ascii="Times New Roman" w:hAnsi="Times New Roman" w:cs="Times New Roman"/>
        </w:rPr>
      </w:pPr>
      <w:r w:rsidRPr="00B60F23">
        <w:rPr>
          <w:rFonts w:ascii="Times New Roman" w:hAnsi="Times New Roman" w:cs="Times New Roman"/>
        </w:rPr>
        <w:t>_______________________________________________________________________________________________</w:t>
      </w:r>
    </w:p>
    <w:p w:rsidR="002822EC" w:rsidRPr="00B60F23" w:rsidRDefault="002822EC" w:rsidP="002822EC">
      <w:pPr>
        <w:pStyle w:val="ConsPlusNormal"/>
        <w:suppressAutoHyphens/>
        <w:ind w:right="-1" w:firstLine="540"/>
        <w:jc w:val="center"/>
        <w:rPr>
          <w:rFonts w:ascii="Times New Roman" w:hAnsi="Times New Roman" w:cs="Times New Roman"/>
        </w:rPr>
      </w:pPr>
      <w:r w:rsidRPr="00B60F23">
        <w:rPr>
          <w:rFonts w:ascii="Times New Roman" w:hAnsi="Times New Roman" w:cs="Times New Roman"/>
        </w:rPr>
        <w:t>(полное наименование заявителя)</w:t>
      </w:r>
    </w:p>
    <w:p w:rsidR="002822EC" w:rsidRPr="00B60F23" w:rsidRDefault="002822EC" w:rsidP="002822EC">
      <w:pPr>
        <w:pStyle w:val="ConsPlusNormal"/>
        <w:suppressAutoHyphens/>
        <w:ind w:right="-1" w:firstLine="540"/>
        <w:rPr>
          <w:rFonts w:ascii="Times New Roman" w:hAnsi="Times New Roman" w:cs="Times New Roman"/>
        </w:rPr>
      </w:pPr>
      <w:r w:rsidRPr="00B60F23">
        <w:rPr>
          <w:rFonts w:ascii="Times New Roman" w:hAnsi="Times New Roman" w:cs="Times New Roman"/>
        </w:rPr>
        <w:t>1. Сведения об имуществе:</w:t>
      </w:r>
    </w:p>
    <w:p w:rsidR="002822EC" w:rsidRPr="00B60F23" w:rsidRDefault="002822EC" w:rsidP="002822EC">
      <w:pPr>
        <w:pStyle w:val="ConsPlusNormal"/>
        <w:suppressAutoHyphens/>
        <w:ind w:right="-1" w:firstLine="54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4991"/>
      </w:tblGrid>
      <w:tr w:rsidR="002822EC" w:rsidRPr="00B60F23" w:rsidTr="00813F24">
        <w:trPr>
          <w:trHeight w:val="620"/>
        </w:trPr>
        <w:tc>
          <w:tcPr>
            <w:tcW w:w="4314" w:type="dxa"/>
          </w:tcPr>
          <w:p w:rsidR="002822EC" w:rsidRPr="00B60F23" w:rsidRDefault="002822EC" w:rsidP="003045CD">
            <w:pPr>
              <w:pStyle w:val="ConsPlusNormal"/>
              <w:suppressAutoHyphens/>
              <w:ind w:right="-1" w:firstLine="0"/>
              <w:jc w:val="center"/>
              <w:rPr>
                <w:rFonts w:ascii="Times New Roman" w:hAnsi="Times New Roman" w:cs="Times New Roman"/>
              </w:rPr>
            </w:pPr>
            <w:r w:rsidRPr="00B60F23">
              <w:rPr>
                <w:rFonts w:ascii="Times New Roman" w:hAnsi="Times New Roman" w:cs="Times New Roman"/>
              </w:rPr>
              <w:t>Наименование</w:t>
            </w:r>
          </w:p>
        </w:tc>
        <w:tc>
          <w:tcPr>
            <w:tcW w:w="4991" w:type="dxa"/>
          </w:tcPr>
          <w:p w:rsidR="002822EC" w:rsidRPr="00B60F23" w:rsidRDefault="002822EC" w:rsidP="003045CD">
            <w:pPr>
              <w:pStyle w:val="ConsPlusNormal"/>
              <w:suppressAutoHyphens/>
              <w:ind w:right="-1" w:firstLine="0"/>
              <w:jc w:val="center"/>
              <w:rPr>
                <w:rFonts w:ascii="Times New Roman" w:hAnsi="Times New Roman" w:cs="Times New Roman"/>
              </w:rPr>
            </w:pPr>
            <w:r w:rsidRPr="00B60F23">
              <w:rPr>
                <w:rFonts w:ascii="Times New Roman" w:hAnsi="Times New Roman" w:cs="Times New Roman"/>
              </w:rPr>
              <w:t>Остаточная стоимость за предшествующий календарный год, тыс. руб.</w:t>
            </w:r>
          </w:p>
        </w:tc>
      </w:tr>
      <w:tr w:rsidR="002822EC" w:rsidRPr="00B60F23" w:rsidTr="00813F24">
        <w:trPr>
          <w:trHeight w:val="309"/>
        </w:trPr>
        <w:tc>
          <w:tcPr>
            <w:tcW w:w="4314" w:type="dxa"/>
          </w:tcPr>
          <w:p w:rsidR="002822EC" w:rsidRPr="00B60F23" w:rsidRDefault="002822EC" w:rsidP="003045CD">
            <w:pPr>
              <w:pStyle w:val="ConsPlusNormal"/>
              <w:suppressAutoHyphens/>
              <w:ind w:right="-1" w:firstLine="0"/>
              <w:rPr>
                <w:rFonts w:ascii="Times New Roman" w:hAnsi="Times New Roman" w:cs="Times New Roman"/>
              </w:rPr>
            </w:pPr>
          </w:p>
        </w:tc>
        <w:tc>
          <w:tcPr>
            <w:tcW w:w="4991" w:type="dxa"/>
          </w:tcPr>
          <w:p w:rsidR="002822EC" w:rsidRPr="00B60F23" w:rsidRDefault="002822EC" w:rsidP="003045CD">
            <w:pPr>
              <w:pStyle w:val="ConsPlusNormal"/>
              <w:suppressAutoHyphens/>
              <w:ind w:right="-1" w:firstLine="0"/>
              <w:rPr>
                <w:rFonts w:ascii="Times New Roman" w:hAnsi="Times New Roman" w:cs="Times New Roman"/>
              </w:rPr>
            </w:pPr>
          </w:p>
        </w:tc>
      </w:tr>
      <w:tr w:rsidR="002822EC" w:rsidRPr="00B60F23" w:rsidTr="00813F24">
        <w:trPr>
          <w:trHeight w:val="309"/>
        </w:trPr>
        <w:tc>
          <w:tcPr>
            <w:tcW w:w="4314" w:type="dxa"/>
          </w:tcPr>
          <w:p w:rsidR="002822EC" w:rsidRPr="00B60F23" w:rsidRDefault="002822EC" w:rsidP="003045CD">
            <w:pPr>
              <w:pStyle w:val="ConsPlusNormal"/>
              <w:suppressAutoHyphens/>
              <w:ind w:right="-1" w:firstLine="0"/>
              <w:rPr>
                <w:rFonts w:ascii="Times New Roman" w:hAnsi="Times New Roman" w:cs="Times New Roman"/>
              </w:rPr>
            </w:pPr>
          </w:p>
        </w:tc>
        <w:tc>
          <w:tcPr>
            <w:tcW w:w="4991" w:type="dxa"/>
          </w:tcPr>
          <w:p w:rsidR="002822EC" w:rsidRPr="00B60F23" w:rsidRDefault="002822EC" w:rsidP="003045CD">
            <w:pPr>
              <w:pStyle w:val="ConsPlusNormal"/>
              <w:suppressAutoHyphens/>
              <w:ind w:right="-1" w:firstLine="0"/>
              <w:rPr>
                <w:rFonts w:ascii="Times New Roman" w:hAnsi="Times New Roman" w:cs="Times New Roman"/>
              </w:rPr>
            </w:pPr>
          </w:p>
        </w:tc>
      </w:tr>
      <w:tr w:rsidR="002822EC" w:rsidRPr="00B60F23" w:rsidTr="00813F24">
        <w:trPr>
          <w:trHeight w:val="309"/>
        </w:trPr>
        <w:tc>
          <w:tcPr>
            <w:tcW w:w="4314" w:type="dxa"/>
          </w:tcPr>
          <w:p w:rsidR="002822EC" w:rsidRPr="00B60F23" w:rsidRDefault="002822EC" w:rsidP="003045CD">
            <w:pPr>
              <w:pStyle w:val="ConsPlusNormal"/>
              <w:suppressAutoHyphens/>
              <w:ind w:right="-1" w:firstLine="0"/>
              <w:rPr>
                <w:rFonts w:ascii="Times New Roman" w:hAnsi="Times New Roman" w:cs="Times New Roman"/>
              </w:rPr>
            </w:pPr>
          </w:p>
        </w:tc>
        <w:tc>
          <w:tcPr>
            <w:tcW w:w="4991" w:type="dxa"/>
          </w:tcPr>
          <w:p w:rsidR="002822EC" w:rsidRPr="00B60F23" w:rsidRDefault="002822EC" w:rsidP="003045CD">
            <w:pPr>
              <w:pStyle w:val="ConsPlusNormal"/>
              <w:suppressAutoHyphens/>
              <w:ind w:right="-1" w:firstLine="0"/>
              <w:rPr>
                <w:rFonts w:ascii="Times New Roman" w:hAnsi="Times New Roman" w:cs="Times New Roman"/>
              </w:rPr>
            </w:pPr>
          </w:p>
        </w:tc>
      </w:tr>
      <w:tr w:rsidR="002822EC" w:rsidRPr="00B60F23" w:rsidTr="00813F24">
        <w:trPr>
          <w:trHeight w:val="284"/>
        </w:trPr>
        <w:tc>
          <w:tcPr>
            <w:tcW w:w="4314" w:type="dxa"/>
          </w:tcPr>
          <w:p w:rsidR="002822EC" w:rsidRPr="00B60F23" w:rsidRDefault="002822EC" w:rsidP="003045CD">
            <w:pPr>
              <w:pStyle w:val="ConsPlusNormal"/>
              <w:suppressAutoHyphens/>
              <w:ind w:right="-1" w:firstLine="0"/>
              <w:rPr>
                <w:rFonts w:ascii="Times New Roman" w:hAnsi="Times New Roman" w:cs="Times New Roman"/>
              </w:rPr>
            </w:pPr>
            <w:r w:rsidRPr="00B60F23">
              <w:rPr>
                <w:rFonts w:ascii="Times New Roman" w:hAnsi="Times New Roman" w:cs="Times New Roman"/>
              </w:rPr>
              <w:t>Всего</w:t>
            </w:r>
          </w:p>
        </w:tc>
        <w:tc>
          <w:tcPr>
            <w:tcW w:w="4991" w:type="dxa"/>
          </w:tcPr>
          <w:p w:rsidR="002822EC" w:rsidRPr="00B60F23" w:rsidRDefault="002822EC" w:rsidP="003045CD">
            <w:pPr>
              <w:pStyle w:val="ConsPlusNormal"/>
              <w:suppressAutoHyphens/>
              <w:ind w:right="-1" w:firstLine="0"/>
              <w:rPr>
                <w:rFonts w:ascii="Times New Roman" w:hAnsi="Times New Roman" w:cs="Times New Roman"/>
              </w:rPr>
            </w:pPr>
          </w:p>
        </w:tc>
      </w:tr>
    </w:tbl>
    <w:p w:rsidR="002822EC" w:rsidRPr="00B60F23" w:rsidRDefault="002822EC" w:rsidP="002822EC">
      <w:pPr>
        <w:pStyle w:val="ConsPlusNormal"/>
        <w:suppressAutoHyphens/>
        <w:ind w:right="-1" w:firstLine="540"/>
        <w:rPr>
          <w:rFonts w:ascii="Times New Roman" w:hAnsi="Times New Roman" w:cs="Times New Roman"/>
        </w:rPr>
      </w:pPr>
    </w:p>
    <w:p w:rsidR="002822EC" w:rsidRPr="00B60F23" w:rsidRDefault="002822EC" w:rsidP="002822EC">
      <w:pPr>
        <w:suppressAutoHyphens/>
        <w:autoSpaceDE w:val="0"/>
        <w:autoSpaceDN w:val="0"/>
        <w:adjustRightInd w:val="0"/>
        <w:ind w:right="-1" w:firstLine="540"/>
        <w:jc w:val="both"/>
        <w:rPr>
          <w:sz w:val="20"/>
          <w:szCs w:val="20"/>
        </w:rPr>
      </w:pPr>
      <w:r w:rsidRPr="00B60F23">
        <w:rPr>
          <w:sz w:val="20"/>
          <w:szCs w:val="20"/>
        </w:rPr>
        <w:t>2. Сведения о финансовом состоянии:</w:t>
      </w:r>
    </w:p>
    <w:p w:rsidR="002822EC" w:rsidRPr="00B60F23" w:rsidRDefault="002822EC" w:rsidP="002822EC">
      <w:pPr>
        <w:suppressAutoHyphens/>
        <w:autoSpaceDE w:val="0"/>
        <w:autoSpaceDN w:val="0"/>
        <w:adjustRightInd w:val="0"/>
        <w:ind w:right="-1" w:firstLine="540"/>
        <w:jc w:val="both"/>
        <w:rPr>
          <w:sz w:val="20"/>
          <w:szCs w:val="20"/>
        </w:rPr>
      </w:pPr>
      <w:r w:rsidRPr="00B60F23">
        <w:rPr>
          <w:sz w:val="20"/>
          <w:szCs w:val="20"/>
        </w:rPr>
        <w:t xml:space="preserve">Выручка от реализации товаров (работ, услуг) без учета налога на добавленную стоимость (доход от основной деятельности) за предшествующий календарный год, тыс. </w:t>
      </w:r>
      <w:r w:rsidR="00B23ED9" w:rsidRPr="00B60F23">
        <w:rPr>
          <w:sz w:val="20"/>
          <w:szCs w:val="20"/>
        </w:rPr>
        <w:t>рублей: _</w:t>
      </w:r>
      <w:r w:rsidRPr="00B60F23">
        <w:rPr>
          <w:sz w:val="20"/>
          <w:szCs w:val="20"/>
        </w:rPr>
        <w:t>________________________________________</w:t>
      </w:r>
    </w:p>
    <w:p w:rsidR="002822EC" w:rsidRPr="00B60F23" w:rsidRDefault="002822EC" w:rsidP="002822EC">
      <w:pPr>
        <w:autoSpaceDE w:val="0"/>
        <w:autoSpaceDN w:val="0"/>
        <w:adjustRightInd w:val="0"/>
        <w:ind w:right="-1"/>
        <w:rPr>
          <w:rFonts w:eastAsia="Calibri"/>
          <w:sz w:val="20"/>
          <w:szCs w:val="20"/>
        </w:rPr>
      </w:pPr>
    </w:p>
    <w:p w:rsidR="002822EC" w:rsidRPr="00B60F23" w:rsidRDefault="002822EC" w:rsidP="002822EC">
      <w:pPr>
        <w:autoSpaceDE w:val="0"/>
        <w:autoSpaceDN w:val="0"/>
        <w:adjustRightInd w:val="0"/>
        <w:ind w:right="-1"/>
        <w:rPr>
          <w:rFonts w:eastAsia="Calibri"/>
          <w:sz w:val="20"/>
          <w:szCs w:val="20"/>
        </w:rPr>
      </w:pPr>
      <w:r w:rsidRPr="00B60F23">
        <w:rPr>
          <w:rFonts w:eastAsia="Calibri"/>
          <w:sz w:val="20"/>
          <w:szCs w:val="20"/>
        </w:rPr>
        <w:t>Руководитель        ______________ / __________________________ /</w:t>
      </w:r>
    </w:p>
    <w:p w:rsidR="002822EC" w:rsidRPr="00B60F23" w:rsidRDefault="002822EC" w:rsidP="002822EC">
      <w:pPr>
        <w:autoSpaceDE w:val="0"/>
        <w:autoSpaceDN w:val="0"/>
        <w:adjustRightInd w:val="0"/>
        <w:ind w:right="-1"/>
        <w:rPr>
          <w:rFonts w:eastAsia="Calibri"/>
          <w:sz w:val="20"/>
          <w:szCs w:val="20"/>
        </w:rPr>
      </w:pPr>
      <w:r w:rsidRPr="00B60F23">
        <w:rPr>
          <w:rFonts w:eastAsia="Calibri"/>
          <w:sz w:val="20"/>
          <w:szCs w:val="20"/>
        </w:rPr>
        <w:t xml:space="preserve">(указать </w:t>
      </w:r>
      <w:r w:rsidR="00B23ED9" w:rsidRPr="00B60F23">
        <w:rPr>
          <w:rFonts w:eastAsia="Calibri"/>
          <w:sz w:val="20"/>
          <w:szCs w:val="20"/>
        </w:rPr>
        <w:t xml:space="preserve">должность) </w:t>
      </w:r>
      <w:r w:rsidR="00B23ED9">
        <w:rPr>
          <w:rFonts w:eastAsia="Calibri"/>
          <w:sz w:val="20"/>
          <w:szCs w:val="20"/>
        </w:rPr>
        <w:t xml:space="preserve"> </w:t>
      </w:r>
      <w:r w:rsidR="00B23ED9" w:rsidRPr="00B60F23">
        <w:rPr>
          <w:rFonts w:eastAsia="Calibri"/>
          <w:sz w:val="20"/>
          <w:szCs w:val="20"/>
        </w:rPr>
        <w:t xml:space="preserve">(подпись)  </w:t>
      </w:r>
      <w:r w:rsidRPr="00B60F23">
        <w:rPr>
          <w:rFonts w:eastAsia="Calibri"/>
          <w:sz w:val="20"/>
          <w:szCs w:val="20"/>
        </w:rPr>
        <w:t xml:space="preserve">     (расшифровка подписи)</w:t>
      </w:r>
    </w:p>
    <w:p w:rsidR="002822EC" w:rsidRPr="00B60F23" w:rsidRDefault="002822EC" w:rsidP="002822EC">
      <w:pPr>
        <w:autoSpaceDE w:val="0"/>
        <w:autoSpaceDN w:val="0"/>
        <w:adjustRightInd w:val="0"/>
        <w:ind w:right="-1"/>
        <w:rPr>
          <w:rFonts w:eastAsia="Calibri"/>
          <w:sz w:val="20"/>
          <w:szCs w:val="20"/>
        </w:rPr>
      </w:pPr>
      <w:r w:rsidRPr="00B60F23">
        <w:rPr>
          <w:rFonts w:eastAsia="Calibri"/>
          <w:sz w:val="20"/>
          <w:szCs w:val="20"/>
        </w:rPr>
        <w:t>М.П.,дата</w:t>
      </w:r>
    </w:p>
    <w:p w:rsidR="002822EC" w:rsidRPr="00B60F23" w:rsidRDefault="002822EC" w:rsidP="002822EC">
      <w:pPr>
        <w:suppressAutoHyphens/>
        <w:autoSpaceDE w:val="0"/>
        <w:autoSpaceDN w:val="0"/>
        <w:adjustRightInd w:val="0"/>
        <w:ind w:right="-1" w:firstLine="539"/>
        <w:jc w:val="both"/>
        <w:rPr>
          <w:rFonts w:eastAsia="Calibri"/>
          <w:sz w:val="28"/>
          <w:szCs w:val="28"/>
        </w:rPr>
      </w:pPr>
    </w:p>
    <w:p w:rsidR="002822EC" w:rsidRDefault="002822EC" w:rsidP="002822EC"/>
    <w:p w:rsidR="002822EC" w:rsidRPr="00B60F23" w:rsidRDefault="002822EC" w:rsidP="002822EC">
      <w:pPr>
        <w:suppressAutoHyphens/>
        <w:autoSpaceDE w:val="0"/>
        <w:autoSpaceDN w:val="0"/>
        <w:adjustRightInd w:val="0"/>
        <w:ind w:right="-1" w:firstLine="539"/>
        <w:jc w:val="both"/>
        <w:rPr>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sz w:val="28"/>
          <w:szCs w:val="28"/>
        </w:rPr>
      </w:pPr>
      <w:r w:rsidRPr="00B60F23">
        <w:rPr>
          <w:rFonts w:eastAsia="Calibri"/>
          <w:sz w:val="28"/>
          <w:szCs w:val="28"/>
        </w:rPr>
        <w:t xml:space="preserve">п. 2. </w:t>
      </w:r>
      <w:bookmarkStart w:id="16" w:name="наше_оборудование"/>
      <w:r w:rsidRPr="00B60F23">
        <w:rPr>
          <w:rFonts w:eastAsia="Calibri"/>
          <w:sz w:val="28"/>
          <w:szCs w:val="28"/>
          <w:lang w:eastAsia="en-US"/>
        </w:rPr>
        <w:t>Порядок предоставления</w:t>
      </w:r>
      <w:r w:rsidRPr="00B60F23">
        <w:rPr>
          <w:sz w:val="28"/>
          <w:szCs w:val="28"/>
        </w:rPr>
        <w:t xml:space="preserve">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bookmarkEnd w:id="16"/>
    </w:p>
    <w:p w:rsidR="002822EC" w:rsidRDefault="002822EC" w:rsidP="002822EC">
      <w:pPr>
        <w:suppressAutoHyphens/>
        <w:autoSpaceDE w:val="0"/>
        <w:autoSpaceDN w:val="0"/>
        <w:adjustRightInd w:val="0"/>
        <w:ind w:right="-1" w:firstLine="540"/>
        <w:jc w:val="center"/>
        <w:rPr>
          <w:sz w:val="28"/>
          <w:szCs w:val="28"/>
        </w:rPr>
      </w:pPr>
    </w:p>
    <w:p w:rsidR="002822EC" w:rsidRPr="00B60F23" w:rsidRDefault="002822EC" w:rsidP="002822EC">
      <w:pPr>
        <w:suppressAutoHyphens/>
        <w:autoSpaceDE w:val="0"/>
        <w:autoSpaceDN w:val="0"/>
        <w:adjustRightInd w:val="0"/>
        <w:ind w:right="-1" w:firstLine="540"/>
        <w:jc w:val="center"/>
        <w:rPr>
          <w:sz w:val="28"/>
          <w:szCs w:val="28"/>
        </w:rPr>
      </w:pPr>
      <w:r>
        <w:rPr>
          <w:sz w:val="28"/>
          <w:szCs w:val="28"/>
        </w:rPr>
        <w:t>1. Общие положения</w:t>
      </w:r>
    </w:p>
    <w:p w:rsidR="002822EC" w:rsidRPr="00B60F23" w:rsidRDefault="002822EC" w:rsidP="002822EC">
      <w:pPr>
        <w:suppressAutoHyphens/>
        <w:autoSpaceDE w:val="0"/>
        <w:autoSpaceDN w:val="0"/>
        <w:adjustRightInd w:val="0"/>
        <w:ind w:right="-1" w:firstLine="540"/>
        <w:jc w:val="center"/>
        <w:rPr>
          <w:sz w:val="28"/>
          <w:szCs w:val="28"/>
        </w:rPr>
      </w:pPr>
    </w:p>
    <w:p w:rsidR="002822EC" w:rsidRPr="00B60F23" w:rsidRDefault="002822EC" w:rsidP="002822EC">
      <w:pPr>
        <w:suppressAutoHyphens/>
        <w:autoSpaceDE w:val="0"/>
        <w:autoSpaceDN w:val="0"/>
        <w:adjustRightInd w:val="0"/>
        <w:ind w:right="-1" w:firstLine="540"/>
        <w:jc w:val="both"/>
        <w:rPr>
          <w:sz w:val="28"/>
          <w:szCs w:val="28"/>
        </w:rPr>
      </w:pPr>
      <w:r w:rsidRPr="00B60F23">
        <w:rPr>
          <w:rFonts w:eastAsia="Calibri"/>
          <w:sz w:val="28"/>
          <w:szCs w:val="28"/>
        </w:rPr>
        <w:t>1.</w:t>
      </w:r>
      <w:r>
        <w:rPr>
          <w:rFonts w:eastAsia="Calibri"/>
          <w:sz w:val="28"/>
          <w:szCs w:val="28"/>
        </w:rPr>
        <w:t>1.</w:t>
      </w:r>
      <w:r w:rsidRPr="00B60F23">
        <w:rPr>
          <w:rFonts w:eastAsia="Calibri"/>
          <w:sz w:val="28"/>
          <w:szCs w:val="28"/>
        </w:rPr>
        <w:t xml:space="preserve"> </w:t>
      </w:r>
      <w:r>
        <w:rPr>
          <w:rFonts w:eastAsia="Calibri"/>
          <w:sz w:val="28"/>
          <w:szCs w:val="28"/>
        </w:rPr>
        <w:t>Настоящий п</w:t>
      </w:r>
      <w:r w:rsidRPr="00B60F23">
        <w:rPr>
          <w:rFonts w:eastAsia="Calibri"/>
          <w:sz w:val="28"/>
          <w:szCs w:val="28"/>
          <w:lang w:eastAsia="en-US"/>
        </w:rPr>
        <w:t xml:space="preserve">орядок </w:t>
      </w:r>
      <w:r>
        <w:rPr>
          <w:rFonts w:eastAsia="Calibri"/>
          <w:sz w:val="28"/>
          <w:szCs w:val="28"/>
          <w:lang w:eastAsia="en-US"/>
        </w:rPr>
        <w:t xml:space="preserve">устанавливает процедуру </w:t>
      </w:r>
      <w:r w:rsidRPr="00B60F23">
        <w:rPr>
          <w:rFonts w:eastAsia="Calibri"/>
          <w:sz w:val="28"/>
          <w:szCs w:val="28"/>
          <w:lang w:eastAsia="en-US"/>
        </w:rPr>
        <w:t>предоставления</w:t>
      </w:r>
      <w:r w:rsidRPr="00B60F23">
        <w:rPr>
          <w:sz w:val="28"/>
          <w:szCs w:val="28"/>
        </w:rPr>
        <w:t xml:space="preserve">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r w:rsidRPr="00B60F23">
        <w:rPr>
          <w:rFonts w:eastAsia="Calibri"/>
          <w:sz w:val="28"/>
          <w:szCs w:val="28"/>
        </w:rPr>
        <w:t xml:space="preserve"> (далее - Порядок), механизм и условия предоставления муниципальной поддержки в форме субсидий на возмещение части затрат, понесенных субъектами малого и (или) среднего предпринимательства  </w:t>
      </w:r>
      <w:r>
        <w:rPr>
          <w:rFonts w:eastAsia="Calibri"/>
          <w:sz w:val="28"/>
          <w:szCs w:val="28"/>
        </w:rPr>
        <w:t xml:space="preserve">в связи  приобретением </w:t>
      </w:r>
      <w:r w:rsidRPr="00B60F23">
        <w:rPr>
          <w:sz w:val="28"/>
          <w:szCs w:val="28"/>
        </w:rPr>
        <w:t>оборудования в целях создания и (или) развития, либо модернизации производства товаров (работ, услуг)</w:t>
      </w:r>
      <w:r w:rsidRPr="00B60F23">
        <w:rPr>
          <w:rFonts w:eastAsia="Calibri"/>
          <w:sz w:val="28"/>
          <w:szCs w:val="28"/>
        </w:rPr>
        <w:t xml:space="preserve"> (далее - субсидии),</w:t>
      </w:r>
      <w:r w:rsidRPr="00B60F23">
        <w:t xml:space="preserve"> </w:t>
      </w:r>
      <w:r w:rsidRPr="00B60F23">
        <w:rPr>
          <w:rFonts w:eastAsia="Calibri"/>
          <w:sz w:val="28"/>
          <w:szCs w:val="28"/>
        </w:rPr>
        <w:t xml:space="preserve">требования к отчетности, </w:t>
      </w:r>
      <w:r>
        <w:rPr>
          <w:rFonts w:eastAsia="Calibri"/>
          <w:sz w:val="28"/>
          <w:szCs w:val="28"/>
        </w:rPr>
        <w:t>осуществлению</w:t>
      </w:r>
      <w:r w:rsidRPr="00B60F23">
        <w:rPr>
          <w:rFonts w:eastAsia="Calibri"/>
          <w:sz w:val="28"/>
          <w:szCs w:val="28"/>
        </w:rPr>
        <w:t xml:space="preserve"> контроля за соблюдением условий, целей и порядка предоставления субсидий и</w:t>
      </w:r>
      <w:r>
        <w:rPr>
          <w:rFonts w:eastAsia="Calibri"/>
          <w:sz w:val="28"/>
          <w:szCs w:val="28"/>
        </w:rPr>
        <w:t xml:space="preserve"> ответственность за их нарушение</w:t>
      </w:r>
      <w:r w:rsidRPr="00B60F23">
        <w:rPr>
          <w:rFonts w:eastAsia="Calibri"/>
          <w:sz w:val="28"/>
          <w:szCs w:val="28"/>
        </w:rPr>
        <w:t>.</w:t>
      </w:r>
    </w:p>
    <w:p w:rsidR="002822EC" w:rsidRPr="00B60F23" w:rsidRDefault="002822EC" w:rsidP="002822EC">
      <w:pPr>
        <w:suppressAutoHyphens/>
        <w:autoSpaceDE w:val="0"/>
        <w:autoSpaceDN w:val="0"/>
        <w:adjustRightInd w:val="0"/>
        <w:ind w:right="-1" w:firstLine="540"/>
        <w:jc w:val="both"/>
        <w:rPr>
          <w:rFonts w:eastAsia="Calibri"/>
          <w:sz w:val="28"/>
          <w:szCs w:val="28"/>
        </w:rPr>
      </w:pPr>
      <w:r>
        <w:rPr>
          <w:rFonts w:eastAsia="Calibri"/>
          <w:sz w:val="28"/>
          <w:szCs w:val="28"/>
        </w:rPr>
        <w:t>1</w:t>
      </w:r>
      <w:r w:rsidRPr="00B60F23">
        <w:rPr>
          <w:rFonts w:eastAsia="Calibri"/>
          <w:sz w:val="28"/>
          <w:szCs w:val="28"/>
        </w:rPr>
        <w:t>.</w:t>
      </w:r>
      <w:r>
        <w:rPr>
          <w:rFonts w:eastAsia="Calibri"/>
          <w:sz w:val="28"/>
          <w:szCs w:val="28"/>
        </w:rPr>
        <w:t>2.</w:t>
      </w:r>
      <w:r w:rsidRPr="00B60F23">
        <w:rPr>
          <w:rFonts w:eastAsia="Calibri"/>
          <w:sz w:val="28"/>
          <w:szCs w:val="28"/>
        </w:rPr>
        <w:t xml:space="preserve"> Для целей настоящего Порядка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N 209-ФЗ "О развитии малого и среднего предпринимательства в Российской Федерации" (далее - Федеральный закон). </w:t>
      </w:r>
    </w:p>
    <w:p w:rsidR="002822EC" w:rsidRPr="00B60F23" w:rsidRDefault="002822EC" w:rsidP="002822EC">
      <w:pPr>
        <w:suppressAutoHyphens/>
        <w:autoSpaceDE w:val="0"/>
        <w:autoSpaceDN w:val="0"/>
        <w:adjustRightInd w:val="0"/>
        <w:ind w:right="-1" w:firstLine="540"/>
        <w:jc w:val="both"/>
        <w:rPr>
          <w:rFonts w:eastAsia="Calibri"/>
          <w:sz w:val="28"/>
          <w:szCs w:val="28"/>
        </w:rPr>
      </w:pPr>
      <w:r>
        <w:rPr>
          <w:rFonts w:eastAsia="Calibri"/>
          <w:sz w:val="28"/>
          <w:szCs w:val="28"/>
        </w:rPr>
        <w:t>-</w:t>
      </w:r>
      <w:r w:rsidRPr="00B60F23">
        <w:rPr>
          <w:rFonts w:eastAsia="Calibri"/>
          <w:sz w:val="28"/>
          <w:szCs w:val="28"/>
        </w:rPr>
        <w:t>те</w:t>
      </w:r>
      <w:r>
        <w:rPr>
          <w:rFonts w:eastAsia="Calibri"/>
          <w:sz w:val="28"/>
          <w:szCs w:val="28"/>
        </w:rPr>
        <w:t xml:space="preserve">хнико-экономическое обоснование - </w:t>
      </w:r>
      <w:r w:rsidRPr="00B60F23">
        <w:rPr>
          <w:rFonts w:eastAsia="Calibri"/>
          <w:sz w:val="28"/>
          <w:szCs w:val="28"/>
        </w:rPr>
        <w:t>это документ, в котором представлена информация, из которой выводится целесообразность (или нецелесообразность) создания продукта или услуги. Технико-экономическое обоснование содержит анализ затрат и результатов какого-либо проекта.</w:t>
      </w:r>
    </w:p>
    <w:p w:rsidR="002822EC" w:rsidRDefault="002822EC" w:rsidP="002822EC">
      <w:pPr>
        <w:suppressAutoHyphens/>
        <w:autoSpaceDE w:val="0"/>
        <w:autoSpaceDN w:val="0"/>
        <w:adjustRightInd w:val="0"/>
        <w:ind w:right="-1" w:firstLine="540"/>
        <w:jc w:val="both"/>
        <w:rPr>
          <w:rFonts w:eastAsia="Calibri"/>
          <w:sz w:val="28"/>
          <w:szCs w:val="28"/>
        </w:rPr>
      </w:pPr>
      <w:r>
        <w:rPr>
          <w:rFonts w:eastAsia="Calibri"/>
          <w:sz w:val="28"/>
          <w:szCs w:val="28"/>
        </w:rPr>
        <w:t xml:space="preserve">- </w:t>
      </w:r>
      <w:r w:rsidRPr="00B60F23">
        <w:rPr>
          <w:rFonts w:eastAsia="Calibri"/>
          <w:sz w:val="28"/>
          <w:szCs w:val="28"/>
        </w:rPr>
        <w:t>оборудование -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готового питания (хлебобулочные и кондитерские изделия, блины и т.д.), мобильный ремонт обуви, мобильный центр первичной обработки и фасовки сельскохозяйственной продукции, мобильный пункт заготовки молочной продукции); нестационарные объекты для ведения предпринимательской деятельности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 относящиеся к первой и выше амортизационным группам, согласно требованиям Налогового кодекса Российской Федерации, приобретенные не ранее 1 января года, предшествующего году подачи заявления на предоставление субсидии и не позднее даты подачи заявления на предоставление субсидии, за исключением оборудования, предназначенного для осуществления оптовой и розничной торговой деятельности субъектами малого</w:t>
      </w:r>
      <w:r w:rsidR="005B5D12">
        <w:rPr>
          <w:rFonts w:eastAsia="Calibri"/>
          <w:sz w:val="28"/>
          <w:szCs w:val="28"/>
        </w:rPr>
        <w:t xml:space="preserve"> и среднего предпринимательства;</w:t>
      </w:r>
    </w:p>
    <w:p w:rsidR="005B5D12" w:rsidRPr="005B5D12" w:rsidRDefault="005B5D12" w:rsidP="005B5D12">
      <w:pPr>
        <w:ind w:firstLine="709"/>
        <w:contextualSpacing/>
        <w:jc w:val="both"/>
        <w:rPr>
          <w:color w:val="000000"/>
          <w:sz w:val="28"/>
          <w:szCs w:val="28"/>
        </w:rPr>
      </w:pPr>
      <w:r w:rsidRPr="005B5D12">
        <w:rPr>
          <w:color w:val="000000"/>
          <w:sz w:val="28"/>
          <w:szCs w:val="28"/>
        </w:rPr>
        <w:t>отбор - отбор, проводимый организатором отбора способом, установленным пунктом 1.4. Порядка, для определения получателей субсидии.</w:t>
      </w:r>
    </w:p>
    <w:p w:rsidR="002822EC" w:rsidRPr="00671F8A" w:rsidRDefault="002822EC" w:rsidP="002822EC">
      <w:pPr>
        <w:pStyle w:val="ConsPlusNormal"/>
        <w:ind w:firstLine="709"/>
        <w:jc w:val="both"/>
        <w:rPr>
          <w:rFonts w:ascii="Times New Roman" w:hAnsi="Times New Roman" w:cs="Times New Roman"/>
          <w:sz w:val="28"/>
          <w:szCs w:val="28"/>
        </w:rPr>
      </w:pPr>
      <w:r w:rsidRPr="00910198">
        <w:rPr>
          <w:rFonts w:ascii="Times New Roman" w:hAnsi="Times New Roman" w:cs="Times New Roman"/>
          <w:sz w:val="28"/>
          <w:szCs w:val="28"/>
        </w:rPr>
        <w:t xml:space="preserve">1.3. Предоставление субсидий осуществляется в пределах бюджетных ассигнований, </w:t>
      </w:r>
      <w:r w:rsidRPr="00671F8A">
        <w:rPr>
          <w:rFonts w:ascii="Times New Roman" w:hAnsi="Times New Roman" w:cs="Times New Roman"/>
          <w:sz w:val="28"/>
          <w:szCs w:val="28"/>
        </w:rPr>
        <w:t>предусмотренных на указанные цели в бюджете муниципального образования г. Лесосибирск на соответствующий финансовый год и плановый период, и лимитов бюджетных обязательств, доведенных в установленном порядке главному распорядителю бюджетных средств.</w:t>
      </w:r>
    </w:p>
    <w:p w:rsidR="002822EC" w:rsidRDefault="002822EC" w:rsidP="002822EC">
      <w:pPr>
        <w:ind w:firstLine="709"/>
        <w:jc w:val="both"/>
        <w:rPr>
          <w:sz w:val="28"/>
          <w:szCs w:val="28"/>
        </w:rPr>
      </w:pPr>
      <w:r w:rsidRPr="00671F8A">
        <w:rPr>
          <w:sz w:val="28"/>
          <w:szCs w:val="28"/>
        </w:rPr>
        <w:t>Главным распорядителем бюджетных средств, осуществляющим предоставление субсидий, является Администрация г. Лесосибирска (далее – администрация, Главный распорядитель бюджетных средств.</w:t>
      </w:r>
    </w:p>
    <w:p w:rsidR="002822EC" w:rsidRDefault="002822EC" w:rsidP="002822EC">
      <w:pPr>
        <w:autoSpaceDE w:val="0"/>
        <w:ind w:firstLine="709"/>
        <w:jc w:val="both"/>
        <w:rPr>
          <w:sz w:val="28"/>
          <w:szCs w:val="28"/>
        </w:rPr>
      </w:pPr>
      <w:r w:rsidRPr="002259FE">
        <w:rPr>
          <w:sz w:val="28"/>
          <w:szCs w:val="28"/>
        </w:rPr>
        <w:t>1.4.</w:t>
      </w:r>
      <w:r w:rsidRPr="002259FE">
        <w:rPr>
          <w:color w:val="000000"/>
          <w:sz w:val="28"/>
          <w:szCs w:val="28"/>
        </w:rPr>
        <w:t xml:space="preserve"> Способом проведения отбора является запрос предложений.</w:t>
      </w:r>
    </w:p>
    <w:p w:rsidR="002822EC" w:rsidRDefault="002822EC" w:rsidP="002822EC">
      <w:pPr>
        <w:ind w:firstLine="709"/>
        <w:jc w:val="both"/>
        <w:rPr>
          <w:sz w:val="28"/>
          <w:szCs w:val="28"/>
        </w:rPr>
      </w:pPr>
      <w:r>
        <w:rPr>
          <w:sz w:val="28"/>
          <w:szCs w:val="28"/>
        </w:rPr>
        <w:t xml:space="preserve">1.5. Информация о порядке предоставления субсидии размещается на </w:t>
      </w:r>
      <w:r w:rsidRPr="00EF0E90">
        <w:rPr>
          <w:sz w:val="28"/>
          <w:szCs w:val="28"/>
        </w:rPr>
        <w:t>официальном сайте администрации в информационно-телекоммуникационной сети «Интернет» по адресу</w:t>
      </w:r>
      <w:r w:rsidRPr="00671F8A">
        <w:rPr>
          <w:sz w:val="28"/>
          <w:szCs w:val="28"/>
        </w:rPr>
        <w:t xml:space="preserve">: </w:t>
      </w:r>
      <w:hyperlink r:id="rId14" w:history="1">
        <w:r w:rsidRPr="00671F8A">
          <w:rPr>
            <w:rStyle w:val="a7"/>
            <w:sz w:val="28"/>
            <w:szCs w:val="28"/>
          </w:rPr>
          <w:t>https://</w:t>
        </w:r>
        <w:r w:rsidRPr="00671F8A">
          <w:rPr>
            <w:rStyle w:val="a7"/>
            <w:sz w:val="28"/>
            <w:szCs w:val="28"/>
            <w:lang w:val="en-US"/>
          </w:rPr>
          <w:t>lesosibirsk</w:t>
        </w:r>
        <w:r w:rsidRPr="00671F8A">
          <w:rPr>
            <w:rStyle w:val="a7"/>
            <w:sz w:val="28"/>
            <w:szCs w:val="28"/>
          </w:rPr>
          <w:t>-r04.gosweb.gosuslugi.ru/</w:t>
        </w:r>
      </w:hyperlink>
      <w:r w:rsidRPr="00671F8A">
        <w:rPr>
          <w:color w:val="000000"/>
          <w:sz w:val="28"/>
          <w:szCs w:val="28"/>
        </w:rPr>
        <w:t>;</w:t>
      </w:r>
      <w:r w:rsidRPr="00671F8A">
        <w:rPr>
          <w:sz w:val="28"/>
          <w:szCs w:val="28"/>
        </w:rPr>
        <w:t xml:space="preserve"> (далее - официальный сайт администрации).</w:t>
      </w:r>
      <w:r>
        <w:rPr>
          <w:sz w:val="28"/>
          <w:szCs w:val="28"/>
        </w:rPr>
        <w:t xml:space="preserve"> </w:t>
      </w:r>
    </w:p>
    <w:p w:rsidR="002822EC" w:rsidRDefault="002822EC" w:rsidP="002822EC">
      <w:pPr>
        <w:ind w:firstLine="709"/>
        <w:jc w:val="both"/>
        <w:rPr>
          <w:sz w:val="28"/>
          <w:szCs w:val="28"/>
        </w:rPr>
      </w:pPr>
    </w:p>
    <w:p w:rsidR="002822EC" w:rsidRPr="00765C0D" w:rsidRDefault="002822EC" w:rsidP="002822EC">
      <w:pPr>
        <w:ind w:firstLine="709"/>
        <w:jc w:val="center"/>
        <w:rPr>
          <w:sz w:val="28"/>
          <w:szCs w:val="28"/>
        </w:rPr>
      </w:pPr>
      <w:r>
        <w:rPr>
          <w:sz w:val="28"/>
          <w:szCs w:val="28"/>
        </w:rPr>
        <w:t>2. Порядок проведения отбора</w:t>
      </w:r>
    </w:p>
    <w:p w:rsidR="002822EC" w:rsidRDefault="002822EC" w:rsidP="002822EC">
      <w:pPr>
        <w:suppressAutoHyphens/>
        <w:autoSpaceDE w:val="0"/>
        <w:autoSpaceDN w:val="0"/>
        <w:adjustRightInd w:val="0"/>
        <w:ind w:right="-1" w:firstLine="540"/>
        <w:jc w:val="both"/>
        <w:rPr>
          <w:rFonts w:eastAsia="Calibri"/>
          <w:sz w:val="28"/>
          <w:szCs w:val="28"/>
        </w:rPr>
      </w:pPr>
    </w:p>
    <w:p w:rsidR="00CF3DBB" w:rsidRPr="005B5D12" w:rsidRDefault="00CF3DBB" w:rsidP="00CF3DBB">
      <w:pPr>
        <w:autoSpaceDE w:val="0"/>
        <w:autoSpaceDN w:val="0"/>
        <w:adjustRightInd w:val="0"/>
        <w:ind w:firstLine="709"/>
        <w:jc w:val="both"/>
        <w:rPr>
          <w:color w:val="000000"/>
          <w:sz w:val="28"/>
          <w:szCs w:val="28"/>
        </w:rPr>
      </w:pPr>
      <w:r w:rsidRPr="005B5D12">
        <w:rPr>
          <w:color w:val="000000"/>
          <w:sz w:val="28"/>
          <w:szCs w:val="28"/>
        </w:rPr>
        <w:t>2.</w:t>
      </w:r>
      <w:r w:rsidR="00B23ED9" w:rsidRPr="005B5D12">
        <w:rPr>
          <w:color w:val="000000"/>
          <w:sz w:val="28"/>
          <w:szCs w:val="28"/>
        </w:rPr>
        <w:t>1. Отбор</w:t>
      </w:r>
      <w:r w:rsidRPr="005B5D12">
        <w:rPr>
          <w:color w:val="000000"/>
          <w:sz w:val="28"/>
          <w:szCs w:val="28"/>
        </w:rPr>
        <w:t xml:space="preserve"> получателей субсидий проводится в текущем финансовом году и включает в себя стадии рассмотрении заявки, определения получателей субсидий и размеров предоставляемых субсидий. </w:t>
      </w:r>
    </w:p>
    <w:p w:rsidR="00CF3DBB" w:rsidRDefault="00CF3DBB" w:rsidP="00CF3DBB">
      <w:pPr>
        <w:autoSpaceDE w:val="0"/>
        <w:autoSpaceDN w:val="0"/>
        <w:adjustRightInd w:val="0"/>
        <w:ind w:firstLine="709"/>
        <w:jc w:val="both"/>
        <w:rPr>
          <w:color w:val="000000"/>
          <w:sz w:val="28"/>
          <w:szCs w:val="28"/>
        </w:rPr>
      </w:pPr>
      <w:r w:rsidRPr="005B5D12">
        <w:rPr>
          <w:color w:val="000000"/>
          <w:sz w:val="28"/>
          <w:szCs w:val="28"/>
        </w:rPr>
        <w:t xml:space="preserve">В случае если в сроки, установленные в объявлении о проведении отбора в соответствии с </w:t>
      </w:r>
      <w:r w:rsidRPr="005B5D12">
        <w:rPr>
          <w:sz w:val="28"/>
          <w:szCs w:val="28"/>
        </w:rPr>
        <w:t>пунктом 2.4. Порядка</w:t>
      </w:r>
      <w:r w:rsidRPr="005B5D12">
        <w:rPr>
          <w:color w:val="000000"/>
          <w:sz w:val="28"/>
          <w:szCs w:val="28"/>
        </w:rPr>
        <w:t xml:space="preserve">, не поступило ни одной заявки и (или) участниками отбора заявки отозваны, либо по итогам проведения отбора образуется остаток нераспределенных бюджетных ассигнований, предусмотренных в местном бюджете для предоставления субсидий в текущем финансовом году, организатором отбора в соответствии с пунктом </w:t>
      </w:r>
      <w:r w:rsidRPr="005B5D12">
        <w:rPr>
          <w:sz w:val="28"/>
          <w:szCs w:val="28"/>
        </w:rPr>
        <w:t>2.2. Порядка</w:t>
      </w:r>
      <w:r w:rsidRPr="005B5D12">
        <w:rPr>
          <w:color w:val="000000"/>
          <w:sz w:val="28"/>
          <w:szCs w:val="28"/>
        </w:rPr>
        <w:t xml:space="preserve"> организует проведение дополнительного конкурсного отбора.</w:t>
      </w:r>
    </w:p>
    <w:p w:rsidR="00FB7053" w:rsidRPr="005B5D12" w:rsidRDefault="00FB7053" w:rsidP="00FB7053">
      <w:pPr>
        <w:autoSpaceDE w:val="0"/>
        <w:autoSpaceDN w:val="0"/>
        <w:adjustRightInd w:val="0"/>
        <w:ind w:firstLine="709"/>
        <w:jc w:val="both"/>
        <w:rPr>
          <w:color w:val="000000"/>
          <w:sz w:val="28"/>
          <w:szCs w:val="28"/>
        </w:rPr>
      </w:pPr>
      <w:r w:rsidRPr="00FB7053">
        <w:rPr>
          <w:color w:val="000000"/>
          <w:sz w:val="28"/>
          <w:szCs w:val="28"/>
        </w:rPr>
        <w:t>С целью освоения средств бюджета в полном объеме, в соответствии с доведенными лимитами бюджетных обязательств, в текущем финансовом году может быть объявлено несколько конкурсных отборов на предоставление субсидии.</w:t>
      </w:r>
    </w:p>
    <w:p w:rsidR="00CF3DBB" w:rsidRPr="005B5D12" w:rsidRDefault="00CF3DBB" w:rsidP="00CF3DBB">
      <w:pPr>
        <w:widowControl w:val="0"/>
        <w:autoSpaceDE w:val="0"/>
        <w:autoSpaceDN w:val="0"/>
        <w:ind w:firstLine="709"/>
        <w:jc w:val="both"/>
        <w:rPr>
          <w:sz w:val="28"/>
          <w:szCs w:val="28"/>
        </w:rPr>
      </w:pPr>
      <w:r w:rsidRPr="005B5D12">
        <w:rPr>
          <w:sz w:val="28"/>
          <w:szCs w:val="28"/>
        </w:rPr>
        <w:t>2.</w:t>
      </w:r>
      <w:r w:rsidR="00B23ED9" w:rsidRPr="005B5D12">
        <w:rPr>
          <w:sz w:val="28"/>
          <w:szCs w:val="28"/>
        </w:rPr>
        <w:t>2. Решение</w:t>
      </w:r>
      <w:r w:rsidRPr="005B5D12">
        <w:rPr>
          <w:sz w:val="28"/>
          <w:szCs w:val="28"/>
        </w:rPr>
        <w:t xml:space="preserve"> о проведении отбора принимается администрацией в форме распоряжения</w:t>
      </w:r>
      <w:r w:rsidR="00FF7D9B">
        <w:rPr>
          <w:sz w:val="28"/>
          <w:szCs w:val="28"/>
        </w:rPr>
        <w:t>.</w:t>
      </w:r>
    </w:p>
    <w:p w:rsidR="00CF3DBB" w:rsidRPr="005B5D12" w:rsidRDefault="00CF3DBB" w:rsidP="00CF3DBB">
      <w:pPr>
        <w:autoSpaceDE w:val="0"/>
        <w:ind w:firstLine="709"/>
        <w:jc w:val="both"/>
        <w:rPr>
          <w:sz w:val="28"/>
          <w:szCs w:val="28"/>
        </w:rPr>
      </w:pPr>
      <w:r w:rsidRPr="005B5D12">
        <w:rPr>
          <w:sz w:val="28"/>
          <w:szCs w:val="28"/>
        </w:rPr>
        <w:t xml:space="preserve">2.3. Объявление о проведении отбора (далее - объявление) формируется в электронной форме в соответствии с требованиями, установленными пунктом 2.4. Порядка, и размещается на ГИИС, а также на официальном сайте администрации в информационно-телекоммуникационной сети «Интернет» по адресу: </w:t>
      </w:r>
      <w:hyperlink r:id="rId15" w:history="1">
        <w:r w:rsidRPr="005B5D12">
          <w:rPr>
            <w:color w:val="0000FF"/>
            <w:sz w:val="28"/>
            <w:szCs w:val="28"/>
            <w:u w:val="single"/>
          </w:rPr>
          <w:t>https://</w:t>
        </w:r>
        <w:r w:rsidRPr="005B5D12">
          <w:rPr>
            <w:color w:val="0000FF"/>
            <w:sz w:val="28"/>
            <w:szCs w:val="28"/>
            <w:u w:val="single"/>
            <w:lang w:val="en-US"/>
          </w:rPr>
          <w:t>lesosibirsk</w:t>
        </w:r>
        <w:r w:rsidRPr="005B5D12">
          <w:rPr>
            <w:color w:val="0000FF"/>
            <w:sz w:val="28"/>
            <w:szCs w:val="28"/>
            <w:u w:val="single"/>
          </w:rPr>
          <w:t>-r04.gosweb.gosuslugi.ru/</w:t>
        </w:r>
      </w:hyperlink>
      <w:r w:rsidRPr="005B5D12">
        <w:rPr>
          <w:color w:val="000000"/>
          <w:sz w:val="28"/>
          <w:szCs w:val="28"/>
        </w:rPr>
        <w:t>;</w:t>
      </w:r>
      <w:r w:rsidRPr="005B5D12">
        <w:rPr>
          <w:sz w:val="28"/>
          <w:szCs w:val="28"/>
        </w:rPr>
        <w:t xml:space="preserve"> (далее - официальный сайт администрации). Дата размещения объявления не должна быть позднее 3-го календарного дня до наступления даты начала приема заявок.</w:t>
      </w:r>
    </w:p>
    <w:p w:rsidR="00CF3DBB" w:rsidRPr="005B5D12" w:rsidRDefault="00CF3DBB" w:rsidP="00CF3DBB">
      <w:pPr>
        <w:widowControl w:val="0"/>
        <w:autoSpaceDE w:val="0"/>
        <w:autoSpaceDN w:val="0"/>
        <w:ind w:firstLine="709"/>
        <w:jc w:val="both"/>
        <w:rPr>
          <w:sz w:val="28"/>
          <w:szCs w:val="28"/>
        </w:rPr>
      </w:pPr>
      <w:r w:rsidRPr="005B5D12">
        <w:rPr>
          <w:sz w:val="28"/>
          <w:szCs w:val="28"/>
        </w:rPr>
        <w:t>2.4. Объявление должно содержать следующую информацию:</w:t>
      </w:r>
    </w:p>
    <w:p w:rsidR="00CF3DBB" w:rsidRPr="005B5D12" w:rsidRDefault="00CF3DBB" w:rsidP="00CF3DBB">
      <w:pPr>
        <w:widowControl w:val="0"/>
        <w:autoSpaceDE w:val="0"/>
        <w:autoSpaceDN w:val="0"/>
        <w:ind w:firstLine="709"/>
        <w:jc w:val="both"/>
        <w:rPr>
          <w:sz w:val="28"/>
          <w:szCs w:val="28"/>
        </w:rPr>
      </w:pPr>
      <w:r w:rsidRPr="005B5D12">
        <w:rPr>
          <w:sz w:val="28"/>
          <w:szCs w:val="28"/>
        </w:rPr>
        <w:t>1) способ проведения отбора получателей субсидий в соответствии с пунктом 1.4. Порядка;</w:t>
      </w:r>
    </w:p>
    <w:p w:rsidR="00CF3DBB" w:rsidRPr="005B5D12" w:rsidRDefault="00CF3DBB" w:rsidP="00CF3DBB">
      <w:pPr>
        <w:widowControl w:val="0"/>
        <w:autoSpaceDE w:val="0"/>
        <w:autoSpaceDN w:val="0"/>
        <w:ind w:firstLine="709"/>
        <w:jc w:val="both"/>
        <w:rPr>
          <w:sz w:val="28"/>
          <w:szCs w:val="28"/>
        </w:rPr>
      </w:pPr>
      <w:r w:rsidRPr="005B5D12">
        <w:rPr>
          <w:sz w:val="28"/>
          <w:szCs w:val="28"/>
        </w:rPr>
        <w:t>2) дату размещения объявления в системе «Электронный бюджет», а также на официальном сайте администрации;</w:t>
      </w:r>
    </w:p>
    <w:p w:rsidR="00CF3DBB" w:rsidRPr="005B5D12" w:rsidRDefault="00CF3DBB" w:rsidP="00CF3DBB">
      <w:pPr>
        <w:widowControl w:val="0"/>
        <w:autoSpaceDE w:val="0"/>
        <w:autoSpaceDN w:val="0"/>
        <w:spacing w:line="240" w:lineRule="atLeast"/>
        <w:ind w:firstLine="709"/>
        <w:jc w:val="both"/>
        <w:rPr>
          <w:sz w:val="28"/>
          <w:szCs w:val="28"/>
        </w:rPr>
      </w:pPr>
      <w:r w:rsidRPr="005B5D12">
        <w:rPr>
          <w:sz w:val="28"/>
          <w:szCs w:val="28"/>
        </w:rPr>
        <w:t>3) сроки проведения отбора;</w:t>
      </w:r>
    </w:p>
    <w:p w:rsidR="00CF3DBB" w:rsidRPr="005B5D12" w:rsidRDefault="00CF3DBB" w:rsidP="00CF3DBB">
      <w:pPr>
        <w:autoSpaceDE w:val="0"/>
        <w:autoSpaceDN w:val="0"/>
        <w:adjustRightInd w:val="0"/>
        <w:ind w:firstLine="709"/>
        <w:jc w:val="both"/>
        <w:rPr>
          <w:sz w:val="28"/>
          <w:szCs w:val="28"/>
        </w:rPr>
      </w:pPr>
      <w:r w:rsidRPr="005B5D12">
        <w:rPr>
          <w:sz w:val="28"/>
          <w:szCs w:val="28"/>
        </w:rPr>
        <w:t>4) дата и время начала подачи и окончания приема заявок участников отбора получателей субсидий, при этом дата окончания приема заявок не может быть ранее 30-го календарного дня, следующего за днем размещения объявления;</w:t>
      </w:r>
    </w:p>
    <w:p w:rsidR="00CF3DBB" w:rsidRPr="005B5D12" w:rsidRDefault="00CF3DBB" w:rsidP="00CF3DBB">
      <w:pPr>
        <w:widowControl w:val="0"/>
        <w:autoSpaceDE w:val="0"/>
        <w:autoSpaceDN w:val="0"/>
        <w:ind w:firstLine="709"/>
        <w:jc w:val="both"/>
        <w:rPr>
          <w:sz w:val="28"/>
          <w:szCs w:val="28"/>
        </w:rPr>
      </w:pPr>
      <w:r w:rsidRPr="005B5D12">
        <w:rPr>
          <w:sz w:val="28"/>
          <w:szCs w:val="28"/>
        </w:rPr>
        <w:t>5) наименование, место нахождения, почтовый адрес, адрес электронной почты, контактный телефон организатора конкурсного отбора;</w:t>
      </w:r>
    </w:p>
    <w:p w:rsidR="00CF3DBB" w:rsidRPr="005B5D12" w:rsidRDefault="00CF3DBB" w:rsidP="00CF3DBB">
      <w:pPr>
        <w:widowControl w:val="0"/>
        <w:autoSpaceDE w:val="0"/>
        <w:autoSpaceDN w:val="0"/>
        <w:ind w:firstLine="709"/>
        <w:jc w:val="both"/>
        <w:rPr>
          <w:sz w:val="28"/>
          <w:szCs w:val="28"/>
        </w:rPr>
      </w:pPr>
      <w:r w:rsidRPr="005B5D12">
        <w:rPr>
          <w:sz w:val="28"/>
          <w:szCs w:val="28"/>
        </w:rPr>
        <w:t>6) доменное имя и (или) указатели страниц в системе «Электронный бюджет»;</w:t>
      </w:r>
    </w:p>
    <w:p w:rsidR="00CF3DBB" w:rsidRPr="005B5D12" w:rsidRDefault="00CF3DBB" w:rsidP="00CF3DBB">
      <w:pPr>
        <w:widowControl w:val="0"/>
        <w:autoSpaceDE w:val="0"/>
        <w:autoSpaceDN w:val="0"/>
        <w:ind w:firstLine="709"/>
        <w:jc w:val="both"/>
        <w:rPr>
          <w:sz w:val="28"/>
          <w:szCs w:val="28"/>
        </w:rPr>
      </w:pPr>
      <w:r w:rsidRPr="005B5D12">
        <w:rPr>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CF3DBB" w:rsidRDefault="00CF3DBB" w:rsidP="00CF3DBB">
      <w:pPr>
        <w:autoSpaceDE w:val="0"/>
        <w:autoSpaceDN w:val="0"/>
        <w:adjustRightInd w:val="0"/>
        <w:ind w:firstLine="709"/>
        <w:jc w:val="both"/>
        <w:rPr>
          <w:sz w:val="28"/>
          <w:szCs w:val="28"/>
        </w:rPr>
      </w:pPr>
      <w:r w:rsidRPr="005B5D12">
        <w:rPr>
          <w:sz w:val="28"/>
          <w:szCs w:val="28"/>
        </w:rPr>
        <w:t>8) контакты ответственного за организацию и проведение конкурсного отбора сотрудника (фамилия, имя, отчество, телефон, электронный адрес).</w:t>
      </w:r>
    </w:p>
    <w:p w:rsidR="002822EC" w:rsidRPr="00424FAC" w:rsidRDefault="00D9633E" w:rsidP="00CF3DBB">
      <w:pPr>
        <w:autoSpaceDE w:val="0"/>
        <w:autoSpaceDN w:val="0"/>
        <w:adjustRightInd w:val="0"/>
        <w:ind w:firstLine="709"/>
        <w:jc w:val="both"/>
        <w:rPr>
          <w:sz w:val="28"/>
          <w:szCs w:val="28"/>
        </w:rPr>
      </w:pPr>
      <w:r>
        <w:rPr>
          <w:sz w:val="28"/>
          <w:szCs w:val="28"/>
        </w:rPr>
        <w:t>2.5</w:t>
      </w:r>
      <w:r w:rsidR="002822EC" w:rsidRPr="00424FAC">
        <w:rPr>
          <w:sz w:val="28"/>
          <w:szCs w:val="28"/>
        </w:rPr>
        <w:t>. 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rsidR="002822EC" w:rsidRDefault="00D9633E" w:rsidP="002822EC">
      <w:pPr>
        <w:ind w:firstLine="709"/>
        <w:jc w:val="both"/>
        <w:rPr>
          <w:sz w:val="28"/>
          <w:szCs w:val="28"/>
        </w:rPr>
      </w:pPr>
      <w:r>
        <w:rPr>
          <w:sz w:val="28"/>
          <w:szCs w:val="28"/>
        </w:rPr>
        <w:t>2.6</w:t>
      </w:r>
      <w:r w:rsidR="002822EC">
        <w:rPr>
          <w:sz w:val="28"/>
          <w:szCs w:val="28"/>
        </w:rPr>
        <w:t xml:space="preserve">. </w:t>
      </w:r>
      <w:r w:rsidR="002822EC" w:rsidRPr="00424FAC">
        <w:rPr>
          <w:sz w:val="28"/>
          <w:szCs w:val="28"/>
        </w:rPr>
        <w:t>Взаимодействие организатора отбора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w:t>
      </w:r>
    </w:p>
    <w:p w:rsidR="002822EC" w:rsidRDefault="00D9633E"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2822EC" w:rsidRPr="00EF0E90">
        <w:rPr>
          <w:rFonts w:ascii="Times New Roman" w:hAnsi="Times New Roman" w:cs="Times New Roman"/>
          <w:sz w:val="28"/>
          <w:szCs w:val="28"/>
        </w:rPr>
        <w:t xml:space="preserve">. </w:t>
      </w:r>
      <w:r w:rsidR="002822EC" w:rsidRPr="00424FAC">
        <w:rPr>
          <w:rFonts w:ascii="Times New Roman" w:hAnsi="Times New Roman" w:cs="Times New Roman"/>
          <w:sz w:val="28"/>
          <w:szCs w:val="28"/>
        </w:rPr>
        <w:t xml:space="preserve">Проведении отбора формируется в электронной форме, </w:t>
      </w:r>
      <w:r w:rsidR="002822EC" w:rsidRPr="00424FAC">
        <w:rPr>
          <w:rFonts w:ascii="Times New Roman" w:hAnsi="Times New Roman" w:cs="Times New Roman"/>
          <w:color w:val="000000"/>
          <w:sz w:val="28"/>
          <w:szCs w:val="28"/>
        </w:rPr>
        <w:t xml:space="preserve">подписывается усиленной квалифицированной подписью организатора отбора </w:t>
      </w:r>
      <w:r w:rsidR="002822EC" w:rsidRPr="00424FAC">
        <w:rPr>
          <w:rFonts w:ascii="Times New Roman" w:hAnsi="Times New Roman" w:cs="Times New Roman"/>
          <w:sz w:val="28"/>
          <w:szCs w:val="28"/>
        </w:rPr>
        <w:t>и размещается на ГИИС.</w:t>
      </w:r>
    </w:p>
    <w:p w:rsidR="002822EC" w:rsidRPr="00A702BC" w:rsidRDefault="00D9633E" w:rsidP="002822EC">
      <w:pPr>
        <w:pStyle w:val="ConsPlusNormal"/>
        <w:ind w:firstLine="709"/>
        <w:jc w:val="both"/>
        <w:rPr>
          <w:rFonts w:ascii="Times New Roman" w:hAnsi="Times New Roman" w:cs="Times New Roman"/>
          <w:sz w:val="28"/>
          <w:szCs w:val="28"/>
          <w:u w:val="single"/>
        </w:rPr>
      </w:pPr>
      <w:r>
        <w:rPr>
          <w:rFonts w:ascii="Times New Roman" w:hAnsi="Times New Roman" w:cs="Times New Roman"/>
          <w:sz w:val="28"/>
          <w:szCs w:val="28"/>
        </w:rPr>
        <w:t>2.8</w:t>
      </w:r>
      <w:r w:rsidR="002822EC">
        <w:rPr>
          <w:rFonts w:ascii="Times New Roman" w:hAnsi="Times New Roman" w:cs="Times New Roman"/>
          <w:sz w:val="28"/>
          <w:szCs w:val="28"/>
        </w:rPr>
        <w:t xml:space="preserve">. </w:t>
      </w:r>
      <w:r w:rsidR="002822EC" w:rsidRPr="00424FAC">
        <w:rPr>
          <w:rFonts w:ascii="Times New Roman" w:hAnsi="Times New Roman" w:cs="Times New Roman"/>
          <w:sz w:val="28"/>
          <w:szCs w:val="28"/>
        </w:rPr>
        <w:t xml:space="preserve">Участник отбора вправе обратиться к организатору отбора за разъяснениями посредством направления запроса на адрес электронной почты: </w:t>
      </w:r>
      <w:r w:rsidR="00F13ACA">
        <w:rPr>
          <w:rFonts w:ascii="Times New Roman" w:hAnsi="Times New Roman" w:cs="Times New Roman"/>
          <w:sz w:val="28"/>
          <w:szCs w:val="28"/>
          <w:u w:val="single"/>
          <w:lang w:val="en-US"/>
        </w:rPr>
        <w:t>public</w:t>
      </w:r>
      <w:r w:rsidR="002822EC" w:rsidRPr="00424FAC">
        <w:rPr>
          <w:rFonts w:ascii="Times New Roman" w:hAnsi="Times New Roman" w:cs="Times New Roman"/>
          <w:sz w:val="28"/>
          <w:szCs w:val="28"/>
          <w:u w:val="single"/>
        </w:rPr>
        <w:t>@</w:t>
      </w:r>
      <w:r w:rsidR="002822EC" w:rsidRPr="00424FAC">
        <w:rPr>
          <w:rFonts w:ascii="Times New Roman" w:hAnsi="Times New Roman" w:cs="Times New Roman"/>
          <w:sz w:val="28"/>
          <w:szCs w:val="28"/>
          <w:u w:val="single"/>
          <w:lang w:val="en-US"/>
        </w:rPr>
        <w:t>admles</w:t>
      </w:r>
      <w:r w:rsidR="002822EC" w:rsidRPr="00424FAC">
        <w:rPr>
          <w:rFonts w:ascii="Times New Roman" w:hAnsi="Times New Roman" w:cs="Times New Roman"/>
          <w:sz w:val="28"/>
          <w:szCs w:val="28"/>
          <w:u w:val="single"/>
        </w:rPr>
        <w:t>.</w:t>
      </w:r>
      <w:r w:rsidR="002822EC" w:rsidRPr="00424FAC">
        <w:rPr>
          <w:rFonts w:ascii="Times New Roman" w:hAnsi="Times New Roman" w:cs="Times New Roman"/>
          <w:sz w:val="28"/>
          <w:szCs w:val="28"/>
          <w:u w:val="single"/>
          <w:lang w:val="en-US"/>
        </w:rPr>
        <w:t>ru</w:t>
      </w:r>
      <w:r w:rsidR="002822EC" w:rsidRPr="00424FAC">
        <w:rPr>
          <w:rFonts w:ascii="Times New Roman" w:hAnsi="Times New Roman" w:cs="Times New Roman"/>
          <w:sz w:val="28"/>
          <w:szCs w:val="28"/>
          <w:u w:val="single"/>
        </w:rPr>
        <w:t>.</w:t>
      </w:r>
    </w:p>
    <w:p w:rsidR="002822EC" w:rsidRPr="00C344D7" w:rsidRDefault="00D9633E"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2822EC" w:rsidRPr="00424FAC">
        <w:rPr>
          <w:rFonts w:ascii="Times New Roman" w:hAnsi="Times New Roman" w:cs="Times New Roman"/>
          <w:sz w:val="28"/>
          <w:szCs w:val="28"/>
        </w:rPr>
        <w:t>. Получатель субсидии должен соответствовать следующим требованиям:</w:t>
      </w:r>
    </w:p>
    <w:p w:rsidR="002822EC" w:rsidRPr="00C344D7" w:rsidRDefault="002822EC" w:rsidP="002822EC">
      <w:pPr>
        <w:widowControl w:val="0"/>
        <w:autoSpaceDE w:val="0"/>
        <w:autoSpaceDN w:val="0"/>
        <w:adjustRightInd w:val="0"/>
        <w:ind w:firstLine="709"/>
        <w:jc w:val="both"/>
        <w:rPr>
          <w:sz w:val="28"/>
          <w:szCs w:val="28"/>
        </w:rPr>
      </w:pPr>
      <w:r>
        <w:rPr>
          <w:sz w:val="28"/>
          <w:szCs w:val="28"/>
        </w:rPr>
        <w:t>1</w:t>
      </w:r>
      <w:r w:rsidRPr="00C344D7">
        <w:rPr>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822EC" w:rsidRPr="00C344D7" w:rsidRDefault="002822EC" w:rsidP="002822EC">
      <w:pPr>
        <w:widowControl w:val="0"/>
        <w:autoSpaceDE w:val="0"/>
        <w:autoSpaceDN w:val="0"/>
        <w:adjustRightInd w:val="0"/>
        <w:ind w:firstLine="709"/>
        <w:jc w:val="both"/>
        <w:rPr>
          <w:sz w:val="28"/>
          <w:szCs w:val="28"/>
        </w:rPr>
      </w:pPr>
      <w:r>
        <w:rPr>
          <w:sz w:val="28"/>
          <w:szCs w:val="28"/>
        </w:rPr>
        <w:t xml:space="preserve">2) </w:t>
      </w:r>
      <w:r w:rsidRPr="00C344D7">
        <w:rPr>
          <w:sz w:val="28"/>
          <w:szCs w:val="28"/>
        </w:rPr>
        <w:t>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822EC" w:rsidRPr="00C344D7" w:rsidRDefault="002822EC" w:rsidP="002822EC">
      <w:pPr>
        <w:widowControl w:val="0"/>
        <w:autoSpaceDE w:val="0"/>
        <w:autoSpaceDN w:val="0"/>
        <w:adjustRightInd w:val="0"/>
        <w:ind w:firstLine="709"/>
        <w:jc w:val="both"/>
        <w:rPr>
          <w:sz w:val="28"/>
          <w:szCs w:val="28"/>
        </w:rPr>
      </w:pPr>
      <w:r>
        <w:rPr>
          <w:sz w:val="28"/>
          <w:szCs w:val="28"/>
        </w:rPr>
        <w:t>3</w:t>
      </w:r>
      <w:r w:rsidRPr="00C344D7">
        <w:rPr>
          <w:sz w:val="28"/>
          <w:szCs w:val="28"/>
        </w:rPr>
        <w:t xml:space="preserve">) не получает средства из бюджета на основании иных </w:t>
      </w:r>
      <w:r>
        <w:rPr>
          <w:sz w:val="28"/>
          <w:szCs w:val="28"/>
        </w:rPr>
        <w:t xml:space="preserve">муниципальных правовых актов </w:t>
      </w:r>
      <w:r w:rsidRPr="00C344D7">
        <w:rPr>
          <w:sz w:val="28"/>
          <w:szCs w:val="28"/>
        </w:rPr>
        <w:t>на цели, установленные пунктом 1.</w:t>
      </w:r>
      <w:r>
        <w:rPr>
          <w:sz w:val="28"/>
          <w:szCs w:val="28"/>
        </w:rPr>
        <w:t>1 настоящего</w:t>
      </w:r>
      <w:r w:rsidRPr="00C344D7">
        <w:rPr>
          <w:sz w:val="28"/>
          <w:szCs w:val="28"/>
        </w:rPr>
        <w:t xml:space="preserve"> Порядка;</w:t>
      </w:r>
    </w:p>
    <w:p w:rsidR="002822EC" w:rsidRPr="00C344D7" w:rsidRDefault="002822EC" w:rsidP="002822EC">
      <w:pPr>
        <w:widowControl w:val="0"/>
        <w:autoSpaceDE w:val="0"/>
        <w:autoSpaceDN w:val="0"/>
        <w:adjustRightInd w:val="0"/>
        <w:ind w:firstLine="709"/>
        <w:jc w:val="both"/>
        <w:rPr>
          <w:sz w:val="28"/>
          <w:szCs w:val="28"/>
        </w:rPr>
      </w:pPr>
      <w:r>
        <w:rPr>
          <w:sz w:val="28"/>
          <w:szCs w:val="28"/>
        </w:rPr>
        <w:t>4</w:t>
      </w:r>
      <w:r w:rsidRPr="00C344D7">
        <w:rPr>
          <w:sz w:val="28"/>
          <w:szCs w:val="28"/>
        </w:rPr>
        <w:t>) не является иностранным агентом в соответствии с Федеральным законом от 14.07.2022 N 255-ФЗ "О контроле за деятельностью лиц, находящихся под иностранным влиянием";</w:t>
      </w:r>
    </w:p>
    <w:p w:rsidR="002822EC" w:rsidRPr="00C344D7" w:rsidRDefault="002822EC" w:rsidP="002822EC">
      <w:pPr>
        <w:widowControl w:val="0"/>
        <w:autoSpaceDE w:val="0"/>
        <w:autoSpaceDN w:val="0"/>
        <w:adjustRightInd w:val="0"/>
        <w:ind w:firstLine="709"/>
        <w:jc w:val="both"/>
        <w:rPr>
          <w:sz w:val="28"/>
          <w:szCs w:val="28"/>
        </w:rPr>
      </w:pPr>
      <w:r>
        <w:rPr>
          <w:sz w:val="28"/>
          <w:szCs w:val="28"/>
        </w:rPr>
        <w:t>5</w:t>
      </w:r>
      <w:r w:rsidRPr="00C344D7">
        <w:rPr>
          <w:sz w:val="28"/>
          <w:szCs w:val="28"/>
        </w:rPr>
        <w:t>)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822EC" w:rsidRPr="00C344D7" w:rsidRDefault="002822EC" w:rsidP="002822EC">
      <w:pPr>
        <w:widowControl w:val="0"/>
        <w:autoSpaceDE w:val="0"/>
        <w:autoSpaceDN w:val="0"/>
        <w:adjustRightInd w:val="0"/>
        <w:ind w:firstLine="709"/>
        <w:jc w:val="both"/>
        <w:rPr>
          <w:sz w:val="28"/>
          <w:szCs w:val="28"/>
        </w:rPr>
      </w:pPr>
      <w:r>
        <w:rPr>
          <w:sz w:val="28"/>
          <w:szCs w:val="28"/>
        </w:rPr>
        <w:t>6</w:t>
      </w:r>
      <w:r w:rsidRPr="00C344D7">
        <w:rPr>
          <w:sz w:val="28"/>
          <w:szCs w:val="28"/>
        </w:rPr>
        <w:t xml:space="preserve">) </w:t>
      </w:r>
      <w:r>
        <w:rPr>
          <w:sz w:val="28"/>
          <w:szCs w:val="28"/>
        </w:rPr>
        <w:t xml:space="preserve">отсутствует </w:t>
      </w:r>
      <w:r w:rsidRPr="00C344D7">
        <w:rPr>
          <w:sz w:val="28"/>
          <w:szCs w:val="28"/>
        </w:rPr>
        <w:t xml:space="preserve">просроченная задолженность по возврату в </w:t>
      </w:r>
      <w:r>
        <w:rPr>
          <w:sz w:val="28"/>
          <w:szCs w:val="28"/>
        </w:rPr>
        <w:t>местный</w:t>
      </w:r>
      <w:r w:rsidRPr="00C344D7">
        <w:rPr>
          <w:sz w:val="28"/>
          <w:szCs w:val="28"/>
        </w:rPr>
        <w:t xml:space="preserve">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Pr>
          <w:sz w:val="28"/>
          <w:szCs w:val="28"/>
        </w:rPr>
        <w:t>городом</w:t>
      </w:r>
      <w:r w:rsidRPr="00C344D7">
        <w:rPr>
          <w:sz w:val="28"/>
          <w:szCs w:val="28"/>
        </w:rPr>
        <w:t>;</w:t>
      </w:r>
    </w:p>
    <w:p w:rsidR="002822EC" w:rsidRDefault="002822EC" w:rsidP="002822EC">
      <w:pPr>
        <w:widowControl w:val="0"/>
        <w:autoSpaceDE w:val="0"/>
        <w:autoSpaceDN w:val="0"/>
        <w:adjustRightInd w:val="0"/>
        <w:ind w:firstLine="709"/>
        <w:jc w:val="both"/>
        <w:rPr>
          <w:sz w:val="28"/>
          <w:szCs w:val="28"/>
        </w:rPr>
      </w:pPr>
      <w:r>
        <w:rPr>
          <w:sz w:val="28"/>
          <w:szCs w:val="28"/>
        </w:rPr>
        <w:t>7</w:t>
      </w:r>
      <w:r w:rsidRPr="00C344D7">
        <w:rPr>
          <w:sz w:val="28"/>
          <w:szCs w:val="28"/>
        </w:rPr>
        <w:t>) в реестре дисквалифицированных лиц отсутствуют сведения о д</w:t>
      </w:r>
      <w:r w:rsidR="00FF7D9B">
        <w:rPr>
          <w:sz w:val="28"/>
          <w:szCs w:val="28"/>
        </w:rPr>
        <w:t>исквалифицированных руководителях</w:t>
      </w:r>
      <w:r w:rsidRPr="00C344D7">
        <w:rPr>
          <w:sz w:val="28"/>
          <w:szCs w:val="28"/>
        </w:rPr>
        <w:t>,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2822EC" w:rsidRPr="00542727" w:rsidRDefault="00D9633E"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2822EC" w:rsidRPr="00542727">
        <w:rPr>
          <w:rFonts w:ascii="Times New Roman" w:hAnsi="Times New Roman" w:cs="Times New Roman"/>
          <w:sz w:val="28"/>
          <w:szCs w:val="28"/>
        </w:rPr>
        <w:t>. Проверка участника конкурсного отбора на соответствие требов</w:t>
      </w:r>
      <w:r>
        <w:rPr>
          <w:rFonts w:ascii="Times New Roman" w:hAnsi="Times New Roman" w:cs="Times New Roman"/>
          <w:sz w:val="28"/>
          <w:szCs w:val="28"/>
        </w:rPr>
        <w:t>аниям, определенным разделом 2.9</w:t>
      </w:r>
      <w:r w:rsidR="002822EC" w:rsidRPr="00542727">
        <w:rPr>
          <w:rFonts w:ascii="Times New Roman" w:hAnsi="Times New Roman" w:cs="Times New Roman"/>
          <w:sz w:val="28"/>
          <w:szCs w:val="28"/>
        </w:rPr>
        <w:t>. настоящего Порядка, осуществляется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2822EC" w:rsidRDefault="002822EC" w:rsidP="002822EC">
      <w:pPr>
        <w:pStyle w:val="ConsPlusNormal"/>
        <w:ind w:firstLine="709"/>
        <w:jc w:val="both"/>
        <w:rPr>
          <w:rFonts w:ascii="Times New Roman" w:hAnsi="Times New Roman" w:cs="Times New Roman"/>
          <w:sz w:val="28"/>
          <w:szCs w:val="28"/>
        </w:rPr>
      </w:pPr>
      <w:r w:rsidRPr="00542727">
        <w:rPr>
          <w:rFonts w:ascii="Times New Roman" w:hAnsi="Times New Roman" w:cs="Times New Roman"/>
          <w:sz w:val="28"/>
          <w:szCs w:val="28"/>
        </w:rPr>
        <w:t>Подтверждение соответствия участника отбора тре</w:t>
      </w:r>
      <w:r w:rsidR="00D9633E">
        <w:rPr>
          <w:rFonts w:ascii="Times New Roman" w:hAnsi="Times New Roman" w:cs="Times New Roman"/>
          <w:sz w:val="28"/>
          <w:szCs w:val="28"/>
        </w:rPr>
        <w:t>бованиям, указанным в пункте 2.9</w:t>
      </w:r>
      <w:r w:rsidRPr="00542727">
        <w:rPr>
          <w:rFonts w:ascii="Times New Roman" w:hAnsi="Times New Roman" w:cs="Times New Roman"/>
          <w:sz w:val="28"/>
          <w:szCs w:val="28"/>
        </w:rPr>
        <w:t>. настоящего Порядка, в случае отсутствия технической возможности осуществления автоматической проверки в ГИИС производится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822EC" w:rsidRPr="00542727" w:rsidRDefault="00D9633E"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w:t>
      </w:r>
      <w:r w:rsidR="002822EC" w:rsidRPr="00542727">
        <w:rPr>
          <w:rFonts w:ascii="Times New Roman" w:hAnsi="Times New Roman" w:cs="Times New Roman"/>
          <w:sz w:val="28"/>
          <w:szCs w:val="28"/>
        </w:rPr>
        <w:t>. Для участия в отборе участник отбора подает заявку с использованием ФГИС «Единая система идентификации и аутентификации». Заявка должна содержать следующие сведения:</w:t>
      </w:r>
    </w:p>
    <w:p w:rsidR="002822EC" w:rsidRPr="00542727" w:rsidRDefault="002822EC" w:rsidP="002822EC">
      <w:pPr>
        <w:pStyle w:val="ConsPlusNormal"/>
        <w:ind w:firstLine="709"/>
        <w:jc w:val="both"/>
        <w:rPr>
          <w:rFonts w:ascii="Times New Roman" w:hAnsi="Times New Roman" w:cs="Times New Roman"/>
          <w:sz w:val="28"/>
          <w:szCs w:val="28"/>
        </w:rPr>
      </w:pPr>
      <w:r w:rsidRPr="00542727">
        <w:rPr>
          <w:rFonts w:ascii="Times New Roman" w:hAnsi="Times New Roman" w:cs="Times New Roman"/>
          <w:sz w:val="28"/>
          <w:szCs w:val="28"/>
        </w:rPr>
        <w:t>а) информацию и до</w:t>
      </w:r>
      <w:r>
        <w:rPr>
          <w:rFonts w:ascii="Times New Roman" w:hAnsi="Times New Roman" w:cs="Times New Roman"/>
          <w:sz w:val="28"/>
          <w:szCs w:val="28"/>
        </w:rPr>
        <w:t xml:space="preserve">кументы об участнике </w:t>
      </w:r>
      <w:r w:rsidRPr="00542727">
        <w:rPr>
          <w:rFonts w:ascii="Times New Roman" w:hAnsi="Times New Roman" w:cs="Times New Roman"/>
          <w:sz w:val="28"/>
          <w:szCs w:val="28"/>
        </w:rPr>
        <w:t>отбора получателей субсидии:</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полное и сокращенное наименование участника отбора получателей субсидии;</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основной государственный регистрационный номер или основной государственный регистрационный номер индивидуального предпринимателя, являющегося участником отбора получателей субсидии;</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идентификационный номер налогоплательщика;</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дата постановки на учет в налоговом органе (для индивидуальных предпринимателей);</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дата и код причины постановки на учет в налоговом органе (для юридических лиц);</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дата и место рождения (для индивидуальных предпринимателей);</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страховой номер индивидуального лицевого счета (для индивидуальных предпринимателей);</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адрес юридического лица, адрес регистрации (для индивидуальных предпринимателей);</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2822EC" w:rsidRPr="00542727"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2727">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w:t>
      </w:r>
    </w:p>
    <w:p w:rsidR="002822EC" w:rsidRPr="00542727" w:rsidRDefault="002822EC" w:rsidP="002822EC">
      <w:pPr>
        <w:pStyle w:val="ConsPlusNormal"/>
        <w:ind w:firstLine="709"/>
        <w:jc w:val="both"/>
        <w:rPr>
          <w:rFonts w:ascii="Times New Roman" w:hAnsi="Times New Roman" w:cs="Times New Roman"/>
          <w:sz w:val="28"/>
          <w:szCs w:val="28"/>
        </w:rPr>
      </w:pPr>
      <w:r w:rsidRPr="00542727">
        <w:rPr>
          <w:rFonts w:ascii="Times New Roman" w:hAnsi="Times New Roman" w:cs="Times New Roman"/>
          <w:sz w:val="28"/>
          <w:szCs w:val="28"/>
        </w:rPr>
        <w:t xml:space="preserve">б) информацию и документы, подтверждающие соответствие участника отбора получателей субсидии; </w:t>
      </w:r>
    </w:p>
    <w:p w:rsidR="002822EC" w:rsidRPr="00542727" w:rsidRDefault="002822EC" w:rsidP="002822EC">
      <w:pPr>
        <w:pStyle w:val="ConsPlusNormal"/>
        <w:ind w:firstLine="709"/>
        <w:jc w:val="both"/>
        <w:rPr>
          <w:rFonts w:ascii="Times New Roman" w:hAnsi="Times New Roman" w:cs="Times New Roman"/>
          <w:sz w:val="28"/>
          <w:szCs w:val="28"/>
        </w:rPr>
      </w:pPr>
      <w:r w:rsidRPr="00542727">
        <w:rPr>
          <w:rFonts w:ascii="Times New Roman" w:hAnsi="Times New Roman" w:cs="Times New Roman"/>
          <w:sz w:val="28"/>
          <w:szCs w:val="28"/>
        </w:rPr>
        <w:t>в) информацию и документы, представляемые при проведении отбора получателей субсидии в процессе документооборота.</w:t>
      </w:r>
    </w:p>
    <w:p w:rsidR="002822EC" w:rsidRPr="00542727" w:rsidRDefault="00D9633E" w:rsidP="002822EC">
      <w:pPr>
        <w:autoSpaceDE w:val="0"/>
        <w:ind w:firstLine="709"/>
        <w:jc w:val="both"/>
        <w:rPr>
          <w:color w:val="000000"/>
          <w:sz w:val="28"/>
          <w:szCs w:val="28"/>
        </w:rPr>
      </w:pPr>
      <w:r>
        <w:rPr>
          <w:color w:val="000000"/>
          <w:sz w:val="28"/>
          <w:szCs w:val="28"/>
        </w:rPr>
        <w:t>2.12</w:t>
      </w:r>
      <w:r w:rsidR="002822EC" w:rsidRPr="00542727">
        <w:rPr>
          <w:color w:val="000000"/>
          <w:sz w:val="28"/>
          <w:szCs w:val="28"/>
        </w:rPr>
        <w:t>. Заявка должна содержать следующие документы:</w:t>
      </w:r>
    </w:p>
    <w:p w:rsidR="002822EC" w:rsidRPr="00B60F23" w:rsidRDefault="002822EC" w:rsidP="002822EC">
      <w:pPr>
        <w:suppressAutoHyphens/>
        <w:autoSpaceDE w:val="0"/>
        <w:autoSpaceDN w:val="0"/>
        <w:adjustRightInd w:val="0"/>
        <w:ind w:right="-1" w:firstLine="540"/>
        <w:jc w:val="both"/>
        <w:rPr>
          <w:sz w:val="28"/>
          <w:szCs w:val="28"/>
        </w:rPr>
      </w:pPr>
      <w:r>
        <w:rPr>
          <w:sz w:val="28"/>
          <w:szCs w:val="28"/>
        </w:rPr>
        <w:t>а) Технико-экономическое обоснование</w:t>
      </w:r>
      <w:r w:rsidRPr="00B60F23">
        <w:rPr>
          <w:sz w:val="28"/>
          <w:szCs w:val="28"/>
        </w:rPr>
        <w:t xml:space="preserve"> приобретения оборудования, финансово-экономических показателей деятельности получателя субсидии, которые оцениваются координационным Советом в области развития малого </w:t>
      </w:r>
      <w:r>
        <w:rPr>
          <w:sz w:val="28"/>
          <w:szCs w:val="28"/>
        </w:rPr>
        <w:t>и среднего предпринимательства (Приложение №1 Порядка</w:t>
      </w:r>
      <w:r w:rsidRPr="00B60F23">
        <w:rPr>
          <w:sz w:val="28"/>
          <w:szCs w:val="28"/>
        </w:rPr>
        <w:t xml:space="preserve"> </w:t>
      </w:r>
      <w:r w:rsidRPr="00B60F23">
        <w:rPr>
          <w:rFonts w:eastAsia="Calibri"/>
          <w:sz w:val="28"/>
          <w:szCs w:val="28"/>
          <w:lang w:eastAsia="en-US"/>
        </w:rPr>
        <w:t>предоставления</w:t>
      </w:r>
      <w:r w:rsidRPr="00B60F23">
        <w:rPr>
          <w:sz w:val="28"/>
          <w:szCs w:val="28"/>
        </w:rPr>
        <w:t xml:space="preserve">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r>
        <w:rPr>
          <w:sz w:val="28"/>
          <w:szCs w:val="28"/>
        </w:rPr>
        <w:t>).</w:t>
      </w:r>
    </w:p>
    <w:p w:rsidR="002822EC" w:rsidRPr="00B60F23" w:rsidRDefault="002822EC" w:rsidP="002822EC">
      <w:pPr>
        <w:suppressAutoHyphens/>
        <w:autoSpaceDE w:val="0"/>
        <w:autoSpaceDN w:val="0"/>
        <w:adjustRightInd w:val="0"/>
        <w:ind w:right="-1" w:firstLine="540"/>
        <w:jc w:val="both"/>
        <w:rPr>
          <w:rFonts w:eastAsia="Calibri"/>
          <w:sz w:val="28"/>
          <w:szCs w:val="28"/>
        </w:rPr>
      </w:pPr>
      <w:r w:rsidRPr="00B60F23">
        <w:rPr>
          <w:sz w:val="28"/>
          <w:szCs w:val="28"/>
        </w:rPr>
        <w:t>К рассмотрению принимаются технико-экономические обоснования приобретения оборудования, финансово-экономические показатели деятельности получателя субсидии, набравшие не менее 10 баллов.</w:t>
      </w:r>
    </w:p>
    <w:p w:rsidR="002822EC" w:rsidRPr="002247EE" w:rsidRDefault="002822EC" w:rsidP="002822EC">
      <w:pPr>
        <w:suppressAutoHyphens/>
        <w:autoSpaceDE w:val="0"/>
        <w:autoSpaceDN w:val="0"/>
        <w:adjustRightInd w:val="0"/>
        <w:ind w:right="-1" w:firstLine="540"/>
        <w:jc w:val="both"/>
        <w:rPr>
          <w:rFonts w:eastAsia="Calibri"/>
          <w:sz w:val="28"/>
          <w:szCs w:val="28"/>
        </w:rPr>
      </w:pPr>
      <w:r>
        <w:rPr>
          <w:sz w:val="28"/>
          <w:szCs w:val="28"/>
        </w:rPr>
        <w:t>б)</w:t>
      </w:r>
      <w:r w:rsidRPr="002247EE">
        <w:rPr>
          <w:rFonts w:eastAsia="Calibri"/>
          <w:sz w:val="28"/>
          <w:szCs w:val="28"/>
        </w:rPr>
        <w:t xml:space="preserve"> </w:t>
      </w:r>
      <w:r w:rsidRPr="00B60F23">
        <w:rPr>
          <w:rFonts w:eastAsia="Calibri"/>
          <w:sz w:val="28"/>
          <w:szCs w:val="28"/>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1 января текущего финансового года (предоставл</w:t>
      </w:r>
      <w:r>
        <w:rPr>
          <w:rFonts w:eastAsia="Calibri"/>
          <w:sz w:val="28"/>
          <w:szCs w:val="28"/>
        </w:rPr>
        <w:t>яется по инициативе заявителя);</w:t>
      </w:r>
    </w:p>
    <w:p w:rsidR="002822EC" w:rsidRPr="00B60F23" w:rsidRDefault="002822EC" w:rsidP="002822EC">
      <w:pPr>
        <w:suppressAutoHyphens/>
        <w:autoSpaceDE w:val="0"/>
        <w:autoSpaceDN w:val="0"/>
        <w:adjustRightInd w:val="0"/>
        <w:ind w:right="-1" w:firstLine="540"/>
        <w:jc w:val="both"/>
        <w:rPr>
          <w:sz w:val="28"/>
          <w:szCs w:val="28"/>
        </w:rPr>
      </w:pPr>
      <w:r>
        <w:rPr>
          <w:sz w:val="28"/>
          <w:szCs w:val="28"/>
        </w:rPr>
        <w:t xml:space="preserve">в) </w:t>
      </w:r>
      <w:r w:rsidRPr="00B60F23">
        <w:rPr>
          <w:sz w:val="28"/>
          <w:szCs w:val="28"/>
        </w:rPr>
        <w:t xml:space="preserve">справки: </w:t>
      </w:r>
    </w:p>
    <w:p w:rsidR="002822EC" w:rsidRPr="00B60F23" w:rsidRDefault="002822EC" w:rsidP="002822EC">
      <w:pPr>
        <w:suppressAutoHyphens/>
        <w:autoSpaceDE w:val="0"/>
        <w:autoSpaceDN w:val="0"/>
        <w:adjustRightInd w:val="0"/>
        <w:ind w:right="-1" w:firstLine="540"/>
        <w:jc w:val="both"/>
        <w:rPr>
          <w:sz w:val="28"/>
          <w:szCs w:val="28"/>
        </w:rPr>
      </w:pPr>
      <w:r w:rsidRPr="00B60F23">
        <w:rPr>
          <w:sz w:val="28"/>
          <w:szCs w:val="28"/>
        </w:rPr>
        <w:t xml:space="preserve">- Межрайонной инспекции Федеральной налоговой службы России № 17 по Красноярскому краю об исполнении обязанности по уплате налогов, сборов, страховых взносов, пеней, штрафов, процентов (форма по КНД 1120101), подписанную ее руководителем (иным уполномоченным лицом), полученную в срок не ранее 30 дней до даты подачи заявки (заявок),(представляется по инициативе заявителя), </w:t>
      </w:r>
    </w:p>
    <w:p w:rsidR="002822EC" w:rsidRPr="00B60F23" w:rsidRDefault="002822EC" w:rsidP="002822EC">
      <w:pPr>
        <w:suppressAutoHyphens/>
        <w:autoSpaceDE w:val="0"/>
        <w:autoSpaceDN w:val="0"/>
        <w:adjustRightInd w:val="0"/>
        <w:ind w:right="-1" w:firstLine="540"/>
        <w:jc w:val="both"/>
        <w:rPr>
          <w:sz w:val="28"/>
          <w:szCs w:val="28"/>
        </w:rPr>
      </w:pPr>
      <w:r w:rsidRPr="00B60F23">
        <w:rPr>
          <w:rFonts w:eastAsia="Calibri"/>
          <w:sz w:val="28"/>
          <w:szCs w:val="28"/>
        </w:rPr>
        <w:t>либо,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
    <w:p w:rsidR="002822EC" w:rsidRPr="00B60F23" w:rsidRDefault="002822EC" w:rsidP="002822EC">
      <w:pPr>
        <w:suppressAutoHyphens/>
        <w:autoSpaceDE w:val="0"/>
        <w:autoSpaceDN w:val="0"/>
        <w:adjustRightInd w:val="0"/>
        <w:ind w:right="-1" w:firstLine="540"/>
        <w:jc w:val="both"/>
        <w:rPr>
          <w:sz w:val="28"/>
          <w:szCs w:val="28"/>
        </w:rPr>
      </w:pPr>
      <w:r w:rsidRPr="00B60F23">
        <w:rPr>
          <w:sz w:val="28"/>
          <w:szCs w:val="28"/>
        </w:rPr>
        <w:t>- Фонда пенсионного и социального страхования Российской Федерации по Красноярскому краю о состоянии расчетов по страховым взносам, пеням и штрафам, и возмещению страхователям излишне понесенных расходов на выплату страхового обеспечения или обеспечения по страхованию, полученную в срок не ранее 30 дней до даты подачи заявки (заявок), (представляется по инициативе заявителя);</w:t>
      </w:r>
    </w:p>
    <w:p w:rsidR="002822EC" w:rsidRPr="00B60F23" w:rsidRDefault="002822EC" w:rsidP="002822EC">
      <w:pPr>
        <w:suppressAutoHyphens/>
        <w:autoSpaceDE w:val="0"/>
        <w:autoSpaceDN w:val="0"/>
        <w:adjustRightInd w:val="0"/>
        <w:ind w:right="-1" w:firstLine="540"/>
        <w:jc w:val="both"/>
        <w:rPr>
          <w:sz w:val="28"/>
          <w:szCs w:val="28"/>
        </w:rPr>
      </w:pPr>
      <w:r>
        <w:rPr>
          <w:sz w:val="28"/>
          <w:szCs w:val="28"/>
        </w:rPr>
        <w:t>г)</w:t>
      </w:r>
      <w:r w:rsidRPr="00B60F23">
        <w:rPr>
          <w:sz w:val="28"/>
          <w:szCs w:val="28"/>
        </w:rPr>
        <w:t xml:space="preserve"> обязательство о не прекращении деятельности 24 месяца с момента получения субсидии; </w:t>
      </w:r>
    </w:p>
    <w:p w:rsidR="002822EC" w:rsidRPr="00B60F23" w:rsidRDefault="002822EC" w:rsidP="002822EC">
      <w:pPr>
        <w:suppressAutoHyphens/>
        <w:autoSpaceDE w:val="0"/>
        <w:autoSpaceDN w:val="0"/>
        <w:adjustRightInd w:val="0"/>
        <w:ind w:right="-1" w:firstLine="540"/>
        <w:jc w:val="both"/>
        <w:rPr>
          <w:sz w:val="28"/>
          <w:szCs w:val="28"/>
        </w:rPr>
      </w:pPr>
      <w:r>
        <w:rPr>
          <w:sz w:val="28"/>
          <w:szCs w:val="28"/>
        </w:rPr>
        <w:t>д)</w:t>
      </w:r>
      <w:r w:rsidRPr="00B60F23">
        <w:rPr>
          <w:sz w:val="28"/>
          <w:szCs w:val="28"/>
        </w:rPr>
        <w:t xml:space="preserve"> обязательство о сохранении через 12 месяцев после получения субсидии численности работников в размере не менее 100% среднесписочной численности на 01 января года получения поддержки 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при этом в течение 12 месяцев после получения поддержки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rsidR="002822EC" w:rsidRPr="00B60F23" w:rsidRDefault="002822EC" w:rsidP="002822EC">
      <w:pPr>
        <w:suppressAutoHyphens/>
        <w:autoSpaceDE w:val="0"/>
        <w:autoSpaceDN w:val="0"/>
        <w:adjustRightInd w:val="0"/>
        <w:ind w:right="-1"/>
        <w:jc w:val="both"/>
        <w:rPr>
          <w:rFonts w:eastAsia="Calibri"/>
          <w:sz w:val="28"/>
          <w:szCs w:val="28"/>
        </w:rPr>
      </w:pPr>
      <w:r>
        <w:rPr>
          <w:rFonts w:eastAsia="Calibri"/>
          <w:sz w:val="28"/>
          <w:szCs w:val="28"/>
        </w:rPr>
        <w:t xml:space="preserve">        е) </w:t>
      </w:r>
      <w:r w:rsidRPr="00B60F23">
        <w:rPr>
          <w:rFonts w:eastAsia="Calibri"/>
          <w:sz w:val="28"/>
          <w:szCs w:val="28"/>
        </w:rPr>
        <w:t>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2822EC" w:rsidRPr="00B60F23" w:rsidRDefault="002822EC" w:rsidP="002822EC">
      <w:pPr>
        <w:suppressAutoHyphens/>
        <w:autoSpaceDE w:val="0"/>
        <w:autoSpaceDN w:val="0"/>
        <w:adjustRightInd w:val="0"/>
        <w:ind w:right="-1" w:firstLine="540"/>
        <w:jc w:val="both"/>
        <w:rPr>
          <w:rFonts w:eastAsia="Calibri"/>
          <w:sz w:val="28"/>
          <w:szCs w:val="28"/>
        </w:rPr>
      </w:pPr>
      <w:r w:rsidRPr="00B60F23">
        <w:rPr>
          <w:rFonts w:eastAsia="Calibri"/>
          <w:sz w:val="28"/>
          <w:szCs w:val="28"/>
        </w:rPr>
        <w:t>юридическим лицам – копию штатного расписания, действующего на момент подачи заявления, индивидуальным предпринимателям - копии трудовых договоров, заключенных с работниками, копии трудовых книжек ра</w:t>
      </w:r>
      <w:r>
        <w:rPr>
          <w:rFonts w:eastAsia="Calibri"/>
          <w:sz w:val="28"/>
          <w:szCs w:val="28"/>
        </w:rPr>
        <w:t xml:space="preserve">ботников, при наличии таковых. </w:t>
      </w:r>
    </w:p>
    <w:p w:rsidR="002822EC" w:rsidRPr="00B60F23" w:rsidRDefault="002822EC" w:rsidP="002822EC">
      <w:pPr>
        <w:suppressAutoHyphens/>
        <w:autoSpaceDE w:val="0"/>
        <w:autoSpaceDN w:val="0"/>
        <w:adjustRightInd w:val="0"/>
        <w:ind w:right="-1" w:firstLine="540"/>
        <w:jc w:val="both"/>
        <w:rPr>
          <w:sz w:val="28"/>
          <w:szCs w:val="28"/>
        </w:rPr>
      </w:pPr>
      <w:r>
        <w:rPr>
          <w:rFonts w:eastAsia="Calibri"/>
          <w:sz w:val="28"/>
          <w:szCs w:val="28"/>
        </w:rPr>
        <w:t xml:space="preserve">ж) </w:t>
      </w:r>
      <w:r w:rsidRPr="00B60F23">
        <w:rPr>
          <w:rFonts w:eastAsia="Calibri"/>
          <w:sz w:val="28"/>
          <w:szCs w:val="28"/>
        </w:rPr>
        <w:t>субъектам малого и (или) среднего предпринимательства – копии отчетов СЗВ-М; 4-ФСС; разделов с 1 по 2 расчета по страховым взносам (форма по КНД 1151111) за календарный год, предшествующий году подачи заявки, с отметкой налогового органа о принятии или с приложением копий квитанций, подтверждающих факт приема отчетности, формируемых налоговым органом, а также с</w:t>
      </w:r>
      <w:r w:rsidRPr="00B60F23">
        <w:rPr>
          <w:sz w:val="28"/>
          <w:szCs w:val="28"/>
        </w:rPr>
        <w:t>ведения о  численности работников, средней заработной плате на одного работающего за</w:t>
      </w:r>
      <w:r w:rsidRPr="00B60F23">
        <w:rPr>
          <w:rFonts w:ascii="Calibri" w:eastAsia="Calibri" w:hAnsi="Calibri"/>
          <w:sz w:val="22"/>
          <w:szCs w:val="22"/>
          <w:lang w:eastAsia="en-US"/>
        </w:rPr>
        <w:t xml:space="preserve"> </w:t>
      </w:r>
      <w:r w:rsidRPr="00B60F23">
        <w:rPr>
          <w:sz w:val="28"/>
          <w:szCs w:val="28"/>
        </w:rPr>
        <w:t>последний квартал перед подачей заявки на предоставление субсидии и плановый период по форме:</w:t>
      </w:r>
    </w:p>
    <w:p w:rsidR="002822EC" w:rsidRDefault="002822EC" w:rsidP="002822EC">
      <w:pPr>
        <w:suppressAutoHyphens/>
        <w:autoSpaceDE w:val="0"/>
        <w:autoSpaceDN w:val="0"/>
        <w:adjustRightInd w:val="0"/>
        <w:ind w:firstLine="709"/>
        <w:jc w:val="center"/>
      </w:pPr>
    </w:p>
    <w:p w:rsidR="00813F24" w:rsidRDefault="00813F24" w:rsidP="002822EC">
      <w:pPr>
        <w:suppressAutoHyphens/>
        <w:autoSpaceDE w:val="0"/>
        <w:autoSpaceDN w:val="0"/>
        <w:adjustRightInd w:val="0"/>
        <w:ind w:firstLine="709"/>
        <w:jc w:val="center"/>
      </w:pPr>
    </w:p>
    <w:p w:rsidR="00813F24" w:rsidRDefault="00813F24" w:rsidP="002822EC">
      <w:pPr>
        <w:suppressAutoHyphens/>
        <w:autoSpaceDE w:val="0"/>
        <w:autoSpaceDN w:val="0"/>
        <w:adjustRightInd w:val="0"/>
        <w:ind w:firstLine="709"/>
        <w:jc w:val="center"/>
      </w:pPr>
    </w:p>
    <w:p w:rsidR="00813F24" w:rsidRDefault="00813F24" w:rsidP="002822EC">
      <w:pPr>
        <w:suppressAutoHyphens/>
        <w:autoSpaceDE w:val="0"/>
        <w:autoSpaceDN w:val="0"/>
        <w:adjustRightInd w:val="0"/>
        <w:ind w:firstLine="709"/>
        <w:jc w:val="center"/>
      </w:pPr>
    </w:p>
    <w:p w:rsidR="002822EC" w:rsidRPr="00B60F23" w:rsidRDefault="002822EC" w:rsidP="002822EC">
      <w:pPr>
        <w:suppressAutoHyphens/>
        <w:autoSpaceDE w:val="0"/>
        <w:autoSpaceDN w:val="0"/>
        <w:adjustRightInd w:val="0"/>
        <w:ind w:firstLine="709"/>
        <w:jc w:val="center"/>
      </w:pPr>
      <w:r w:rsidRPr="00B60F23">
        <w:t xml:space="preserve">Сведения о численности персонала, средней заработной плате </w:t>
      </w:r>
    </w:p>
    <w:p w:rsidR="002822EC" w:rsidRPr="00B60F23" w:rsidRDefault="002822EC" w:rsidP="002822EC">
      <w:pPr>
        <w:suppressAutoHyphens/>
        <w:autoSpaceDE w:val="0"/>
        <w:autoSpaceDN w:val="0"/>
        <w:adjustRightInd w:val="0"/>
        <w:ind w:firstLine="709"/>
        <w:jc w:val="center"/>
      </w:pPr>
      <w:r w:rsidRPr="00B60F23">
        <w:t>__________________________________________________________________</w:t>
      </w:r>
    </w:p>
    <w:p w:rsidR="002822EC" w:rsidRPr="00B60F23" w:rsidRDefault="002822EC" w:rsidP="002822EC">
      <w:pPr>
        <w:suppressAutoHyphens/>
        <w:autoSpaceDE w:val="0"/>
        <w:autoSpaceDN w:val="0"/>
        <w:adjustRightInd w:val="0"/>
        <w:jc w:val="center"/>
      </w:pPr>
      <w:r w:rsidRPr="00B60F23">
        <w:t>(наименование юридического лица, индивидуального предпринимателя)</w:t>
      </w:r>
    </w:p>
    <w:p w:rsidR="002822EC" w:rsidRPr="00B60F23" w:rsidRDefault="002822EC" w:rsidP="002822EC">
      <w:pPr>
        <w:suppressAutoHyphens/>
        <w:autoSpaceDE w:val="0"/>
        <w:autoSpaceDN w:val="0"/>
        <w:adjustRightInd w:val="0"/>
        <w:ind w:firstLine="709"/>
        <w:jc w:val="center"/>
      </w:pPr>
      <w:r w:rsidRPr="00B60F23">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292"/>
        <w:gridCol w:w="1970"/>
        <w:gridCol w:w="1970"/>
        <w:gridCol w:w="1835"/>
      </w:tblGrid>
      <w:tr w:rsidR="002822EC" w:rsidRPr="00B60F23" w:rsidTr="003045CD">
        <w:tc>
          <w:tcPr>
            <w:tcW w:w="3081" w:type="dxa"/>
          </w:tcPr>
          <w:p w:rsidR="002822EC" w:rsidRPr="00B60F23" w:rsidRDefault="002822EC" w:rsidP="003045CD">
            <w:pPr>
              <w:suppressAutoHyphens/>
              <w:autoSpaceDE w:val="0"/>
              <w:autoSpaceDN w:val="0"/>
              <w:adjustRightInd w:val="0"/>
              <w:jc w:val="both"/>
              <w:outlineLvl w:val="0"/>
            </w:pPr>
            <w:r w:rsidRPr="00B60F23">
              <w:t>Наименование показателя</w:t>
            </w:r>
          </w:p>
        </w:tc>
        <w:tc>
          <w:tcPr>
            <w:tcW w:w="1292" w:type="dxa"/>
          </w:tcPr>
          <w:p w:rsidR="002822EC" w:rsidRPr="00B60F23" w:rsidRDefault="002822EC" w:rsidP="003045CD">
            <w:pPr>
              <w:suppressAutoHyphens/>
              <w:autoSpaceDE w:val="0"/>
              <w:autoSpaceDN w:val="0"/>
              <w:adjustRightInd w:val="0"/>
              <w:jc w:val="both"/>
              <w:outlineLvl w:val="0"/>
            </w:pPr>
            <w:r w:rsidRPr="00B60F23">
              <w:t>Единицы измерения</w:t>
            </w:r>
          </w:p>
        </w:tc>
        <w:tc>
          <w:tcPr>
            <w:tcW w:w="2162" w:type="dxa"/>
          </w:tcPr>
          <w:p w:rsidR="002822EC" w:rsidRPr="00B60F23" w:rsidRDefault="002822EC" w:rsidP="003045CD">
            <w:pPr>
              <w:suppressAutoHyphens/>
              <w:autoSpaceDE w:val="0"/>
              <w:autoSpaceDN w:val="0"/>
              <w:adjustRightInd w:val="0"/>
              <w:jc w:val="center"/>
              <w:outlineLvl w:val="0"/>
            </w:pPr>
            <w:r w:rsidRPr="00B60F23">
              <w:t>последний квартал перед подачей заявки на предоставление субсидии (факт)</w:t>
            </w:r>
          </w:p>
        </w:tc>
        <w:tc>
          <w:tcPr>
            <w:tcW w:w="2162" w:type="dxa"/>
          </w:tcPr>
          <w:p w:rsidR="002822EC" w:rsidRPr="00B60F23" w:rsidRDefault="002822EC" w:rsidP="003045CD">
            <w:pPr>
              <w:suppressAutoHyphens/>
              <w:autoSpaceDE w:val="0"/>
              <w:autoSpaceDN w:val="0"/>
              <w:adjustRightInd w:val="0"/>
              <w:jc w:val="center"/>
              <w:outlineLvl w:val="0"/>
            </w:pPr>
            <w:r w:rsidRPr="00B60F23">
              <w:t>год подачи заявки на предоставление субсидии (план)</w:t>
            </w:r>
          </w:p>
        </w:tc>
        <w:tc>
          <w:tcPr>
            <w:tcW w:w="1584" w:type="dxa"/>
          </w:tcPr>
          <w:p w:rsidR="002822EC" w:rsidRPr="00B60F23" w:rsidRDefault="002822EC" w:rsidP="003045CD">
            <w:pPr>
              <w:suppressAutoHyphens/>
              <w:autoSpaceDE w:val="0"/>
              <w:autoSpaceDN w:val="0"/>
              <w:adjustRightInd w:val="0"/>
              <w:ind w:firstLine="22"/>
              <w:jc w:val="center"/>
              <w:outlineLvl w:val="0"/>
            </w:pPr>
            <w:r w:rsidRPr="00B60F23">
              <w:t>год, следующий за годом подачи заявки на предоставление субсидии (план)</w:t>
            </w:r>
          </w:p>
        </w:tc>
      </w:tr>
      <w:tr w:rsidR="002822EC" w:rsidRPr="00B60F23" w:rsidTr="003045CD">
        <w:tc>
          <w:tcPr>
            <w:tcW w:w="3081" w:type="dxa"/>
          </w:tcPr>
          <w:p w:rsidR="002822EC" w:rsidRPr="00B60F23" w:rsidRDefault="002822EC" w:rsidP="003045CD">
            <w:pPr>
              <w:suppressAutoHyphens/>
              <w:autoSpaceDE w:val="0"/>
              <w:autoSpaceDN w:val="0"/>
              <w:adjustRightInd w:val="0"/>
              <w:jc w:val="both"/>
              <w:outlineLvl w:val="0"/>
            </w:pPr>
            <w:r w:rsidRPr="00B60F23">
              <w:t xml:space="preserve">Численность персонала </w:t>
            </w:r>
          </w:p>
        </w:tc>
        <w:tc>
          <w:tcPr>
            <w:tcW w:w="1292" w:type="dxa"/>
          </w:tcPr>
          <w:p w:rsidR="002822EC" w:rsidRPr="00B60F23" w:rsidRDefault="002822EC" w:rsidP="003045CD">
            <w:pPr>
              <w:suppressAutoHyphens/>
              <w:autoSpaceDE w:val="0"/>
              <w:autoSpaceDN w:val="0"/>
              <w:adjustRightInd w:val="0"/>
              <w:ind w:firstLine="110"/>
              <w:jc w:val="both"/>
              <w:outlineLvl w:val="0"/>
            </w:pPr>
            <w:r w:rsidRPr="00B60F23">
              <w:t>человек</w:t>
            </w:r>
          </w:p>
        </w:tc>
        <w:tc>
          <w:tcPr>
            <w:tcW w:w="2162" w:type="dxa"/>
          </w:tcPr>
          <w:p w:rsidR="002822EC" w:rsidRPr="00B60F23" w:rsidRDefault="002822EC" w:rsidP="003045CD">
            <w:pPr>
              <w:suppressAutoHyphens/>
              <w:autoSpaceDE w:val="0"/>
              <w:autoSpaceDN w:val="0"/>
              <w:adjustRightInd w:val="0"/>
              <w:ind w:firstLine="709"/>
              <w:jc w:val="both"/>
              <w:outlineLvl w:val="0"/>
            </w:pPr>
          </w:p>
        </w:tc>
        <w:tc>
          <w:tcPr>
            <w:tcW w:w="2162" w:type="dxa"/>
          </w:tcPr>
          <w:p w:rsidR="002822EC" w:rsidRPr="00B60F23" w:rsidRDefault="002822EC" w:rsidP="003045CD">
            <w:pPr>
              <w:suppressAutoHyphens/>
              <w:autoSpaceDE w:val="0"/>
              <w:autoSpaceDN w:val="0"/>
              <w:adjustRightInd w:val="0"/>
              <w:ind w:firstLine="709"/>
              <w:jc w:val="both"/>
              <w:outlineLvl w:val="0"/>
            </w:pPr>
          </w:p>
        </w:tc>
        <w:tc>
          <w:tcPr>
            <w:tcW w:w="1584" w:type="dxa"/>
          </w:tcPr>
          <w:p w:rsidR="002822EC" w:rsidRPr="00B60F23" w:rsidRDefault="002822EC" w:rsidP="003045CD">
            <w:pPr>
              <w:suppressAutoHyphens/>
              <w:autoSpaceDE w:val="0"/>
              <w:autoSpaceDN w:val="0"/>
              <w:adjustRightInd w:val="0"/>
              <w:ind w:firstLine="709"/>
              <w:jc w:val="both"/>
              <w:outlineLvl w:val="0"/>
            </w:pPr>
          </w:p>
        </w:tc>
      </w:tr>
      <w:tr w:rsidR="002822EC" w:rsidRPr="00B60F23" w:rsidTr="003045CD">
        <w:tc>
          <w:tcPr>
            <w:tcW w:w="3081" w:type="dxa"/>
          </w:tcPr>
          <w:p w:rsidR="002822EC" w:rsidRPr="00B60F23" w:rsidRDefault="002822EC" w:rsidP="003045CD">
            <w:pPr>
              <w:suppressAutoHyphens/>
              <w:autoSpaceDE w:val="0"/>
              <w:autoSpaceDN w:val="0"/>
              <w:adjustRightInd w:val="0"/>
              <w:jc w:val="both"/>
              <w:outlineLvl w:val="0"/>
            </w:pPr>
            <w:r w:rsidRPr="00B60F23">
              <w:t xml:space="preserve">Средняя заработная плата на одного работающего </w:t>
            </w:r>
          </w:p>
        </w:tc>
        <w:tc>
          <w:tcPr>
            <w:tcW w:w="1292" w:type="dxa"/>
          </w:tcPr>
          <w:p w:rsidR="002822EC" w:rsidRPr="00B60F23" w:rsidRDefault="002822EC" w:rsidP="003045CD">
            <w:pPr>
              <w:suppressAutoHyphens/>
              <w:autoSpaceDE w:val="0"/>
              <w:autoSpaceDN w:val="0"/>
              <w:adjustRightInd w:val="0"/>
              <w:ind w:firstLine="110"/>
              <w:jc w:val="both"/>
              <w:outlineLvl w:val="0"/>
            </w:pPr>
            <w:r w:rsidRPr="00B60F23">
              <w:t>тыс. руб.</w:t>
            </w:r>
          </w:p>
        </w:tc>
        <w:tc>
          <w:tcPr>
            <w:tcW w:w="2162" w:type="dxa"/>
          </w:tcPr>
          <w:p w:rsidR="002822EC" w:rsidRPr="00B60F23" w:rsidRDefault="002822EC" w:rsidP="003045CD">
            <w:pPr>
              <w:suppressAutoHyphens/>
              <w:autoSpaceDE w:val="0"/>
              <w:autoSpaceDN w:val="0"/>
              <w:adjustRightInd w:val="0"/>
              <w:ind w:firstLine="709"/>
              <w:jc w:val="both"/>
              <w:outlineLvl w:val="0"/>
            </w:pPr>
          </w:p>
        </w:tc>
        <w:tc>
          <w:tcPr>
            <w:tcW w:w="2162" w:type="dxa"/>
          </w:tcPr>
          <w:p w:rsidR="002822EC" w:rsidRPr="00B60F23" w:rsidRDefault="002822EC" w:rsidP="003045CD">
            <w:pPr>
              <w:suppressAutoHyphens/>
              <w:autoSpaceDE w:val="0"/>
              <w:autoSpaceDN w:val="0"/>
              <w:adjustRightInd w:val="0"/>
              <w:ind w:firstLine="709"/>
              <w:jc w:val="both"/>
              <w:outlineLvl w:val="0"/>
            </w:pPr>
          </w:p>
        </w:tc>
        <w:tc>
          <w:tcPr>
            <w:tcW w:w="1584" w:type="dxa"/>
          </w:tcPr>
          <w:p w:rsidR="002822EC" w:rsidRPr="00B60F23" w:rsidRDefault="002822EC" w:rsidP="003045CD">
            <w:pPr>
              <w:suppressAutoHyphens/>
              <w:autoSpaceDE w:val="0"/>
              <w:autoSpaceDN w:val="0"/>
              <w:adjustRightInd w:val="0"/>
              <w:ind w:firstLine="709"/>
              <w:jc w:val="both"/>
              <w:outlineLvl w:val="0"/>
            </w:pPr>
          </w:p>
        </w:tc>
      </w:tr>
    </w:tbl>
    <w:p w:rsidR="002822EC" w:rsidRPr="00B60F23" w:rsidRDefault="002822EC" w:rsidP="002822EC">
      <w:pPr>
        <w:suppressAutoHyphens/>
        <w:autoSpaceDE w:val="0"/>
        <w:autoSpaceDN w:val="0"/>
        <w:adjustRightInd w:val="0"/>
        <w:ind w:right="-1" w:firstLine="540"/>
        <w:jc w:val="both"/>
        <w:rPr>
          <w:sz w:val="28"/>
          <w:szCs w:val="28"/>
        </w:rPr>
      </w:pPr>
    </w:p>
    <w:p w:rsidR="002822EC" w:rsidRPr="00B60F23" w:rsidRDefault="002822EC" w:rsidP="002822EC">
      <w:pPr>
        <w:autoSpaceDE w:val="0"/>
        <w:autoSpaceDN w:val="0"/>
        <w:adjustRightInd w:val="0"/>
        <w:ind w:right="-1"/>
        <w:rPr>
          <w:rFonts w:eastAsia="Calibri"/>
          <w:sz w:val="20"/>
          <w:szCs w:val="20"/>
        </w:rPr>
      </w:pPr>
      <w:r w:rsidRPr="00B60F23">
        <w:rPr>
          <w:rFonts w:eastAsia="Calibri"/>
          <w:sz w:val="20"/>
          <w:szCs w:val="20"/>
        </w:rPr>
        <w:t>Руководитель        ______________ / __________________________ /</w:t>
      </w:r>
    </w:p>
    <w:p w:rsidR="002822EC" w:rsidRPr="00B60F23" w:rsidRDefault="002822EC" w:rsidP="002822EC">
      <w:pPr>
        <w:autoSpaceDE w:val="0"/>
        <w:autoSpaceDN w:val="0"/>
        <w:adjustRightInd w:val="0"/>
        <w:ind w:right="-1"/>
        <w:rPr>
          <w:rFonts w:eastAsia="Calibri"/>
          <w:sz w:val="20"/>
          <w:szCs w:val="20"/>
        </w:rPr>
      </w:pPr>
      <w:r w:rsidRPr="00B60F23">
        <w:rPr>
          <w:rFonts w:eastAsia="Calibri"/>
          <w:sz w:val="20"/>
          <w:szCs w:val="20"/>
        </w:rPr>
        <w:t xml:space="preserve">(указать </w:t>
      </w:r>
      <w:r w:rsidR="00B23ED9" w:rsidRPr="00B60F23">
        <w:rPr>
          <w:rFonts w:eastAsia="Calibri"/>
          <w:sz w:val="20"/>
          <w:szCs w:val="20"/>
        </w:rPr>
        <w:t xml:space="preserve">должность)  </w:t>
      </w:r>
      <w:r w:rsidR="00B23ED9">
        <w:rPr>
          <w:rFonts w:eastAsia="Calibri"/>
          <w:sz w:val="20"/>
          <w:szCs w:val="20"/>
        </w:rPr>
        <w:t xml:space="preserve"> </w:t>
      </w:r>
      <w:r w:rsidRPr="00B60F23">
        <w:rPr>
          <w:rFonts w:eastAsia="Calibri"/>
          <w:sz w:val="20"/>
          <w:szCs w:val="20"/>
        </w:rPr>
        <w:t>(подпись)         (расшифровка подписи)</w:t>
      </w:r>
    </w:p>
    <w:p w:rsidR="002822EC" w:rsidRPr="00B60F23" w:rsidRDefault="002822EC" w:rsidP="002822EC">
      <w:pPr>
        <w:rPr>
          <w:rFonts w:eastAsia="Calibri"/>
          <w:sz w:val="20"/>
          <w:szCs w:val="20"/>
        </w:rPr>
      </w:pPr>
      <w:r w:rsidRPr="00B60F23">
        <w:rPr>
          <w:rFonts w:eastAsia="Calibri"/>
          <w:sz w:val="20"/>
          <w:szCs w:val="20"/>
        </w:rPr>
        <w:t>М.П.,дата</w:t>
      </w:r>
    </w:p>
    <w:p w:rsidR="002822EC" w:rsidRPr="00B60F23" w:rsidRDefault="002822EC" w:rsidP="002822EC">
      <w:pPr>
        <w:rPr>
          <w:rFonts w:eastAsia="Calibri"/>
          <w:sz w:val="20"/>
          <w:szCs w:val="20"/>
        </w:rPr>
      </w:pPr>
    </w:p>
    <w:p w:rsidR="002822EC" w:rsidRPr="00B60F23" w:rsidRDefault="002822EC" w:rsidP="002822EC">
      <w:pPr>
        <w:suppressAutoHyphens/>
        <w:autoSpaceDE w:val="0"/>
        <w:autoSpaceDN w:val="0"/>
        <w:adjustRightInd w:val="0"/>
        <w:ind w:right="-1" w:firstLine="540"/>
        <w:jc w:val="both"/>
        <w:rPr>
          <w:sz w:val="28"/>
          <w:szCs w:val="28"/>
        </w:rPr>
      </w:pPr>
      <w:r w:rsidRPr="00B60F23">
        <w:rPr>
          <w:sz w:val="28"/>
          <w:szCs w:val="28"/>
        </w:rPr>
        <w:t>технико-экономическое обоснование приобретения оборудования:</w:t>
      </w:r>
    </w:p>
    <w:p w:rsidR="002822EC" w:rsidRPr="00B60F23" w:rsidRDefault="002822EC" w:rsidP="002822EC">
      <w:pPr>
        <w:suppressAutoHyphens/>
        <w:autoSpaceDE w:val="0"/>
        <w:autoSpaceDN w:val="0"/>
        <w:adjustRightInd w:val="0"/>
        <w:ind w:right="-1" w:firstLine="540"/>
        <w:jc w:val="both"/>
        <w:rPr>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973"/>
        <w:gridCol w:w="1975"/>
        <w:gridCol w:w="1944"/>
      </w:tblGrid>
      <w:tr w:rsidR="002822EC" w:rsidRPr="00B60F23" w:rsidTr="00813F24">
        <w:tc>
          <w:tcPr>
            <w:tcW w:w="4957"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992"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Всего</w:t>
            </w:r>
          </w:p>
        </w:tc>
        <w:tc>
          <w:tcPr>
            <w:tcW w:w="1984"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Оборудование № 1</w:t>
            </w:r>
          </w:p>
        </w:tc>
        <w:tc>
          <w:tcPr>
            <w:tcW w:w="1560" w:type="dxa"/>
          </w:tcPr>
          <w:p w:rsidR="002822EC" w:rsidRPr="00B60F23" w:rsidRDefault="002822EC" w:rsidP="003045CD">
            <w:pPr>
              <w:suppressAutoHyphens/>
              <w:autoSpaceDE w:val="0"/>
              <w:autoSpaceDN w:val="0"/>
              <w:adjustRightInd w:val="0"/>
              <w:ind w:right="-1"/>
              <w:jc w:val="center"/>
              <w:rPr>
                <w:rFonts w:eastAsia="Calibri"/>
                <w:sz w:val="28"/>
                <w:szCs w:val="28"/>
                <w:lang w:val="en-US"/>
              </w:rPr>
            </w:pPr>
            <w:r w:rsidRPr="00B60F23">
              <w:rPr>
                <w:rFonts w:eastAsia="Calibri"/>
                <w:sz w:val="28"/>
                <w:szCs w:val="28"/>
              </w:rPr>
              <w:t xml:space="preserve">Оборудование № </w:t>
            </w:r>
            <w:r w:rsidRPr="00B60F23">
              <w:rPr>
                <w:rFonts w:eastAsia="Calibri"/>
                <w:sz w:val="28"/>
                <w:szCs w:val="28"/>
                <w:lang w:val="en-US"/>
              </w:rPr>
              <w:t>n</w:t>
            </w: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Наименование юридического лица, ФИО индивидуального предпринимателя</w:t>
            </w:r>
          </w:p>
        </w:tc>
        <w:tc>
          <w:tcPr>
            <w:tcW w:w="4536" w:type="dxa"/>
            <w:gridSpan w:val="3"/>
          </w:tcPr>
          <w:p w:rsidR="002822EC" w:rsidRPr="00B60F23" w:rsidRDefault="002822EC" w:rsidP="003045CD">
            <w:pPr>
              <w:suppressAutoHyphens/>
              <w:autoSpaceDE w:val="0"/>
              <w:autoSpaceDN w:val="0"/>
              <w:adjustRightInd w:val="0"/>
              <w:ind w:right="-1"/>
              <w:jc w:val="center"/>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ФИО руководителя</w:t>
            </w:r>
          </w:p>
        </w:tc>
        <w:tc>
          <w:tcPr>
            <w:tcW w:w="4536" w:type="dxa"/>
            <w:gridSpan w:val="3"/>
          </w:tcPr>
          <w:p w:rsidR="002822EC" w:rsidRPr="00B60F23" w:rsidRDefault="002822EC" w:rsidP="003045CD">
            <w:pPr>
              <w:suppressAutoHyphens/>
              <w:autoSpaceDE w:val="0"/>
              <w:autoSpaceDN w:val="0"/>
              <w:adjustRightInd w:val="0"/>
              <w:ind w:right="-1"/>
              <w:jc w:val="center"/>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Юридический адрес регистрации</w:t>
            </w:r>
          </w:p>
        </w:tc>
        <w:tc>
          <w:tcPr>
            <w:tcW w:w="4536" w:type="dxa"/>
            <w:gridSpan w:val="3"/>
          </w:tcPr>
          <w:p w:rsidR="002822EC" w:rsidRPr="00B60F23" w:rsidRDefault="002822EC" w:rsidP="003045CD">
            <w:pPr>
              <w:suppressAutoHyphens/>
              <w:autoSpaceDE w:val="0"/>
              <w:autoSpaceDN w:val="0"/>
              <w:adjustRightInd w:val="0"/>
              <w:ind w:right="-1"/>
              <w:jc w:val="center"/>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Фактический адрес нахождения</w:t>
            </w:r>
          </w:p>
        </w:tc>
        <w:tc>
          <w:tcPr>
            <w:tcW w:w="4536" w:type="dxa"/>
            <w:gridSpan w:val="3"/>
          </w:tcPr>
          <w:p w:rsidR="002822EC" w:rsidRPr="00B60F23" w:rsidRDefault="002822EC" w:rsidP="003045CD">
            <w:pPr>
              <w:suppressAutoHyphens/>
              <w:autoSpaceDE w:val="0"/>
              <w:autoSpaceDN w:val="0"/>
              <w:adjustRightInd w:val="0"/>
              <w:ind w:right="-1"/>
              <w:jc w:val="center"/>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Контактные данные (тел, факс, эл. Адрес)</w:t>
            </w:r>
          </w:p>
        </w:tc>
        <w:tc>
          <w:tcPr>
            <w:tcW w:w="4536" w:type="dxa"/>
            <w:gridSpan w:val="3"/>
          </w:tcPr>
          <w:p w:rsidR="002822EC" w:rsidRPr="00B60F23" w:rsidRDefault="002822EC" w:rsidP="003045CD">
            <w:pPr>
              <w:suppressAutoHyphens/>
              <w:autoSpaceDE w:val="0"/>
              <w:autoSpaceDN w:val="0"/>
              <w:adjustRightInd w:val="0"/>
              <w:ind w:right="-1"/>
              <w:jc w:val="center"/>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Применяемая система налогообложения</w:t>
            </w:r>
          </w:p>
        </w:tc>
        <w:tc>
          <w:tcPr>
            <w:tcW w:w="4536" w:type="dxa"/>
            <w:gridSpan w:val="3"/>
          </w:tcPr>
          <w:p w:rsidR="002822EC" w:rsidRPr="00B60F23" w:rsidRDefault="002822EC" w:rsidP="003045CD">
            <w:pPr>
              <w:suppressAutoHyphens/>
              <w:autoSpaceDE w:val="0"/>
              <w:autoSpaceDN w:val="0"/>
              <w:adjustRightInd w:val="0"/>
              <w:ind w:right="-1"/>
              <w:jc w:val="center"/>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Фактически осуществляемые виды деятельности (ОКВЭД) в соответствии с выпиской из ЕГРИП/ЕГРЮЛ)</w:t>
            </w:r>
          </w:p>
        </w:tc>
        <w:tc>
          <w:tcPr>
            <w:tcW w:w="992" w:type="dxa"/>
          </w:tcPr>
          <w:p w:rsidR="002822EC" w:rsidRPr="00B60F23" w:rsidRDefault="002822EC" w:rsidP="003045CD">
            <w:pPr>
              <w:suppressAutoHyphens/>
              <w:autoSpaceDE w:val="0"/>
              <w:autoSpaceDN w:val="0"/>
              <w:adjustRightInd w:val="0"/>
              <w:ind w:right="-1"/>
              <w:jc w:val="center"/>
              <w:rPr>
                <w:rFonts w:eastAsia="Calibri"/>
                <w:sz w:val="28"/>
                <w:szCs w:val="28"/>
              </w:rPr>
            </w:pPr>
          </w:p>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х</w:t>
            </w:r>
          </w:p>
        </w:tc>
        <w:tc>
          <w:tcPr>
            <w:tcW w:w="1984" w:type="dxa"/>
          </w:tcPr>
          <w:p w:rsidR="002822EC" w:rsidRPr="00B60F23" w:rsidRDefault="002822EC" w:rsidP="003045CD">
            <w:pPr>
              <w:suppressAutoHyphens/>
              <w:autoSpaceDE w:val="0"/>
              <w:autoSpaceDN w:val="0"/>
              <w:adjustRightInd w:val="0"/>
              <w:ind w:right="-1"/>
              <w:jc w:val="center"/>
              <w:rPr>
                <w:rFonts w:eastAsia="Calibri"/>
                <w:sz w:val="28"/>
                <w:szCs w:val="28"/>
              </w:rPr>
            </w:pPr>
          </w:p>
        </w:tc>
        <w:tc>
          <w:tcPr>
            <w:tcW w:w="1560" w:type="dxa"/>
          </w:tcPr>
          <w:p w:rsidR="002822EC" w:rsidRPr="00B60F23" w:rsidRDefault="002822EC" w:rsidP="003045CD">
            <w:pPr>
              <w:suppressAutoHyphens/>
              <w:autoSpaceDE w:val="0"/>
              <w:autoSpaceDN w:val="0"/>
              <w:adjustRightInd w:val="0"/>
              <w:ind w:right="-1"/>
              <w:jc w:val="center"/>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Краткое описание деятельности:</w:t>
            </w:r>
          </w:p>
        </w:tc>
        <w:tc>
          <w:tcPr>
            <w:tcW w:w="4536" w:type="dxa"/>
            <w:gridSpan w:val="3"/>
          </w:tcPr>
          <w:p w:rsidR="002822EC" w:rsidRPr="00B60F23" w:rsidRDefault="002822EC" w:rsidP="003045CD">
            <w:pPr>
              <w:suppressAutoHyphens/>
              <w:autoSpaceDE w:val="0"/>
              <w:autoSpaceDN w:val="0"/>
              <w:adjustRightInd w:val="0"/>
              <w:ind w:right="-1"/>
              <w:jc w:val="center"/>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Период осуществления деятельности</w:t>
            </w:r>
          </w:p>
        </w:tc>
        <w:tc>
          <w:tcPr>
            <w:tcW w:w="4536" w:type="dxa"/>
            <w:gridSpan w:val="3"/>
          </w:tcPr>
          <w:p w:rsidR="002822EC" w:rsidRPr="00B60F23" w:rsidRDefault="002822EC" w:rsidP="003045CD">
            <w:pPr>
              <w:suppressAutoHyphens/>
              <w:autoSpaceDE w:val="0"/>
              <w:autoSpaceDN w:val="0"/>
              <w:adjustRightInd w:val="0"/>
              <w:ind w:right="-1"/>
              <w:jc w:val="center"/>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Направления деятельности</w:t>
            </w:r>
          </w:p>
        </w:tc>
        <w:tc>
          <w:tcPr>
            <w:tcW w:w="4536" w:type="dxa"/>
            <w:gridSpan w:val="3"/>
          </w:tcPr>
          <w:p w:rsidR="002822EC" w:rsidRPr="00B60F23" w:rsidRDefault="002822EC" w:rsidP="003045CD">
            <w:pPr>
              <w:suppressAutoHyphens/>
              <w:autoSpaceDE w:val="0"/>
              <w:autoSpaceDN w:val="0"/>
              <w:adjustRightInd w:val="0"/>
              <w:ind w:right="-1"/>
              <w:jc w:val="center"/>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Основные виды производимых товаров (работ, услуг)</w:t>
            </w:r>
          </w:p>
        </w:tc>
        <w:tc>
          <w:tcPr>
            <w:tcW w:w="4536" w:type="dxa"/>
            <w:gridSpan w:val="3"/>
          </w:tcPr>
          <w:p w:rsidR="002822EC" w:rsidRPr="00B60F23" w:rsidRDefault="002822EC" w:rsidP="003045CD">
            <w:pPr>
              <w:suppressAutoHyphens/>
              <w:autoSpaceDE w:val="0"/>
              <w:autoSpaceDN w:val="0"/>
              <w:adjustRightInd w:val="0"/>
              <w:ind w:right="-1"/>
              <w:jc w:val="center"/>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Наличие лицензий, разрешений, допусков, товарных знаков</w:t>
            </w:r>
          </w:p>
        </w:tc>
        <w:tc>
          <w:tcPr>
            <w:tcW w:w="4536" w:type="dxa"/>
            <w:gridSpan w:val="3"/>
          </w:tcPr>
          <w:p w:rsidR="002822EC" w:rsidRPr="00B60F23" w:rsidRDefault="002822EC" w:rsidP="003045CD">
            <w:pPr>
              <w:suppressAutoHyphens/>
              <w:autoSpaceDE w:val="0"/>
              <w:autoSpaceDN w:val="0"/>
              <w:adjustRightInd w:val="0"/>
              <w:ind w:right="-1"/>
              <w:jc w:val="center"/>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Используемые производственные площадки (собственные, арендованные)</w:t>
            </w:r>
          </w:p>
        </w:tc>
        <w:tc>
          <w:tcPr>
            <w:tcW w:w="4536" w:type="dxa"/>
            <w:gridSpan w:val="3"/>
          </w:tcPr>
          <w:p w:rsidR="002822EC" w:rsidRPr="00B60F23" w:rsidRDefault="002822EC" w:rsidP="003045CD">
            <w:pPr>
              <w:suppressAutoHyphens/>
              <w:autoSpaceDE w:val="0"/>
              <w:autoSpaceDN w:val="0"/>
              <w:adjustRightInd w:val="0"/>
              <w:ind w:right="-1"/>
              <w:jc w:val="center"/>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Наличие филиалов (обособленных подразделений)</w:t>
            </w:r>
          </w:p>
        </w:tc>
        <w:tc>
          <w:tcPr>
            <w:tcW w:w="4536" w:type="dxa"/>
            <w:gridSpan w:val="3"/>
          </w:tcPr>
          <w:p w:rsidR="002822EC" w:rsidRPr="00B60F23" w:rsidRDefault="002822EC" w:rsidP="003045CD">
            <w:pPr>
              <w:suppressAutoHyphens/>
              <w:autoSpaceDE w:val="0"/>
              <w:autoSpaceDN w:val="0"/>
              <w:adjustRightInd w:val="0"/>
              <w:ind w:right="-1"/>
              <w:jc w:val="center"/>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Наличие каналов сбыта продукции с обоснованием (договоры)</w:t>
            </w:r>
          </w:p>
        </w:tc>
        <w:tc>
          <w:tcPr>
            <w:tcW w:w="4536" w:type="dxa"/>
            <w:gridSpan w:val="3"/>
          </w:tcPr>
          <w:p w:rsidR="002822EC" w:rsidRPr="00B60F23" w:rsidRDefault="002822EC" w:rsidP="003045CD">
            <w:pPr>
              <w:suppressAutoHyphens/>
              <w:autoSpaceDE w:val="0"/>
              <w:autoSpaceDN w:val="0"/>
              <w:adjustRightInd w:val="0"/>
              <w:ind w:right="-1"/>
              <w:jc w:val="center"/>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 xml:space="preserve"> Численность персонала на 1 января года подачи заявки на субсидию</w:t>
            </w:r>
          </w:p>
        </w:tc>
        <w:tc>
          <w:tcPr>
            <w:tcW w:w="4536" w:type="dxa"/>
            <w:gridSpan w:val="3"/>
          </w:tcPr>
          <w:p w:rsidR="002822EC" w:rsidRPr="00B60F23" w:rsidRDefault="002822EC" w:rsidP="003045CD">
            <w:pPr>
              <w:suppressAutoHyphens/>
              <w:autoSpaceDE w:val="0"/>
              <w:autoSpaceDN w:val="0"/>
              <w:adjustRightInd w:val="0"/>
              <w:ind w:right="-1"/>
              <w:jc w:val="center"/>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 xml:space="preserve">Среднемесячная заработная плата на 1 работника </w:t>
            </w:r>
          </w:p>
        </w:tc>
        <w:tc>
          <w:tcPr>
            <w:tcW w:w="4536" w:type="dxa"/>
            <w:gridSpan w:val="3"/>
          </w:tcPr>
          <w:p w:rsidR="002822EC" w:rsidRPr="00B60F23" w:rsidRDefault="002822EC" w:rsidP="003045CD">
            <w:pPr>
              <w:suppressAutoHyphens/>
              <w:autoSpaceDE w:val="0"/>
              <w:autoSpaceDN w:val="0"/>
              <w:adjustRightInd w:val="0"/>
              <w:ind w:right="-1"/>
              <w:jc w:val="center"/>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Наименование приобретаемого оборудования</w:t>
            </w:r>
          </w:p>
        </w:tc>
        <w:tc>
          <w:tcPr>
            <w:tcW w:w="992" w:type="dxa"/>
            <w:vAlign w:val="center"/>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х</w:t>
            </w:r>
          </w:p>
        </w:tc>
        <w:tc>
          <w:tcPr>
            <w:tcW w:w="1984"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560"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Код приобретаемого оборудования по ОКОФ</w:t>
            </w:r>
          </w:p>
        </w:tc>
        <w:tc>
          <w:tcPr>
            <w:tcW w:w="992" w:type="dxa"/>
          </w:tcPr>
          <w:p w:rsidR="002822EC" w:rsidRPr="00B60F23" w:rsidRDefault="002822EC" w:rsidP="003045CD">
            <w:pPr>
              <w:spacing w:after="160" w:line="259" w:lineRule="auto"/>
              <w:jc w:val="center"/>
              <w:rPr>
                <w:rFonts w:ascii="Calibri" w:eastAsia="Calibri" w:hAnsi="Calibri"/>
                <w:sz w:val="22"/>
                <w:szCs w:val="22"/>
                <w:lang w:eastAsia="en-US"/>
              </w:rPr>
            </w:pPr>
            <w:r w:rsidRPr="00B60F23">
              <w:rPr>
                <w:rFonts w:eastAsia="Calibri"/>
                <w:sz w:val="28"/>
                <w:szCs w:val="28"/>
              </w:rPr>
              <w:t>х</w:t>
            </w:r>
          </w:p>
        </w:tc>
        <w:tc>
          <w:tcPr>
            <w:tcW w:w="1984"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560"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Амортизационная группа приобретаемого оборудования</w:t>
            </w:r>
          </w:p>
        </w:tc>
        <w:tc>
          <w:tcPr>
            <w:tcW w:w="992" w:type="dxa"/>
          </w:tcPr>
          <w:p w:rsidR="002822EC" w:rsidRPr="00B60F23" w:rsidRDefault="002822EC" w:rsidP="003045CD">
            <w:pPr>
              <w:spacing w:after="160" w:line="259" w:lineRule="auto"/>
              <w:jc w:val="center"/>
              <w:rPr>
                <w:rFonts w:ascii="Calibri" w:eastAsia="Calibri" w:hAnsi="Calibri"/>
                <w:sz w:val="22"/>
                <w:szCs w:val="22"/>
                <w:lang w:eastAsia="en-US"/>
              </w:rPr>
            </w:pPr>
            <w:r w:rsidRPr="00B60F23">
              <w:rPr>
                <w:rFonts w:eastAsia="Calibri"/>
                <w:sz w:val="28"/>
                <w:szCs w:val="28"/>
              </w:rPr>
              <w:t>х</w:t>
            </w:r>
          </w:p>
        </w:tc>
        <w:tc>
          <w:tcPr>
            <w:tcW w:w="1984"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560"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Вид деятельности, для осуществления которого приобретается оборудование</w:t>
            </w:r>
          </w:p>
        </w:tc>
        <w:tc>
          <w:tcPr>
            <w:tcW w:w="992" w:type="dxa"/>
          </w:tcPr>
          <w:p w:rsidR="002822EC" w:rsidRPr="00B60F23" w:rsidRDefault="002822EC" w:rsidP="003045CD">
            <w:pPr>
              <w:spacing w:after="160" w:line="259" w:lineRule="auto"/>
              <w:jc w:val="center"/>
              <w:rPr>
                <w:rFonts w:ascii="Calibri" w:eastAsia="Calibri" w:hAnsi="Calibri"/>
                <w:sz w:val="22"/>
                <w:szCs w:val="22"/>
                <w:lang w:eastAsia="en-US"/>
              </w:rPr>
            </w:pPr>
            <w:r w:rsidRPr="00B60F23">
              <w:rPr>
                <w:rFonts w:eastAsia="Calibri"/>
                <w:sz w:val="28"/>
                <w:szCs w:val="28"/>
              </w:rPr>
              <w:t>х</w:t>
            </w:r>
          </w:p>
        </w:tc>
        <w:tc>
          <w:tcPr>
            <w:tcW w:w="1984"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560"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457"/>
        </w:trPr>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Продавец (поставщик) оборудования</w:t>
            </w:r>
          </w:p>
        </w:tc>
        <w:tc>
          <w:tcPr>
            <w:tcW w:w="992" w:type="dxa"/>
          </w:tcPr>
          <w:p w:rsidR="002822EC" w:rsidRPr="00B60F23" w:rsidRDefault="002822EC" w:rsidP="003045CD">
            <w:pPr>
              <w:spacing w:after="160" w:line="259" w:lineRule="auto"/>
              <w:jc w:val="center"/>
              <w:rPr>
                <w:rFonts w:ascii="Calibri" w:eastAsia="Calibri" w:hAnsi="Calibri"/>
                <w:sz w:val="22"/>
                <w:szCs w:val="22"/>
                <w:lang w:eastAsia="en-US"/>
              </w:rPr>
            </w:pPr>
            <w:r w:rsidRPr="00B60F23">
              <w:rPr>
                <w:rFonts w:eastAsia="Calibri"/>
                <w:sz w:val="28"/>
                <w:szCs w:val="28"/>
              </w:rPr>
              <w:t>х</w:t>
            </w:r>
          </w:p>
        </w:tc>
        <w:tc>
          <w:tcPr>
            <w:tcW w:w="1984"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560"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Стоимость приобретаемого оборудования (с НДС), руб.</w:t>
            </w:r>
          </w:p>
        </w:tc>
        <w:tc>
          <w:tcPr>
            <w:tcW w:w="992" w:type="dxa"/>
            <w:vAlign w:val="center"/>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984"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560"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77"/>
        </w:trPr>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Реквизиты договоров на приобретение оборудования, (№, дата)</w:t>
            </w:r>
          </w:p>
        </w:tc>
        <w:tc>
          <w:tcPr>
            <w:tcW w:w="992" w:type="dxa"/>
            <w:vAlign w:val="center"/>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х</w:t>
            </w:r>
          </w:p>
        </w:tc>
        <w:tc>
          <w:tcPr>
            <w:tcW w:w="1984"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560"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77"/>
        </w:trPr>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Реквизиты договоров лизинга (№, дата)</w:t>
            </w:r>
          </w:p>
        </w:tc>
        <w:tc>
          <w:tcPr>
            <w:tcW w:w="992" w:type="dxa"/>
            <w:vAlign w:val="center"/>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х</w:t>
            </w:r>
          </w:p>
        </w:tc>
        <w:tc>
          <w:tcPr>
            <w:tcW w:w="1984"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560"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77"/>
        </w:trPr>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Авансовый платеж по договору лизинга (с НДС), руб.</w:t>
            </w:r>
          </w:p>
        </w:tc>
        <w:tc>
          <w:tcPr>
            <w:tcW w:w="992" w:type="dxa"/>
            <w:vAlign w:val="center"/>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984"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560"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77"/>
        </w:trPr>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Сумма уплаченных на дату подачи заявки лизинговых платежей (с НДС), руб.</w:t>
            </w:r>
          </w:p>
        </w:tc>
        <w:tc>
          <w:tcPr>
            <w:tcW w:w="992" w:type="dxa"/>
            <w:vAlign w:val="center"/>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984"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560"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77"/>
        </w:trPr>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Реквизиты целевых кредитных договоров, (№, дата)</w:t>
            </w:r>
          </w:p>
        </w:tc>
        <w:tc>
          <w:tcPr>
            <w:tcW w:w="992" w:type="dxa"/>
            <w:vAlign w:val="center"/>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х</w:t>
            </w:r>
          </w:p>
        </w:tc>
        <w:tc>
          <w:tcPr>
            <w:tcW w:w="1984"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560"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77"/>
        </w:trPr>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Сумма уплаченных на дату подачи заявки процентов по целевым кредитам (с НДС), руб.</w:t>
            </w:r>
          </w:p>
        </w:tc>
        <w:tc>
          <w:tcPr>
            <w:tcW w:w="992" w:type="dxa"/>
            <w:vAlign w:val="center"/>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984"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560"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Цель приобретения оборудования, краткое описание ожидаемых результатов</w:t>
            </w:r>
          </w:p>
        </w:tc>
        <w:tc>
          <w:tcPr>
            <w:tcW w:w="4536" w:type="dxa"/>
            <w:gridSpan w:val="3"/>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Количество сохраненных рабочих мест (включая индивидуального предпринимателя)</w:t>
            </w:r>
          </w:p>
        </w:tc>
        <w:tc>
          <w:tcPr>
            <w:tcW w:w="4536" w:type="dxa"/>
            <w:gridSpan w:val="3"/>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370"/>
        </w:trPr>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Количество созданных рабочих мест</w:t>
            </w:r>
          </w:p>
        </w:tc>
        <w:tc>
          <w:tcPr>
            <w:tcW w:w="4536" w:type="dxa"/>
            <w:gridSpan w:val="3"/>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45"/>
        </w:trPr>
        <w:tc>
          <w:tcPr>
            <w:tcW w:w="4957"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В том числе высокопроизводительных рабочих мест</w:t>
            </w:r>
          </w:p>
        </w:tc>
        <w:tc>
          <w:tcPr>
            <w:tcW w:w="4536" w:type="dxa"/>
            <w:gridSpan w:val="3"/>
          </w:tcPr>
          <w:p w:rsidR="002822EC" w:rsidRPr="00B60F23" w:rsidRDefault="002822EC" w:rsidP="003045CD">
            <w:pPr>
              <w:suppressAutoHyphens/>
              <w:autoSpaceDE w:val="0"/>
              <w:autoSpaceDN w:val="0"/>
              <w:adjustRightInd w:val="0"/>
              <w:ind w:right="-1"/>
              <w:jc w:val="both"/>
              <w:rPr>
                <w:rFonts w:eastAsia="Calibri"/>
                <w:sz w:val="28"/>
                <w:szCs w:val="28"/>
              </w:rPr>
            </w:pPr>
          </w:p>
        </w:tc>
      </w:tr>
    </w:tbl>
    <w:p w:rsidR="002822EC" w:rsidRPr="00B60F23" w:rsidRDefault="002822EC" w:rsidP="002822EC">
      <w:pPr>
        <w:autoSpaceDE w:val="0"/>
        <w:autoSpaceDN w:val="0"/>
        <w:adjustRightInd w:val="0"/>
        <w:ind w:right="-1"/>
        <w:rPr>
          <w:rFonts w:eastAsia="Calibri"/>
          <w:sz w:val="20"/>
          <w:szCs w:val="20"/>
        </w:rPr>
      </w:pPr>
    </w:p>
    <w:p w:rsidR="002822EC" w:rsidRPr="00B60F23" w:rsidRDefault="002822EC" w:rsidP="002822EC">
      <w:pPr>
        <w:autoSpaceDE w:val="0"/>
        <w:autoSpaceDN w:val="0"/>
        <w:adjustRightInd w:val="0"/>
        <w:ind w:right="-1"/>
        <w:rPr>
          <w:rFonts w:eastAsia="Calibri"/>
          <w:sz w:val="20"/>
          <w:szCs w:val="20"/>
        </w:rPr>
      </w:pPr>
      <w:r w:rsidRPr="00B60F23">
        <w:rPr>
          <w:rFonts w:eastAsia="Calibri"/>
          <w:sz w:val="20"/>
          <w:szCs w:val="20"/>
        </w:rPr>
        <w:t>Руководитель        ______________ / __________________________ /</w:t>
      </w:r>
    </w:p>
    <w:p w:rsidR="002822EC" w:rsidRPr="00B60F23" w:rsidRDefault="002822EC" w:rsidP="002822EC">
      <w:pPr>
        <w:autoSpaceDE w:val="0"/>
        <w:autoSpaceDN w:val="0"/>
        <w:adjustRightInd w:val="0"/>
        <w:ind w:right="-1"/>
        <w:rPr>
          <w:rFonts w:eastAsia="Calibri"/>
          <w:sz w:val="20"/>
          <w:szCs w:val="20"/>
        </w:rPr>
      </w:pPr>
      <w:r w:rsidRPr="00B60F23">
        <w:rPr>
          <w:rFonts w:eastAsia="Calibri"/>
          <w:sz w:val="20"/>
          <w:szCs w:val="20"/>
        </w:rPr>
        <w:t xml:space="preserve">(указать </w:t>
      </w:r>
      <w:r w:rsidR="00B23ED9" w:rsidRPr="00B60F23">
        <w:rPr>
          <w:rFonts w:eastAsia="Calibri"/>
          <w:sz w:val="20"/>
          <w:szCs w:val="20"/>
        </w:rPr>
        <w:t xml:space="preserve">должность) </w:t>
      </w:r>
      <w:r w:rsidR="00B23ED9">
        <w:rPr>
          <w:rFonts w:eastAsia="Calibri"/>
          <w:sz w:val="20"/>
          <w:szCs w:val="20"/>
        </w:rPr>
        <w:t xml:space="preserve"> </w:t>
      </w:r>
      <w:r w:rsidR="00B23ED9" w:rsidRPr="00B60F23">
        <w:rPr>
          <w:rFonts w:eastAsia="Calibri"/>
          <w:sz w:val="20"/>
          <w:szCs w:val="20"/>
        </w:rPr>
        <w:t xml:space="preserve"> </w:t>
      </w:r>
      <w:r w:rsidRPr="00B60F23">
        <w:rPr>
          <w:rFonts w:eastAsia="Calibri"/>
          <w:sz w:val="20"/>
          <w:szCs w:val="20"/>
        </w:rPr>
        <w:t>(подпись)         (расшифровка подписи)</w:t>
      </w:r>
    </w:p>
    <w:p w:rsidR="002822EC" w:rsidRPr="00B60F23" w:rsidRDefault="002822EC" w:rsidP="002822EC">
      <w:pPr>
        <w:rPr>
          <w:rFonts w:eastAsia="Calibri"/>
          <w:sz w:val="20"/>
          <w:szCs w:val="20"/>
        </w:rPr>
      </w:pPr>
      <w:r w:rsidRPr="00B60F23">
        <w:rPr>
          <w:rFonts w:eastAsia="Calibri"/>
          <w:sz w:val="20"/>
          <w:szCs w:val="20"/>
        </w:rPr>
        <w:t>М.П.,дата</w:t>
      </w:r>
    </w:p>
    <w:p w:rsidR="002822EC" w:rsidRPr="00B60F23" w:rsidRDefault="002822EC" w:rsidP="002822EC">
      <w:pPr>
        <w:autoSpaceDE w:val="0"/>
        <w:autoSpaceDN w:val="0"/>
        <w:adjustRightInd w:val="0"/>
        <w:spacing w:after="160"/>
        <w:jc w:val="both"/>
        <w:rPr>
          <w:rFonts w:eastAsia="Calibri"/>
          <w:sz w:val="16"/>
          <w:szCs w:val="16"/>
          <w:lang w:eastAsia="en-US"/>
        </w:rPr>
      </w:pPr>
    </w:p>
    <w:p w:rsidR="002822EC" w:rsidRPr="00B60F23" w:rsidRDefault="002822EC" w:rsidP="002822EC">
      <w:pPr>
        <w:autoSpaceDE w:val="0"/>
        <w:autoSpaceDN w:val="0"/>
        <w:adjustRightInd w:val="0"/>
        <w:spacing w:after="160" w:line="259" w:lineRule="auto"/>
        <w:jc w:val="both"/>
        <w:rPr>
          <w:rFonts w:eastAsia="Calibri"/>
          <w:sz w:val="28"/>
          <w:szCs w:val="28"/>
          <w:lang w:eastAsia="en-US"/>
        </w:rPr>
      </w:pPr>
      <w:r w:rsidRPr="00B60F23">
        <w:rPr>
          <w:rFonts w:eastAsia="Calibri"/>
          <w:sz w:val="28"/>
          <w:szCs w:val="28"/>
          <w:lang w:eastAsia="en-US"/>
        </w:rPr>
        <w:t>финансово-экономические показатели деятельности (заполняются только по уплачиваемым видам налогов):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701"/>
        <w:gridCol w:w="1418"/>
        <w:gridCol w:w="1276"/>
        <w:gridCol w:w="1134"/>
      </w:tblGrid>
      <w:tr w:rsidR="002822EC" w:rsidRPr="00B60F23" w:rsidTr="00813F24">
        <w:tc>
          <w:tcPr>
            <w:tcW w:w="3964" w:type="dxa"/>
          </w:tcPr>
          <w:p w:rsidR="002822EC" w:rsidRPr="00B60F23" w:rsidRDefault="002822EC" w:rsidP="003045CD">
            <w:pPr>
              <w:suppressAutoHyphens/>
              <w:autoSpaceDE w:val="0"/>
              <w:autoSpaceDN w:val="0"/>
              <w:adjustRightInd w:val="0"/>
              <w:ind w:right="-1"/>
              <w:jc w:val="center"/>
              <w:rPr>
                <w:rFonts w:eastAsia="Calibri"/>
                <w:sz w:val="25"/>
                <w:szCs w:val="25"/>
              </w:rPr>
            </w:pPr>
            <w:r w:rsidRPr="00B60F23">
              <w:rPr>
                <w:rFonts w:eastAsia="Calibri"/>
                <w:sz w:val="25"/>
                <w:szCs w:val="25"/>
              </w:rPr>
              <w:t>Наименование показателя</w:t>
            </w:r>
          </w:p>
        </w:tc>
        <w:tc>
          <w:tcPr>
            <w:tcW w:w="1701" w:type="dxa"/>
          </w:tcPr>
          <w:p w:rsidR="002822EC" w:rsidRPr="00B60F23" w:rsidRDefault="002822EC" w:rsidP="003045CD">
            <w:pPr>
              <w:suppressAutoHyphens/>
              <w:autoSpaceDE w:val="0"/>
              <w:autoSpaceDN w:val="0"/>
              <w:adjustRightInd w:val="0"/>
              <w:ind w:right="-1"/>
              <w:jc w:val="center"/>
              <w:rPr>
                <w:rFonts w:eastAsia="Calibri"/>
                <w:sz w:val="25"/>
                <w:szCs w:val="25"/>
              </w:rPr>
            </w:pPr>
            <w:r w:rsidRPr="00B60F23">
              <w:rPr>
                <w:rFonts w:eastAsia="Calibri"/>
                <w:sz w:val="25"/>
                <w:szCs w:val="25"/>
              </w:rPr>
              <w:t>Единица измерения</w:t>
            </w:r>
          </w:p>
        </w:tc>
        <w:tc>
          <w:tcPr>
            <w:tcW w:w="1418" w:type="dxa"/>
          </w:tcPr>
          <w:p w:rsidR="002822EC" w:rsidRPr="00B60F23" w:rsidRDefault="002822EC" w:rsidP="003045CD">
            <w:pPr>
              <w:suppressAutoHyphens/>
              <w:autoSpaceDE w:val="0"/>
              <w:autoSpaceDN w:val="0"/>
              <w:adjustRightInd w:val="0"/>
              <w:ind w:right="-1"/>
              <w:jc w:val="center"/>
              <w:rPr>
                <w:rFonts w:eastAsia="Calibri"/>
                <w:sz w:val="25"/>
                <w:szCs w:val="25"/>
              </w:rPr>
            </w:pPr>
            <w:r w:rsidRPr="00B60F23">
              <w:rPr>
                <w:rFonts w:eastAsia="Calibri"/>
                <w:sz w:val="25"/>
                <w:szCs w:val="25"/>
              </w:rPr>
              <w:t>Год, предшествующий текущему году (факт)</w:t>
            </w:r>
          </w:p>
        </w:tc>
        <w:tc>
          <w:tcPr>
            <w:tcW w:w="1276" w:type="dxa"/>
          </w:tcPr>
          <w:p w:rsidR="002822EC" w:rsidRPr="00B60F23" w:rsidRDefault="002822EC" w:rsidP="003045CD">
            <w:pPr>
              <w:suppressAutoHyphens/>
              <w:autoSpaceDE w:val="0"/>
              <w:autoSpaceDN w:val="0"/>
              <w:adjustRightInd w:val="0"/>
              <w:ind w:right="-1"/>
              <w:jc w:val="center"/>
              <w:rPr>
                <w:rFonts w:eastAsia="Calibri"/>
                <w:sz w:val="25"/>
                <w:szCs w:val="25"/>
              </w:rPr>
            </w:pPr>
            <w:r w:rsidRPr="00B60F23">
              <w:rPr>
                <w:rFonts w:eastAsia="Calibri"/>
                <w:sz w:val="25"/>
                <w:szCs w:val="25"/>
              </w:rPr>
              <w:t>Текущий год (план)</w:t>
            </w:r>
          </w:p>
        </w:tc>
        <w:tc>
          <w:tcPr>
            <w:tcW w:w="1134" w:type="dxa"/>
          </w:tcPr>
          <w:p w:rsidR="002822EC" w:rsidRPr="00B60F23" w:rsidRDefault="002822EC" w:rsidP="003045CD">
            <w:pPr>
              <w:suppressAutoHyphens/>
              <w:autoSpaceDE w:val="0"/>
              <w:autoSpaceDN w:val="0"/>
              <w:adjustRightInd w:val="0"/>
              <w:ind w:right="-1"/>
              <w:jc w:val="center"/>
              <w:rPr>
                <w:rFonts w:eastAsia="Calibri"/>
                <w:sz w:val="25"/>
                <w:szCs w:val="25"/>
              </w:rPr>
            </w:pPr>
            <w:r w:rsidRPr="00B60F23">
              <w:rPr>
                <w:rFonts w:eastAsia="Calibri"/>
                <w:sz w:val="25"/>
                <w:szCs w:val="25"/>
              </w:rPr>
              <w:t>Очередной год (план)</w:t>
            </w:r>
          </w:p>
        </w:tc>
      </w:tr>
      <w:tr w:rsidR="002822EC" w:rsidRPr="00B60F23" w:rsidTr="00813F24">
        <w:tc>
          <w:tcPr>
            <w:tcW w:w="3964"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1</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2</w:t>
            </w:r>
          </w:p>
        </w:tc>
        <w:tc>
          <w:tcPr>
            <w:tcW w:w="1418"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3</w:t>
            </w:r>
          </w:p>
        </w:tc>
        <w:tc>
          <w:tcPr>
            <w:tcW w:w="1276"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4</w:t>
            </w:r>
          </w:p>
        </w:tc>
        <w:tc>
          <w:tcPr>
            <w:tcW w:w="1134"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5</w:t>
            </w:r>
          </w:p>
        </w:tc>
      </w:tr>
      <w:tr w:rsidR="002822EC" w:rsidRPr="00B60F23" w:rsidTr="00813F24">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Выручка от реализации товаров (работ, услуг)</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тыс. 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В том числе НДС</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тыс. 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Затраты на производство и сбыт товаров (работ, услуг)</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тыс. 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457"/>
        </w:trPr>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В том числе НДС</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тыс. 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Прибыль (убыток) от продаж товаров (работ, услуг)</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тыс. 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77"/>
        </w:trPr>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Налоговые платежи в бюджеты всех уровней и внебюджетные фонды, всего,</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тыс. 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В том числе по видам налогов:</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х</w:t>
            </w:r>
          </w:p>
        </w:tc>
        <w:tc>
          <w:tcPr>
            <w:tcW w:w="1418"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х</w:t>
            </w:r>
          </w:p>
        </w:tc>
        <w:tc>
          <w:tcPr>
            <w:tcW w:w="1276"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х</w:t>
            </w:r>
          </w:p>
        </w:tc>
        <w:tc>
          <w:tcPr>
            <w:tcW w:w="1134"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х</w:t>
            </w:r>
          </w:p>
        </w:tc>
      </w:tr>
      <w:tr w:rsidR="002822EC" w:rsidRPr="00B60F23" w:rsidTr="00813F24">
        <w:trPr>
          <w:trHeight w:val="370"/>
        </w:trPr>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Налог на прибыль организаций (общий режим налогообложения)</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тыс. 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45"/>
        </w:trPr>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НДФЛ</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тыс. 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45"/>
        </w:trPr>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Страховые взносы во внебюджетные фонды (ПФР, ФОМС, ФСС)</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тыс. 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45"/>
        </w:trPr>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Налог на имущество организаций</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тыс. 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45"/>
        </w:trPr>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Транспортный налог</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тыс. 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45"/>
        </w:trPr>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Налог на землю</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тыс. 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45"/>
        </w:trPr>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Налог на профессиональный доход</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тыс. 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45"/>
        </w:trPr>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Патент</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тыс. 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45"/>
        </w:trPr>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Чистая прибыль (убыток)</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тыс. 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45"/>
        </w:trPr>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Фонд оплаты труда</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тыс. 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45"/>
        </w:trPr>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Среднесписочная численность персонала</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чел.</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45"/>
        </w:trPr>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Среднемесячная заработная плата 1 работающего</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45"/>
        </w:trPr>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Рынки сбыта товаров (работ, услуг)</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х</w:t>
            </w:r>
          </w:p>
        </w:tc>
        <w:tc>
          <w:tcPr>
            <w:tcW w:w="1418"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х</w:t>
            </w:r>
          </w:p>
        </w:tc>
        <w:tc>
          <w:tcPr>
            <w:tcW w:w="1276"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х</w:t>
            </w:r>
          </w:p>
        </w:tc>
        <w:tc>
          <w:tcPr>
            <w:tcW w:w="1134"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х</w:t>
            </w:r>
          </w:p>
        </w:tc>
      </w:tr>
      <w:tr w:rsidR="002822EC" w:rsidRPr="00B60F23" w:rsidTr="00813F24">
        <w:trPr>
          <w:trHeight w:val="545"/>
        </w:trPr>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Объем отгруженных товаров (работ, услуг), в т.ч.</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тыс. 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45"/>
        </w:trPr>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Объем товаров (работ, услуг), отгруженных на территории Красноярского края</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тыс. 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45"/>
        </w:trPr>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Объем товаров (работ, услуг), отгруженных за пределы Красноярского края</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тыс. 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r w:rsidR="002822EC" w:rsidRPr="00B60F23" w:rsidTr="00813F24">
        <w:trPr>
          <w:trHeight w:val="545"/>
        </w:trPr>
        <w:tc>
          <w:tcPr>
            <w:tcW w:w="3964" w:type="dxa"/>
          </w:tcPr>
          <w:p w:rsidR="002822EC" w:rsidRPr="00B60F23" w:rsidRDefault="002822EC" w:rsidP="003045CD">
            <w:pPr>
              <w:suppressAutoHyphens/>
              <w:autoSpaceDE w:val="0"/>
              <w:autoSpaceDN w:val="0"/>
              <w:adjustRightInd w:val="0"/>
              <w:ind w:right="-1"/>
              <w:rPr>
                <w:rFonts w:eastAsia="Calibri"/>
                <w:sz w:val="28"/>
                <w:szCs w:val="28"/>
              </w:rPr>
            </w:pPr>
            <w:r w:rsidRPr="00B60F23">
              <w:rPr>
                <w:rFonts w:eastAsia="Calibri"/>
                <w:sz w:val="28"/>
                <w:szCs w:val="28"/>
              </w:rPr>
              <w:t>Объем товаров (работ, услуг), отгруженных за пределы Российской Федерации (экспорт)</w:t>
            </w:r>
          </w:p>
        </w:tc>
        <w:tc>
          <w:tcPr>
            <w:tcW w:w="1701" w:type="dxa"/>
          </w:tcPr>
          <w:p w:rsidR="002822EC" w:rsidRPr="00B60F23" w:rsidRDefault="002822EC" w:rsidP="003045CD">
            <w:pPr>
              <w:suppressAutoHyphens/>
              <w:autoSpaceDE w:val="0"/>
              <w:autoSpaceDN w:val="0"/>
              <w:adjustRightInd w:val="0"/>
              <w:ind w:right="-1"/>
              <w:jc w:val="center"/>
              <w:rPr>
                <w:rFonts w:eastAsia="Calibri"/>
                <w:sz w:val="28"/>
                <w:szCs w:val="28"/>
              </w:rPr>
            </w:pPr>
            <w:r w:rsidRPr="00B60F23">
              <w:rPr>
                <w:rFonts w:eastAsia="Calibri"/>
                <w:sz w:val="28"/>
                <w:szCs w:val="28"/>
              </w:rPr>
              <w:t>тыс. рублей</w:t>
            </w:r>
          </w:p>
        </w:tc>
        <w:tc>
          <w:tcPr>
            <w:tcW w:w="1418"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276" w:type="dxa"/>
          </w:tcPr>
          <w:p w:rsidR="002822EC" w:rsidRPr="00B60F23" w:rsidRDefault="002822EC" w:rsidP="003045CD">
            <w:pPr>
              <w:suppressAutoHyphens/>
              <w:autoSpaceDE w:val="0"/>
              <w:autoSpaceDN w:val="0"/>
              <w:adjustRightInd w:val="0"/>
              <w:ind w:right="-1"/>
              <w:jc w:val="both"/>
              <w:rPr>
                <w:rFonts w:eastAsia="Calibri"/>
                <w:sz w:val="28"/>
                <w:szCs w:val="28"/>
              </w:rPr>
            </w:pPr>
          </w:p>
        </w:tc>
        <w:tc>
          <w:tcPr>
            <w:tcW w:w="1134" w:type="dxa"/>
          </w:tcPr>
          <w:p w:rsidR="002822EC" w:rsidRPr="00B60F23" w:rsidRDefault="002822EC" w:rsidP="003045CD">
            <w:pPr>
              <w:suppressAutoHyphens/>
              <w:autoSpaceDE w:val="0"/>
              <w:autoSpaceDN w:val="0"/>
              <w:adjustRightInd w:val="0"/>
              <w:ind w:right="-1"/>
              <w:jc w:val="both"/>
              <w:rPr>
                <w:rFonts w:eastAsia="Calibri"/>
                <w:sz w:val="28"/>
                <w:szCs w:val="28"/>
              </w:rPr>
            </w:pPr>
          </w:p>
        </w:tc>
      </w:tr>
    </w:tbl>
    <w:p w:rsidR="002822EC" w:rsidRPr="00B60F23" w:rsidRDefault="002822EC" w:rsidP="002822EC">
      <w:pPr>
        <w:autoSpaceDE w:val="0"/>
        <w:autoSpaceDN w:val="0"/>
        <w:adjustRightInd w:val="0"/>
        <w:ind w:right="-1"/>
        <w:rPr>
          <w:rFonts w:eastAsia="Calibri"/>
          <w:sz w:val="20"/>
          <w:szCs w:val="20"/>
        </w:rPr>
      </w:pPr>
      <w:r w:rsidRPr="00B60F23">
        <w:rPr>
          <w:rFonts w:eastAsia="Calibri"/>
          <w:sz w:val="20"/>
          <w:szCs w:val="20"/>
        </w:rPr>
        <w:t>Руководитель        ______________ / __________________________ /</w:t>
      </w:r>
    </w:p>
    <w:p w:rsidR="002822EC" w:rsidRPr="00B60F23" w:rsidRDefault="002822EC" w:rsidP="002822EC">
      <w:pPr>
        <w:autoSpaceDE w:val="0"/>
        <w:autoSpaceDN w:val="0"/>
        <w:adjustRightInd w:val="0"/>
        <w:ind w:right="-1"/>
        <w:rPr>
          <w:rFonts w:eastAsia="Calibri"/>
          <w:sz w:val="20"/>
          <w:szCs w:val="20"/>
        </w:rPr>
      </w:pPr>
      <w:r w:rsidRPr="00B60F23">
        <w:rPr>
          <w:rFonts w:eastAsia="Calibri"/>
          <w:sz w:val="20"/>
          <w:szCs w:val="20"/>
        </w:rPr>
        <w:t xml:space="preserve">(указать </w:t>
      </w:r>
      <w:r w:rsidR="00B23ED9" w:rsidRPr="00B60F23">
        <w:rPr>
          <w:rFonts w:eastAsia="Calibri"/>
          <w:sz w:val="20"/>
          <w:szCs w:val="20"/>
        </w:rPr>
        <w:t>должность)</w:t>
      </w:r>
      <w:r w:rsidR="00B23ED9">
        <w:rPr>
          <w:rFonts w:eastAsia="Calibri"/>
          <w:sz w:val="20"/>
          <w:szCs w:val="20"/>
        </w:rPr>
        <w:t xml:space="preserve"> </w:t>
      </w:r>
      <w:r w:rsidR="00B23ED9" w:rsidRPr="00B60F23">
        <w:rPr>
          <w:rFonts w:eastAsia="Calibri"/>
          <w:sz w:val="20"/>
          <w:szCs w:val="20"/>
        </w:rPr>
        <w:t xml:space="preserve">  </w:t>
      </w:r>
      <w:r w:rsidRPr="00B60F23">
        <w:rPr>
          <w:rFonts w:eastAsia="Calibri"/>
          <w:sz w:val="20"/>
          <w:szCs w:val="20"/>
        </w:rPr>
        <w:t>(подпись)         (расшифровка подписи)</w:t>
      </w:r>
    </w:p>
    <w:p w:rsidR="002822EC" w:rsidRPr="00B60F23" w:rsidRDefault="002822EC" w:rsidP="002822EC">
      <w:pPr>
        <w:rPr>
          <w:rFonts w:eastAsia="Calibri"/>
          <w:sz w:val="20"/>
          <w:szCs w:val="20"/>
        </w:rPr>
      </w:pPr>
      <w:r w:rsidRPr="00B60F23">
        <w:rPr>
          <w:rFonts w:eastAsia="Calibri"/>
          <w:sz w:val="20"/>
          <w:szCs w:val="20"/>
        </w:rPr>
        <w:t>М.П.,дата</w:t>
      </w:r>
    </w:p>
    <w:p w:rsidR="002822EC" w:rsidRPr="00B60F23" w:rsidRDefault="002822EC" w:rsidP="002822EC">
      <w:pPr>
        <w:suppressAutoHyphens/>
        <w:autoSpaceDE w:val="0"/>
        <w:autoSpaceDN w:val="0"/>
        <w:adjustRightInd w:val="0"/>
        <w:ind w:right="-1" w:firstLine="540"/>
        <w:jc w:val="both"/>
        <w:rPr>
          <w:sz w:val="28"/>
          <w:szCs w:val="28"/>
        </w:rPr>
      </w:pPr>
    </w:p>
    <w:p w:rsidR="002822EC" w:rsidRPr="00B60F23" w:rsidRDefault="00B23ED9" w:rsidP="002822EC">
      <w:pPr>
        <w:suppressAutoHyphens/>
        <w:autoSpaceDE w:val="0"/>
        <w:autoSpaceDN w:val="0"/>
        <w:adjustRightInd w:val="0"/>
        <w:ind w:right="-1" w:firstLine="540"/>
        <w:jc w:val="both"/>
        <w:rPr>
          <w:rFonts w:eastAsia="Calibri"/>
          <w:sz w:val="28"/>
          <w:szCs w:val="28"/>
        </w:rPr>
      </w:pPr>
      <w:r>
        <w:rPr>
          <w:rFonts w:eastAsia="Calibri"/>
          <w:sz w:val="28"/>
          <w:szCs w:val="28"/>
        </w:rPr>
        <w:t xml:space="preserve">з)  </w:t>
      </w:r>
      <w:r w:rsidR="002822EC">
        <w:rPr>
          <w:rFonts w:eastAsia="Calibri"/>
          <w:sz w:val="28"/>
          <w:szCs w:val="28"/>
        </w:rPr>
        <w:t xml:space="preserve">    </w:t>
      </w:r>
      <w:r>
        <w:rPr>
          <w:rFonts w:eastAsia="Calibri"/>
          <w:sz w:val="28"/>
          <w:szCs w:val="28"/>
        </w:rPr>
        <w:t xml:space="preserve">  </w:t>
      </w:r>
      <w:r w:rsidR="002822EC" w:rsidRPr="00B60F23">
        <w:rPr>
          <w:rFonts w:eastAsia="Calibri"/>
          <w:sz w:val="28"/>
          <w:szCs w:val="28"/>
        </w:rPr>
        <w:t>копии договоров на приобретение, доставку и монтаж оборудования;</w:t>
      </w:r>
    </w:p>
    <w:p w:rsidR="002822EC" w:rsidRPr="00B60F23" w:rsidRDefault="002822EC" w:rsidP="002822EC">
      <w:pPr>
        <w:suppressAutoHyphens/>
        <w:autoSpaceDE w:val="0"/>
        <w:autoSpaceDN w:val="0"/>
        <w:adjustRightInd w:val="0"/>
        <w:ind w:right="-1" w:firstLine="540"/>
        <w:jc w:val="both"/>
        <w:rPr>
          <w:rFonts w:eastAsia="Calibri"/>
          <w:sz w:val="28"/>
          <w:szCs w:val="28"/>
        </w:rPr>
      </w:pPr>
      <w:r>
        <w:rPr>
          <w:rFonts w:eastAsia="Calibri"/>
          <w:sz w:val="28"/>
          <w:szCs w:val="28"/>
        </w:rPr>
        <w:t xml:space="preserve">и) </w:t>
      </w:r>
      <w:r w:rsidRPr="00B60F23">
        <w:rPr>
          <w:rFonts w:eastAsia="Calibri"/>
          <w:sz w:val="28"/>
          <w:szCs w:val="28"/>
        </w:rPr>
        <w:t xml:space="preserve">копии платежных документов, подтверждающих оплату приобретенного оборудования, его доставки, монтажа: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безналичного расчета - платежные поручения, в случае наличного расчета при сумме по одному договору до 100 тыс. руб. - кассовые (или товарные) чеки и (или) квитанции к приходным кассовым ордерам, копии документов, подтверждающих получение товаров (работ, услуг): товарные (или товарно-транспортные) накладные, акты передачи-приемки выполненных работ (оказанных услуг), акты приемки; </w:t>
      </w:r>
    </w:p>
    <w:p w:rsidR="002822EC" w:rsidRPr="00B60F23" w:rsidRDefault="002822EC" w:rsidP="002822EC">
      <w:pPr>
        <w:suppressAutoHyphens/>
        <w:autoSpaceDE w:val="0"/>
        <w:autoSpaceDN w:val="0"/>
        <w:adjustRightInd w:val="0"/>
        <w:ind w:right="-1" w:firstLine="540"/>
        <w:jc w:val="both"/>
        <w:rPr>
          <w:sz w:val="28"/>
          <w:szCs w:val="28"/>
        </w:rPr>
      </w:pPr>
      <w:r>
        <w:rPr>
          <w:sz w:val="28"/>
          <w:szCs w:val="28"/>
        </w:rPr>
        <w:t xml:space="preserve">к) </w:t>
      </w:r>
      <w:r w:rsidRPr="00B60F23">
        <w:rPr>
          <w:sz w:val="28"/>
          <w:szCs w:val="28"/>
        </w:rPr>
        <w:t>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rsidR="002822EC" w:rsidRPr="00B60F23" w:rsidRDefault="002822EC" w:rsidP="002822EC">
      <w:pPr>
        <w:suppressAutoHyphens/>
        <w:autoSpaceDE w:val="0"/>
        <w:autoSpaceDN w:val="0"/>
        <w:adjustRightInd w:val="0"/>
        <w:ind w:right="-1" w:firstLine="540"/>
        <w:jc w:val="both"/>
        <w:rPr>
          <w:sz w:val="28"/>
          <w:szCs w:val="28"/>
        </w:rPr>
      </w:pPr>
      <w:r>
        <w:rPr>
          <w:sz w:val="28"/>
          <w:szCs w:val="28"/>
        </w:rPr>
        <w:t xml:space="preserve">л) </w:t>
      </w:r>
      <w:r w:rsidRPr="00B60F23">
        <w:rPr>
          <w:sz w:val="28"/>
          <w:szCs w:val="28"/>
        </w:rPr>
        <w:t>при возникновении в процессе производства отходов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текущий календарный год;</w:t>
      </w:r>
    </w:p>
    <w:p w:rsidR="002822EC" w:rsidRPr="00B60F23" w:rsidRDefault="002822EC" w:rsidP="002822EC">
      <w:pPr>
        <w:suppressAutoHyphens/>
        <w:autoSpaceDE w:val="0"/>
        <w:autoSpaceDN w:val="0"/>
        <w:adjustRightInd w:val="0"/>
        <w:ind w:right="-1" w:firstLine="540"/>
        <w:jc w:val="both"/>
        <w:rPr>
          <w:sz w:val="28"/>
          <w:szCs w:val="28"/>
        </w:rPr>
      </w:pPr>
      <w:r>
        <w:rPr>
          <w:sz w:val="28"/>
          <w:szCs w:val="28"/>
        </w:rPr>
        <w:t xml:space="preserve">м) </w:t>
      </w:r>
      <w:r w:rsidRPr="00B60F23">
        <w:rPr>
          <w:sz w:val="28"/>
          <w:szCs w:val="28"/>
        </w:rPr>
        <w:t>копию документа, подтверждающего действующий статус социального предпринимательства (при наличии);</w:t>
      </w:r>
    </w:p>
    <w:p w:rsidR="002822EC" w:rsidRPr="00B60F23" w:rsidRDefault="002822EC" w:rsidP="002822EC">
      <w:pPr>
        <w:suppressAutoHyphens/>
        <w:autoSpaceDE w:val="0"/>
        <w:autoSpaceDN w:val="0"/>
        <w:adjustRightInd w:val="0"/>
        <w:ind w:right="-1" w:firstLine="540"/>
        <w:jc w:val="both"/>
        <w:rPr>
          <w:sz w:val="28"/>
          <w:szCs w:val="28"/>
        </w:rPr>
      </w:pPr>
      <w:r>
        <w:rPr>
          <w:sz w:val="28"/>
          <w:szCs w:val="28"/>
        </w:rPr>
        <w:t xml:space="preserve">н) </w:t>
      </w:r>
      <w:r w:rsidRPr="00B60F23">
        <w:rPr>
          <w:sz w:val="28"/>
          <w:szCs w:val="28"/>
        </w:rPr>
        <w:t>отчет для расчета субсидий на возмещение части фактически понесенных затрат по форме, согласно Приложения № 6 к муниципальной программе.</w:t>
      </w:r>
    </w:p>
    <w:p w:rsidR="002822EC" w:rsidRPr="00B60F23" w:rsidRDefault="002822EC" w:rsidP="002822EC">
      <w:pPr>
        <w:suppressAutoHyphens/>
        <w:autoSpaceDE w:val="0"/>
        <w:autoSpaceDN w:val="0"/>
        <w:adjustRightInd w:val="0"/>
        <w:ind w:right="-1"/>
        <w:jc w:val="both"/>
        <w:rPr>
          <w:sz w:val="28"/>
          <w:szCs w:val="28"/>
        </w:rPr>
      </w:pPr>
      <w:r>
        <w:rPr>
          <w:sz w:val="28"/>
          <w:szCs w:val="28"/>
        </w:rPr>
        <w:t xml:space="preserve">        о) д</w:t>
      </w:r>
      <w:r w:rsidRPr="00B60F23">
        <w:rPr>
          <w:sz w:val="28"/>
          <w:szCs w:val="28"/>
        </w:rPr>
        <w:t>ля субъектов малого и (или) среднего предпринимательства, применявших в отчетном периоде специальные режимы налогообложения, индивидуальных предпринимателей, применяющих общую систему налогообложения, самозанятых граждан - справку об имущественном и финансовом состоянии:</w:t>
      </w:r>
    </w:p>
    <w:p w:rsidR="002822EC" w:rsidRPr="00B60F23" w:rsidRDefault="002822EC" w:rsidP="002822EC">
      <w:pPr>
        <w:widowControl w:val="0"/>
        <w:suppressAutoHyphens/>
        <w:autoSpaceDE w:val="0"/>
        <w:autoSpaceDN w:val="0"/>
        <w:adjustRightInd w:val="0"/>
        <w:ind w:right="-1" w:firstLine="540"/>
        <w:jc w:val="center"/>
        <w:rPr>
          <w:sz w:val="28"/>
          <w:szCs w:val="28"/>
        </w:rPr>
      </w:pPr>
    </w:p>
    <w:p w:rsidR="002822EC" w:rsidRPr="00B60F23" w:rsidRDefault="002822EC" w:rsidP="002822EC">
      <w:pPr>
        <w:widowControl w:val="0"/>
        <w:suppressAutoHyphens/>
        <w:autoSpaceDE w:val="0"/>
        <w:autoSpaceDN w:val="0"/>
        <w:adjustRightInd w:val="0"/>
        <w:ind w:right="-1" w:firstLine="540"/>
        <w:jc w:val="center"/>
        <w:rPr>
          <w:sz w:val="20"/>
          <w:szCs w:val="20"/>
        </w:rPr>
      </w:pPr>
      <w:r w:rsidRPr="00B60F23">
        <w:rPr>
          <w:sz w:val="20"/>
          <w:szCs w:val="20"/>
        </w:rPr>
        <w:t>Справка об имущественном и финансовом состоянии</w:t>
      </w:r>
    </w:p>
    <w:p w:rsidR="002822EC" w:rsidRPr="00B60F23" w:rsidRDefault="002822EC" w:rsidP="002822EC">
      <w:pPr>
        <w:widowControl w:val="0"/>
        <w:suppressAutoHyphens/>
        <w:autoSpaceDE w:val="0"/>
        <w:autoSpaceDN w:val="0"/>
        <w:adjustRightInd w:val="0"/>
        <w:ind w:right="-1" w:firstLine="540"/>
        <w:jc w:val="center"/>
        <w:rPr>
          <w:sz w:val="20"/>
          <w:szCs w:val="20"/>
        </w:rPr>
      </w:pPr>
      <w:r w:rsidRPr="00B60F23">
        <w:rPr>
          <w:sz w:val="20"/>
          <w:szCs w:val="20"/>
        </w:rPr>
        <w:t>___________________________________________________________________________________________</w:t>
      </w:r>
    </w:p>
    <w:p w:rsidR="002822EC" w:rsidRPr="00B60F23" w:rsidRDefault="002822EC" w:rsidP="002822EC">
      <w:pPr>
        <w:widowControl w:val="0"/>
        <w:suppressAutoHyphens/>
        <w:autoSpaceDE w:val="0"/>
        <w:autoSpaceDN w:val="0"/>
        <w:adjustRightInd w:val="0"/>
        <w:ind w:right="-1" w:firstLine="540"/>
        <w:jc w:val="center"/>
        <w:rPr>
          <w:sz w:val="20"/>
          <w:szCs w:val="20"/>
        </w:rPr>
      </w:pPr>
      <w:r w:rsidRPr="00B60F23">
        <w:rPr>
          <w:sz w:val="20"/>
          <w:szCs w:val="20"/>
        </w:rPr>
        <w:t>(полное наименование заявителя)</w:t>
      </w:r>
    </w:p>
    <w:p w:rsidR="002822EC" w:rsidRPr="00B60F23" w:rsidRDefault="002822EC" w:rsidP="002822EC">
      <w:pPr>
        <w:widowControl w:val="0"/>
        <w:suppressAutoHyphens/>
        <w:autoSpaceDE w:val="0"/>
        <w:autoSpaceDN w:val="0"/>
        <w:adjustRightInd w:val="0"/>
        <w:ind w:right="-1" w:firstLine="540"/>
        <w:rPr>
          <w:sz w:val="20"/>
          <w:szCs w:val="20"/>
        </w:rPr>
      </w:pPr>
      <w:r w:rsidRPr="00B60F23">
        <w:rPr>
          <w:sz w:val="20"/>
          <w:szCs w:val="20"/>
        </w:rPr>
        <w:t>1. Сведения об имуществе:</w:t>
      </w:r>
    </w:p>
    <w:p w:rsidR="002822EC" w:rsidRPr="00B60F23" w:rsidRDefault="002822EC" w:rsidP="002822EC">
      <w:pPr>
        <w:widowControl w:val="0"/>
        <w:suppressAutoHyphens/>
        <w:autoSpaceDE w:val="0"/>
        <w:autoSpaceDN w:val="0"/>
        <w:adjustRightInd w:val="0"/>
        <w:ind w:right="-1" w:firstLine="540"/>
        <w:rPr>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849"/>
      </w:tblGrid>
      <w:tr w:rsidR="002822EC" w:rsidRPr="00B60F23" w:rsidTr="003045CD">
        <w:tc>
          <w:tcPr>
            <w:tcW w:w="4785" w:type="dxa"/>
          </w:tcPr>
          <w:p w:rsidR="002822EC" w:rsidRPr="00B60F23" w:rsidRDefault="002822EC" w:rsidP="003045CD">
            <w:pPr>
              <w:widowControl w:val="0"/>
              <w:suppressAutoHyphens/>
              <w:autoSpaceDE w:val="0"/>
              <w:autoSpaceDN w:val="0"/>
              <w:adjustRightInd w:val="0"/>
              <w:ind w:right="-1"/>
              <w:jc w:val="center"/>
              <w:rPr>
                <w:sz w:val="20"/>
                <w:szCs w:val="20"/>
              </w:rPr>
            </w:pPr>
            <w:r w:rsidRPr="00B60F23">
              <w:rPr>
                <w:sz w:val="20"/>
                <w:szCs w:val="20"/>
              </w:rPr>
              <w:t>Наименование</w:t>
            </w:r>
          </w:p>
        </w:tc>
        <w:tc>
          <w:tcPr>
            <w:tcW w:w="4849" w:type="dxa"/>
          </w:tcPr>
          <w:p w:rsidR="002822EC" w:rsidRPr="00B60F23" w:rsidRDefault="002822EC" w:rsidP="003045CD">
            <w:pPr>
              <w:widowControl w:val="0"/>
              <w:suppressAutoHyphens/>
              <w:autoSpaceDE w:val="0"/>
              <w:autoSpaceDN w:val="0"/>
              <w:adjustRightInd w:val="0"/>
              <w:ind w:right="-1"/>
              <w:jc w:val="center"/>
              <w:rPr>
                <w:sz w:val="20"/>
                <w:szCs w:val="20"/>
              </w:rPr>
            </w:pPr>
            <w:r w:rsidRPr="00B60F23">
              <w:rPr>
                <w:sz w:val="20"/>
                <w:szCs w:val="20"/>
              </w:rPr>
              <w:t>Остаточная стоимость за предшествующий календарный год, тыс. рублей.</w:t>
            </w:r>
          </w:p>
        </w:tc>
      </w:tr>
      <w:tr w:rsidR="002822EC" w:rsidRPr="00B60F23" w:rsidTr="003045CD">
        <w:tc>
          <w:tcPr>
            <w:tcW w:w="4785" w:type="dxa"/>
          </w:tcPr>
          <w:p w:rsidR="002822EC" w:rsidRPr="00B60F23" w:rsidRDefault="002822EC" w:rsidP="003045CD">
            <w:pPr>
              <w:widowControl w:val="0"/>
              <w:suppressAutoHyphens/>
              <w:autoSpaceDE w:val="0"/>
              <w:autoSpaceDN w:val="0"/>
              <w:adjustRightInd w:val="0"/>
              <w:ind w:right="-1"/>
              <w:rPr>
                <w:sz w:val="20"/>
                <w:szCs w:val="20"/>
              </w:rPr>
            </w:pPr>
          </w:p>
        </w:tc>
        <w:tc>
          <w:tcPr>
            <w:tcW w:w="4849" w:type="dxa"/>
          </w:tcPr>
          <w:p w:rsidR="002822EC" w:rsidRPr="00B60F23" w:rsidRDefault="002822EC" w:rsidP="003045CD">
            <w:pPr>
              <w:widowControl w:val="0"/>
              <w:suppressAutoHyphens/>
              <w:autoSpaceDE w:val="0"/>
              <w:autoSpaceDN w:val="0"/>
              <w:adjustRightInd w:val="0"/>
              <w:ind w:right="-1"/>
              <w:rPr>
                <w:sz w:val="20"/>
                <w:szCs w:val="20"/>
              </w:rPr>
            </w:pPr>
          </w:p>
        </w:tc>
      </w:tr>
      <w:tr w:rsidR="002822EC" w:rsidRPr="00B60F23" w:rsidTr="003045CD">
        <w:tc>
          <w:tcPr>
            <w:tcW w:w="4785" w:type="dxa"/>
          </w:tcPr>
          <w:p w:rsidR="002822EC" w:rsidRPr="00B60F23" w:rsidRDefault="002822EC" w:rsidP="003045CD">
            <w:pPr>
              <w:widowControl w:val="0"/>
              <w:suppressAutoHyphens/>
              <w:autoSpaceDE w:val="0"/>
              <w:autoSpaceDN w:val="0"/>
              <w:adjustRightInd w:val="0"/>
              <w:ind w:right="-1"/>
              <w:rPr>
                <w:sz w:val="20"/>
                <w:szCs w:val="20"/>
              </w:rPr>
            </w:pPr>
          </w:p>
        </w:tc>
        <w:tc>
          <w:tcPr>
            <w:tcW w:w="4849" w:type="dxa"/>
          </w:tcPr>
          <w:p w:rsidR="002822EC" w:rsidRPr="00B60F23" w:rsidRDefault="002822EC" w:rsidP="003045CD">
            <w:pPr>
              <w:widowControl w:val="0"/>
              <w:suppressAutoHyphens/>
              <w:autoSpaceDE w:val="0"/>
              <w:autoSpaceDN w:val="0"/>
              <w:adjustRightInd w:val="0"/>
              <w:ind w:right="-1"/>
              <w:rPr>
                <w:sz w:val="20"/>
                <w:szCs w:val="20"/>
              </w:rPr>
            </w:pPr>
          </w:p>
        </w:tc>
      </w:tr>
      <w:tr w:rsidR="002822EC" w:rsidRPr="00B60F23" w:rsidTr="003045CD">
        <w:tc>
          <w:tcPr>
            <w:tcW w:w="4785" w:type="dxa"/>
          </w:tcPr>
          <w:p w:rsidR="002822EC" w:rsidRPr="00B60F23" w:rsidRDefault="002822EC" w:rsidP="003045CD">
            <w:pPr>
              <w:widowControl w:val="0"/>
              <w:suppressAutoHyphens/>
              <w:autoSpaceDE w:val="0"/>
              <w:autoSpaceDN w:val="0"/>
              <w:adjustRightInd w:val="0"/>
              <w:ind w:right="-1"/>
              <w:rPr>
                <w:sz w:val="20"/>
                <w:szCs w:val="20"/>
              </w:rPr>
            </w:pPr>
            <w:r w:rsidRPr="00B60F23">
              <w:rPr>
                <w:sz w:val="20"/>
                <w:szCs w:val="20"/>
              </w:rPr>
              <w:t>Всего</w:t>
            </w:r>
          </w:p>
        </w:tc>
        <w:tc>
          <w:tcPr>
            <w:tcW w:w="4849" w:type="dxa"/>
          </w:tcPr>
          <w:p w:rsidR="002822EC" w:rsidRPr="00B60F23" w:rsidRDefault="002822EC" w:rsidP="003045CD">
            <w:pPr>
              <w:widowControl w:val="0"/>
              <w:suppressAutoHyphens/>
              <w:autoSpaceDE w:val="0"/>
              <w:autoSpaceDN w:val="0"/>
              <w:adjustRightInd w:val="0"/>
              <w:ind w:right="-1"/>
              <w:rPr>
                <w:sz w:val="20"/>
                <w:szCs w:val="20"/>
              </w:rPr>
            </w:pPr>
          </w:p>
        </w:tc>
      </w:tr>
    </w:tbl>
    <w:p w:rsidR="002822EC" w:rsidRPr="00B60F23" w:rsidRDefault="002822EC" w:rsidP="002822EC">
      <w:pPr>
        <w:widowControl w:val="0"/>
        <w:suppressAutoHyphens/>
        <w:autoSpaceDE w:val="0"/>
        <w:autoSpaceDN w:val="0"/>
        <w:adjustRightInd w:val="0"/>
        <w:ind w:right="-1" w:firstLine="540"/>
        <w:rPr>
          <w:sz w:val="20"/>
          <w:szCs w:val="20"/>
        </w:rPr>
      </w:pPr>
    </w:p>
    <w:p w:rsidR="002822EC" w:rsidRPr="00B60F23" w:rsidRDefault="002822EC" w:rsidP="002822EC">
      <w:pPr>
        <w:suppressAutoHyphens/>
        <w:autoSpaceDE w:val="0"/>
        <w:autoSpaceDN w:val="0"/>
        <w:adjustRightInd w:val="0"/>
        <w:ind w:left="360" w:right="-1"/>
        <w:jc w:val="both"/>
        <w:rPr>
          <w:sz w:val="20"/>
          <w:szCs w:val="20"/>
        </w:rPr>
      </w:pPr>
      <w:r w:rsidRPr="00B60F23">
        <w:rPr>
          <w:sz w:val="20"/>
          <w:szCs w:val="20"/>
        </w:rPr>
        <w:t>2. Сведения о финансовом состоянии:</w:t>
      </w:r>
    </w:p>
    <w:p w:rsidR="002822EC" w:rsidRPr="00B60F23" w:rsidRDefault="002822EC" w:rsidP="002822EC">
      <w:pPr>
        <w:suppressAutoHyphens/>
        <w:autoSpaceDE w:val="0"/>
        <w:autoSpaceDN w:val="0"/>
        <w:adjustRightInd w:val="0"/>
        <w:ind w:right="-1"/>
        <w:jc w:val="both"/>
        <w:rPr>
          <w:sz w:val="20"/>
          <w:szCs w:val="20"/>
        </w:rPr>
      </w:pPr>
    </w:p>
    <w:tbl>
      <w:tblPr>
        <w:tblW w:w="5145" w:type="pct"/>
        <w:tblCellMar>
          <w:left w:w="70" w:type="dxa"/>
          <w:right w:w="70" w:type="dxa"/>
        </w:tblCellMar>
        <w:tblLook w:val="0000" w:firstRow="0" w:lastRow="0" w:firstColumn="0" w:lastColumn="0" w:noHBand="0" w:noVBand="0"/>
      </w:tblPr>
      <w:tblGrid>
        <w:gridCol w:w="7151"/>
        <w:gridCol w:w="2458"/>
      </w:tblGrid>
      <w:tr w:rsidR="002822EC" w:rsidRPr="00B60F23" w:rsidTr="00813F24">
        <w:trPr>
          <w:cantSplit/>
          <w:trHeight w:val="413"/>
        </w:trPr>
        <w:tc>
          <w:tcPr>
            <w:tcW w:w="3721" w:type="pct"/>
            <w:tcBorders>
              <w:top w:val="single" w:sz="6" w:space="0" w:color="auto"/>
              <w:left w:val="single" w:sz="6" w:space="0" w:color="auto"/>
              <w:bottom w:val="single" w:sz="6" w:space="0" w:color="auto"/>
              <w:right w:val="single" w:sz="6" w:space="0" w:color="auto"/>
            </w:tcBorders>
            <w:vAlign w:val="center"/>
          </w:tcPr>
          <w:p w:rsidR="002822EC" w:rsidRPr="00B60F23" w:rsidRDefault="002822EC" w:rsidP="003045CD">
            <w:pPr>
              <w:autoSpaceDE w:val="0"/>
              <w:autoSpaceDN w:val="0"/>
              <w:adjustRightInd w:val="0"/>
              <w:jc w:val="center"/>
              <w:rPr>
                <w:sz w:val="20"/>
                <w:szCs w:val="20"/>
              </w:rPr>
            </w:pPr>
            <w:r w:rsidRPr="00B60F23">
              <w:rPr>
                <w:sz w:val="20"/>
                <w:szCs w:val="20"/>
              </w:rPr>
              <w:t>Наименование показателя</w:t>
            </w:r>
          </w:p>
        </w:tc>
        <w:tc>
          <w:tcPr>
            <w:tcW w:w="1279" w:type="pct"/>
            <w:tcBorders>
              <w:top w:val="single" w:sz="6" w:space="0" w:color="auto"/>
              <w:left w:val="single" w:sz="6" w:space="0" w:color="auto"/>
              <w:bottom w:val="single" w:sz="6" w:space="0" w:color="auto"/>
              <w:right w:val="single" w:sz="6" w:space="0" w:color="auto"/>
            </w:tcBorders>
            <w:vAlign w:val="center"/>
          </w:tcPr>
          <w:p w:rsidR="002822EC" w:rsidRPr="00B60F23" w:rsidRDefault="002822EC" w:rsidP="003045CD">
            <w:pPr>
              <w:autoSpaceDE w:val="0"/>
              <w:autoSpaceDN w:val="0"/>
              <w:adjustRightInd w:val="0"/>
              <w:jc w:val="center"/>
              <w:rPr>
                <w:sz w:val="20"/>
                <w:szCs w:val="20"/>
              </w:rPr>
            </w:pPr>
            <w:r w:rsidRPr="00B60F23">
              <w:rPr>
                <w:sz w:val="20"/>
                <w:szCs w:val="20"/>
              </w:rPr>
              <w:t>На последнюю отчетную дату</w:t>
            </w:r>
          </w:p>
        </w:tc>
      </w:tr>
      <w:tr w:rsidR="002822EC" w:rsidRPr="00B60F23" w:rsidTr="00813F24">
        <w:trPr>
          <w:cantSplit/>
          <w:trHeight w:val="275"/>
        </w:trPr>
        <w:tc>
          <w:tcPr>
            <w:tcW w:w="3721"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rPr>
                <w:sz w:val="20"/>
                <w:szCs w:val="20"/>
              </w:rPr>
            </w:pPr>
            <w:r w:rsidRPr="00B60F23">
              <w:rPr>
                <w:sz w:val="20"/>
                <w:szCs w:val="20"/>
              </w:rPr>
              <w:t xml:space="preserve">Собственные средства </w:t>
            </w:r>
          </w:p>
        </w:tc>
        <w:tc>
          <w:tcPr>
            <w:tcW w:w="1279"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rPr>
                <w:sz w:val="20"/>
                <w:szCs w:val="20"/>
              </w:rPr>
            </w:pPr>
          </w:p>
        </w:tc>
      </w:tr>
      <w:tr w:rsidR="002822EC" w:rsidRPr="00B60F23" w:rsidTr="00813F24">
        <w:trPr>
          <w:cantSplit/>
          <w:trHeight w:val="275"/>
        </w:trPr>
        <w:tc>
          <w:tcPr>
            <w:tcW w:w="3721"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rPr>
                <w:sz w:val="20"/>
                <w:szCs w:val="20"/>
              </w:rPr>
            </w:pPr>
            <w:r w:rsidRPr="00B60F23">
              <w:rPr>
                <w:sz w:val="20"/>
                <w:szCs w:val="20"/>
              </w:rPr>
              <w:t xml:space="preserve">Заемные средства, всего </w:t>
            </w:r>
          </w:p>
        </w:tc>
        <w:tc>
          <w:tcPr>
            <w:tcW w:w="1279"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rPr>
                <w:sz w:val="20"/>
                <w:szCs w:val="20"/>
              </w:rPr>
            </w:pPr>
          </w:p>
        </w:tc>
      </w:tr>
      <w:tr w:rsidR="002822EC" w:rsidRPr="00B60F23" w:rsidTr="00813F24">
        <w:trPr>
          <w:cantSplit/>
          <w:trHeight w:val="275"/>
        </w:trPr>
        <w:tc>
          <w:tcPr>
            <w:tcW w:w="3721"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rPr>
                <w:sz w:val="20"/>
                <w:szCs w:val="20"/>
              </w:rPr>
            </w:pPr>
            <w:r w:rsidRPr="00B60F23">
              <w:rPr>
                <w:sz w:val="20"/>
                <w:szCs w:val="20"/>
              </w:rPr>
              <w:t xml:space="preserve">Кредиторская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rPr>
                <w:sz w:val="20"/>
                <w:szCs w:val="20"/>
              </w:rPr>
            </w:pPr>
          </w:p>
        </w:tc>
      </w:tr>
      <w:tr w:rsidR="002822EC" w:rsidRPr="00B60F23" w:rsidTr="00813F24">
        <w:trPr>
          <w:cantSplit/>
          <w:trHeight w:val="275"/>
        </w:trPr>
        <w:tc>
          <w:tcPr>
            <w:tcW w:w="3721"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rPr>
                <w:sz w:val="20"/>
                <w:szCs w:val="20"/>
              </w:rPr>
            </w:pPr>
            <w:r w:rsidRPr="00B60F23">
              <w:rPr>
                <w:sz w:val="20"/>
                <w:szCs w:val="20"/>
              </w:rPr>
              <w:t xml:space="preserve">Дебиторская задолженность </w:t>
            </w:r>
          </w:p>
        </w:tc>
        <w:tc>
          <w:tcPr>
            <w:tcW w:w="1279"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rPr>
                <w:sz w:val="20"/>
                <w:szCs w:val="20"/>
              </w:rPr>
            </w:pPr>
          </w:p>
        </w:tc>
      </w:tr>
      <w:tr w:rsidR="002822EC" w:rsidRPr="00B60F23" w:rsidTr="00813F24">
        <w:trPr>
          <w:cantSplit/>
          <w:trHeight w:val="275"/>
        </w:trPr>
        <w:tc>
          <w:tcPr>
            <w:tcW w:w="3721"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rPr>
                <w:sz w:val="20"/>
                <w:szCs w:val="20"/>
              </w:rPr>
            </w:pPr>
            <w:r w:rsidRPr="00B60F23">
              <w:rPr>
                <w:sz w:val="20"/>
                <w:szCs w:val="20"/>
              </w:rPr>
              <w:t xml:space="preserve">Доходы, всего </w:t>
            </w:r>
          </w:p>
        </w:tc>
        <w:tc>
          <w:tcPr>
            <w:tcW w:w="1279"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rPr>
                <w:sz w:val="20"/>
                <w:szCs w:val="20"/>
              </w:rPr>
            </w:pPr>
          </w:p>
        </w:tc>
      </w:tr>
      <w:tr w:rsidR="002822EC" w:rsidRPr="00B60F23" w:rsidTr="00813F24">
        <w:trPr>
          <w:cantSplit/>
          <w:trHeight w:val="551"/>
        </w:trPr>
        <w:tc>
          <w:tcPr>
            <w:tcW w:w="3721"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rPr>
                <w:sz w:val="20"/>
                <w:szCs w:val="20"/>
              </w:rPr>
            </w:pPr>
            <w:r w:rsidRPr="00B60F23">
              <w:rPr>
                <w:sz w:val="20"/>
                <w:szCs w:val="20"/>
              </w:rPr>
              <w:t xml:space="preserve">В том числе: </w:t>
            </w:r>
          </w:p>
          <w:p w:rsidR="002822EC" w:rsidRPr="00B60F23" w:rsidRDefault="002822EC" w:rsidP="003045CD">
            <w:pPr>
              <w:autoSpaceDE w:val="0"/>
              <w:autoSpaceDN w:val="0"/>
              <w:adjustRightInd w:val="0"/>
              <w:rPr>
                <w:sz w:val="20"/>
                <w:szCs w:val="20"/>
              </w:rPr>
            </w:pPr>
            <w:r w:rsidRPr="00B60F23">
              <w:rPr>
                <w:sz w:val="20"/>
                <w:szCs w:val="20"/>
              </w:rPr>
              <w:t>- выручка от продажи товаров, продукции, работ, услуг</w:t>
            </w:r>
          </w:p>
        </w:tc>
        <w:tc>
          <w:tcPr>
            <w:tcW w:w="1279"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rPr>
                <w:sz w:val="20"/>
                <w:szCs w:val="20"/>
              </w:rPr>
            </w:pPr>
          </w:p>
        </w:tc>
      </w:tr>
      <w:tr w:rsidR="002822EC" w:rsidRPr="00B60F23" w:rsidTr="00813F24">
        <w:trPr>
          <w:cantSplit/>
          <w:trHeight w:val="275"/>
        </w:trPr>
        <w:tc>
          <w:tcPr>
            <w:tcW w:w="3721"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rPr>
                <w:sz w:val="20"/>
                <w:szCs w:val="20"/>
              </w:rPr>
            </w:pPr>
            <w:r w:rsidRPr="00B60F23">
              <w:rPr>
                <w:sz w:val="20"/>
                <w:szCs w:val="20"/>
              </w:rPr>
              <w:t xml:space="preserve">- прочие доходы (по видам доходов) </w:t>
            </w:r>
          </w:p>
        </w:tc>
        <w:tc>
          <w:tcPr>
            <w:tcW w:w="1279"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rPr>
                <w:sz w:val="20"/>
                <w:szCs w:val="20"/>
              </w:rPr>
            </w:pPr>
          </w:p>
        </w:tc>
      </w:tr>
      <w:tr w:rsidR="002822EC" w:rsidRPr="00B60F23" w:rsidTr="00813F24">
        <w:trPr>
          <w:cantSplit/>
          <w:trHeight w:val="275"/>
        </w:trPr>
        <w:tc>
          <w:tcPr>
            <w:tcW w:w="3721"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rPr>
                <w:sz w:val="20"/>
                <w:szCs w:val="20"/>
              </w:rPr>
            </w:pPr>
            <w:r w:rsidRPr="00B60F23">
              <w:rPr>
                <w:sz w:val="20"/>
                <w:szCs w:val="20"/>
              </w:rPr>
              <w:t xml:space="preserve">Чистая прибыль (убыток) отчетного периода </w:t>
            </w:r>
          </w:p>
        </w:tc>
        <w:tc>
          <w:tcPr>
            <w:tcW w:w="1279"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rPr>
                <w:sz w:val="20"/>
                <w:szCs w:val="20"/>
              </w:rPr>
            </w:pPr>
          </w:p>
        </w:tc>
      </w:tr>
      <w:tr w:rsidR="002822EC" w:rsidRPr="00B60F23" w:rsidTr="00813F24">
        <w:trPr>
          <w:cantSplit/>
          <w:trHeight w:val="551"/>
        </w:trPr>
        <w:tc>
          <w:tcPr>
            <w:tcW w:w="3721"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rPr>
                <w:sz w:val="20"/>
                <w:szCs w:val="20"/>
              </w:rPr>
            </w:pPr>
            <w:r w:rsidRPr="00B60F23">
              <w:rPr>
                <w:sz w:val="20"/>
                <w:szCs w:val="20"/>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279"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rPr>
                <w:sz w:val="20"/>
                <w:szCs w:val="20"/>
              </w:rPr>
            </w:pPr>
          </w:p>
        </w:tc>
      </w:tr>
    </w:tbl>
    <w:p w:rsidR="002822EC" w:rsidRPr="00B60F23" w:rsidRDefault="002822EC" w:rsidP="002822EC">
      <w:pPr>
        <w:suppressAutoHyphens/>
        <w:autoSpaceDE w:val="0"/>
        <w:autoSpaceDN w:val="0"/>
        <w:adjustRightInd w:val="0"/>
        <w:ind w:right="-1"/>
        <w:jc w:val="both"/>
        <w:rPr>
          <w:sz w:val="20"/>
          <w:szCs w:val="20"/>
        </w:rPr>
      </w:pPr>
    </w:p>
    <w:p w:rsidR="002822EC" w:rsidRPr="00B60F23" w:rsidRDefault="002822EC" w:rsidP="002822EC">
      <w:pPr>
        <w:suppressAutoHyphens/>
        <w:autoSpaceDE w:val="0"/>
        <w:autoSpaceDN w:val="0"/>
        <w:adjustRightInd w:val="0"/>
        <w:ind w:right="-1" w:firstLine="540"/>
        <w:jc w:val="both"/>
        <w:rPr>
          <w:sz w:val="20"/>
          <w:szCs w:val="20"/>
        </w:rPr>
      </w:pPr>
      <w:r w:rsidRPr="00B60F23">
        <w:rPr>
          <w:sz w:val="20"/>
          <w:szCs w:val="20"/>
        </w:rPr>
        <w:t xml:space="preserve">Выручка от реализации товаров (работ, услуг) без учета налога на добавленную стоимость (доход от основной деятельности) за предшествующий календарный </w:t>
      </w:r>
      <w:r w:rsidR="00B23ED9" w:rsidRPr="00B60F23">
        <w:rPr>
          <w:sz w:val="20"/>
          <w:szCs w:val="20"/>
        </w:rPr>
        <w:t>год,</w:t>
      </w:r>
      <w:r w:rsidRPr="00B60F23">
        <w:rPr>
          <w:sz w:val="20"/>
          <w:szCs w:val="20"/>
        </w:rPr>
        <w:t xml:space="preserve"> тыс. </w:t>
      </w:r>
      <w:r w:rsidR="00B23ED9" w:rsidRPr="00B60F23">
        <w:rPr>
          <w:sz w:val="20"/>
          <w:szCs w:val="20"/>
        </w:rPr>
        <w:t>рублей: _</w:t>
      </w:r>
      <w:r w:rsidRPr="00B60F23">
        <w:rPr>
          <w:sz w:val="20"/>
          <w:szCs w:val="20"/>
        </w:rPr>
        <w:t>___________</w:t>
      </w:r>
    </w:p>
    <w:p w:rsidR="002822EC" w:rsidRPr="00B60F23" w:rsidRDefault="002822EC" w:rsidP="002822EC">
      <w:pPr>
        <w:suppressAutoHyphens/>
        <w:autoSpaceDE w:val="0"/>
        <w:autoSpaceDN w:val="0"/>
        <w:adjustRightInd w:val="0"/>
        <w:ind w:right="-1" w:firstLine="540"/>
        <w:jc w:val="both"/>
        <w:rPr>
          <w:sz w:val="20"/>
          <w:szCs w:val="20"/>
        </w:rPr>
      </w:pPr>
    </w:p>
    <w:p w:rsidR="002822EC" w:rsidRPr="00B60F23" w:rsidRDefault="002822EC" w:rsidP="002822EC">
      <w:pPr>
        <w:autoSpaceDE w:val="0"/>
        <w:autoSpaceDN w:val="0"/>
        <w:adjustRightInd w:val="0"/>
        <w:ind w:right="-1"/>
        <w:rPr>
          <w:rFonts w:eastAsia="Calibri"/>
          <w:sz w:val="20"/>
          <w:szCs w:val="20"/>
        </w:rPr>
      </w:pPr>
      <w:r w:rsidRPr="00B60F23">
        <w:rPr>
          <w:rFonts w:eastAsia="Calibri"/>
          <w:sz w:val="20"/>
          <w:szCs w:val="20"/>
        </w:rPr>
        <w:t>Руководитель        ______________ / __________________________ /</w:t>
      </w:r>
    </w:p>
    <w:p w:rsidR="002822EC" w:rsidRPr="00B60F23" w:rsidRDefault="002822EC" w:rsidP="002822EC">
      <w:pPr>
        <w:autoSpaceDE w:val="0"/>
        <w:autoSpaceDN w:val="0"/>
        <w:adjustRightInd w:val="0"/>
        <w:ind w:right="-1"/>
        <w:rPr>
          <w:rFonts w:eastAsia="Calibri"/>
          <w:sz w:val="20"/>
          <w:szCs w:val="20"/>
        </w:rPr>
      </w:pPr>
      <w:r w:rsidRPr="00B60F23">
        <w:rPr>
          <w:rFonts w:eastAsia="Calibri"/>
          <w:sz w:val="20"/>
          <w:szCs w:val="20"/>
        </w:rPr>
        <w:t>(указать должность)   (подпись)         (расшифровка подписи)</w:t>
      </w:r>
    </w:p>
    <w:p w:rsidR="002822EC" w:rsidRPr="00B60F23" w:rsidRDefault="002822EC" w:rsidP="002822EC">
      <w:pPr>
        <w:autoSpaceDE w:val="0"/>
        <w:autoSpaceDN w:val="0"/>
        <w:adjustRightInd w:val="0"/>
        <w:ind w:right="-1"/>
        <w:rPr>
          <w:rFonts w:eastAsia="Calibri"/>
          <w:sz w:val="20"/>
          <w:szCs w:val="20"/>
        </w:rPr>
      </w:pPr>
      <w:r w:rsidRPr="00B60F23">
        <w:rPr>
          <w:rFonts w:eastAsia="Calibri"/>
          <w:sz w:val="20"/>
          <w:szCs w:val="20"/>
        </w:rPr>
        <w:t>М.П.,дата</w:t>
      </w:r>
    </w:p>
    <w:p w:rsidR="002822EC" w:rsidRPr="00B60F23" w:rsidRDefault="002822EC" w:rsidP="002822EC">
      <w:pPr>
        <w:autoSpaceDE w:val="0"/>
        <w:autoSpaceDN w:val="0"/>
        <w:adjustRightInd w:val="0"/>
        <w:rPr>
          <w:sz w:val="20"/>
          <w:szCs w:val="20"/>
        </w:rPr>
      </w:pPr>
      <w:r w:rsidRPr="00B60F23">
        <w:rPr>
          <w:sz w:val="20"/>
          <w:szCs w:val="20"/>
        </w:rPr>
        <w:t>Главный бухгалтер _________________/ ________________________/</w:t>
      </w:r>
    </w:p>
    <w:p w:rsidR="002822EC" w:rsidRPr="00B60F23" w:rsidRDefault="002822EC" w:rsidP="002822EC">
      <w:pPr>
        <w:autoSpaceDE w:val="0"/>
        <w:autoSpaceDN w:val="0"/>
        <w:adjustRightInd w:val="0"/>
        <w:rPr>
          <w:sz w:val="20"/>
          <w:szCs w:val="20"/>
        </w:rPr>
      </w:pPr>
      <w:r w:rsidRPr="00B60F23">
        <w:rPr>
          <w:sz w:val="20"/>
          <w:szCs w:val="20"/>
        </w:rPr>
        <w:t xml:space="preserve">                                                   (подпись)        (расшифровка подписи)</w:t>
      </w:r>
    </w:p>
    <w:p w:rsidR="002822EC" w:rsidRPr="00B60F23" w:rsidRDefault="002822EC" w:rsidP="002822EC">
      <w:pPr>
        <w:suppressAutoHyphens/>
        <w:autoSpaceDE w:val="0"/>
        <w:autoSpaceDN w:val="0"/>
        <w:adjustRightInd w:val="0"/>
        <w:ind w:right="-1" w:firstLine="540"/>
        <w:jc w:val="both"/>
        <w:rPr>
          <w:sz w:val="20"/>
          <w:szCs w:val="20"/>
        </w:rPr>
      </w:pPr>
    </w:p>
    <w:p w:rsidR="002822EC" w:rsidRPr="00B60F23" w:rsidRDefault="002822EC" w:rsidP="002822EC">
      <w:pPr>
        <w:widowControl w:val="0"/>
        <w:autoSpaceDE w:val="0"/>
        <w:autoSpaceDN w:val="0"/>
        <w:jc w:val="both"/>
        <w:rPr>
          <w:sz w:val="28"/>
          <w:szCs w:val="28"/>
        </w:rPr>
      </w:pPr>
      <w:r>
        <w:rPr>
          <w:sz w:val="28"/>
          <w:szCs w:val="28"/>
        </w:rPr>
        <w:t xml:space="preserve">       п) </w:t>
      </w:r>
      <w:r w:rsidRPr="00B60F23">
        <w:rPr>
          <w:sz w:val="28"/>
          <w:szCs w:val="28"/>
        </w:rPr>
        <w:t xml:space="preserve">справку о неисполненной задолженности по возврату в городской бюджет субсидий, бюджетных инвестиций, предоставленных в том числе с иными правовыми актами, а также иной просроченной (неурегулированной) задолженности по денежным обязательствам перед городом </w:t>
      </w:r>
      <w:r w:rsidR="00623F46">
        <w:rPr>
          <w:sz w:val="28"/>
          <w:szCs w:val="28"/>
        </w:rPr>
        <w:t>Лесосибирск</w:t>
      </w:r>
      <w:r w:rsidRPr="00B60F23">
        <w:rPr>
          <w:sz w:val="28"/>
          <w:szCs w:val="28"/>
        </w:rPr>
        <w:t xml:space="preserve"> по форме:</w:t>
      </w:r>
    </w:p>
    <w:p w:rsidR="002822EC" w:rsidRPr="00B60F23" w:rsidRDefault="002822EC" w:rsidP="002822EC">
      <w:pPr>
        <w:autoSpaceDE w:val="0"/>
        <w:autoSpaceDN w:val="0"/>
        <w:adjustRightInd w:val="0"/>
        <w:jc w:val="center"/>
        <w:rPr>
          <w:rFonts w:eastAsia="Calibri"/>
          <w:lang w:eastAsia="en-US"/>
        </w:rPr>
      </w:pPr>
    </w:p>
    <w:p w:rsidR="00623F46" w:rsidRDefault="00623F46" w:rsidP="002822EC">
      <w:pPr>
        <w:autoSpaceDE w:val="0"/>
        <w:autoSpaceDN w:val="0"/>
        <w:adjustRightInd w:val="0"/>
        <w:jc w:val="center"/>
        <w:rPr>
          <w:rFonts w:eastAsia="Calibri"/>
          <w:lang w:eastAsia="en-US"/>
        </w:rPr>
      </w:pPr>
    </w:p>
    <w:p w:rsidR="00623F46" w:rsidRDefault="00623F46" w:rsidP="002822EC">
      <w:pPr>
        <w:autoSpaceDE w:val="0"/>
        <w:autoSpaceDN w:val="0"/>
        <w:adjustRightInd w:val="0"/>
        <w:jc w:val="center"/>
        <w:rPr>
          <w:rFonts w:eastAsia="Calibri"/>
          <w:lang w:eastAsia="en-US"/>
        </w:rPr>
      </w:pPr>
    </w:p>
    <w:p w:rsidR="00623F46" w:rsidRDefault="00623F46" w:rsidP="002822EC">
      <w:pPr>
        <w:autoSpaceDE w:val="0"/>
        <w:autoSpaceDN w:val="0"/>
        <w:adjustRightInd w:val="0"/>
        <w:jc w:val="center"/>
        <w:rPr>
          <w:rFonts w:eastAsia="Calibri"/>
          <w:lang w:eastAsia="en-US"/>
        </w:rPr>
      </w:pPr>
    </w:p>
    <w:p w:rsidR="00623F46" w:rsidRDefault="00623F46" w:rsidP="002822EC">
      <w:pPr>
        <w:autoSpaceDE w:val="0"/>
        <w:autoSpaceDN w:val="0"/>
        <w:adjustRightInd w:val="0"/>
        <w:jc w:val="center"/>
        <w:rPr>
          <w:rFonts w:eastAsia="Calibri"/>
          <w:lang w:eastAsia="en-US"/>
        </w:rPr>
      </w:pPr>
    </w:p>
    <w:p w:rsidR="002822EC" w:rsidRPr="00B60F23" w:rsidRDefault="002822EC" w:rsidP="002822EC">
      <w:pPr>
        <w:autoSpaceDE w:val="0"/>
        <w:autoSpaceDN w:val="0"/>
        <w:adjustRightInd w:val="0"/>
        <w:jc w:val="center"/>
        <w:rPr>
          <w:rFonts w:eastAsia="Calibri"/>
          <w:lang w:eastAsia="en-US"/>
        </w:rPr>
      </w:pPr>
      <w:r w:rsidRPr="00B60F23">
        <w:rPr>
          <w:rFonts w:eastAsia="Calibri"/>
          <w:lang w:eastAsia="en-US"/>
        </w:rPr>
        <w:t>СПРАВКА</w:t>
      </w:r>
    </w:p>
    <w:p w:rsidR="002822EC" w:rsidRPr="00B60F23" w:rsidRDefault="002822EC" w:rsidP="002822EC">
      <w:pPr>
        <w:autoSpaceDE w:val="0"/>
        <w:autoSpaceDN w:val="0"/>
        <w:adjustRightInd w:val="0"/>
        <w:jc w:val="center"/>
        <w:rPr>
          <w:rFonts w:eastAsia="Calibri"/>
          <w:lang w:eastAsia="en-US"/>
        </w:rPr>
      </w:pPr>
      <w:r w:rsidRPr="00B60F23">
        <w:rPr>
          <w:rFonts w:eastAsia="Calibri"/>
          <w:lang w:eastAsia="en-US"/>
        </w:rPr>
        <w:t>о неисполненной задолженности по возврату в городской бюджет субсидий, бюджетных инвестиций, предоставленных в том числе с иными правовыми актами, а также иной просроченной (неурегулированной) задолженности по денежным обязательствам перед городом Лесосибирском</w:t>
      </w:r>
    </w:p>
    <w:p w:rsidR="002822EC" w:rsidRPr="00B60F23" w:rsidRDefault="002822EC" w:rsidP="002822EC">
      <w:pPr>
        <w:autoSpaceDE w:val="0"/>
        <w:autoSpaceDN w:val="0"/>
        <w:adjustRightInd w:val="0"/>
        <w:spacing w:line="276" w:lineRule="auto"/>
        <w:jc w:val="center"/>
        <w:rPr>
          <w:rFonts w:eastAsia="Calibri"/>
          <w:lang w:eastAsia="en-US"/>
        </w:rPr>
      </w:pPr>
      <w:r w:rsidRPr="00B60F23">
        <w:rPr>
          <w:rFonts w:eastAsia="Calibri"/>
          <w:lang w:eastAsia="en-US"/>
        </w:rPr>
        <w:t>на «___» _________ 20___ г.</w:t>
      </w:r>
    </w:p>
    <w:p w:rsidR="002822EC" w:rsidRPr="00B60F23" w:rsidRDefault="002822EC" w:rsidP="002822EC">
      <w:pPr>
        <w:autoSpaceDE w:val="0"/>
        <w:autoSpaceDN w:val="0"/>
        <w:adjustRightInd w:val="0"/>
        <w:jc w:val="both"/>
        <w:rPr>
          <w:rFonts w:eastAsia="Calibri"/>
          <w:lang w:eastAsia="en-US"/>
        </w:rPr>
      </w:pPr>
      <w:r w:rsidRPr="00B60F23">
        <w:rPr>
          <w:rFonts w:eastAsia="Calibri"/>
          <w:lang w:eastAsia="en-US"/>
        </w:rPr>
        <w:t>Наименование Получателя _______________________________________</w:t>
      </w:r>
    </w:p>
    <w:p w:rsidR="002822EC" w:rsidRPr="00B60F23" w:rsidRDefault="002822EC" w:rsidP="002822EC">
      <w:pPr>
        <w:autoSpaceDE w:val="0"/>
        <w:autoSpaceDN w:val="0"/>
        <w:adjustRightInd w:val="0"/>
        <w:jc w:val="center"/>
        <w:rPr>
          <w:rFonts w:eastAsia="Calibri"/>
          <w:b/>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1300"/>
        <w:gridCol w:w="314"/>
        <w:gridCol w:w="377"/>
        <w:gridCol w:w="870"/>
        <w:gridCol w:w="728"/>
        <w:gridCol w:w="377"/>
        <w:gridCol w:w="427"/>
        <w:gridCol w:w="591"/>
        <w:gridCol w:w="465"/>
        <w:gridCol w:w="1019"/>
        <w:gridCol w:w="377"/>
        <w:gridCol w:w="428"/>
        <w:gridCol w:w="591"/>
        <w:gridCol w:w="465"/>
        <w:gridCol w:w="1015"/>
      </w:tblGrid>
      <w:tr w:rsidR="002822EC" w:rsidRPr="00B60F23" w:rsidTr="003045CD">
        <w:tc>
          <w:tcPr>
            <w:tcW w:w="72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Наименование средств, предоставленных из городского бюджета</w:t>
            </w:r>
          </w:p>
        </w:tc>
        <w:tc>
          <w:tcPr>
            <w:tcW w:w="1243"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Нормативный правовой акт города, в соответствии с которым Получателю предоставлены средства из городского бюджета</w:t>
            </w:r>
          </w:p>
        </w:tc>
        <w:tc>
          <w:tcPr>
            <w:tcW w:w="1517"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Соглашение (договор), заключенный между Главным распорядителем средств городского бюджета и Получателем на предоставление из городского бюджета средств</w:t>
            </w:r>
          </w:p>
        </w:tc>
        <w:tc>
          <w:tcPr>
            <w:tcW w:w="1517"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Договоры (контракты), заключенные Получателем в целях исполнения обязательств в рамках соглашения (договора)</w:t>
            </w:r>
          </w:p>
        </w:tc>
      </w:tr>
      <w:tr w:rsidR="002822EC" w:rsidRPr="00B60F23" w:rsidTr="003045CD">
        <w:trPr>
          <w:trHeight w:val="418"/>
        </w:trPr>
        <w:tc>
          <w:tcPr>
            <w:tcW w:w="72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both"/>
              <w:rPr>
                <w:rFonts w:eastAsia="Calibri"/>
                <w:sz w:val="20"/>
                <w:szCs w:val="20"/>
                <w:lang w:eastAsia="en-US"/>
              </w:rPr>
            </w:pPr>
          </w:p>
        </w:tc>
        <w:tc>
          <w:tcPr>
            <w:tcW w:w="15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вид</w:t>
            </w:r>
          </w:p>
        </w:tc>
        <w:tc>
          <w:tcPr>
            <w:tcW w:w="18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дата</w:t>
            </w:r>
          </w:p>
        </w:tc>
        <w:tc>
          <w:tcPr>
            <w:tcW w:w="49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номер</w:t>
            </w:r>
          </w:p>
        </w:tc>
        <w:tc>
          <w:tcPr>
            <w:tcW w:w="41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цели предоста</w:t>
            </w:r>
          </w:p>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вления</w:t>
            </w:r>
          </w:p>
        </w:tc>
        <w:tc>
          <w:tcPr>
            <w:tcW w:w="18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дата</w:t>
            </w:r>
          </w:p>
        </w:tc>
        <w:tc>
          <w:tcPr>
            <w:tcW w:w="25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номер</w:t>
            </w:r>
          </w:p>
        </w:tc>
        <w:tc>
          <w:tcPr>
            <w:tcW w:w="2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сумма, тыс. руб.</w:t>
            </w:r>
          </w:p>
        </w:tc>
        <w:tc>
          <w:tcPr>
            <w:tcW w:w="79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из них имеется задолженность</w:t>
            </w:r>
          </w:p>
        </w:tc>
        <w:tc>
          <w:tcPr>
            <w:tcW w:w="18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дата</w:t>
            </w:r>
          </w:p>
        </w:tc>
        <w:tc>
          <w:tcPr>
            <w:tcW w:w="25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номер</w:t>
            </w:r>
          </w:p>
        </w:tc>
        <w:tc>
          <w:tcPr>
            <w:tcW w:w="2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сумма, тыс. руб.</w:t>
            </w:r>
          </w:p>
        </w:tc>
        <w:tc>
          <w:tcPr>
            <w:tcW w:w="79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из них имеется задолженность</w:t>
            </w:r>
          </w:p>
        </w:tc>
      </w:tr>
      <w:tr w:rsidR="002822EC" w:rsidRPr="00B60F23" w:rsidTr="003045CD">
        <w:tc>
          <w:tcPr>
            <w:tcW w:w="72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both"/>
              <w:rPr>
                <w:rFonts w:eastAsia="Calibri"/>
                <w:sz w:val="20"/>
                <w:szCs w:val="20"/>
                <w:lang w:eastAsia="en-US"/>
              </w:rPr>
            </w:pPr>
          </w:p>
        </w:tc>
        <w:tc>
          <w:tcPr>
            <w:tcW w:w="15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both"/>
              <w:rPr>
                <w:rFonts w:eastAsia="Calibri"/>
                <w:sz w:val="20"/>
                <w:szCs w:val="20"/>
                <w:lang w:eastAsia="en-US"/>
              </w:rPr>
            </w:pPr>
          </w:p>
        </w:tc>
        <w:tc>
          <w:tcPr>
            <w:tcW w:w="18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both"/>
              <w:rPr>
                <w:rFonts w:eastAsia="Calibri"/>
                <w:sz w:val="20"/>
                <w:szCs w:val="20"/>
                <w:lang w:eastAsia="en-US"/>
              </w:rPr>
            </w:pPr>
          </w:p>
        </w:tc>
        <w:tc>
          <w:tcPr>
            <w:tcW w:w="49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both"/>
              <w:rPr>
                <w:rFonts w:eastAsia="Calibri"/>
                <w:sz w:val="20"/>
                <w:szCs w:val="20"/>
                <w:lang w:eastAsia="en-US"/>
              </w:rPr>
            </w:pPr>
          </w:p>
        </w:tc>
        <w:tc>
          <w:tcPr>
            <w:tcW w:w="41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both"/>
              <w:rPr>
                <w:rFonts w:eastAsia="Calibri"/>
                <w:sz w:val="20"/>
                <w:szCs w:val="20"/>
                <w:lang w:eastAsia="en-US"/>
              </w:rPr>
            </w:pPr>
          </w:p>
        </w:tc>
        <w:tc>
          <w:tcPr>
            <w:tcW w:w="18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both"/>
              <w:rPr>
                <w:rFonts w:eastAsia="Calibri"/>
                <w:sz w:val="20"/>
                <w:szCs w:val="20"/>
                <w:lang w:eastAsia="en-US"/>
              </w:rPr>
            </w:pPr>
          </w:p>
        </w:tc>
        <w:tc>
          <w:tcPr>
            <w:tcW w:w="25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both"/>
              <w:rPr>
                <w:rFonts w:eastAsia="Calibri"/>
                <w:sz w:val="20"/>
                <w:szCs w:val="20"/>
                <w:lang w:eastAsia="en-US"/>
              </w:rPr>
            </w:pPr>
          </w:p>
        </w:tc>
        <w:tc>
          <w:tcPr>
            <w:tcW w:w="2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both"/>
              <w:rPr>
                <w:rFonts w:eastAsia="Calibri"/>
                <w:sz w:val="20"/>
                <w:szCs w:val="20"/>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всего</w:t>
            </w: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в том числе просроченная</w:t>
            </w:r>
          </w:p>
        </w:tc>
        <w:tc>
          <w:tcPr>
            <w:tcW w:w="18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p>
        </w:tc>
        <w:tc>
          <w:tcPr>
            <w:tcW w:w="25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p>
        </w:tc>
        <w:tc>
          <w:tcPr>
            <w:tcW w:w="2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всего</w:t>
            </w: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jc w:val="center"/>
              <w:rPr>
                <w:rFonts w:eastAsia="Calibri"/>
                <w:sz w:val="20"/>
                <w:szCs w:val="20"/>
                <w:lang w:eastAsia="en-US"/>
              </w:rPr>
            </w:pPr>
            <w:r w:rsidRPr="00B60F23">
              <w:rPr>
                <w:rFonts w:eastAsia="Calibri"/>
                <w:sz w:val="20"/>
                <w:szCs w:val="20"/>
                <w:lang w:eastAsia="en-US"/>
              </w:rPr>
              <w:t>в том числе просроченная</w:t>
            </w:r>
          </w:p>
        </w:tc>
      </w:tr>
      <w:tr w:rsidR="002822EC" w:rsidRPr="00B60F23" w:rsidTr="003045CD">
        <w:tc>
          <w:tcPr>
            <w:tcW w:w="7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1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4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4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r>
      <w:tr w:rsidR="002822EC" w:rsidRPr="00B60F23" w:rsidTr="003045CD">
        <w:tc>
          <w:tcPr>
            <w:tcW w:w="7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1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4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4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r>
      <w:tr w:rsidR="002822EC" w:rsidRPr="00B60F23" w:rsidTr="003045CD">
        <w:tc>
          <w:tcPr>
            <w:tcW w:w="7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1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4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4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2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c>
          <w:tcPr>
            <w:tcW w:w="5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B60F23" w:rsidRDefault="002822EC" w:rsidP="003045CD">
            <w:pPr>
              <w:autoSpaceDE w:val="0"/>
              <w:autoSpaceDN w:val="0"/>
              <w:adjustRightInd w:val="0"/>
              <w:rPr>
                <w:rFonts w:eastAsia="Calibri"/>
                <w:lang w:eastAsia="en-US"/>
              </w:rPr>
            </w:pPr>
          </w:p>
        </w:tc>
      </w:tr>
    </w:tbl>
    <w:p w:rsidR="002822EC" w:rsidRPr="00B60F23" w:rsidRDefault="002822EC" w:rsidP="002822EC">
      <w:pPr>
        <w:autoSpaceDE w:val="0"/>
        <w:autoSpaceDN w:val="0"/>
        <w:adjustRightInd w:val="0"/>
        <w:jc w:val="both"/>
        <w:rPr>
          <w:rFonts w:eastAsia="Calibri"/>
          <w:lang w:eastAsia="en-US"/>
        </w:rPr>
      </w:pPr>
      <w:r w:rsidRPr="00B60F23">
        <w:rPr>
          <w:rFonts w:eastAsia="Calibri"/>
          <w:lang w:eastAsia="en-US"/>
        </w:rPr>
        <w:t>Руководитель Получателя</w:t>
      </w:r>
    </w:p>
    <w:p w:rsidR="002822EC" w:rsidRPr="00B60F23" w:rsidRDefault="002822EC" w:rsidP="002822EC">
      <w:pPr>
        <w:autoSpaceDE w:val="0"/>
        <w:autoSpaceDN w:val="0"/>
        <w:adjustRightInd w:val="0"/>
        <w:spacing w:line="276" w:lineRule="auto"/>
        <w:jc w:val="both"/>
        <w:rPr>
          <w:rFonts w:eastAsia="Calibri"/>
          <w:lang w:eastAsia="en-US"/>
        </w:rPr>
      </w:pPr>
      <w:r w:rsidRPr="00B60F23">
        <w:rPr>
          <w:rFonts w:eastAsia="Calibri"/>
          <w:lang w:eastAsia="en-US"/>
        </w:rPr>
        <w:t xml:space="preserve">(уполномоченное </w:t>
      </w:r>
      <w:r w:rsidR="00B23ED9" w:rsidRPr="00B60F23">
        <w:rPr>
          <w:rFonts w:eastAsia="Calibri"/>
          <w:lang w:eastAsia="en-US"/>
        </w:rPr>
        <w:t>лицо) _</w:t>
      </w:r>
      <w:r w:rsidRPr="00B60F23">
        <w:rPr>
          <w:rFonts w:eastAsia="Calibri"/>
          <w:lang w:eastAsia="en-US"/>
        </w:rPr>
        <w:t>______________ _________ _____________________</w:t>
      </w:r>
    </w:p>
    <w:p w:rsidR="002822EC" w:rsidRPr="00B60F23" w:rsidRDefault="002822EC" w:rsidP="002822EC">
      <w:pPr>
        <w:autoSpaceDE w:val="0"/>
        <w:autoSpaceDN w:val="0"/>
        <w:adjustRightInd w:val="0"/>
        <w:spacing w:line="276" w:lineRule="auto"/>
        <w:jc w:val="both"/>
        <w:rPr>
          <w:rFonts w:eastAsia="Calibri"/>
          <w:lang w:eastAsia="en-US"/>
        </w:rPr>
      </w:pPr>
      <w:r w:rsidRPr="00B60F23">
        <w:rPr>
          <w:rFonts w:eastAsia="Calibri"/>
          <w:lang w:eastAsia="en-US"/>
        </w:rPr>
        <w:t>(должность)</w:t>
      </w:r>
      <w:r w:rsidRPr="00B60F23">
        <w:rPr>
          <w:rFonts w:eastAsia="Calibri"/>
          <w:lang w:eastAsia="en-US"/>
        </w:rPr>
        <w:tab/>
        <w:t xml:space="preserve">     </w:t>
      </w:r>
      <w:r w:rsidR="00B23ED9" w:rsidRPr="00B60F23">
        <w:rPr>
          <w:rFonts w:eastAsia="Calibri"/>
          <w:lang w:eastAsia="en-US"/>
        </w:rPr>
        <w:t xml:space="preserve">  (</w:t>
      </w:r>
      <w:r w:rsidRPr="00B60F23">
        <w:rPr>
          <w:rFonts w:eastAsia="Calibri"/>
          <w:lang w:eastAsia="en-US"/>
        </w:rPr>
        <w:t>подпись)</w:t>
      </w:r>
      <w:r w:rsidRPr="00B60F23">
        <w:rPr>
          <w:rFonts w:eastAsia="Calibri"/>
          <w:lang w:eastAsia="en-US"/>
        </w:rPr>
        <w:tab/>
      </w:r>
      <w:r w:rsidRPr="00B60F23">
        <w:rPr>
          <w:rFonts w:eastAsia="Calibri"/>
          <w:lang w:eastAsia="en-US"/>
        </w:rPr>
        <w:tab/>
        <w:t>(расшифровка подписи)</w:t>
      </w:r>
    </w:p>
    <w:p w:rsidR="002822EC" w:rsidRPr="00B60F23" w:rsidRDefault="002822EC" w:rsidP="002822EC">
      <w:pPr>
        <w:autoSpaceDE w:val="0"/>
        <w:autoSpaceDN w:val="0"/>
        <w:adjustRightInd w:val="0"/>
        <w:ind w:left="4956" w:firstLine="708"/>
        <w:jc w:val="both"/>
        <w:rPr>
          <w:rFonts w:eastAsia="Calibri"/>
          <w:lang w:eastAsia="en-US"/>
        </w:rPr>
      </w:pPr>
      <w:r w:rsidRPr="00B60F23">
        <w:rPr>
          <w:rFonts w:eastAsia="Calibri"/>
          <w:lang w:eastAsia="en-US"/>
        </w:rPr>
        <w:t>М.П. (при наличии)</w:t>
      </w:r>
    </w:p>
    <w:p w:rsidR="002822EC" w:rsidRPr="00B60F23" w:rsidRDefault="002822EC" w:rsidP="002822EC">
      <w:pPr>
        <w:autoSpaceDE w:val="0"/>
        <w:autoSpaceDN w:val="0"/>
        <w:adjustRightInd w:val="0"/>
        <w:spacing w:line="276" w:lineRule="auto"/>
        <w:jc w:val="both"/>
        <w:rPr>
          <w:rFonts w:eastAsia="Calibri"/>
          <w:lang w:eastAsia="en-US"/>
        </w:rPr>
      </w:pPr>
      <w:r w:rsidRPr="00B60F23">
        <w:rPr>
          <w:rFonts w:eastAsia="Calibri"/>
          <w:lang w:eastAsia="en-US"/>
        </w:rPr>
        <w:t>Исполнитель ________________ ________________________ _____________</w:t>
      </w:r>
    </w:p>
    <w:p w:rsidR="002822EC" w:rsidRPr="00B60F23" w:rsidRDefault="002822EC" w:rsidP="002822EC">
      <w:pPr>
        <w:autoSpaceDE w:val="0"/>
        <w:autoSpaceDN w:val="0"/>
        <w:adjustRightInd w:val="0"/>
        <w:jc w:val="both"/>
        <w:rPr>
          <w:rFonts w:eastAsia="Calibri"/>
          <w:lang w:eastAsia="en-US"/>
        </w:rPr>
      </w:pPr>
      <w:r w:rsidRPr="00B60F23">
        <w:rPr>
          <w:rFonts w:eastAsia="Calibri"/>
          <w:lang w:eastAsia="en-US"/>
        </w:rPr>
        <w:t>(должность)</w:t>
      </w:r>
      <w:r w:rsidRPr="00B60F23">
        <w:rPr>
          <w:rFonts w:eastAsia="Calibri"/>
          <w:lang w:eastAsia="en-US"/>
        </w:rPr>
        <w:tab/>
      </w:r>
      <w:r w:rsidRPr="00B60F23">
        <w:rPr>
          <w:rFonts w:eastAsia="Calibri"/>
          <w:lang w:eastAsia="en-US"/>
        </w:rPr>
        <w:tab/>
        <w:t xml:space="preserve">(фамилия, имя, отчество) </w:t>
      </w:r>
      <w:r w:rsidRPr="00B60F23">
        <w:rPr>
          <w:rFonts w:eastAsia="Calibri"/>
          <w:lang w:eastAsia="en-US"/>
        </w:rPr>
        <w:tab/>
      </w:r>
      <w:r w:rsidRPr="00B60F23">
        <w:rPr>
          <w:rFonts w:eastAsia="Calibri"/>
          <w:lang w:eastAsia="en-US"/>
        </w:rPr>
        <w:tab/>
        <w:t>(телефон)</w:t>
      </w:r>
    </w:p>
    <w:p w:rsidR="002822EC" w:rsidRPr="00B60F23" w:rsidRDefault="002822EC" w:rsidP="002822EC">
      <w:pPr>
        <w:autoSpaceDE w:val="0"/>
        <w:autoSpaceDN w:val="0"/>
        <w:adjustRightInd w:val="0"/>
        <w:spacing w:line="276" w:lineRule="auto"/>
        <w:jc w:val="both"/>
        <w:rPr>
          <w:rFonts w:eastAsia="Calibri"/>
          <w:lang w:eastAsia="en-US"/>
        </w:rPr>
      </w:pPr>
      <w:r w:rsidRPr="00B60F23">
        <w:rPr>
          <w:rFonts w:eastAsia="Calibri"/>
          <w:lang w:eastAsia="en-US"/>
        </w:rPr>
        <w:t>«__» ___________ 20__ г.</w:t>
      </w:r>
    </w:p>
    <w:p w:rsidR="002822EC" w:rsidRDefault="002822EC" w:rsidP="002822EC">
      <w:pPr>
        <w:widowControl w:val="0"/>
        <w:autoSpaceDE w:val="0"/>
        <w:autoSpaceDN w:val="0"/>
        <w:adjustRightInd w:val="0"/>
        <w:ind w:firstLine="709"/>
        <w:jc w:val="both"/>
        <w:rPr>
          <w:sz w:val="28"/>
          <w:szCs w:val="28"/>
        </w:rPr>
      </w:pPr>
    </w:p>
    <w:p w:rsidR="002822EC" w:rsidRDefault="002822EC" w:rsidP="002822EC">
      <w:pPr>
        <w:suppressAutoHyphens/>
        <w:autoSpaceDE w:val="0"/>
        <w:autoSpaceDN w:val="0"/>
        <w:adjustRightInd w:val="0"/>
        <w:ind w:right="-1" w:firstLine="539"/>
        <w:jc w:val="both"/>
        <w:rPr>
          <w:sz w:val="28"/>
          <w:szCs w:val="28"/>
        </w:rPr>
      </w:pPr>
    </w:p>
    <w:p w:rsidR="002822EC" w:rsidRPr="00542727" w:rsidRDefault="00D9633E" w:rsidP="002822EC">
      <w:pPr>
        <w:autoSpaceDE w:val="0"/>
        <w:ind w:firstLine="709"/>
        <w:jc w:val="both"/>
        <w:rPr>
          <w:color w:val="000000"/>
          <w:sz w:val="28"/>
          <w:szCs w:val="28"/>
        </w:rPr>
      </w:pPr>
      <w:r>
        <w:rPr>
          <w:color w:val="000000"/>
          <w:sz w:val="28"/>
          <w:szCs w:val="28"/>
        </w:rPr>
        <w:t>2.13</w:t>
      </w:r>
      <w:r w:rsidR="002822EC" w:rsidRPr="00542727">
        <w:rPr>
          <w:color w:val="000000"/>
          <w:sz w:val="28"/>
          <w:szCs w:val="28"/>
        </w:rPr>
        <w:t>.</w:t>
      </w:r>
      <w:r w:rsidR="002822EC">
        <w:rPr>
          <w:color w:val="000000"/>
          <w:sz w:val="28"/>
          <w:szCs w:val="28"/>
        </w:rPr>
        <w:t xml:space="preserve"> </w:t>
      </w:r>
      <w:r w:rsidR="002822EC" w:rsidRPr="00542727">
        <w:rPr>
          <w:color w:val="000000"/>
          <w:sz w:val="28"/>
          <w:szCs w:val="28"/>
        </w:rPr>
        <w:t>Заявитель несет ответственность в установленном законодательством порядке за достоверность сведений, содержащихся в представленных документах.</w:t>
      </w:r>
    </w:p>
    <w:p w:rsidR="002822EC" w:rsidRPr="00AA7E92" w:rsidRDefault="00D9633E" w:rsidP="002822EC">
      <w:pPr>
        <w:autoSpaceDE w:val="0"/>
        <w:ind w:firstLine="709"/>
        <w:jc w:val="both"/>
        <w:rPr>
          <w:color w:val="000000"/>
          <w:sz w:val="28"/>
          <w:szCs w:val="28"/>
        </w:rPr>
      </w:pPr>
      <w:r>
        <w:rPr>
          <w:color w:val="000000"/>
          <w:sz w:val="28"/>
          <w:szCs w:val="28"/>
        </w:rPr>
        <w:t>2.14</w:t>
      </w:r>
      <w:r w:rsidR="002822EC" w:rsidRPr="00AA7E92">
        <w:rPr>
          <w:color w:val="000000"/>
          <w:sz w:val="28"/>
          <w:szCs w:val="28"/>
        </w:rPr>
        <w:t>. Внесение изменений в заявку или отзыв заявки осуществляется участником отбора в порядке, аналогичном порядку формирования заявки участником к</w:t>
      </w:r>
      <w:r>
        <w:rPr>
          <w:color w:val="000000"/>
          <w:sz w:val="28"/>
          <w:szCs w:val="28"/>
        </w:rPr>
        <w:t>онкурса, указанному в пункте 2.11</w:t>
      </w:r>
      <w:r w:rsidR="002822EC" w:rsidRPr="00AA7E92">
        <w:rPr>
          <w:color w:val="000000"/>
          <w:sz w:val="28"/>
          <w:szCs w:val="28"/>
        </w:rPr>
        <w:t>. настоящего Порядка, до окончания срока подачи заявок.</w:t>
      </w:r>
    </w:p>
    <w:p w:rsidR="002822EC" w:rsidRDefault="00D9633E" w:rsidP="002822EC">
      <w:pPr>
        <w:autoSpaceDE w:val="0"/>
        <w:ind w:firstLine="709"/>
        <w:jc w:val="both"/>
        <w:rPr>
          <w:color w:val="000000"/>
          <w:sz w:val="28"/>
          <w:szCs w:val="28"/>
        </w:rPr>
      </w:pPr>
      <w:r>
        <w:rPr>
          <w:color w:val="000000"/>
          <w:sz w:val="28"/>
          <w:szCs w:val="28"/>
        </w:rPr>
        <w:t>2.15</w:t>
      </w:r>
      <w:r w:rsidR="002822EC" w:rsidRPr="00AA7E92">
        <w:rPr>
          <w:color w:val="000000"/>
          <w:sz w:val="28"/>
          <w:szCs w:val="28"/>
        </w:rPr>
        <w:t xml:space="preserve">. Датой предоставления заявки считается день подписания участником </w:t>
      </w:r>
      <w:r w:rsidR="00623F46">
        <w:rPr>
          <w:color w:val="000000"/>
          <w:sz w:val="28"/>
          <w:szCs w:val="28"/>
        </w:rPr>
        <w:t>отбора</w:t>
      </w:r>
      <w:r w:rsidR="002822EC" w:rsidRPr="00AA7E92">
        <w:rPr>
          <w:color w:val="000000"/>
          <w:sz w:val="28"/>
          <w:szCs w:val="28"/>
        </w:rPr>
        <w:t xml:space="preserve"> указанной заявки с присвоением ей регистрационного номера в ГИИС.</w:t>
      </w:r>
    </w:p>
    <w:p w:rsidR="002822EC" w:rsidRPr="00604BDB" w:rsidRDefault="00D9633E" w:rsidP="002822EC">
      <w:pPr>
        <w:autoSpaceDE w:val="0"/>
        <w:ind w:firstLine="709"/>
        <w:jc w:val="both"/>
        <w:rPr>
          <w:sz w:val="28"/>
          <w:szCs w:val="28"/>
        </w:rPr>
      </w:pPr>
      <w:r>
        <w:rPr>
          <w:color w:val="000000"/>
          <w:sz w:val="28"/>
          <w:szCs w:val="28"/>
        </w:rPr>
        <w:t>2.16</w:t>
      </w:r>
      <w:r w:rsidR="002822EC" w:rsidRPr="00604BDB">
        <w:rPr>
          <w:color w:val="000000"/>
          <w:sz w:val="28"/>
          <w:szCs w:val="28"/>
        </w:rPr>
        <w:t>.</w:t>
      </w:r>
      <w:r w:rsidR="002822EC" w:rsidRPr="00604BDB">
        <w:rPr>
          <w:sz w:val="28"/>
          <w:szCs w:val="28"/>
        </w:rPr>
        <w:t xml:space="preserve"> Участник отбора вправе до принятия решения о предоставлении субсидии отозвать заявку, предоставив уведомление об отзыве заявки нарочно или направив в форме электронного документа в ГИИС</w:t>
      </w:r>
    </w:p>
    <w:p w:rsidR="002822EC" w:rsidRPr="00604BDB" w:rsidRDefault="00D9633E"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002822EC" w:rsidRPr="00604BDB">
        <w:rPr>
          <w:rFonts w:ascii="Times New Roman" w:hAnsi="Times New Roman" w:cs="Times New Roman"/>
          <w:sz w:val="28"/>
          <w:szCs w:val="28"/>
        </w:rPr>
        <w:t>.  Организатор отбора прекращает рассмотрение заявки в случае ее отзыва.</w:t>
      </w:r>
    </w:p>
    <w:p w:rsidR="002822EC" w:rsidRPr="00604BDB" w:rsidRDefault="00D9633E" w:rsidP="002822EC">
      <w:pPr>
        <w:autoSpaceDE w:val="0"/>
        <w:ind w:firstLine="709"/>
        <w:jc w:val="both"/>
        <w:rPr>
          <w:color w:val="000000"/>
          <w:sz w:val="28"/>
          <w:szCs w:val="28"/>
        </w:rPr>
      </w:pPr>
      <w:r>
        <w:rPr>
          <w:sz w:val="28"/>
          <w:szCs w:val="28"/>
        </w:rPr>
        <w:t>2.18</w:t>
      </w:r>
      <w:r w:rsidR="000A09A0">
        <w:rPr>
          <w:sz w:val="28"/>
          <w:szCs w:val="28"/>
        </w:rPr>
        <w:t>. В течение</w:t>
      </w:r>
      <w:r w:rsidR="002822EC" w:rsidRPr="002259FE">
        <w:rPr>
          <w:sz w:val="28"/>
          <w:szCs w:val="28"/>
        </w:rPr>
        <w:t xml:space="preserve"> 15 календарных дней </w:t>
      </w:r>
      <w:r w:rsidR="002822EC" w:rsidRPr="002259FE">
        <w:rPr>
          <w:color w:val="000000"/>
          <w:sz w:val="28"/>
          <w:szCs w:val="28"/>
        </w:rPr>
        <w:t>конкурсная комиссия со дня поступления заявки ра</w:t>
      </w:r>
      <w:r w:rsidR="002822EC" w:rsidRPr="00604BDB">
        <w:rPr>
          <w:color w:val="000000"/>
          <w:sz w:val="28"/>
          <w:szCs w:val="28"/>
        </w:rPr>
        <w:t>ссматривает поступившие документы и подготавливает протокол.</w:t>
      </w:r>
    </w:p>
    <w:p w:rsidR="002822EC" w:rsidRPr="00604BDB" w:rsidRDefault="00D9633E" w:rsidP="002822EC">
      <w:pPr>
        <w:autoSpaceDE w:val="0"/>
        <w:ind w:firstLine="709"/>
        <w:jc w:val="both"/>
        <w:rPr>
          <w:color w:val="000000"/>
          <w:sz w:val="28"/>
          <w:szCs w:val="28"/>
        </w:rPr>
      </w:pPr>
      <w:r>
        <w:rPr>
          <w:color w:val="000000"/>
          <w:sz w:val="28"/>
          <w:szCs w:val="28"/>
        </w:rPr>
        <w:t>2.19</w:t>
      </w:r>
      <w:r w:rsidR="002822EC" w:rsidRPr="00604BDB">
        <w:rPr>
          <w:color w:val="000000"/>
          <w:sz w:val="28"/>
          <w:szCs w:val="28"/>
        </w:rPr>
        <w:t>. Не позднее 5 рабочих дней со дня получения протокола организатор отбора размещает в форме электронного документа в ГИИС распоряжение о предоставлении субсидии или об отказе в предоставлении субсидии в соответствии с протоколом.</w:t>
      </w:r>
    </w:p>
    <w:p w:rsidR="002822EC" w:rsidRPr="00604BDB" w:rsidRDefault="00D9633E" w:rsidP="002822EC">
      <w:pPr>
        <w:autoSpaceDE w:val="0"/>
        <w:jc w:val="both"/>
        <w:rPr>
          <w:color w:val="000000"/>
          <w:sz w:val="28"/>
          <w:szCs w:val="28"/>
        </w:rPr>
      </w:pPr>
      <w:r>
        <w:rPr>
          <w:color w:val="000000"/>
          <w:sz w:val="28"/>
          <w:szCs w:val="28"/>
        </w:rPr>
        <w:t xml:space="preserve">           2.20</w:t>
      </w:r>
      <w:r w:rsidR="002822EC" w:rsidRPr="00604BDB">
        <w:rPr>
          <w:color w:val="000000"/>
          <w:sz w:val="28"/>
          <w:szCs w:val="28"/>
        </w:rPr>
        <w:t>. Заявка участника конкурса отклоняется по следующим основаниям:</w:t>
      </w:r>
    </w:p>
    <w:p w:rsidR="002822EC" w:rsidRPr="00604BDB" w:rsidRDefault="002822EC" w:rsidP="002822EC">
      <w:pPr>
        <w:autoSpaceDE w:val="0"/>
        <w:ind w:firstLine="709"/>
        <w:jc w:val="both"/>
        <w:rPr>
          <w:color w:val="000000"/>
          <w:sz w:val="28"/>
          <w:szCs w:val="28"/>
        </w:rPr>
      </w:pPr>
      <w:r w:rsidRPr="00604BDB">
        <w:rPr>
          <w:color w:val="000000"/>
          <w:sz w:val="28"/>
          <w:szCs w:val="28"/>
        </w:rPr>
        <w:t>-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2822EC" w:rsidRPr="00604BDB" w:rsidRDefault="002822EC" w:rsidP="002822EC">
      <w:pPr>
        <w:autoSpaceDE w:val="0"/>
        <w:ind w:firstLine="709"/>
        <w:jc w:val="both"/>
        <w:rPr>
          <w:color w:val="000000"/>
          <w:sz w:val="28"/>
          <w:szCs w:val="28"/>
        </w:rPr>
      </w:pPr>
      <w:r w:rsidRPr="00604BDB">
        <w:rPr>
          <w:color w:val="000000"/>
          <w:sz w:val="28"/>
          <w:szCs w:val="28"/>
        </w:rPr>
        <w:t>- установление факта недостоверно</w:t>
      </w:r>
      <w:r w:rsidR="000A09A0">
        <w:rPr>
          <w:color w:val="000000"/>
          <w:sz w:val="28"/>
          <w:szCs w:val="28"/>
        </w:rPr>
        <w:t xml:space="preserve">сти представленной </w:t>
      </w:r>
      <w:r w:rsidR="00B23ED9">
        <w:rPr>
          <w:color w:val="000000"/>
          <w:sz w:val="28"/>
          <w:szCs w:val="28"/>
        </w:rPr>
        <w:t xml:space="preserve">получателем </w:t>
      </w:r>
      <w:r w:rsidR="00B23ED9" w:rsidRPr="00604BDB">
        <w:rPr>
          <w:color w:val="000000"/>
          <w:sz w:val="28"/>
          <w:szCs w:val="28"/>
        </w:rPr>
        <w:t>информации</w:t>
      </w:r>
      <w:r w:rsidRPr="00604BDB">
        <w:rPr>
          <w:color w:val="000000"/>
          <w:sz w:val="28"/>
          <w:szCs w:val="28"/>
        </w:rPr>
        <w:t>;</w:t>
      </w:r>
    </w:p>
    <w:p w:rsidR="002822EC" w:rsidRDefault="002822EC" w:rsidP="002822EC">
      <w:pPr>
        <w:autoSpaceDE w:val="0"/>
        <w:ind w:firstLine="709"/>
        <w:jc w:val="both"/>
        <w:rPr>
          <w:color w:val="000000"/>
          <w:sz w:val="28"/>
          <w:szCs w:val="28"/>
        </w:rPr>
      </w:pPr>
      <w:r w:rsidRPr="00604BDB">
        <w:rPr>
          <w:color w:val="000000"/>
          <w:sz w:val="28"/>
          <w:szCs w:val="28"/>
        </w:rPr>
        <w:t xml:space="preserve">- подача заявителем заявки после даты и (или) времени, определенных для подачи заявок. </w:t>
      </w:r>
    </w:p>
    <w:p w:rsidR="002822EC" w:rsidRDefault="002822EC" w:rsidP="002822EC">
      <w:pPr>
        <w:suppressAutoHyphens/>
        <w:autoSpaceDE w:val="0"/>
        <w:autoSpaceDN w:val="0"/>
        <w:adjustRightInd w:val="0"/>
        <w:ind w:right="-1" w:firstLine="539"/>
        <w:jc w:val="both"/>
        <w:rPr>
          <w:sz w:val="28"/>
          <w:szCs w:val="28"/>
        </w:rPr>
      </w:pPr>
    </w:p>
    <w:p w:rsidR="002822EC" w:rsidRDefault="002822EC" w:rsidP="002822EC">
      <w:pPr>
        <w:suppressAutoHyphens/>
        <w:autoSpaceDE w:val="0"/>
        <w:autoSpaceDN w:val="0"/>
        <w:adjustRightInd w:val="0"/>
        <w:ind w:right="-1" w:firstLine="539"/>
        <w:jc w:val="both"/>
        <w:rPr>
          <w:sz w:val="28"/>
          <w:szCs w:val="28"/>
        </w:rPr>
      </w:pPr>
    </w:p>
    <w:p w:rsidR="002822EC" w:rsidRDefault="002822EC" w:rsidP="002822EC">
      <w:pPr>
        <w:suppressAutoHyphens/>
        <w:autoSpaceDE w:val="0"/>
        <w:autoSpaceDN w:val="0"/>
        <w:adjustRightInd w:val="0"/>
        <w:ind w:right="-1" w:firstLine="539"/>
        <w:jc w:val="both"/>
        <w:rPr>
          <w:sz w:val="28"/>
          <w:szCs w:val="28"/>
        </w:rPr>
      </w:pPr>
      <w:r>
        <w:rPr>
          <w:sz w:val="28"/>
          <w:szCs w:val="28"/>
        </w:rPr>
        <w:t xml:space="preserve">               3. Условия предоставления субсидий</w:t>
      </w:r>
    </w:p>
    <w:p w:rsidR="002822EC" w:rsidRDefault="002822EC" w:rsidP="002822EC">
      <w:pPr>
        <w:suppressAutoHyphens/>
        <w:autoSpaceDE w:val="0"/>
        <w:autoSpaceDN w:val="0"/>
        <w:adjustRightInd w:val="0"/>
        <w:ind w:right="-1" w:firstLine="539"/>
        <w:jc w:val="both"/>
        <w:rPr>
          <w:sz w:val="28"/>
          <w:szCs w:val="28"/>
        </w:rPr>
      </w:pPr>
    </w:p>
    <w:p w:rsidR="002822EC" w:rsidRDefault="002822EC" w:rsidP="002822EC">
      <w:pPr>
        <w:suppressAutoHyphens/>
        <w:autoSpaceDE w:val="0"/>
        <w:autoSpaceDN w:val="0"/>
        <w:adjustRightInd w:val="0"/>
        <w:ind w:right="-1" w:firstLine="540"/>
        <w:jc w:val="both"/>
        <w:rPr>
          <w:rFonts w:eastAsia="Calibri"/>
          <w:sz w:val="28"/>
          <w:szCs w:val="28"/>
        </w:rPr>
      </w:pPr>
      <w:r>
        <w:rPr>
          <w:rFonts w:eastAsia="Calibri"/>
          <w:sz w:val="28"/>
          <w:szCs w:val="28"/>
        </w:rPr>
        <w:t xml:space="preserve">3.1. </w:t>
      </w:r>
      <w:r w:rsidRPr="00B60F23">
        <w:rPr>
          <w:rFonts w:eastAsia="Calibri"/>
          <w:sz w:val="28"/>
          <w:szCs w:val="28"/>
        </w:rPr>
        <w:t>Субсидии предоставляются субъектам малого и (или) среднего предпринимательства</w:t>
      </w:r>
      <w:r w:rsidRPr="00B60F23">
        <w:rPr>
          <w:sz w:val="28"/>
          <w:szCs w:val="28"/>
        </w:rPr>
        <w:t xml:space="preserve">, зарегистрированным и действующим на момент подачи заявки более 1 года </w:t>
      </w:r>
      <w:r w:rsidRPr="00B60F23">
        <w:rPr>
          <w:rFonts w:eastAsia="Calibri"/>
          <w:sz w:val="28"/>
          <w:szCs w:val="28"/>
        </w:rPr>
        <w:t xml:space="preserve">за счет бюджетных средств, предусмотренных на реализацию данного мероприятия, однократно в течение текущего финансового года </w:t>
      </w:r>
      <w:r w:rsidRPr="00B60F23">
        <w:rPr>
          <w:sz w:val="28"/>
          <w:szCs w:val="28"/>
        </w:rPr>
        <w:t>в целях создания благоприятных условий для развития малого и среднего предпринимательства в городе Лесосибирск, одному получателю – не чаще одного раза в два года</w:t>
      </w:r>
      <w:r w:rsidRPr="00B60F23">
        <w:rPr>
          <w:rFonts w:eastAsia="Calibri"/>
          <w:sz w:val="28"/>
          <w:szCs w:val="28"/>
        </w:rPr>
        <w:t>.</w:t>
      </w:r>
    </w:p>
    <w:p w:rsidR="002822EC" w:rsidRDefault="002822EC" w:rsidP="002822EC">
      <w:pPr>
        <w:suppressAutoHyphens/>
        <w:autoSpaceDE w:val="0"/>
        <w:autoSpaceDN w:val="0"/>
        <w:adjustRightInd w:val="0"/>
        <w:ind w:right="-1" w:firstLine="540"/>
        <w:jc w:val="both"/>
        <w:rPr>
          <w:sz w:val="28"/>
          <w:szCs w:val="28"/>
        </w:rPr>
      </w:pPr>
      <w:r>
        <w:rPr>
          <w:rFonts w:eastAsia="Calibri"/>
          <w:sz w:val="28"/>
          <w:szCs w:val="28"/>
        </w:rPr>
        <w:t xml:space="preserve">3.2.  </w:t>
      </w:r>
      <w:r>
        <w:rPr>
          <w:sz w:val="28"/>
          <w:szCs w:val="28"/>
        </w:rPr>
        <w:t>П</w:t>
      </w:r>
      <w:r w:rsidRPr="00B46E8F">
        <w:rPr>
          <w:sz w:val="28"/>
          <w:szCs w:val="28"/>
        </w:rPr>
        <w:t>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Pr>
          <w:sz w:val="28"/>
          <w:szCs w:val="28"/>
        </w:rPr>
        <w:t>.</w:t>
      </w:r>
    </w:p>
    <w:p w:rsidR="002822EC" w:rsidRPr="00B60F23" w:rsidRDefault="002822EC" w:rsidP="002822EC">
      <w:pPr>
        <w:suppressAutoHyphens/>
        <w:autoSpaceDE w:val="0"/>
        <w:autoSpaceDN w:val="0"/>
        <w:adjustRightInd w:val="0"/>
        <w:ind w:right="-1" w:firstLine="540"/>
        <w:jc w:val="both"/>
        <w:rPr>
          <w:sz w:val="28"/>
          <w:szCs w:val="28"/>
        </w:rPr>
      </w:pPr>
      <w:r>
        <w:rPr>
          <w:sz w:val="28"/>
          <w:szCs w:val="28"/>
        </w:rPr>
        <w:t xml:space="preserve">3.3. </w:t>
      </w:r>
      <w:r w:rsidRPr="00B60F23">
        <w:rPr>
          <w:sz w:val="28"/>
          <w:szCs w:val="28"/>
        </w:rPr>
        <w:t xml:space="preserve">Субсидии предоставляются при условии приобретения нового, не бывшего в эксплуатации оборудования, с года производства которого прошло не более 3 лет, не имеющего физического износа, приобретенного не ранее года, предшествующего году подачи заявки, однократно по каждому договору купли-продажи. </w:t>
      </w:r>
    </w:p>
    <w:p w:rsidR="002822EC" w:rsidRPr="00B60F23" w:rsidRDefault="002822EC" w:rsidP="002822EC">
      <w:pPr>
        <w:pStyle w:val="ConsPlusNormal"/>
        <w:suppressAutoHyphens/>
        <w:ind w:right="-1"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Pr="00B60F23">
        <w:rPr>
          <w:rFonts w:ascii="Times New Roman" w:hAnsi="Times New Roman" w:cs="Times New Roman"/>
          <w:sz w:val="28"/>
          <w:szCs w:val="28"/>
        </w:rPr>
        <w:t xml:space="preserve">Размер субсидии составляет не более 50% фактически произведенных затрат, подтвержденных документально, на один субъект малого и (или) среднего предпринимательства (без учета НДС – для субъектов малого и среднего предпринимательства, применяющих общую систему налогообложения), но не более 500 тыс. рублей одному субъекту малого или среднего предпринимательства в течение текущего финансового года, не чаще чем один раз в два года. </w:t>
      </w:r>
    </w:p>
    <w:p w:rsidR="002822EC" w:rsidRPr="00B60F23" w:rsidRDefault="002822EC" w:rsidP="002822EC">
      <w:pPr>
        <w:suppressAutoHyphens/>
        <w:autoSpaceDE w:val="0"/>
        <w:autoSpaceDN w:val="0"/>
        <w:adjustRightInd w:val="0"/>
        <w:ind w:right="-1" w:firstLine="540"/>
        <w:jc w:val="both"/>
        <w:rPr>
          <w:sz w:val="28"/>
          <w:szCs w:val="28"/>
        </w:rPr>
      </w:pPr>
      <w:r>
        <w:rPr>
          <w:rFonts w:eastAsia="Calibri"/>
          <w:sz w:val="28"/>
          <w:szCs w:val="28"/>
        </w:rPr>
        <w:t>3.5</w:t>
      </w:r>
      <w:r w:rsidRPr="00B60F23">
        <w:rPr>
          <w:rFonts w:eastAsia="Calibri"/>
          <w:sz w:val="28"/>
          <w:szCs w:val="28"/>
        </w:rPr>
        <w:t xml:space="preserve">. Предоставление субсидии производится при </w:t>
      </w:r>
      <w:r w:rsidRPr="00B60F23">
        <w:rPr>
          <w:sz w:val="28"/>
          <w:szCs w:val="28"/>
        </w:rPr>
        <w:t xml:space="preserve">приобретении </w:t>
      </w:r>
      <w:r w:rsidRPr="00B60F23">
        <w:rPr>
          <w:rFonts w:eastAsia="Calibri"/>
          <w:sz w:val="28"/>
          <w:szCs w:val="28"/>
        </w:rPr>
        <w:t xml:space="preserve">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универсальных мобильных платформ (мобильная служба быта, мобильный шиномонтаж, мобильный пункт быстрого питания, мобильный пункт производства готовых к употреблению продуктов готового питания (хлебобулочные и кондитерские изделия, блины и т.д.), мобильный ремонт обуви, мобильный центр первичной обработки и фасовки сельскохозяйственной продукции, мобильный пункт заготовки молочной продукции); нестационарных объектов для ведения предпринимательской деятельности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 относящихся к первой и выше амортизационным группам, согласно требованиям Налогового кодекса Российской Федерации, приобретенных не ранее 1 января года, предшествующего году подачи заявления на предоставление субсидии и не позднее даты подачи заявления на предоставление субсидии, </w:t>
      </w:r>
      <w:r w:rsidRPr="00B60F23">
        <w:rPr>
          <w:sz w:val="28"/>
          <w:szCs w:val="28"/>
        </w:rPr>
        <w:t>за исключением оборудования, предназначенного для осуществления оптовой и розничной торговой деятельности субъектами малого и (или) среднего предпринимательства. В перечень затрат, связанных с приобретением оборудования, входят затраты на приобретение оборудования в собственность, включая затраты на доставку, монтаж оборудования.</w:t>
      </w:r>
    </w:p>
    <w:p w:rsidR="002822EC" w:rsidRPr="00B60F23" w:rsidRDefault="002822EC" w:rsidP="002822EC">
      <w:pPr>
        <w:suppressAutoHyphens/>
        <w:autoSpaceDE w:val="0"/>
        <w:autoSpaceDN w:val="0"/>
        <w:adjustRightInd w:val="0"/>
        <w:ind w:right="-1"/>
        <w:jc w:val="both"/>
        <w:rPr>
          <w:sz w:val="28"/>
          <w:szCs w:val="28"/>
        </w:rPr>
      </w:pPr>
      <w:r>
        <w:rPr>
          <w:sz w:val="28"/>
          <w:szCs w:val="28"/>
        </w:rPr>
        <w:t xml:space="preserve">    3.6. </w:t>
      </w:r>
      <w:r w:rsidRPr="00B60F23">
        <w:rPr>
          <w:sz w:val="28"/>
          <w:szCs w:val="28"/>
        </w:rPr>
        <w:t xml:space="preserve"> Перечни приоритетных видов экономической деятельности:</w:t>
      </w:r>
    </w:p>
    <w:p w:rsidR="002822EC" w:rsidRPr="00B60F23" w:rsidRDefault="002822EC" w:rsidP="002822EC">
      <w:pPr>
        <w:pStyle w:val="ConsPlusNormal"/>
        <w:suppressAutoHyphens/>
        <w:ind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60F23">
        <w:rPr>
          <w:rFonts w:ascii="Times New Roman" w:hAnsi="Times New Roman" w:cs="Times New Roman"/>
          <w:sz w:val="28"/>
          <w:szCs w:val="28"/>
        </w:rPr>
        <w:t xml:space="preserve">субсидии, по данному мероприятию, предоставляются субъектам </w:t>
      </w:r>
      <w:r w:rsidR="00B23ED9" w:rsidRPr="00B60F23">
        <w:rPr>
          <w:rFonts w:ascii="Times New Roman" w:hAnsi="Times New Roman" w:cs="Times New Roman"/>
          <w:sz w:val="28"/>
          <w:szCs w:val="28"/>
        </w:rPr>
        <w:t>малого и</w:t>
      </w:r>
      <w:r w:rsidRPr="00B60F23">
        <w:rPr>
          <w:rFonts w:ascii="Times New Roman" w:hAnsi="Times New Roman" w:cs="Times New Roman"/>
          <w:sz w:val="28"/>
          <w:szCs w:val="28"/>
        </w:rPr>
        <w:t xml:space="preserve"> (или) среднего предпринимательства, в соответствии с Общероссийским классификатором видов экономической деятельности, утвержденным Приказом Федерального агентства по техническому регулированию и метрологии от 31.01.2014 № 14-ст ОК 029-2014 (КДЕС Ред.2), согласно перечню приоритетных видов экономической деятельности:</w:t>
      </w:r>
    </w:p>
    <w:p w:rsidR="002822EC" w:rsidRPr="00B60F23" w:rsidRDefault="002822EC" w:rsidP="002822EC">
      <w:pPr>
        <w:pStyle w:val="ConsPlusNormal"/>
        <w:suppressAutoHyphens/>
        <w:ind w:right="-1" w:firstLine="709"/>
        <w:jc w:val="both"/>
        <w:rPr>
          <w:rFonts w:ascii="Times New Roman" w:hAnsi="Times New Roman" w:cs="Times New Roman"/>
          <w:sz w:val="28"/>
          <w:szCs w:val="28"/>
        </w:rPr>
      </w:pPr>
      <w:r w:rsidRPr="00B60F23">
        <w:rPr>
          <w:rFonts w:ascii="Times New Roman" w:hAnsi="Times New Roman" w:cs="Times New Roman"/>
          <w:sz w:val="28"/>
          <w:szCs w:val="28"/>
        </w:rPr>
        <w:t xml:space="preserve">- раздел А, </w:t>
      </w:r>
      <w:r w:rsidR="00B23ED9" w:rsidRPr="00B60F23">
        <w:rPr>
          <w:rFonts w:ascii="Times New Roman" w:hAnsi="Times New Roman" w:cs="Times New Roman"/>
          <w:sz w:val="28"/>
          <w:szCs w:val="28"/>
        </w:rPr>
        <w:t>коды 01</w:t>
      </w:r>
      <w:r w:rsidRPr="00B60F23">
        <w:rPr>
          <w:rFonts w:ascii="Times New Roman" w:hAnsi="Times New Roman" w:cs="Times New Roman"/>
          <w:sz w:val="28"/>
          <w:szCs w:val="28"/>
        </w:rPr>
        <w:t xml:space="preserve"> - 03;</w:t>
      </w:r>
    </w:p>
    <w:p w:rsidR="002822EC" w:rsidRPr="00B60F23" w:rsidRDefault="002822EC" w:rsidP="002822EC">
      <w:pPr>
        <w:pStyle w:val="ConsPlusNormal"/>
        <w:widowControl/>
        <w:suppressAutoHyphens/>
        <w:ind w:right="-1" w:firstLine="709"/>
        <w:jc w:val="both"/>
        <w:rPr>
          <w:rFonts w:ascii="Times New Roman" w:hAnsi="Times New Roman" w:cs="Times New Roman"/>
          <w:sz w:val="28"/>
          <w:szCs w:val="28"/>
        </w:rPr>
      </w:pPr>
      <w:r w:rsidRPr="00B60F23">
        <w:rPr>
          <w:rFonts w:ascii="Times New Roman" w:hAnsi="Times New Roman" w:cs="Times New Roman"/>
          <w:sz w:val="28"/>
          <w:szCs w:val="28"/>
        </w:rPr>
        <w:t>- раздел С, коды 10 - 33;</w:t>
      </w:r>
    </w:p>
    <w:p w:rsidR="002822EC" w:rsidRPr="00B60F23" w:rsidRDefault="002822EC" w:rsidP="002822EC">
      <w:pPr>
        <w:pStyle w:val="ConsPlusNormal"/>
        <w:widowControl/>
        <w:suppressAutoHyphens/>
        <w:ind w:right="-1" w:firstLine="709"/>
        <w:jc w:val="both"/>
        <w:rPr>
          <w:rFonts w:ascii="Times New Roman" w:hAnsi="Times New Roman" w:cs="Times New Roman"/>
          <w:sz w:val="28"/>
          <w:szCs w:val="28"/>
        </w:rPr>
      </w:pPr>
      <w:r w:rsidRPr="00B60F23">
        <w:rPr>
          <w:rFonts w:ascii="Times New Roman" w:hAnsi="Times New Roman" w:cs="Times New Roman"/>
          <w:sz w:val="28"/>
          <w:szCs w:val="28"/>
        </w:rPr>
        <w:t xml:space="preserve">- раздел </w:t>
      </w:r>
      <w:r w:rsidRPr="00B60F23">
        <w:rPr>
          <w:rFonts w:ascii="Times New Roman" w:hAnsi="Times New Roman" w:cs="Times New Roman"/>
          <w:sz w:val="28"/>
          <w:szCs w:val="28"/>
          <w:lang w:val="en-US"/>
        </w:rPr>
        <w:t>F</w:t>
      </w:r>
      <w:r w:rsidRPr="00B60F23">
        <w:rPr>
          <w:rFonts w:ascii="Times New Roman" w:hAnsi="Times New Roman" w:cs="Times New Roman"/>
          <w:sz w:val="28"/>
          <w:szCs w:val="28"/>
        </w:rPr>
        <w:t>, коды 41 - 43;</w:t>
      </w:r>
    </w:p>
    <w:p w:rsidR="002822EC" w:rsidRPr="00B60F23" w:rsidRDefault="002822EC" w:rsidP="002822EC">
      <w:pPr>
        <w:pStyle w:val="ConsPlusNormal"/>
        <w:widowControl/>
        <w:suppressAutoHyphens/>
        <w:ind w:right="-1" w:firstLine="709"/>
        <w:jc w:val="both"/>
        <w:rPr>
          <w:rFonts w:ascii="Times New Roman" w:hAnsi="Times New Roman" w:cs="Times New Roman"/>
          <w:sz w:val="28"/>
          <w:szCs w:val="28"/>
        </w:rPr>
      </w:pPr>
      <w:r w:rsidRPr="00B60F23">
        <w:rPr>
          <w:rFonts w:ascii="Times New Roman" w:hAnsi="Times New Roman" w:cs="Times New Roman"/>
          <w:sz w:val="28"/>
          <w:szCs w:val="28"/>
        </w:rPr>
        <w:t>- раздел Н, коды 49 - 53;</w:t>
      </w:r>
    </w:p>
    <w:p w:rsidR="002822EC" w:rsidRPr="00B60F23" w:rsidRDefault="002822EC" w:rsidP="002822EC">
      <w:pPr>
        <w:pStyle w:val="ConsPlusNormal"/>
        <w:widowControl/>
        <w:suppressAutoHyphens/>
        <w:ind w:right="-1" w:firstLine="709"/>
        <w:jc w:val="both"/>
        <w:rPr>
          <w:rFonts w:ascii="Times New Roman" w:hAnsi="Times New Roman" w:cs="Times New Roman"/>
          <w:sz w:val="28"/>
          <w:szCs w:val="28"/>
        </w:rPr>
      </w:pPr>
      <w:r w:rsidRPr="00B60F23">
        <w:rPr>
          <w:rFonts w:ascii="Times New Roman" w:hAnsi="Times New Roman" w:cs="Times New Roman"/>
          <w:sz w:val="28"/>
          <w:szCs w:val="28"/>
        </w:rPr>
        <w:t xml:space="preserve">- раздел </w:t>
      </w:r>
      <w:r w:rsidRPr="00B60F23">
        <w:rPr>
          <w:rFonts w:ascii="Times New Roman" w:hAnsi="Times New Roman" w:cs="Times New Roman"/>
          <w:sz w:val="28"/>
          <w:szCs w:val="28"/>
          <w:lang w:val="en-US"/>
        </w:rPr>
        <w:t>I</w:t>
      </w:r>
      <w:r w:rsidRPr="00B60F23">
        <w:rPr>
          <w:rFonts w:ascii="Times New Roman" w:hAnsi="Times New Roman" w:cs="Times New Roman"/>
          <w:sz w:val="28"/>
          <w:szCs w:val="28"/>
        </w:rPr>
        <w:t>, коды 55 - 56;</w:t>
      </w:r>
    </w:p>
    <w:p w:rsidR="002822EC" w:rsidRPr="00B60F23" w:rsidRDefault="002822EC" w:rsidP="002822EC">
      <w:pPr>
        <w:pStyle w:val="ConsPlusNormal"/>
        <w:widowControl/>
        <w:suppressAutoHyphens/>
        <w:ind w:right="-1" w:firstLine="709"/>
        <w:jc w:val="both"/>
        <w:rPr>
          <w:rFonts w:ascii="Times New Roman" w:hAnsi="Times New Roman" w:cs="Times New Roman"/>
          <w:sz w:val="28"/>
          <w:szCs w:val="28"/>
        </w:rPr>
      </w:pPr>
      <w:r w:rsidRPr="00B60F23">
        <w:rPr>
          <w:rFonts w:ascii="Times New Roman" w:hAnsi="Times New Roman" w:cs="Times New Roman"/>
          <w:sz w:val="28"/>
          <w:szCs w:val="28"/>
        </w:rPr>
        <w:t xml:space="preserve">- раздел </w:t>
      </w:r>
      <w:r w:rsidRPr="00B60F23">
        <w:rPr>
          <w:rFonts w:ascii="Times New Roman" w:hAnsi="Times New Roman" w:cs="Times New Roman"/>
          <w:sz w:val="28"/>
          <w:szCs w:val="28"/>
          <w:lang w:val="en-US"/>
        </w:rPr>
        <w:t>J</w:t>
      </w:r>
      <w:r w:rsidRPr="00B60F23">
        <w:rPr>
          <w:rFonts w:ascii="Times New Roman" w:hAnsi="Times New Roman" w:cs="Times New Roman"/>
          <w:sz w:val="28"/>
          <w:szCs w:val="28"/>
        </w:rPr>
        <w:t>, коды 58 - 63;</w:t>
      </w:r>
    </w:p>
    <w:p w:rsidR="002822EC" w:rsidRPr="00B60F23" w:rsidRDefault="002822EC" w:rsidP="002822EC">
      <w:pPr>
        <w:pStyle w:val="ConsPlusNormal"/>
        <w:widowControl/>
        <w:suppressAutoHyphens/>
        <w:ind w:right="-1" w:firstLine="709"/>
        <w:jc w:val="both"/>
        <w:rPr>
          <w:rFonts w:ascii="Times New Roman" w:hAnsi="Times New Roman" w:cs="Times New Roman"/>
          <w:sz w:val="28"/>
          <w:szCs w:val="28"/>
        </w:rPr>
      </w:pPr>
      <w:r w:rsidRPr="00B60F23">
        <w:rPr>
          <w:rFonts w:ascii="Times New Roman" w:hAnsi="Times New Roman" w:cs="Times New Roman"/>
          <w:sz w:val="28"/>
          <w:szCs w:val="28"/>
        </w:rPr>
        <w:t>- раздел М, код 75;</w:t>
      </w:r>
    </w:p>
    <w:p w:rsidR="002822EC" w:rsidRPr="00B60F23" w:rsidRDefault="002822EC" w:rsidP="002822EC">
      <w:pPr>
        <w:pStyle w:val="ConsPlusNormal"/>
        <w:widowControl/>
        <w:suppressAutoHyphens/>
        <w:ind w:right="-1" w:firstLine="709"/>
        <w:jc w:val="both"/>
        <w:rPr>
          <w:rFonts w:ascii="Times New Roman" w:hAnsi="Times New Roman" w:cs="Times New Roman"/>
          <w:sz w:val="28"/>
          <w:szCs w:val="28"/>
        </w:rPr>
      </w:pPr>
      <w:r w:rsidRPr="00B60F23">
        <w:rPr>
          <w:rFonts w:ascii="Times New Roman" w:hAnsi="Times New Roman" w:cs="Times New Roman"/>
          <w:sz w:val="28"/>
          <w:szCs w:val="28"/>
        </w:rPr>
        <w:t>- раздел Р, код 85;</w:t>
      </w:r>
    </w:p>
    <w:p w:rsidR="002822EC" w:rsidRPr="00B60F23" w:rsidRDefault="002822EC" w:rsidP="002822EC">
      <w:pPr>
        <w:pStyle w:val="ConsPlusNormal"/>
        <w:widowControl/>
        <w:suppressAutoHyphens/>
        <w:ind w:right="-1" w:firstLine="709"/>
        <w:jc w:val="both"/>
        <w:rPr>
          <w:rFonts w:ascii="Times New Roman" w:hAnsi="Times New Roman" w:cs="Times New Roman"/>
          <w:sz w:val="28"/>
          <w:szCs w:val="28"/>
        </w:rPr>
      </w:pPr>
      <w:r w:rsidRPr="00B60F23">
        <w:rPr>
          <w:rFonts w:ascii="Times New Roman" w:hAnsi="Times New Roman" w:cs="Times New Roman"/>
          <w:sz w:val="28"/>
          <w:szCs w:val="28"/>
        </w:rPr>
        <w:t xml:space="preserve">- раздел </w:t>
      </w:r>
      <w:r w:rsidRPr="00B60F23">
        <w:rPr>
          <w:rFonts w:ascii="Times New Roman" w:hAnsi="Times New Roman" w:cs="Times New Roman"/>
          <w:sz w:val="28"/>
          <w:szCs w:val="28"/>
          <w:lang w:val="en-US"/>
        </w:rPr>
        <w:t>Q</w:t>
      </w:r>
      <w:r w:rsidRPr="00B60F23">
        <w:rPr>
          <w:rFonts w:ascii="Times New Roman" w:hAnsi="Times New Roman" w:cs="Times New Roman"/>
          <w:sz w:val="28"/>
          <w:szCs w:val="28"/>
        </w:rPr>
        <w:t>, коды 86 - 88;</w:t>
      </w:r>
    </w:p>
    <w:p w:rsidR="002822EC" w:rsidRPr="00B60F23" w:rsidRDefault="002822EC" w:rsidP="002822EC">
      <w:pPr>
        <w:pStyle w:val="ConsPlusNormal"/>
        <w:widowControl/>
        <w:suppressAutoHyphens/>
        <w:ind w:right="-1" w:firstLine="709"/>
        <w:jc w:val="both"/>
        <w:rPr>
          <w:rFonts w:ascii="Times New Roman" w:hAnsi="Times New Roman" w:cs="Times New Roman"/>
          <w:sz w:val="28"/>
          <w:szCs w:val="28"/>
        </w:rPr>
      </w:pPr>
      <w:r w:rsidRPr="00B60F23">
        <w:rPr>
          <w:rFonts w:ascii="Times New Roman" w:hAnsi="Times New Roman" w:cs="Times New Roman"/>
          <w:sz w:val="28"/>
          <w:szCs w:val="28"/>
        </w:rPr>
        <w:t xml:space="preserve">- раздел </w:t>
      </w:r>
      <w:r w:rsidRPr="00B60F23">
        <w:rPr>
          <w:rFonts w:ascii="Times New Roman" w:hAnsi="Times New Roman" w:cs="Times New Roman"/>
          <w:sz w:val="28"/>
          <w:szCs w:val="28"/>
          <w:lang w:val="en-US"/>
        </w:rPr>
        <w:t>R</w:t>
      </w:r>
      <w:r w:rsidRPr="00B60F23">
        <w:rPr>
          <w:rFonts w:ascii="Times New Roman" w:hAnsi="Times New Roman" w:cs="Times New Roman"/>
          <w:sz w:val="28"/>
          <w:szCs w:val="28"/>
        </w:rPr>
        <w:t>, коды 90, 93;</w:t>
      </w:r>
    </w:p>
    <w:p w:rsidR="002822EC" w:rsidRPr="00B60F23" w:rsidRDefault="002822EC" w:rsidP="002822EC">
      <w:pPr>
        <w:pStyle w:val="ConsPlusNormal"/>
        <w:widowControl/>
        <w:suppressAutoHyphens/>
        <w:ind w:right="-1" w:firstLine="709"/>
        <w:jc w:val="both"/>
        <w:rPr>
          <w:rFonts w:ascii="Times New Roman" w:hAnsi="Times New Roman" w:cs="Times New Roman"/>
          <w:sz w:val="28"/>
          <w:szCs w:val="28"/>
        </w:rPr>
      </w:pPr>
      <w:r w:rsidRPr="00B60F23">
        <w:rPr>
          <w:rFonts w:ascii="Times New Roman" w:hAnsi="Times New Roman" w:cs="Times New Roman"/>
          <w:sz w:val="28"/>
          <w:szCs w:val="28"/>
        </w:rPr>
        <w:t xml:space="preserve">- раздел </w:t>
      </w:r>
      <w:r w:rsidRPr="00B60F23">
        <w:rPr>
          <w:rFonts w:ascii="Times New Roman" w:hAnsi="Times New Roman" w:cs="Times New Roman"/>
          <w:sz w:val="28"/>
          <w:szCs w:val="28"/>
          <w:lang w:val="en-US"/>
        </w:rPr>
        <w:t>S</w:t>
      </w:r>
      <w:r w:rsidRPr="00B60F23">
        <w:rPr>
          <w:rFonts w:ascii="Times New Roman" w:hAnsi="Times New Roman" w:cs="Times New Roman"/>
          <w:sz w:val="28"/>
          <w:szCs w:val="28"/>
        </w:rPr>
        <w:t>, коды 95, 96.</w:t>
      </w:r>
    </w:p>
    <w:p w:rsidR="002822EC" w:rsidRPr="00B339D6" w:rsidRDefault="002822EC" w:rsidP="002822EC">
      <w:pPr>
        <w:suppressAutoHyphens/>
        <w:autoSpaceDE w:val="0"/>
        <w:autoSpaceDN w:val="0"/>
        <w:adjustRightInd w:val="0"/>
        <w:ind w:right="-1" w:firstLine="709"/>
        <w:jc w:val="both"/>
        <w:rPr>
          <w:sz w:val="28"/>
          <w:szCs w:val="28"/>
        </w:rPr>
      </w:pPr>
      <w:r w:rsidRPr="00B60F23">
        <w:rPr>
          <w:sz w:val="28"/>
          <w:szCs w:val="28"/>
        </w:rPr>
        <w:t>Перечень приоритетных видов экономической деятельности может быть дополнен по решению координационного Совета в области развития малого и среднего предпринимател</w:t>
      </w:r>
      <w:r>
        <w:rPr>
          <w:sz w:val="28"/>
          <w:szCs w:val="28"/>
        </w:rPr>
        <w:t>ьства.</w:t>
      </w:r>
    </w:p>
    <w:p w:rsidR="002822EC" w:rsidRPr="00B339D6"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B339D6">
        <w:rPr>
          <w:rFonts w:ascii="Times New Roman" w:hAnsi="Times New Roman" w:cs="Times New Roman"/>
          <w:sz w:val="28"/>
          <w:szCs w:val="28"/>
        </w:rPr>
        <w:t>. Субсидия предоставляется при соблюдении условия о заключении соглашения между администрацией и получателем субсидии (далее - соглашение).</w:t>
      </w:r>
    </w:p>
    <w:p w:rsidR="002822EC" w:rsidRPr="00B339D6"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B339D6">
        <w:rPr>
          <w:rFonts w:ascii="Times New Roman" w:hAnsi="Times New Roman" w:cs="Times New Roman"/>
          <w:sz w:val="28"/>
          <w:szCs w:val="28"/>
        </w:rPr>
        <w:t>. Организатор отбора в течение 3 рабочих дней подготавливает проект соглашения о предоставлении субсидии и направляет его для подписания получателю субсидии в ГИИС. Получатель субсидии в течение 5 рабочих дней подписывает соглашение в ГИИС.</w:t>
      </w:r>
    </w:p>
    <w:p w:rsidR="002822EC" w:rsidRPr="00B339D6"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B339D6">
        <w:rPr>
          <w:rFonts w:ascii="Times New Roman" w:hAnsi="Times New Roman" w:cs="Times New Roman"/>
          <w:sz w:val="28"/>
          <w:szCs w:val="28"/>
        </w:rPr>
        <w:t>. Соглашение в обязательном порядке включает положения:</w:t>
      </w:r>
    </w:p>
    <w:p w:rsidR="002822EC" w:rsidRPr="00B339D6" w:rsidRDefault="002822EC" w:rsidP="002822EC">
      <w:pPr>
        <w:pStyle w:val="ConsPlusNormal"/>
        <w:ind w:firstLine="709"/>
        <w:jc w:val="both"/>
        <w:rPr>
          <w:rFonts w:ascii="Times New Roman" w:hAnsi="Times New Roman" w:cs="Times New Roman"/>
          <w:sz w:val="28"/>
          <w:szCs w:val="28"/>
        </w:rPr>
      </w:pPr>
      <w:r w:rsidRPr="00B339D6">
        <w:rPr>
          <w:rFonts w:ascii="Times New Roman" w:hAnsi="Times New Roman" w:cs="Times New Roman"/>
          <w:sz w:val="28"/>
          <w:szCs w:val="28"/>
        </w:rPr>
        <w:t>1) о согласовании новых условий соглашения или о расторжении соглашения при недостижении согласия по новым условиям в случае уменьшения администрации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2822EC" w:rsidRPr="00B339D6" w:rsidRDefault="002822EC" w:rsidP="002822EC">
      <w:pPr>
        <w:pStyle w:val="ConsPlusNormal"/>
        <w:ind w:firstLine="709"/>
        <w:jc w:val="both"/>
        <w:rPr>
          <w:rFonts w:ascii="Times New Roman" w:hAnsi="Times New Roman" w:cs="Times New Roman"/>
          <w:sz w:val="28"/>
          <w:szCs w:val="28"/>
        </w:rPr>
      </w:pPr>
      <w:r w:rsidRPr="00B339D6">
        <w:rPr>
          <w:rFonts w:ascii="Times New Roman" w:hAnsi="Times New Roman" w:cs="Times New Roman"/>
          <w:sz w:val="28"/>
          <w:szCs w:val="28"/>
        </w:rPr>
        <w:t>2) о запрете приобретения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822EC" w:rsidRPr="00B339D6" w:rsidRDefault="002822EC" w:rsidP="002822EC">
      <w:pPr>
        <w:pStyle w:val="ConsPlusNormal"/>
        <w:ind w:firstLine="709"/>
        <w:jc w:val="both"/>
        <w:rPr>
          <w:rFonts w:ascii="Times New Roman" w:hAnsi="Times New Roman" w:cs="Times New Roman"/>
          <w:sz w:val="28"/>
          <w:szCs w:val="28"/>
        </w:rPr>
      </w:pPr>
      <w:r w:rsidRPr="00B339D6">
        <w:rPr>
          <w:rFonts w:ascii="Times New Roman" w:hAnsi="Times New Roman" w:cs="Times New Roman"/>
          <w:sz w:val="28"/>
          <w:szCs w:val="28"/>
        </w:rPr>
        <w:t>3) о согласии получателя субсидии на осуществление в отношении него проверки администрацией и органами муниципального финансового контроля соблюдения им порядка и условий предоставления субсидии, в том числе в части достижения результата предоставления субсидии;</w:t>
      </w:r>
    </w:p>
    <w:p w:rsidR="002822EC" w:rsidRPr="00B339D6" w:rsidRDefault="002822EC" w:rsidP="002822EC">
      <w:pPr>
        <w:pStyle w:val="ConsPlusNormal"/>
        <w:ind w:firstLine="709"/>
        <w:jc w:val="both"/>
        <w:rPr>
          <w:rFonts w:ascii="Times New Roman" w:hAnsi="Times New Roman" w:cs="Times New Roman"/>
          <w:sz w:val="28"/>
          <w:szCs w:val="28"/>
        </w:rPr>
      </w:pPr>
      <w:r w:rsidRPr="00B339D6">
        <w:rPr>
          <w:rFonts w:ascii="Times New Roman" w:hAnsi="Times New Roman" w:cs="Times New Roman"/>
          <w:sz w:val="28"/>
          <w:szCs w:val="28"/>
        </w:rPr>
        <w:t>4) 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 Субъект малого и среднего предпринимательства обязуется не прекращать деятельность в течение 24 месяцев после получения субсидии;</w:t>
      </w:r>
    </w:p>
    <w:p w:rsidR="002822EC" w:rsidRPr="00B339D6" w:rsidRDefault="002822EC" w:rsidP="002822EC">
      <w:pPr>
        <w:pStyle w:val="ConsPlusNormal"/>
        <w:ind w:firstLine="709"/>
        <w:jc w:val="both"/>
        <w:rPr>
          <w:rFonts w:ascii="Times New Roman" w:hAnsi="Times New Roman" w:cs="Times New Roman"/>
          <w:sz w:val="28"/>
          <w:szCs w:val="28"/>
        </w:rPr>
      </w:pPr>
      <w:r w:rsidRPr="00B339D6">
        <w:rPr>
          <w:rFonts w:ascii="Times New Roman" w:hAnsi="Times New Roman" w:cs="Times New Roman"/>
          <w:sz w:val="28"/>
          <w:szCs w:val="28"/>
        </w:rPr>
        <w:t>5) самозанятый гражданин обязуется не прекращать деятельность в течение 12 месяцев после получения поддержки;</w:t>
      </w:r>
    </w:p>
    <w:p w:rsidR="002822EC" w:rsidRPr="00B339D6" w:rsidRDefault="002822EC" w:rsidP="002822EC">
      <w:pPr>
        <w:pStyle w:val="ConsPlusNormal"/>
        <w:ind w:firstLine="709"/>
        <w:jc w:val="both"/>
        <w:rPr>
          <w:rFonts w:ascii="Times New Roman" w:hAnsi="Times New Roman" w:cs="Times New Roman"/>
          <w:sz w:val="28"/>
          <w:szCs w:val="28"/>
        </w:rPr>
      </w:pPr>
      <w:r w:rsidRPr="00B339D6">
        <w:rPr>
          <w:rFonts w:ascii="Times New Roman" w:hAnsi="Times New Roman" w:cs="Times New Roman"/>
          <w:sz w:val="28"/>
          <w:szCs w:val="28"/>
        </w:rPr>
        <w:t>6) результат предоставления субсидии и показатели, необходимые для достижения результата предоставления субсидии и их значения.</w:t>
      </w:r>
    </w:p>
    <w:p w:rsidR="002822EC" w:rsidRPr="00B339D6"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Pr="00B339D6">
        <w:rPr>
          <w:rFonts w:ascii="Times New Roman" w:hAnsi="Times New Roman" w:cs="Times New Roman"/>
          <w:sz w:val="28"/>
          <w:szCs w:val="28"/>
        </w:rPr>
        <w:t>. Результатом предоставления субсидии является количество сохраненных рабочих мест субъектами малого и среднего предпринимательства (включая индивидуальных предпринимателей) и с учетом физических лиц, применяющих специальный налоговый режим «Налог на профессиональный доход», получившими финансовую под</w:t>
      </w:r>
      <w:r w:rsidR="00F03FDC">
        <w:rPr>
          <w:rFonts w:ascii="Times New Roman" w:hAnsi="Times New Roman" w:cs="Times New Roman"/>
          <w:sz w:val="28"/>
          <w:szCs w:val="28"/>
        </w:rPr>
        <w:t>держку за счет средств местного</w:t>
      </w:r>
      <w:r w:rsidRPr="00B339D6">
        <w:rPr>
          <w:rFonts w:ascii="Times New Roman" w:hAnsi="Times New Roman" w:cs="Times New Roman"/>
          <w:sz w:val="28"/>
          <w:szCs w:val="28"/>
        </w:rPr>
        <w:t xml:space="preserve"> бюджета.</w:t>
      </w:r>
    </w:p>
    <w:p w:rsidR="002822EC" w:rsidRDefault="002822EC" w:rsidP="002822EC">
      <w:pPr>
        <w:pStyle w:val="ConsPlusNormal"/>
        <w:ind w:firstLine="709"/>
        <w:jc w:val="both"/>
        <w:rPr>
          <w:rFonts w:ascii="Times New Roman" w:hAnsi="Times New Roman" w:cs="Times New Roman"/>
          <w:sz w:val="28"/>
          <w:szCs w:val="28"/>
        </w:rPr>
      </w:pPr>
      <w:r w:rsidRPr="00B339D6">
        <w:rPr>
          <w:rFonts w:ascii="Times New Roman" w:hAnsi="Times New Roman" w:cs="Times New Roman"/>
          <w:sz w:val="28"/>
          <w:szCs w:val="28"/>
        </w:rPr>
        <w:t>Конкретные значения результата предоставления субсидии устанавливаются в соглашении с указанием точной даты их завершения (достижения).</w:t>
      </w:r>
    </w:p>
    <w:p w:rsidR="002822EC" w:rsidRDefault="002822EC" w:rsidP="002822EC">
      <w:pPr>
        <w:pStyle w:val="ConsPlusNormal"/>
        <w:ind w:firstLine="709"/>
        <w:jc w:val="both"/>
        <w:rPr>
          <w:rFonts w:ascii="Times New Roman" w:hAnsi="Times New Roman" w:cs="Times New Roman"/>
          <w:sz w:val="28"/>
          <w:szCs w:val="28"/>
        </w:rPr>
      </w:pPr>
    </w:p>
    <w:p w:rsidR="002822EC" w:rsidRDefault="002822EC" w:rsidP="002822EC">
      <w:pPr>
        <w:ind w:firstLine="709"/>
        <w:jc w:val="center"/>
        <w:rPr>
          <w:sz w:val="28"/>
          <w:szCs w:val="28"/>
        </w:rPr>
      </w:pPr>
      <w:r>
        <w:rPr>
          <w:sz w:val="28"/>
          <w:szCs w:val="28"/>
        </w:rPr>
        <w:t>4. Порядок предоставления субсидии</w:t>
      </w:r>
    </w:p>
    <w:p w:rsidR="002822EC" w:rsidRDefault="002822EC" w:rsidP="002822EC">
      <w:pPr>
        <w:ind w:firstLine="709"/>
        <w:jc w:val="center"/>
        <w:rPr>
          <w:sz w:val="28"/>
          <w:szCs w:val="28"/>
        </w:rPr>
      </w:pP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 xml:space="preserve">4.1. В течение 7 рабочих </w:t>
      </w:r>
      <w:r w:rsidR="00253BCC">
        <w:rPr>
          <w:rFonts w:ascii="Times New Roman" w:hAnsi="Times New Roman" w:cs="Times New Roman"/>
          <w:sz w:val="28"/>
          <w:szCs w:val="28"/>
        </w:rPr>
        <w:t>дней со дня издания распоряжения</w:t>
      </w:r>
      <w:r w:rsidRPr="00D405B4">
        <w:rPr>
          <w:rFonts w:ascii="Times New Roman" w:hAnsi="Times New Roman" w:cs="Times New Roman"/>
          <w:sz w:val="28"/>
          <w:szCs w:val="28"/>
        </w:rPr>
        <w:t xml:space="preserve"> о предоставлении субсидий организатор отбора формирует</w:t>
      </w:r>
      <w:r w:rsidR="00253BCC">
        <w:rPr>
          <w:rFonts w:ascii="Times New Roman" w:hAnsi="Times New Roman" w:cs="Times New Roman"/>
          <w:sz w:val="28"/>
          <w:szCs w:val="28"/>
        </w:rPr>
        <w:t xml:space="preserve"> и размещает в ГИИС соглашение, которое </w:t>
      </w:r>
      <w:r w:rsidRPr="00D405B4">
        <w:rPr>
          <w:rFonts w:ascii="Times New Roman" w:hAnsi="Times New Roman" w:cs="Times New Roman"/>
          <w:sz w:val="28"/>
          <w:szCs w:val="28"/>
        </w:rPr>
        <w:t>должно быть подписано победителем отбора в течение 5 рабочих дней со дня его формирования и размещения организатором отбора в ГИИС.</w:t>
      </w: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 xml:space="preserve">4.2. В случае не подписания победителем отбора соглашения администрация в течение 5 рабочих дней со дня истечения срока его подписания принимает решение в форме </w:t>
      </w:r>
      <w:r w:rsidR="00253BCC">
        <w:rPr>
          <w:rFonts w:ascii="Times New Roman" w:hAnsi="Times New Roman" w:cs="Times New Roman"/>
          <w:sz w:val="28"/>
          <w:szCs w:val="28"/>
        </w:rPr>
        <w:t>распоряжения</w:t>
      </w:r>
      <w:r w:rsidRPr="00D405B4">
        <w:rPr>
          <w:rFonts w:ascii="Times New Roman" w:hAnsi="Times New Roman" w:cs="Times New Roman"/>
          <w:sz w:val="28"/>
          <w:szCs w:val="28"/>
        </w:rPr>
        <w:t xml:space="preserve"> о признании победителя отбора уклонившимся от заключения соглашения.</w:t>
      </w: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Организатор отбора в срок не позднее 3 рабочих дней со дня принятия решения о признании победителя отбора уклонившимся от заключения соглашения уведомляет победителя отбора о принятом решении посредством размещения уведомления в форме электронного документа в ГИИС, а также направляет по адресу электронной почты заявителя либо почтовой связью на адрес, указанный в заявке.</w:t>
      </w: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В течение 10 рабочих дней со дня принятия решения о признании победителя отбора уклонившимся от заключения соглашения организатор отбора оформляет протокол, содержащий решение о признании победителями отбора участников отбора, набравших наибольшее количество баллов и следующих по рейтингу за победителями отбора в сравнительной таблице сопоставления заявок и распределении между ними субсидий. Протокол должен быть подписан Главным распорядителем и в течение 3 рабочих дней со дня его подписания и размещен в ГИИС.</w:t>
      </w: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 xml:space="preserve">Не позднее 5 рабочих дней со дня размещения протокола в ГИИС Главный распорядитель вносит изменения в </w:t>
      </w:r>
      <w:r w:rsidRPr="002259FE">
        <w:rPr>
          <w:rFonts w:ascii="Times New Roman" w:hAnsi="Times New Roman" w:cs="Times New Roman"/>
          <w:sz w:val="28"/>
          <w:szCs w:val="28"/>
        </w:rPr>
        <w:t>распоряжение</w:t>
      </w:r>
      <w:r w:rsidRPr="00D405B4">
        <w:rPr>
          <w:rFonts w:ascii="Times New Roman" w:hAnsi="Times New Roman" w:cs="Times New Roman"/>
          <w:sz w:val="28"/>
          <w:szCs w:val="28"/>
        </w:rPr>
        <w:t xml:space="preserve"> о признании победителем отбора, а также доводит до сведения участников отбора данное решение путем его размещения в форме электронного документа в ГИИС.</w:t>
      </w: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В случае отсутствия участников отбора, следующих по рейтингу за победителями отбора, Главный распорядитель в течение 10 рабочих дней со дня принятия решения о признании победителя отбора уклонившимся от заключения соглашени</w:t>
      </w:r>
      <w:r w:rsidR="003C479A">
        <w:rPr>
          <w:rFonts w:ascii="Times New Roman" w:hAnsi="Times New Roman" w:cs="Times New Roman"/>
          <w:sz w:val="28"/>
          <w:szCs w:val="28"/>
        </w:rPr>
        <w:t>я принимает в форме распоряжения</w:t>
      </w:r>
      <w:r w:rsidRPr="00D405B4">
        <w:rPr>
          <w:rFonts w:ascii="Times New Roman" w:hAnsi="Times New Roman" w:cs="Times New Roman"/>
          <w:sz w:val="28"/>
          <w:szCs w:val="28"/>
        </w:rPr>
        <w:t xml:space="preserve"> решение о проведении дополнительного отбора, определяющее сроки приема заявок для участия в дополнительном отборе, который проводится в соответствии с разделом 2 Порядка.</w:t>
      </w: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С победителями дополнительного отбора заключается соглашение в соответствии с пунктами 4.1, 4.2 Порядка.</w:t>
      </w: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4.3. Внесение изменения в соглашение осуществляется по соглашению сторон и оформляется в виде дополнительного соглашения о внесении изменений в соглашение или дополнительного соглашения о расторжении соглашения.</w:t>
      </w:r>
    </w:p>
    <w:p w:rsidR="002822EC" w:rsidRPr="00D405B4"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4.4. Субсидия перечисляется победителям отбора на расчетные счета, открытые ими в кредитных организациях, указанные в соглашении, в течение 10 (десяти) рабочих дней со дня подписания соглашения.</w:t>
      </w:r>
    </w:p>
    <w:p w:rsidR="002822EC" w:rsidRDefault="002822EC" w:rsidP="002268AF">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4.5. Датой предоставления субсидии считается день списания средств субсидии с лицевого счета Главного распорядителя бюджетных средств, на расчетный счет получателя субсидии.</w:t>
      </w:r>
    </w:p>
    <w:p w:rsidR="00F06B2F" w:rsidRDefault="00F06B2F" w:rsidP="002268AF">
      <w:pPr>
        <w:suppressAutoHyphens/>
        <w:autoSpaceDE w:val="0"/>
        <w:autoSpaceDN w:val="0"/>
        <w:adjustRightInd w:val="0"/>
        <w:ind w:right="-1" w:firstLine="539"/>
        <w:jc w:val="center"/>
        <w:rPr>
          <w:sz w:val="28"/>
          <w:szCs w:val="28"/>
        </w:rPr>
      </w:pPr>
    </w:p>
    <w:p w:rsidR="002822EC" w:rsidRDefault="002822EC" w:rsidP="002268AF">
      <w:pPr>
        <w:suppressAutoHyphens/>
        <w:autoSpaceDE w:val="0"/>
        <w:autoSpaceDN w:val="0"/>
        <w:adjustRightInd w:val="0"/>
        <w:ind w:right="-1" w:firstLine="539"/>
        <w:jc w:val="center"/>
        <w:rPr>
          <w:sz w:val="28"/>
          <w:szCs w:val="28"/>
        </w:rPr>
      </w:pPr>
      <w:r>
        <w:rPr>
          <w:sz w:val="28"/>
          <w:szCs w:val="28"/>
        </w:rPr>
        <w:t>5. Требования к отчетности</w:t>
      </w:r>
    </w:p>
    <w:p w:rsidR="002822EC" w:rsidRDefault="002822EC" w:rsidP="002822EC">
      <w:pPr>
        <w:suppressAutoHyphens/>
        <w:autoSpaceDE w:val="0"/>
        <w:autoSpaceDN w:val="0"/>
        <w:adjustRightInd w:val="0"/>
        <w:ind w:right="-1"/>
        <w:rPr>
          <w:sz w:val="28"/>
          <w:szCs w:val="28"/>
        </w:rPr>
      </w:pPr>
    </w:p>
    <w:p w:rsidR="002822EC" w:rsidRPr="00D405B4" w:rsidRDefault="002822EC" w:rsidP="002822EC">
      <w:pPr>
        <w:suppressAutoHyphens/>
        <w:autoSpaceDE w:val="0"/>
        <w:autoSpaceDN w:val="0"/>
        <w:adjustRightInd w:val="0"/>
        <w:ind w:firstLine="709"/>
        <w:jc w:val="both"/>
        <w:rPr>
          <w:sz w:val="28"/>
          <w:szCs w:val="28"/>
        </w:rPr>
      </w:pPr>
      <w:r w:rsidRPr="00D405B4">
        <w:rPr>
          <w:sz w:val="28"/>
          <w:szCs w:val="28"/>
        </w:rPr>
        <w:t>5.1. Получатели субсидий, с которыми заключено соглашение, обязаны ежеквартально представлять в форме электронного документа в ГИИС отчет о достижении значения результатов предоставления субсидии, установленных соглашением, не позднее 14 рабочих дней, следующих за отчетным кварталом.</w:t>
      </w:r>
    </w:p>
    <w:p w:rsidR="002822EC" w:rsidRPr="009516AA" w:rsidRDefault="002822EC" w:rsidP="002822EC">
      <w:pPr>
        <w:pStyle w:val="ConsPlusNormal"/>
        <w:ind w:firstLine="709"/>
        <w:jc w:val="both"/>
        <w:rPr>
          <w:rFonts w:ascii="Times New Roman" w:hAnsi="Times New Roman" w:cs="Times New Roman"/>
          <w:sz w:val="28"/>
          <w:szCs w:val="28"/>
        </w:rPr>
      </w:pPr>
      <w:r w:rsidRPr="00D405B4">
        <w:rPr>
          <w:rFonts w:ascii="Times New Roman" w:hAnsi="Times New Roman" w:cs="Times New Roman"/>
          <w:sz w:val="28"/>
          <w:szCs w:val="28"/>
        </w:rPr>
        <w:t>5.2. Для подтверждения информации, указанной в отчетах, получатель субсидии представляет Главному распорядителю заверенные руководителем получателя субсидии или уполномоченным им лицом копии следующих документов:</w:t>
      </w:r>
    </w:p>
    <w:p w:rsidR="002822EC" w:rsidRPr="00B60F23" w:rsidRDefault="002822EC" w:rsidP="002822EC">
      <w:pPr>
        <w:suppressAutoHyphens/>
        <w:autoSpaceDE w:val="0"/>
        <w:autoSpaceDN w:val="0"/>
        <w:adjustRightInd w:val="0"/>
        <w:spacing w:after="160" w:line="259" w:lineRule="auto"/>
        <w:contextualSpacing/>
        <w:jc w:val="both"/>
        <w:rPr>
          <w:rFonts w:eastAsia="Calibri"/>
          <w:sz w:val="28"/>
          <w:szCs w:val="28"/>
          <w:lang w:eastAsia="en-US"/>
        </w:rPr>
      </w:pPr>
      <w:r>
        <w:rPr>
          <w:rFonts w:eastAsia="Calibri"/>
          <w:sz w:val="28"/>
          <w:szCs w:val="28"/>
          <w:lang w:eastAsia="en-US"/>
        </w:rPr>
        <w:t xml:space="preserve">       </w:t>
      </w:r>
      <w:r w:rsidRPr="00B60F23">
        <w:rPr>
          <w:rFonts w:eastAsia="Calibri"/>
          <w:sz w:val="28"/>
          <w:szCs w:val="28"/>
          <w:lang w:eastAsia="en-US"/>
        </w:rPr>
        <w:t>- копии бухгалтерского баланса (форма № 1), отчета о прибыли и убытках (форма № 2) за период, прошедший со дня их государственной регистрации - для субъектов малого и среднего предпринимательства, применяющих общую систему налогообложения; для субъектов малого предпринимательства, применявших специальные режимы налогообложения, индивидуальных предпринимателей, применяющих общую систему налогообложения, самозанятых граждан - справку об имущественном и финансовом состоянии по форме:</w:t>
      </w:r>
    </w:p>
    <w:p w:rsidR="002822EC" w:rsidRPr="00B60F23" w:rsidRDefault="002822EC" w:rsidP="002822EC">
      <w:pPr>
        <w:widowControl w:val="0"/>
        <w:suppressAutoHyphens/>
        <w:autoSpaceDE w:val="0"/>
        <w:autoSpaceDN w:val="0"/>
        <w:adjustRightInd w:val="0"/>
        <w:ind w:right="-1" w:firstLine="540"/>
        <w:jc w:val="center"/>
      </w:pPr>
      <w:r w:rsidRPr="00B60F23">
        <w:t>Справка об имущественном и финансовом состоянии</w:t>
      </w:r>
    </w:p>
    <w:p w:rsidR="002822EC" w:rsidRPr="00B60F23" w:rsidRDefault="002822EC" w:rsidP="002822EC">
      <w:pPr>
        <w:widowControl w:val="0"/>
        <w:suppressAutoHyphens/>
        <w:autoSpaceDE w:val="0"/>
        <w:autoSpaceDN w:val="0"/>
        <w:adjustRightInd w:val="0"/>
        <w:spacing w:line="276" w:lineRule="auto"/>
        <w:ind w:right="-1" w:firstLine="540"/>
        <w:jc w:val="center"/>
      </w:pPr>
      <w:r w:rsidRPr="00B60F23">
        <w:t>____________________________________________________________________________</w:t>
      </w:r>
    </w:p>
    <w:p w:rsidR="002822EC" w:rsidRPr="00B60F23" w:rsidRDefault="002822EC" w:rsidP="002822EC">
      <w:pPr>
        <w:widowControl w:val="0"/>
        <w:suppressAutoHyphens/>
        <w:autoSpaceDE w:val="0"/>
        <w:autoSpaceDN w:val="0"/>
        <w:adjustRightInd w:val="0"/>
        <w:ind w:right="-1" w:firstLine="540"/>
        <w:jc w:val="center"/>
      </w:pPr>
      <w:r w:rsidRPr="00B60F23">
        <w:t>(наименование юридического лица, индивидуального предпринимателя, ФИО самозанятого гражданина)</w:t>
      </w:r>
    </w:p>
    <w:p w:rsidR="002822EC" w:rsidRPr="00B60F23" w:rsidRDefault="002822EC" w:rsidP="002822EC">
      <w:pPr>
        <w:widowControl w:val="0"/>
        <w:suppressAutoHyphens/>
        <w:autoSpaceDE w:val="0"/>
        <w:autoSpaceDN w:val="0"/>
        <w:adjustRightInd w:val="0"/>
        <w:ind w:right="-1" w:firstLine="540"/>
        <w:jc w:val="center"/>
      </w:pPr>
    </w:p>
    <w:p w:rsidR="002822EC" w:rsidRPr="00B60F23" w:rsidRDefault="002822EC" w:rsidP="002822EC">
      <w:pPr>
        <w:widowControl w:val="0"/>
        <w:suppressAutoHyphens/>
        <w:autoSpaceDE w:val="0"/>
        <w:autoSpaceDN w:val="0"/>
        <w:adjustRightInd w:val="0"/>
        <w:ind w:right="-1" w:firstLine="540"/>
      </w:pPr>
      <w:r w:rsidRPr="00B60F23">
        <w:t>1. Сведения об имуществе:</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5161"/>
      </w:tblGrid>
      <w:tr w:rsidR="002822EC" w:rsidRPr="00B60F23" w:rsidTr="00EF3811">
        <w:trPr>
          <w:trHeight w:val="556"/>
        </w:trPr>
        <w:tc>
          <w:tcPr>
            <w:tcW w:w="4811" w:type="dxa"/>
          </w:tcPr>
          <w:p w:rsidR="002822EC" w:rsidRPr="00B60F23" w:rsidRDefault="002822EC" w:rsidP="003045CD">
            <w:pPr>
              <w:widowControl w:val="0"/>
              <w:suppressAutoHyphens/>
              <w:autoSpaceDE w:val="0"/>
              <w:autoSpaceDN w:val="0"/>
              <w:adjustRightInd w:val="0"/>
              <w:ind w:right="-1"/>
              <w:jc w:val="center"/>
            </w:pPr>
            <w:r w:rsidRPr="00B60F23">
              <w:t>Наименование</w:t>
            </w:r>
          </w:p>
        </w:tc>
        <w:tc>
          <w:tcPr>
            <w:tcW w:w="5161" w:type="dxa"/>
          </w:tcPr>
          <w:p w:rsidR="002822EC" w:rsidRPr="00B60F23" w:rsidRDefault="002822EC" w:rsidP="003045CD">
            <w:pPr>
              <w:widowControl w:val="0"/>
              <w:suppressAutoHyphens/>
              <w:autoSpaceDE w:val="0"/>
              <w:autoSpaceDN w:val="0"/>
              <w:adjustRightInd w:val="0"/>
              <w:ind w:right="-1"/>
              <w:jc w:val="center"/>
            </w:pPr>
            <w:r w:rsidRPr="00B60F23">
              <w:t>Остаточная стоимость за предшествующий календарный год, тыс. рублей.</w:t>
            </w:r>
          </w:p>
        </w:tc>
      </w:tr>
      <w:tr w:rsidR="002822EC" w:rsidRPr="00B60F23" w:rsidTr="00EF3811">
        <w:trPr>
          <w:trHeight w:val="269"/>
        </w:trPr>
        <w:tc>
          <w:tcPr>
            <w:tcW w:w="4811" w:type="dxa"/>
          </w:tcPr>
          <w:p w:rsidR="002822EC" w:rsidRPr="00B60F23" w:rsidRDefault="002822EC" w:rsidP="003045CD">
            <w:pPr>
              <w:widowControl w:val="0"/>
              <w:suppressAutoHyphens/>
              <w:autoSpaceDE w:val="0"/>
              <w:autoSpaceDN w:val="0"/>
              <w:adjustRightInd w:val="0"/>
              <w:ind w:right="-1"/>
            </w:pPr>
          </w:p>
        </w:tc>
        <w:tc>
          <w:tcPr>
            <w:tcW w:w="5161" w:type="dxa"/>
          </w:tcPr>
          <w:p w:rsidR="002822EC" w:rsidRPr="00B60F23" w:rsidRDefault="002822EC" w:rsidP="003045CD">
            <w:pPr>
              <w:widowControl w:val="0"/>
              <w:suppressAutoHyphens/>
              <w:autoSpaceDE w:val="0"/>
              <w:autoSpaceDN w:val="0"/>
              <w:adjustRightInd w:val="0"/>
              <w:ind w:right="-1"/>
            </w:pPr>
          </w:p>
        </w:tc>
      </w:tr>
      <w:tr w:rsidR="002822EC" w:rsidRPr="00B60F23" w:rsidTr="00EF3811">
        <w:trPr>
          <w:trHeight w:val="288"/>
        </w:trPr>
        <w:tc>
          <w:tcPr>
            <w:tcW w:w="4811" w:type="dxa"/>
          </w:tcPr>
          <w:p w:rsidR="002822EC" w:rsidRPr="00B60F23" w:rsidRDefault="002822EC" w:rsidP="003045CD">
            <w:pPr>
              <w:widowControl w:val="0"/>
              <w:suppressAutoHyphens/>
              <w:autoSpaceDE w:val="0"/>
              <w:autoSpaceDN w:val="0"/>
              <w:adjustRightInd w:val="0"/>
              <w:ind w:right="-1"/>
            </w:pPr>
          </w:p>
        </w:tc>
        <w:tc>
          <w:tcPr>
            <w:tcW w:w="5161" w:type="dxa"/>
          </w:tcPr>
          <w:p w:rsidR="002822EC" w:rsidRPr="00B60F23" w:rsidRDefault="002822EC" w:rsidP="003045CD">
            <w:pPr>
              <w:widowControl w:val="0"/>
              <w:suppressAutoHyphens/>
              <w:autoSpaceDE w:val="0"/>
              <w:autoSpaceDN w:val="0"/>
              <w:adjustRightInd w:val="0"/>
              <w:ind w:right="-1"/>
            </w:pPr>
          </w:p>
        </w:tc>
      </w:tr>
      <w:tr w:rsidR="002822EC" w:rsidRPr="00B60F23" w:rsidTr="00EF3811">
        <w:trPr>
          <w:trHeight w:val="249"/>
        </w:trPr>
        <w:tc>
          <w:tcPr>
            <w:tcW w:w="4811" w:type="dxa"/>
          </w:tcPr>
          <w:p w:rsidR="002822EC" w:rsidRPr="00B60F23" w:rsidRDefault="002822EC" w:rsidP="003045CD">
            <w:pPr>
              <w:widowControl w:val="0"/>
              <w:suppressAutoHyphens/>
              <w:autoSpaceDE w:val="0"/>
              <w:autoSpaceDN w:val="0"/>
              <w:adjustRightInd w:val="0"/>
              <w:ind w:right="-1"/>
            </w:pPr>
            <w:r w:rsidRPr="00B60F23">
              <w:t>Всего</w:t>
            </w:r>
          </w:p>
        </w:tc>
        <w:tc>
          <w:tcPr>
            <w:tcW w:w="5161" w:type="dxa"/>
          </w:tcPr>
          <w:p w:rsidR="002822EC" w:rsidRPr="00B60F23" w:rsidRDefault="002822EC" w:rsidP="003045CD">
            <w:pPr>
              <w:widowControl w:val="0"/>
              <w:suppressAutoHyphens/>
              <w:autoSpaceDE w:val="0"/>
              <w:autoSpaceDN w:val="0"/>
              <w:adjustRightInd w:val="0"/>
              <w:ind w:right="-1"/>
            </w:pPr>
          </w:p>
        </w:tc>
      </w:tr>
    </w:tbl>
    <w:p w:rsidR="002822EC" w:rsidRPr="00B60F23" w:rsidRDefault="002822EC" w:rsidP="002822EC">
      <w:pPr>
        <w:suppressAutoHyphens/>
        <w:autoSpaceDE w:val="0"/>
        <w:autoSpaceDN w:val="0"/>
        <w:adjustRightInd w:val="0"/>
        <w:spacing w:after="160" w:line="259" w:lineRule="auto"/>
        <w:ind w:left="720" w:right="-1"/>
        <w:jc w:val="both"/>
        <w:rPr>
          <w:rFonts w:eastAsia="Calibri"/>
          <w:lang w:eastAsia="en-US"/>
        </w:rPr>
      </w:pPr>
      <w:r w:rsidRPr="00B60F23">
        <w:rPr>
          <w:rFonts w:eastAsia="Calibri"/>
          <w:lang w:eastAsia="en-US"/>
        </w:rPr>
        <w:t>2. Сведения о финансовом состоянии:</w:t>
      </w:r>
    </w:p>
    <w:p w:rsidR="002822EC" w:rsidRPr="00B60F23" w:rsidRDefault="002822EC" w:rsidP="002822EC">
      <w:pPr>
        <w:suppressAutoHyphens/>
        <w:autoSpaceDE w:val="0"/>
        <w:autoSpaceDN w:val="0"/>
        <w:adjustRightInd w:val="0"/>
        <w:spacing w:after="160" w:line="259" w:lineRule="auto"/>
        <w:ind w:right="-1"/>
        <w:jc w:val="both"/>
        <w:rPr>
          <w:rFonts w:eastAsia="Calibri"/>
          <w:lang w:eastAsia="en-US"/>
        </w:rPr>
      </w:pPr>
    </w:p>
    <w:tbl>
      <w:tblPr>
        <w:tblW w:w="5157" w:type="pct"/>
        <w:tblCellMar>
          <w:left w:w="70" w:type="dxa"/>
          <w:right w:w="70" w:type="dxa"/>
        </w:tblCellMar>
        <w:tblLook w:val="0000" w:firstRow="0" w:lastRow="0" w:firstColumn="0" w:lastColumn="0" w:noHBand="0" w:noVBand="0"/>
      </w:tblPr>
      <w:tblGrid>
        <w:gridCol w:w="6796"/>
        <w:gridCol w:w="2835"/>
      </w:tblGrid>
      <w:tr w:rsidR="002822EC" w:rsidRPr="00B60F23" w:rsidTr="00EF3811">
        <w:trPr>
          <w:cantSplit/>
          <w:trHeight w:val="360"/>
        </w:trPr>
        <w:tc>
          <w:tcPr>
            <w:tcW w:w="3528" w:type="pct"/>
            <w:tcBorders>
              <w:top w:val="single" w:sz="6" w:space="0" w:color="auto"/>
              <w:left w:val="single" w:sz="6" w:space="0" w:color="auto"/>
              <w:bottom w:val="single" w:sz="6" w:space="0" w:color="auto"/>
              <w:right w:val="single" w:sz="6" w:space="0" w:color="auto"/>
            </w:tcBorders>
            <w:vAlign w:val="center"/>
          </w:tcPr>
          <w:p w:rsidR="002822EC" w:rsidRPr="00B60F23" w:rsidRDefault="002822EC" w:rsidP="003045CD">
            <w:pPr>
              <w:autoSpaceDE w:val="0"/>
              <w:autoSpaceDN w:val="0"/>
              <w:adjustRightInd w:val="0"/>
              <w:spacing w:after="160" w:line="259" w:lineRule="auto"/>
              <w:jc w:val="center"/>
              <w:rPr>
                <w:rFonts w:eastAsia="Calibri"/>
                <w:lang w:eastAsia="en-US"/>
              </w:rPr>
            </w:pPr>
            <w:r w:rsidRPr="00B60F23">
              <w:rPr>
                <w:rFonts w:eastAsia="Calibri"/>
                <w:lang w:eastAsia="en-US"/>
              </w:rPr>
              <w:t>Наименование показателя</w:t>
            </w:r>
          </w:p>
        </w:tc>
        <w:tc>
          <w:tcPr>
            <w:tcW w:w="1472" w:type="pct"/>
            <w:tcBorders>
              <w:top w:val="single" w:sz="6" w:space="0" w:color="auto"/>
              <w:left w:val="single" w:sz="6" w:space="0" w:color="auto"/>
              <w:bottom w:val="single" w:sz="6" w:space="0" w:color="auto"/>
              <w:right w:val="single" w:sz="6" w:space="0" w:color="auto"/>
            </w:tcBorders>
            <w:vAlign w:val="center"/>
          </w:tcPr>
          <w:p w:rsidR="002822EC" w:rsidRPr="00B60F23" w:rsidRDefault="002822EC" w:rsidP="003045CD">
            <w:pPr>
              <w:autoSpaceDE w:val="0"/>
              <w:autoSpaceDN w:val="0"/>
              <w:adjustRightInd w:val="0"/>
              <w:spacing w:after="160" w:line="259" w:lineRule="auto"/>
              <w:jc w:val="center"/>
              <w:rPr>
                <w:rFonts w:eastAsia="Calibri"/>
                <w:lang w:eastAsia="en-US"/>
              </w:rPr>
            </w:pPr>
            <w:r w:rsidRPr="00B60F23">
              <w:rPr>
                <w:rFonts w:eastAsia="Calibri"/>
                <w:lang w:eastAsia="en-US"/>
              </w:rPr>
              <w:t>На последнюю отчетную дату</w:t>
            </w:r>
          </w:p>
        </w:tc>
      </w:tr>
      <w:tr w:rsidR="002822EC" w:rsidRPr="00B60F23" w:rsidTr="00EF3811">
        <w:trPr>
          <w:cantSplit/>
          <w:trHeight w:val="240"/>
        </w:trPr>
        <w:tc>
          <w:tcPr>
            <w:tcW w:w="3528"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spacing w:after="160" w:line="259" w:lineRule="auto"/>
              <w:rPr>
                <w:rFonts w:eastAsia="Calibri"/>
                <w:lang w:eastAsia="en-US"/>
              </w:rPr>
            </w:pPr>
            <w:r w:rsidRPr="00B60F23">
              <w:rPr>
                <w:rFonts w:eastAsia="Calibri"/>
                <w:lang w:eastAsia="en-US"/>
              </w:rPr>
              <w:t xml:space="preserve">Собственные средства </w:t>
            </w:r>
          </w:p>
        </w:tc>
        <w:tc>
          <w:tcPr>
            <w:tcW w:w="1472"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spacing w:after="160" w:line="259" w:lineRule="auto"/>
              <w:rPr>
                <w:rFonts w:eastAsia="Calibri"/>
                <w:lang w:eastAsia="en-US"/>
              </w:rPr>
            </w:pPr>
          </w:p>
        </w:tc>
      </w:tr>
      <w:tr w:rsidR="002822EC" w:rsidRPr="00B60F23" w:rsidTr="00EF3811">
        <w:trPr>
          <w:cantSplit/>
          <w:trHeight w:val="240"/>
        </w:trPr>
        <w:tc>
          <w:tcPr>
            <w:tcW w:w="3528"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spacing w:after="160" w:line="259" w:lineRule="auto"/>
              <w:rPr>
                <w:rFonts w:eastAsia="Calibri"/>
                <w:lang w:eastAsia="en-US"/>
              </w:rPr>
            </w:pPr>
            <w:r w:rsidRPr="00B60F23">
              <w:rPr>
                <w:rFonts w:eastAsia="Calibri"/>
                <w:lang w:eastAsia="en-US"/>
              </w:rPr>
              <w:t xml:space="preserve">Заемные средства, всего </w:t>
            </w:r>
          </w:p>
        </w:tc>
        <w:tc>
          <w:tcPr>
            <w:tcW w:w="1472"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spacing w:after="160" w:line="259" w:lineRule="auto"/>
              <w:rPr>
                <w:rFonts w:eastAsia="Calibri"/>
                <w:lang w:eastAsia="en-US"/>
              </w:rPr>
            </w:pPr>
          </w:p>
        </w:tc>
      </w:tr>
      <w:tr w:rsidR="002822EC" w:rsidRPr="00B60F23" w:rsidTr="00EF3811">
        <w:trPr>
          <w:cantSplit/>
          <w:trHeight w:val="240"/>
        </w:trPr>
        <w:tc>
          <w:tcPr>
            <w:tcW w:w="3528"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spacing w:after="160" w:line="259" w:lineRule="auto"/>
              <w:rPr>
                <w:rFonts w:eastAsia="Calibri"/>
                <w:lang w:eastAsia="en-US"/>
              </w:rPr>
            </w:pPr>
            <w:r w:rsidRPr="00B60F23">
              <w:rPr>
                <w:rFonts w:eastAsia="Calibri"/>
                <w:lang w:eastAsia="en-US"/>
              </w:rPr>
              <w:t xml:space="preserve">Кредиторская задолженность </w:t>
            </w:r>
          </w:p>
        </w:tc>
        <w:tc>
          <w:tcPr>
            <w:tcW w:w="1472"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spacing w:after="160" w:line="259" w:lineRule="auto"/>
              <w:rPr>
                <w:rFonts w:eastAsia="Calibri"/>
                <w:lang w:eastAsia="en-US"/>
              </w:rPr>
            </w:pPr>
          </w:p>
        </w:tc>
      </w:tr>
      <w:tr w:rsidR="002822EC" w:rsidRPr="00B60F23" w:rsidTr="00EF3811">
        <w:trPr>
          <w:cantSplit/>
          <w:trHeight w:val="240"/>
        </w:trPr>
        <w:tc>
          <w:tcPr>
            <w:tcW w:w="3528"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spacing w:after="160" w:line="259" w:lineRule="auto"/>
              <w:rPr>
                <w:rFonts w:eastAsia="Calibri"/>
                <w:lang w:eastAsia="en-US"/>
              </w:rPr>
            </w:pPr>
            <w:r w:rsidRPr="00B60F23">
              <w:rPr>
                <w:rFonts w:eastAsia="Calibri"/>
                <w:lang w:eastAsia="en-US"/>
              </w:rPr>
              <w:t xml:space="preserve">Дебиторская задолженность </w:t>
            </w:r>
          </w:p>
        </w:tc>
        <w:tc>
          <w:tcPr>
            <w:tcW w:w="1472"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spacing w:after="160" w:line="259" w:lineRule="auto"/>
              <w:rPr>
                <w:rFonts w:eastAsia="Calibri"/>
                <w:lang w:eastAsia="en-US"/>
              </w:rPr>
            </w:pPr>
          </w:p>
        </w:tc>
      </w:tr>
      <w:tr w:rsidR="002822EC" w:rsidRPr="00B60F23" w:rsidTr="00EF3811">
        <w:trPr>
          <w:cantSplit/>
          <w:trHeight w:val="240"/>
        </w:trPr>
        <w:tc>
          <w:tcPr>
            <w:tcW w:w="3528"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spacing w:after="160" w:line="259" w:lineRule="auto"/>
              <w:rPr>
                <w:rFonts w:eastAsia="Calibri"/>
                <w:lang w:eastAsia="en-US"/>
              </w:rPr>
            </w:pPr>
            <w:r w:rsidRPr="00B60F23">
              <w:rPr>
                <w:rFonts w:eastAsia="Calibri"/>
                <w:lang w:eastAsia="en-US"/>
              </w:rPr>
              <w:t xml:space="preserve">Доходы, всего </w:t>
            </w:r>
          </w:p>
        </w:tc>
        <w:tc>
          <w:tcPr>
            <w:tcW w:w="1472"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spacing w:after="160" w:line="259" w:lineRule="auto"/>
              <w:rPr>
                <w:rFonts w:eastAsia="Calibri"/>
                <w:lang w:eastAsia="en-US"/>
              </w:rPr>
            </w:pPr>
          </w:p>
        </w:tc>
      </w:tr>
      <w:tr w:rsidR="002822EC" w:rsidRPr="00B60F23" w:rsidTr="00EF3811">
        <w:trPr>
          <w:cantSplit/>
          <w:trHeight w:val="480"/>
        </w:trPr>
        <w:tc>
          <w:tcPr>
            <w:tcW w:w="3528"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spacing w:after="160" w:line="259" w:lineRule="auto"/>
              <w:rPr>
                <w:rFonts w:eastAsia="Calibri"/>
                <w:lang w:eastAsia="en-US"/>
              </w:rPr>
            </w:pPr>
            <w:r w:rsidRPr="00B60F23">
              <w:rPr>
                <w:rFonts w:eastAsia="Calibri"/>
                <w:lang w:eastAsia="en-US"/>
              </w:rPr>
              <w:t xml:space="preserve">В том числе: </w:t>
            </w:r>
          </w:p>
          <w:p w:rsidR="002822EC" w:rsidRPr="00B60F23" w:rsidRDefault="002822EC" w:rsidP="003045CD">
            <w:pPr>
              <w:autoSpaceDE w:val="0"/>
              <w:autoSpaceDN w:val="0"/>
              <w:adjustRightInd w:val="0"/>
              <w:spacing w:after="160" w:line="259" w:lineRule="auto"/>
              <w:rPr>
                <w:rFonts w:eastAsia="Calibri"/>
                <w:lang w:eastAsia="en-US"/>
              </w:rPr>
            </w:pPr>
            <w:r w:rsidRPr="00B60F23">
              <w:rPr>
                <w:rFonts w:eastAsia="Calibri"/>
                <w:lang w:eastAsia="en-US"/>
              </w:rPr>
              <w:t>- выручка от продажи товаров, продукции, работ, услуг</w:t>
            </w:r>
          </w:p>
        </w:tc>
        <w:tc>
          <w:tcPr>
            <w:tcW w:w="1472"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spacing w:after="160" w:line="259" w:lineRule="auto"/>
              <w:rPr>
                <w:rFonts w:eastAsia="Calibri"/>
                <w:lang w:eastAsia="en-US"/>
              </w:rPr>
            </w:pPr>
          </w:p>
        </w:tc>
      </w:tr>
      <w:tr w:rsidR="002822EC" w:rsidRPr="00B60F23" w:rsidTr="00EF3811">
        <w:trPr>
          <w:cantSplit/>
          <w:trHeight w:val="240"/>
        </w:trPr>
        <w:tc>
          <w:tcPr>
            <w:tcW w:w="3528"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spacing w:after="160" w:line="259" w:lineRule="auto"/>
              <w:rPr>
                <w:rFonts w:eastAsia="Calibri"/>
                <w:lang w:eastAsia="en-US"/>
              </w:rPr>
            </w:pPr>
            <w:r w:rsidRPr="00B60F23">
              <w:rPr>
                <w:rFonts w:eastAsia="Calibri"/>
                <w:lang w:eastAsia="en-US"/>
              </w:rPr>
              <w:t xml:space="preserve">- прочие доходы (по видам доходов) </w:t>
            </w:r>
          </w:p>
        </w:tc>
        <w:tc>
          <w:tcPr>
            <w:tcW w:w="1472"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spacing w:after="160" w:line="259" w:lineRule="auto"/>
              <w:rPr>
                <w:rFonts w:eastAsia="Calibri"/>
                <w:lang w:eastAsia="en-US"/>
              </w:rPr>
            </w:pPr>
          </w:p>
        </w:tc>
      </w:tr>
      <w:tr w:rsidR="002822EC" w:rsidRPr="00B60F23" w:rsidTr="00EF3811">
        <w:trPr>
          <w:cantSplit/>
          <w:trHeight w:val="240"/>
        </w:trPr>
        <w:tc>
          <w:tcPr>
            <w:tcW w:w="3528"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spacing w:after="160" w:line="259" w:lineRule="auto"/>
              <w:rPr>
                <w:rFonts w:eastAsia="Calibri"/>
                <w:lang w:eastAsia="en-US"/>
              </w:rPr>
            </w:pPr>
            <w:r w:rsidRPr="00B60F23">
              <w:rPr>
                <w:rFonts w:eastAsia="Calibri"/>
                <w:lang w:eastAsia="en-US"/>
              </w:rPr>
              <w:t xml:space="preserve">Чистая прибыль (убыток) отчетного периода </w:t>
            </w:r>
          </w:p>
        </w:tc>
        <w:tc>
          <w:tcPr>
            <w:tcW w:w="1472"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spacing w:after="160" w:line="259" w:lineRule="auto"/>
              <w:rPr>
                <w:rFonts w:eastAsia="Calibri"/>
                <w:lang w:eastAsia="en-US"/>
              </w:rPr>
            </w:pPr>
          </w:p>
        </w:tc>
      </w:tr>
      <w:tr w:rsidR="002822EC" w:rsidRPr="00B60F23" w:rsidTr="00EF3811">
        <w:trPr>
          <w:cantSplit/>
          <w:trHeight w:val="480"/>
        </w:trPr>
        <w:tc>
          <w:tcPr>
            <w:tcW w:w="3528"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spacing w:after="160" w:line="259" w:lineRule="auto"/>
              <w:rPr>
                <w:rFonts w:eastAsia="Calibri"/>
                <w:lang w:eastAsia="en-US"/>
              </w:rPr>
            </w:pPr>
            <w:r w:rsidRPr="00B60F23">
              <w:rPr>
                <w:rFonts w:eastAsia="Calibri"/>
                <w:lang w:eastAsia="en-US"/>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472" w:type="pct"/>
            <w:tcBorders>
              <w:top w:val="single" w:sz="6" w:space="0" w:color="auto"/>
              <w:left w:val="single" w:sz="6" w:space="0" w:color="auto"/>
              <w:bottom w:val="single" w:sz="6" w:space="0" w:color="auto"/>
              <w:right w:val="single" w:sz="6" w:space="0" w:color="auto"/>
            </w:tcBorders>
          </w:tcPr>
          <w:p w:rsidR="002822EC" w:rsidRPr="00B60F23" w:rsidRDefault="002822EC" w:rsidP="003045CD">
            <w:pPr>
              <w:autoSpaceDE w:val="0"/>
              <w:autoSpaceDN w:val="0"/>
              <w:adjustRightInd w:val="0"/>
              <w:spacing w:after="160" w:line="259" w:lineRule="auto"/>
              <w:rPr>
                <w:rFonts w:eastAsia="Calibri"/>
                <w:lang w:eastAsia="en-US"/>
              </w:rPr>
            </w:pPr>
          </w:p>
        </w:tc>
      </w:tr>
    </w:tbl>
    <w:p w:rsidR="002822EC" w:rsidRPr="00B60F23" w:rsidRDefault="002822EC" w:rsidP="002822EC">
      <w:pPr>
        <w:suppressAutoHyphens/>
        <w:autoSpaceDE w:val="0"/>
        <w:autoSpaceDN w:val="0"/>
        <w:adjustRightInd w:val="0"/>
        <w:spacing w:after="160" w:line="259" w:lineRule="auto"/>
        <w:ind w:right="-1" w:firstLine="540"/>
        <w:jc w:val="both"/>
        <w:rPr>
          <w:rFonts w:eastAsia="Calibri"/>
          <w:lang w:eastAsia="en-US"/>
        </w:rPr>
      </w:pPr>
      <w:r w:rsidRPr="00B60F23">
        <w:rPr>
          <w:rFonts w:eastAsia="Calibri"/>
          <w:lang w:eastAsia="en-US"/>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тыс. рублей: __________</w:t>
      </w:r>
    </w:p>
    <w:p w:rsidR="002822EC" w:rsidRPr="00B60F23" w:rsidRDefault="002822EC" w:rsidP="002822EC">
      <w:pPr>
        <w:autoSpaceDE w:val="0"/>
        <w:autoSpaceDN w:val="0"/>
        <w:adjustRightInd w:val="0"/>
        <w:spacing w:after="160" w:line="259" w:lineRule="auto"/>
        <w:ind w:right="-1"/>
        <w:rPr>
          <w:rFonts w:eastAsia="Calibri"/>
          <w:lang w:eastAsia="en-US"/>
        </w:rPr>
      </w:pPr>
      <w:r w:rsidRPr="00B60F23">
        <w:rPr>
          <w:rFonts w:eastAsia="Calibri"/>
          <w:lang w:eastAsia="en-US"/>
        </w:rPr>
        <w:t>Руководитель        ______________ / __________________________ /</w:t>
      </w:r>
    </w:p>
    <w:p w:rsidR="002822EC" w:rsidRPr="00B60F23" w:rsidRDefault="002822EC" w:rsidP="002822EC">
      <w:pPr>
        <w:autoSpaceDE w:val="0"/>
        <w:autoSpaceDN w:val="0"/>
        <w:adjustRightInd w:val="0"/>
        <w:spacing w:after="160" w:line="259" w:lineRule="auto"/>
        <w:ind w:right="-1"/>
        <w:rPr>
          <w:rFonts w:eastAsia="Calibri"/>
          <w:lang w:eastAsia="en-US"/>
        </w:rPr>
      </w:pPr>
      <w:r w:rsidRPr="00B60F23">
        <w:rPr>
          <w:rFonts w:eastAsia="Calibri"/>
          <w:lang w:eastAsia="en-US"/>
        </w:rPr>
        <w:t>(указать должность) (подпись)         (расшифровка подписи)</w:t>
      </w:r>
    </w:p>
    <w:p w:rsidR="002822EC" w:rsidRPr="00B60F23" w:rsidRDefault="002822EC" w:rsidP="002822EC">
      <w:pPr>
        <w:suppressAutoHyphens/>
        <w:autoSpaceDE w:val="0"/>
        <w:autoSpaceDN w:val="0"/>
        <w:adjustRightInd w:val="0"/>
        <w:spacing w:after="160" w:line="259" w:lineRule="auto"/>
        <w:jc w:val="both"/>
        <w:rPr>
          <w:rFonts w:eastAsia="Calibri"/>
          <w:lang w:eastAsia="en-US"/>
        </w:rPr>
      </w:pPr>
      <w:r w:rsidRPr="00B60F23">
        <w:rPr>
          <w:rFonts w:eastAsia="Calibri"/>
          <w:sz w:val="28"/>
          <w:szCs w:val="28"/>
          <w:lang w:eastAsia="en-US"/>
        </w:rPr>
        <w:t>- отчет о финансово-экономических показателях (для субъектов малого и среднего предпринимательства) по форме</w:t>
      </w:r>
      <w:r w:rsidRPr="00B60F23">
        <w:rPr>
          <w:rFonts w:eastAsia="Calibri"/>
          <w:lang w:eastAsia="en-US"/>
        </w:rPr>
        <w:t>:</w:t>
      </w:r>
    </w:p>
    <w:p w:rsidR="002822EC" w:rsidRPr="00B60F23" w:rsidRDefault="002822EC" w:rsidP="002822EC">
      <w:pPr>
        <w:suppressAutoHyphens/>
        <w:autoSpaceDE w:val="0"/>
        <w:autoSpaceDN w:val="0"/>
        <w:adjustRightInd w:val="0"/>
        <w:spacing w:after="160" w:line="259" w:lineRule="auto"/>
        <w:ind w:firstLine="709"/>
        <w:jc w:val="center"/>
        <w:rPr>
          <w:rFonts w:eastAsia="Calibri"/>
          <w:lang w:eastAsia="en-US"/>
        </w:rPr>
      </w:pPr>
      <w:r w:rsidRPr="00B60F23">
        <w:rPr>
          <w:rFonts w:eastAsia="Calibri"/>
          <w:lang w:eastAsia="en-US"/>
        </w:rPr>
        <w:t>Отчет о финансово-экономических показателях</w:t>
      </w:r>
    </w:p>
    <w:p w:rsidR="002822EC" w:rsidRPr="00B60F23" w:rsidRDefault="002822EC" w:rsidP="002822EC">
      <w:pPr>
        <w:suppressAutoHyphens/>
        <w:autoSpaceDE w:val="0"/>
        <w:autoSpaceDN w:val="0"/>
        <w:adjustRightInd w:val="0"/>
        <w:spacing w:after="160" w:line="259" w:lineRule="auto"/>
        <w:ind w:firstLine="709"/>
        <w:jc w:val="center"/>
        <w:rPr>
          <w:rFonts w:eastAsia="Calibri"/>
          <w:lang w:eastAsia="en-US"/>
        </w:rPr>
      </w:pPr>
      <w:r w:rsidRPr="00B60F23">
        <w:rPr>
          <w:rFonts w:eastAsia="Calibri"/>
          <w:lang w:eastAsia="en-US"/>
        </w:rPr>
        <w:t>________________________________________________________________</w:t>
      </w:r>
    </w:p>
    <w:p w:rsidR="002822EC" w:rsidRPr="00B60F23" w:rsidRDefault="002822EC" w:rsidP="002822EC">
      <w:pPr>
        <w:suppressAutoHyphens/>
        <w:autoSpaceDE w:val="0"/>
        <w:autoSpaceDN w:val="0"/>
        <w:adjustRightInd w:val="0"/>
        <w:spacing w:after="160" w:line="259" w:lineRule="auto"/>
        <w:jc w:val="center"/>
        <w:rPr>
          <w:rFonts w:eastAsia="Calibri"/>
          <w:lang w:eastAsia="en-US"/>
        </w:rPr>
      </w:pPr>
      <w:r w:rsidRPr="00B60F23">
        <w:rPr>
          <w:rFonts w:eastAsia="Calibri"/>
          <w:lang w:eastAsia="en-US"/>
        </w:rPr>
        <w:t xml:space="preserve">(наименование юридического лица, индивидуального предпринимателя) </w:t>
      </w:r>
    </w:p>
    <w:p w:rsidR="002822EC" w:rsidRPr="00B60F23" w:rsidRDefault="002822EC" w:rsidP="002822EC">
      <w:pPr>
        <w:suppressAutoHyphens/>
        <w:autoSpaceDE w:val="0"/>
        <w:autoSpaceDN w:val="0"/>
        <w:adjustRightInd w:val="0"/>
        <w:spacing w:after="160" w:line="259" w:lineRule="auto"/>
        <w:ind w:firstLine="709"/>
        <w:jc w:val="center"/>
        <w:rPr>
          <w:rFonts w:eastAsia="Calibri"/>
          <w:lang w:eastAsia="en-US"/>
        </w:rPr>
      </w:pPr>
      <w:r w:rsidRPr="00B60F23">
        <w:rPr>
          <w:rFonts w:eastAsia="Calibri"/>
          <w:lang w:eastAsia="en-US"/>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1292"/>
        <w:gridCol w:w="1893"/>
        <w:gridCol w:w="1893"/>
        <w:gridCol w:w="1560"/>
      </w:tblGrid>
      <w:tr w:rsidR="002822EC" w:rsidRPr="00B60F23" w:rsidTr="003045CD">
        <w:tc>
          <w:tcPr>
            <w:tcW w:w="3198" w:type="dxa"/>
          </w:tcPr>
          <w:p w:rsidR="002822EC" w:rsidRPr="00B60F23" w:rsidRDefault="002822EC" w:rsidP="003045CD">
            <w:pPr>
              <w:suppressAutoHyphens/>
              <w:autoSpaceDE w:val="0"/>
              <w:autoSpaceDN w:val="0"/>
              <w:adjustRightInd w:val="0"/>
              <w:spacing w:after="160" w:line="259" w:lineRule="auto"/>
              <w:jc w:val="both"/>
              <w:outlineLvl w:val="0"/>
              <w:rPr>
                <w:rFonts w:eastAsia="Calibri"/>
                <w:lang w:eastAsia="en-US"/>
              </w:rPr>
            </w:pPr>
            <w:r w:rsidRPr="00B60F23">
              <w:rPr>
                <w:rFonts w:eastAsia="Calibri"/>
                <w:lang w:eastAsia="en-US"/>
              </w:rPr>
              <w:t>Наименование показателя</w:t>
            </w:r>
          </w:p>
        </w:tc>
        <w:tc>
          <w:tcPr>
            <w:tcW w:w="1292" w:type="dxa"/>
          </w:tcPr>
          <w:p w:rsidR="002822EC" w:rsidRPr="00B60F23" w:rsidRDefault="002822EC" w:rsidP="003045CD">
            <w:pPr>
              <w:suppressAutoHyphens/>
              <w:autoSpaceDE w:val="0"/>
              <w:autoSpaceDN w:val="0"/>
              <w:adjustRightInd w:val="0"/>
              <w:spacing w:after="160" w:line="259" w:lineRule="auto"/>
              <w:jc w:val="both"/>
              <w:outlineLvl w:val="0"/>
              <w:rPr>
                <w:rFonts w:eastAsia="Calibri"/>
                <w:lang w:eastAsia="en-US"/>
              </w:rPr>
            </w:pPr>
            <w:r w:rsidRPr="00B60F23">
              <w:rPr>
                <w:rFonts w:eastAsia="Calibri"/>
                <w:lang w:eastAsia="en-US"/>
              </w:rPr>
              <w:t>Единицы измерения</w:t>
            </w:r>
          </w:p>
        </w:tc>
        <w:tc>
          <w:tcPr>
            <w:tcW w:w="2258" w:type="dxa"/>
          </w:tcPr>
          <w:p w:rsidR="002822EC" w:rsidRPr="00B60F23" w:rsidRDefault="002822EC" w:rsidP="003045CD">
            <w:pPr>
              <w:suppressAutoHyphens/>
              <w:autoSpaceDE w:val="0"/>
              <w:autoSpaceDN w:val="0"/>
              <w:adjustRightInd w:val="0"/>
              <w:spacing w:after="160" w:line="259" w:lineRule="auto"/>
              <w:jc w:val="both"/>
              <w:outlineLvl w:val="0"/>
              <w:rPr>
                <w:rFonts w:eastAsia="Calibri"/>
                <w:lang w:eastAsia="en-US"/>
              </w:rPr>
            </w:pPr>
            <w:r w:rsidRPr="00B60F23">
              <w:rPr>
                <w:rFonts w:eastAsia="Calibri"/>
                <w:lang w:eastAsia="en-US"/>
              </w:rPr>
              <w:t>Год, с момента получения субсидии (план)</w:t>
            </w:r>
          </w:p>
        </w:tc>
        <w:tc>
          <w:tcPr>
            <w:tcW w:w="2258" w:type="dxa"/>
          </w:tcPr>
          <w:p w:rsidR="002822EC" w:rsidRPr="00B60F23" w:rsidRDefault="002822EC" w:rsidP="003045CD">
            <w:pPr>
              <w:suppressAutoHyphens/>
              <w:autoSpaceDE w:val="0"/>
              <w:autoSpaceDN w:val="0"/>
              <w:adjustRightInd w:val="0"/>
              <w:spacing w:after="160" w:line="259" w:lineRule="auto"/>
              <w:ind w:firstLine="22"/>
              <w:jc w:val="both"/>
              <w:outlineLvl w:val="0"/>
              <w:rPr>
                <w:rFonts w:eastAsia="Calibri"/>
                <w:lang w:eastAsia="en-US"/>
              </w:rPr>
            </w:pPr>
            <w:r w:rsidRPr="00B60F23">
              <w:rPr>
                <w:rFonts w:eastAsia="Calibri"/>
                <w:lang w:eastAsia="en-US"/>
              </w:rPr>
              <w:t>Год, с момента получения субсидии (факт)</w:t>
            </w:r>
          </w:p>
        </w:tc>
        <w:tc>
          <w:tcPr>
            <w:tcW w:w="1592" w:type="dxa"/>
          </w:tcPr>
          <w:p w:rsidR="002822EC" w:rsidRPr="00B60F23" w:rsidRDefault="002822EC" w:rsidP="003045CD">
            <w:pPr>
              <w:suppressAutoHyphens/>
              <w:autoSpaceDE w:val="0"/>
              <w:autoSpaceDN w:val="0"/>
              <w:adjustRightInd w:val="0"/>
              <w:spacing w:after="160" w:line="259" w:lineRule="auto"/>
              <w:jc w:val="both"/>
              <w:outlineLvl w:val="0"/>
              <w:rPr>
                <w:rFonts w:eastAsia="Calibri"/>
                <w:lang w:eastAsia="en-US"/>
              </w:rPr>
            </w:pPr>
            <w:r w:rsidRPr="00B60F23">
              <w:rPr>
                <w:rFonts w:eastAsia="Calibri"/>
                <w:lang w:eastAsia="en-US"/>
              </w:rPr>
              <w:t>Отклонение, %</w:t>
            </w:r>
          </w:p>
        </w:tc>
      </w:tr>
      <w:tr w:rsidR="002822EC" w:rsidRPr="00B60F23" w:rsidTr="003045CD">
        <w:tc>
          <w:tcPr>
            <w:tcW w:w="3198" w:type="dxa"/>
          </w:tcPr>
          <w:p w:rsidR="002822EC" w:rsidRPr="00B60F23" w:rsidRDefault="002822EC" w:rsidP="003045CD">
            <w:pPr>
              <w:suppressAutoHyphens/>
              <w:autoSpaceDE w:val="0"/>
              <w:autoSpaceDN w:val="0"/>
              <w:adjustRightInd w:val="0"/>
              <w:spacing w:after="160" w:line="259" w:lineRule="auto"/>
              <w:jc w:val="both"/>
              <w:outlineLvl w:val="0"/>
              <w:rPr>
                <w:rFonts w:eastAsia="Calibri"/>
                <w:lang w:eastAsia="en-US"/>
              </w:rPr>
            </w:pPr>
            <w:r w:rsidRPr="00B60F23">
              <w:rPr>
                <w:rFonts w:eastAsia="Calibri"/>
                <w:lang w:eastAsia="en-US"/>
              </w:rPr>
              <w:t>Численность персонала</w:t>
            </w:r>
          </w:p>
        </w:tc>
        <w:tc>
          <w:tcPr>
            <w:tcW w:w="1292" w:type="dxa"/>
          </w:tcPr>
          <w:p w:rsidR="002822EC" w:rsidRPr="00B60F23" w:rsidRDefault="002822EC" w:rsidP="003045CD">
            <w:pPr>
              <w:suppressAutoHyphens/>
              <w:autoSpaceDE w:val="0"/>
              <w:autoSpaceDN w:val="0"/>
              <w:adjustRightInd w:val="0"/>
              <w:spacing w:after="160" w:line="259" w:lineRule="auto"/>
              <w:ind w:firstLine="110"/>
              <w:jc w:val="both"/>
              <w:outlineLvl w:val="0"/>
              <w:rPr>
                <w:rFonts w:eastAsia="Calibri"/>
                <w:lang w:eastAsia="en-US"/>
              </w:rPr>
            </w:pPr>
            <w:r w:rsidRPr="00B60F23">
              <w:rPr>
                <w:rFonts w:eastAsia="Calibri"/>
                <w:lang w:eastAsia="en-US"/>
              </w:rPr>
              <w:t>человек</w:t>
            </w:r>
          </w:p>
        </w:tc>
        <w:tc>
          <w:tcPr>
            <w:tcW w:w="2258" w:type="dxa"/>
          </w:tcPr>
          <w:p w:rsidR="002822EC" w:rsidRPr="00B60F23" w:rsidRDefault="002822EC" w:rsidP="003045CD">
            <w:pPr>
              <w:suppressAutoHyphens/>
              <w:autoSpaceDE w:val="0"/>
              <w:autoSpaceDN w:val="0"/>
              <w:adjustRightInd w:val="0"/>
              <w:spacing w:after="160" w:line="259" w:lineRule="auto"/>
              <w:ind w:firstLine="709"/>
              <w:jc w:val="both"/>
              <w:outlineLvl w:val="0"/>
              <w:rPr>
                <w:rFonts w:eastAsia="Calibri"/>
                <w:lang w:eastAsia="en-US"/>
              </w:rPr>
            </w:pPr>
          </w:p>
        </w:tc>
        <w:tc>
          <w:tcPr>
            <w:tcW w:w="2258" w:type="dxa"/>
          </w:tcPr>
          <w:p w:rsidR="002822EC" w:rsidRPr="00B60F23" w:rsidRDefault="002822EC" w:rsidP="003045CD">
            <w:pPr>
              <w:suppressAutoHyphens/>
              <w:autoSpaceDE w:val="0"/>
              <w:autoSpaceDN w:val="0"/>
              <w:adjustRightInd w:val="0"/>
              <w:spacing w:after="160" w:line="259" w:lineRule="auto"/>
              <w:ind w:firstLine="709"/>
              <w:jc w:val="both"/>
              <w:outlineLvl w:val="0"/>
              <w:rPr>
                <w:rFonts w:eastAsia="Calibri"/>
                <w:lang w:eastAsia="en-US"/>
              </w:rPr>
            </w:pPr>
          </w:p>
        </w:tc>
        <w:tc>
          <w:tcPr>
            <w:tcW w:w="1592" w:type="dxa"/>
          </w:tcPr>
          <w:p w:rsidR="002822EC" w:rsidRPr="00B60F23" w:rsidRDefault="002822EC" w:rsidP="003045CD">
            <w:pPr>
              <w:suppressAutoHyphens/>
              <w:autoSpaceDE w:val="0"/>
              <w:autoSpaceDN w:val="0"/>
              <w:adjustRightInd w:val="0"/>
              <w:spacing w:after="160" w:line="259" w:lineRule="auto"/>
              <w:ind w:firstLine="709"/>
              <w:jc w:val="both"/>
              <w:outlineLvl w:val="0"/>
              <w:rPr>
                <w:rFonts w:eastAsia="Calibri"/>
                <w:lang w:eastAsia="en-US"/>
              </w:rPr>
            </w:pPr>
          </w:p>
        </w:tc>
      </w:tr>
      <w:tr w:rsidR="002822EC" w:rsidRPr="00B60F23" w:rsidTr="003045CD">
        <w:tc>
          <w:tcPr>
            <w:tcW w:w="3198" w:type="dxa"/>
          </w:tcPr>
          <w:p w:rsidR="002822EC" w:rsidRPr="00B60F23" w:rsidRDefault="002822EC" w:rsidP="003045CD">
            <w:pPr>
              <w:suppressAutoHyphens/>
              <w:autoSpaceDE w:val="0"/>
              <w:autoSpaceDN w:val="0"/>
              <w:adjustRightInd w:val="0"/>
              <w:spacing w:after="160" w:line="259" w:lineRule="auto"/>
              <w:jc w:val="both"/>
              <w:outlineLvl w:val="0"/>
              <w:rPr>
                <w:rFonts w:eastAsia="Calibri"/>
                <w:lang w:eastAsia="en-US"/>
              </w:rPr>
            </w:pPr>
            <w:r w:rsidRPr="00B60F23">
              <w:rPr>
                <w:rFonts w:eastAsia="Calibri"/>
                <w:lang w:eastAsia="en-US"/>
              </w:rPr>
              <w:t>Среднемесячная заработная плата на 1 работающего</w:t>
            </w:r>
          </w:p>
        </w:tc>
        <w:tc>
          <w:tcPr>
            <w:tcW w:w="1292" w:type="dxa"/>
          </w:tcPr>
          <w:p w:rsidR="002822EC" w:rsidRPr="00B60F23" w:rsidRDefault="002822EC" w:rsidP="003045CD">
            <w:pPr>
              <w:suppressAutoHyphens/>
              <w:autoSpaceDE w:val="0"/>
              <w:autoSpaceDN w:val="0"/>
              <w:adjustRightInd w:val="0"/>
              <w:spacing w:after="160" w:line="259" w:lineRule="auto"/>
              <w:ind w:firstLine="110"/>
              <w:jc w:val="both"/>
              <w:outlineLvl w:val="0"/>
              <w:rPr>
                <w:rFonts w:eastAsia="Calibri"/>
                <w:lang w:eastAsia="en-US"/>
              </w:rPr>
            </w:pPr>
            <w:r w:rsidRPr="00B60F23">
              <w:rPr>
                <w:rFonts w:eastAsia="Calibri"/>
                <w:lang w:eastAsia="en-US"/>
              </w:rPr>
              <w:t>рублей</w:t>
            </w:r>
          </w:p>
        </w:tc>
        <w:tc>
          <w:tcPr>
            <w:tcW w:w="2258" w:type="dxa"/>
          </w:tcPr>
          <w:p w:rsidR="002822EC" w:rsidRPr="00B60F23" w:rsidRDefault="002822EC" w:rsidP="003045CD">
            <w:pPr>
              <w:suppressAutoHyphens/>
              <w:autoSpaceDE w:val="0"/>
              <w:autoSpaceDN w:val="0"/>
              <w:adjustRightInd w:val="0"/>
              <w:spacing w:after="160" w:line="259" w:lineRule="auto"/>
              <w:ind w:firstLine="709"/>
              <w:jc w:val="both"/>
              <w:outlineLvl w:val="0"/>
              <w:rPr>
                <w:rFonts w:eastAsia="Calibri"/>
                <w:lang w:eastAsia="en-US"/>
              </w:rPr>
            </w:pPr>
          </w:p>
        </w:tc>
        <w:tc>
          <w:tcPr>
            <w:tcW w:w="2258" w:type="dxa"/>
          </w:tcPr>
          <w:p w:rsidR="002822EC" w:rsidRPr="00B60F23" w:rsidRDefault="002822EC" w:rsidP="003045CD">
            <w:pPr>
              <w:suppressAutoHyphens/>
              <w:autoSpaceDE w:val="0"/>
              <w:autoSpaceDN w:val="0"/>
              <w:adjustRightInd w:val="0"/>
              <w:spacing w:after="160" w:line="259" w:lineRule="auto"/>
              <w:ind w:firstLine="709"/>
              <w:jc w:val="both"/>
              <w:outlineLvl w:val="0"/>
              <w:rPr>
                <w:rFonts w:eastAsia="Calibri"/>
                <w:lang w:eastAsia="en-US"/>
              </w:rPr>
            </w:pPr>
          </w:p>
        </w:tc>
        <w:tc>
          <w:tcPr>
            <w:tcW w:w="1592" w:type="dxa"/>
          </w:tcPr>
          <w:p w:rsidR="002822EC" w:rsidRPr="00B60F23" w:rsidRDefault="002822EC" w:rsidP="003045CD">
            <w:pPr>
              <w:suppressAutoHyphens/>
              <w:autoSpaceDE w:val="0"/>
              <w:autoSpaceDN w:val="0"/>
              <w:adjustRightInd w:val="0"/>
              <w:spacing w:after="160" w:line="259" w:lineRule="auto"/>
              <w:ind w:firstLine="709"/>
              <w:jc w:val="both"/>
              <w:outlineLvl w:val="0"/>
              <w:rPr>
                <w:rFonts w:eastAsia="Calibri"/>
                <w:lang w:eastAsia="en-US"/>
              </w:rPr>
            </w:pPr>
          </w:p>
        </w:tc>
      </w:tr>
    </w:tbl>
    <w:p w:rsidR="002822EC" w:rsidRPr="00B60F23" w:rsidRDefault="002822EC" w:rsidP="002822EC">
      <w:pPr>
        <w:autoSpaceDE w:val="0"/>
        <w:autoSpaceDN w:val="0"/>
        <w:adjustRightInd w:val="0"/>
        <w:spacing w:after="160" w:line="259" w:lineRule="auto"/>
        <w:ind w:right="-1"/>
        <w:rPr>
          <w:rFonts w:eastAsia="Calibri"/>
          <w:lang w:eastAsia="en-US"/>
        </w:rPr>
      </w:pPr>
      <w:r w:rsidRPr="00B60F23">
        <w:rPr>
          <w:rFonts w:eastAsia="Calibri"/>
          <w:lang w:eastAsia="en-US"/>
        </w:rPr>
        <w:t>Руководитель        ______________ / __________________________ /</w:t>
      </w:r>
    </w:p>
    <w:p w:rsidR="002822EC" w:rsidRPr="00B60F23" w:rsidRDefault="002822EC" w:rsidP="002822EC">
      <w:pPr>
        <w:autoSpaceDE w:val="0"/>
        <w:autoSpaceDN w:val="0"/>
        <w:adjustRightInd w:val="0"/>
        <w:spacing w:after="160" w:line="259" w:lineRule="auto"/>
        <w:ind w:right="-1"/>
        <w:rPr>
          <w:rFonts w:eastAsia="Calibri"/>
          <w:lang w:eastAsia="en-US"/>
        </w:rPr>
      </w:pPr>
      <w:r w:rsidRPr="00B60F23">
        <w:rPr>
          <w:rFonts w:eastAsia="Calibri"/>
          <w:lang w:eastAsia="en-US"/>
        </w:rPr>
        <w:t>(указать должность)   (подпись)         (расшифровка подписи)</w:t>
      </w:r>
    </w:p>
    <w:p w:rsidR="002822EC" w:rsidRPr="00B60F23" w:rsidRDefault="002822EC" w:rsidP="002822EC">
      <w:pPr>
        <w:suppressAutoHyphens/>
        <w:autoSpaceDE w:val="0"/>
        <w:autoSpaceDN w:val="0"/>
        <w:adjustRightInd w:val="0"/>
        <w:contextualSpacing/>
        <w:jc w:val="both"/>
        <w:rPr>
          <w:rFonts w:eastAsia="Calibri"/>
          <w:sz w:val="28"/>
          <w:szCs w:val="28"/>
          <w:lang w:eastAsia="en-US"/>
        </w:rPr>
      </w:pPr>
      <w:r w:rsidRPr="00B60F23">
        <w:rPr>
          <w:rFonts w:eastAsia="Calibri"/>
          <w:sz w:val="28"/>
          <w:szCs w:val="28"/>
          <w:lang w:eastAsia="en-US"/>
        </w:rPr>
        <w:t>- отчеты СЗВ-М, 4-ФСС за истекший календарный год;</w:t>
      </w:r>
    </w:p>
    <w:p w:rsidR="002822EC" w:rsidRPr="00B60F23" w:rsidRDefault="002822EC" w:rsidP="002822EC">
      <w:pPr>
        <w:suppressAutoHyphens/>
        <w:autoSpaceDE w:val="0"/>
        <w:autoSpaceDN w:val="0"/>
        <w:adjustRightInd w:val="0"/>
        <w:contextualSpacing/>
        <w:jc w:val="both"/>
        <w:rPr>
          <w:rFonts w:eastAsia="Calibri"/>
          <w:sz w:val="28"/>
          <w:szCs w:val="28"/>
          <w:lang w:eastAsia="en-US"/>
        </w:rPr>
      </w:pPr>
      <w:r w:rsidRPr="00B60F23">
        <w:rPr>
          <w:rFonts w:eastAsia="Calibri"/>
          <w:sz w:val="28"/>
          <w:szCs w:val="28"/>
          <w:lang w:eastAsia="en-US"/>
        </w:rPr>
        <w:t>- разделы с 1 по 2 отчетной формы по КНД 1151111 «Расчет по страховым взносам»;</w:t>
      </w:r>
    </w:p>
    <w:p w:rsidR="002822EC" w:rsidRPr="00B60F23" w:rsidRDefault="002822EC" w:rsidP="002822EC">
      <w:pPr>
        <w:suppressAutoHyphens/>
        <w:autoSpaceDE w:val="0"/>
        <w:autoSpaceDN w:val="0"/>
        <w:adjustRightInd w:val="0"/>
        <w:contextualSpacing/>
        <w:jc w:val="both"/>
        <w:rPr>
          <w:rFonts w:eastAsia="Calibri"/>
          <w:color w:val="FF0000"/>
          <w:sz w:val="28"/>
          <w:szCs w:val="28"/>
          <w:lang w:eastAsia="en-US"/>
        </w:rPr>
      </w:pPr>
      <w:r w:rsidRPr="00B60F23">
        <w:rPr>
          <w:rFonts w:eastAsia="Calibri"/>
          <w:sz w:val="28"/>
          <w:szCs w:val="28"/>
          <w:lang w:eastAsia="en-US"/>
        </w:rPr>
        <w:t>- справки: Межрайонной инспекции Федеральной налоговой службы России № 17 по Красноярскому краю об исполнении обязанности по уплате налогов, сборов, страховых взносов, пеней, штрафов, процентов (форма по КНД 1120101), подписанную ее руководителем (иным уполномоченным лицом); Фонда пенсионного и социального страхования Российской Федерации по Красноярскому краю о состоянии расчетов по страховым взносам, пеням и штрафам, и возмещению страхователям излишне понесенных расходов на выплату страхового обеспечения или обеспечения по страхованию;</w:t>
      </w:r>
    </w:p>
    <w:p w:rsidR="002822EC" w:rsidRDefault="002822EC" w:rsidP="002822EC">
      <w:pPr>
        <w:suppressAutoHyphens/>
        <w:autoSpaceDE w:val="0"/>
        <w:autoSpaceDN w:val="0"/>
        <w:adjustRightInd w:val="0"/>
        <w:ind w:right="-1" w:firstLine="539"/>
        <w:jc w:val="both"/>
        <w:rPr>
          <w:rFonts w:eastAsia="Calibri"/>
          <w:sz w:val="28"/>
          <w:szCs w:val="28"/>
          <w:lang w:eastAsia="en-US"/>
        </w:rPr>
      </w:pPr>
      <w:r w:rsidRPr="00B60F23">
        <w:rPr>
          <w:rFonts w:eastAsia="Calibri"/>
          <w:sz w:val="28"/>
          <w:szCs w:val="28"/>
          <w:lang w:eastAsia="en-US"/>
        </w:rPr>
        <w:t>-  при возникновении в процессе производства отходов производства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предыдущий календарный год.</w:t>
      </w:r>
    </w:p>
    <w:p w:rsidR="002822EC" w:rsidRPr="00EF0E90" w:rsidRDefault="002822EC" w:rsidP="002822EC">
      <w:pPr>
        <w:autoSpaceDE w:val="0"/>
        <w:ind w:firstLine="709"/>
        <w:jc w:val="both"/>
        <w:rPr>
          <w:sz w:val="28"/>
          <w:szCs w:val="28"/>
        </w:rPr>
      </w:pPr>
      <w:r>
        <w:rPr>
          <w:sz w:val="28"/>
          <w:szCs w:val="28"/>
        </w:rPr>
        <w:t>5.3.</w:t>
      </w:r>
      <w:r w:rsidR="00F03FDC">
        <w:rPr>
          <w:sz w:val="28"/>
          <w:szCs w:val="28"/>
        </w:rPr>
        <w:t xml:space="preserve"> О</w:t>
      </w:r>
      <w:r w:rsidRPr="00EF0E90">
        <w:rPr>
          <w:sz w:val="28"/>
          <w:szCs w:val="28"/>
        </w:rPr>
        <w:t>тдел экономики</w:t>
      </w:r>
      <w:r w:rsidR="00F03FDC">
        <w:rPr>
          <w:sz w:val="28"/>
          <w:szCs w:val="28"/>
        </w:rPr>
        <w:t xml:space="preserve"> администрации города Лесосибирска</w:t>
      </w:r>
      <w:r w:rsidRPr="00EF0E90">
        <w:rPr>
          <w:sz w:val="28"/>
          <w:szCs w:val="28"/>
        </w:rPr>
        <w:t xml:space="preserve"> осуществляет проверку и принятие</w:t>
      </w:r>
      <w:r>
        <w:rPr>
          <w:sz w:val="28"/>
          <w:szCs w:val="28"/>
        </w:rPr>
        <w:t xml:space="preserve"> отчетов, указанных в пункте 5.2</w:t>
      </w:r>
      <w:r w:rsidRPr="00EF0E90">
        <w:rPr>
          <w:sz w:val="28"/>
          <w:szCs w:val="28"/>
        </w:rPr>
        <w:t>. настоящего Порядка, в срок, не превышающий 20 рабочих дней со дня предоставления такого отчета.</w:t>
      </w:r>
    </w:p>
    <w:p w:rsidR="002822EC" w:rsidRPr="00EF0E90" w:rsidRDefault="002822EC" w:rsidP="002822EC">
      <w:pPr>
        <w:autoSpaceDE w:val="0"/>
        <w:ind w:firstLine="709"/>
        <w:jc w:val="both"/>
        <w:rPr>
          <w:sz w:val="28"/>
          <w:szCs w:val="28"/>
        </w:rPr>
      </w:pPr>
      <w:r w:rsidRPr="00EF0E90">
        <w:rPr>
          <w:sz w:val="28"/>
          <w:szCs w:val="28"/>
        </w:rPr>
        <w:t xml:space="preserve">В случае несоответствия отчетов установленным формам отчеты возвращаются получателю </w:t>
      </w:r>
      <w:r>
        <w:rPr>
          <w:sz w:val="28"/>
          <w:szCs w:val="28"/>
        </w:rPr>
        <w:t>субсидии</w:t>
      </w:r>
      <w:r w:rsidRPr="00EF0E90">
        <w:rPr>
          <w:sz w:val="28"/>
          <w:szCs w:val="28"/>
        </w:rPr>
        <w:t xml:space="preserve">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с даты их возврата.</w:t>
      </w:r>
    </w:p>
    <w:p w:rsidR="002822EC" w:rsidRPr="00EF0E90" w:rsidRDefault="002822EC" w:rsidP="002822EC">
      <w:pPr>
        <w:autoSpaceDE w:val="0"/>
        <w:ind w:firstLine="709"/>
        <w:jc w:val="both"/>
        <w:rPr>
          <w:sz w:val="28"/>
          <w:szCs w:val="28"/>
        </w:rPr>
      </w:pPr>
      <w:r w:rsidRPr="00EF0E90">
        <w:rPr>
          <w:sz w:val="28"/>
          <w:szCs w:val="28"/>
        </w:rPr>
        <w:t>При отсутствии замечаний отдел экономики администрации г. Лесосибирска в течение 10 рабочих дней с даты поступления отчетов согласовывает их.</w:t>
      </w:r>
    </w:p>
    <w:p w:rsidR="002822EC" w:rsidRPr="00D405B4" w:rsidRDefault="002822EC" w:rsidP="002822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D405B4">
        <w:rPr>
          <w:rFonts w:ascii="Times New Roman" w:hAnsi="Times New Roman" w:cs="Times New Roman"/>
          <w:sz w:val="28"/>
          <w:szCs w:val="28"/>
        </w:rPr>
        <w:t>. Ответственность за достоверность представляемых сведений возлагается на получателей субсидий.</w:t>
      </w:r>
    </w:p>
    <w:p w:rsidR="002822EC" w:rsidRPr="00D405B4" w:rsidRDefault="002822EC" w:rsidP="002822EC">
      <w:pPr>
        <w:widowControl w:val="0"/>
        <w:autoSpaceDE w:val="0"/>
        <w:autoSpaceDN w:val="0"/>
        <w:jc w:val="both"/>
        <w:rPr>
          <w:color w:val="000000"/>
          <w:sz w:val="28"/>
          <w:szCs w:val="28"/>
        </w:rPr>
      </w:pPr>
      <w:r>
        <w:rPr>
          <w:sz w:val="28"/>
          <w:szCs w:val="28"/>
        </w:rPr>
        <w:t xml:space="preserve">          5.5</w:t>
      </w:r>
      <w:r w:rsidRPr="00D405B4">
        <w:rPr>
          <w:sz w:val="28"/>
          <w:szCs w:val="28"/>
        </w:rPr>
        <w:t xml:space="preserve">. </w:t>
      </w:r>
      <w:r w:rsidRPr="00D405B4">
        <w:rPr>
          <w:color w:val="000000"/>
          <w:sz w:val="28"/>
          <w:szCs w:val="28"/>
        </w:rPr>
        <w:t>Решения о приостановлении перечисления (сокращении объема) субсидии получателю субсидии не принимаются в случае, если условия предоставления субсидии были не выполнены в силу обстоятельств непреодолимой силы.</w:t>
      </w:r>
    </w:p>
    <w:p w:rsidR="002822EC" w:rsidRPr="00EF3811" w:rsidRDefault="002822EC" w:rsidP="002822EC">
      <w:pPr>
        <w:suppressAutoHyphens/>
        <w:autoSpaceDE w:val="0"/>
        <w:autoSpaceDN w:val="0"/>
        <w:adjustRightInd w:val="0"/>
        <w:ind w:right="-1" w:firstLine="539"/>
        <w:jc w:val="both"/>
        <w:rPr>
          <w:rFonts w:eastAsia="Calibri"/>
          <w:sz w:val="28"/>
          <w:szCs w:val="28"/>
        </w:rPr>
      </w:pPr>
    </w:p>
    <w:p w:rsidR="002822EC" w:rsidRDefault="002822EC" w:rsidP="002822EC"/>
    <w:p w:rsidR="002822EC" w:rsidRDefault="002822EC" w:rsidP="002822EC">
      <w:pPr>
        <w:suppressAutoHyphens/>
        <w:autoSpaceDE w:val="0"/>
        <w:autoSpaceDN w:val="0"/>
        <w:adjustRightInd w:val="0"/>
        <w:ind w:right="-1" w:firstLine="539"/>
        <w:jc w:val="both"/>
        <w:rPr>
          <w:sz w:val="28"/>
          <w:szCs w:val="28"/>
        </w:rPr>
      </w:pPr>
    </w:p>
    <w:p w:rsidR="002822EC" w:rsidRPr="00501E98" w:rsidRDefault="002822EC" w:rsidP="002822EC">
      <w:pPr>
        <w:suppressAutoHyphens/>
        <w:autoSpaceDE w:val="0"/>
        <w:autoSpaceDN w:val="0"/>
        <w:adjustRightInd w:val="0"/>
        <w:ind w:left="709"/>
        <w:contextualSpacing/>
        <w:rPr>
          <w:sz w:val="28"/>
          <w:szCs w:val="28"/>
        </w:rPr>
      </w:pPr>
      <w:r>
        <w:rPr>
          <w:sz w:val="28"/>
          <w:szCs w:val="28"/>
        </w:rPr>
        <w:t xml:space="preserve">6. </w:t>
      </w:r>
      <w:r w:rsidRPr="003B2187">
        <w:rPr>
          <w:color w:val="000000"/>
          <w:sz w:val="28"/>
          <w:szCs w:val="28"/>
        </w:rPr>
        <w:t xml:space="preserve"> Порядок возврата субсидий в случае нарушения условий их предоставления</w:t>
      </w:r>
    </w:p>
    <w:p w:rsidR="002822EC" w:rsidRPr="00B60F23" w:rsidRDefault="002822EC" w:rsidP="0054038A">
      <w:pPr>
        <w:suppressAutoHyphens/>
        <w:autoSpaceDE w:val="0"/>
        <w:autoSpaceDN w:val="0"/>
        <w:adjustRightInd w:val="0"/>
        <w:ind w:right="-1"/>
        <w:jc w:val="both"/>
        <w:rPr>
          <w:sz w:val="28"/>
          <w:szCs w:val="28"/>
        </w:rPr>
      </w:pPr>
    </w:p>
    <w:p w:rsidR="002822EC" w:rsidRPr="00B60F23" w:rsidRDefault="002822EC" w:rsidP="002822EC">
      <w:pPr>
        <w:pStyle w:val="aa"/>
        <w:ind w:firstLine="567"/>
        <w:jc w:val="both"/>
        <w:rPr>
          <w:sz w:val="28"/>
          <w:szCs w:val="28"/>
        </w:rPr>
      </w:pPr>
      <w:r>
        <w:rPr>
          <w:rFonts w:eastAsia="Calibri"/>
          <w:sz w:val="28"/>
          <w:szCs w:val="28"/>
        </w:rPr>
        <w:t xml:space="preserve">6.1. </w:t>
      </w:r>
      <w:r w:rsidRPr="00B60F23">
        <w:rPr>
          <w:rFonts w:eastAsia="Calibri"/>
          <w:sz w:val="28"/>
          <w:szCs w:val="28"/>
        </w:rPr>
        <w:t>В случае выявления факта нарушения получателем субсидии условий Соглашения, установленных при проведении финансового контроля, проверок, Отдел экономики принимает решение о возврате субсидии в полном объеме за период с момента допущения нарушения (далее - решение о возврате субсидии) в муниципальный бюджет с указанием оснований его принятия.</w:t>
      </w:r>
      <w:r w:rsidRPr="00B60F23">
        <w:rPr>
          <w:sz w:val="28"/>
          <w:szCs w:val="28"/>
        </w:rPr>
        <w:t xml:space="preserve"> В случае не достижения заявленных Получателем показателей эффективности использования Субсидии на конец срока действия Соглашения о предоставлении субсидии (срок действия Соглашения о предоставлении субсидии - два календарных года, с учетом года получения субсидии; Получатель субсидии обязуется осуществлять хозяйственную деятельность на протяжении всего срока действия Соглашения о предоставлении субсидии), то Получатель субсидии обеспечивает возврат в доход местного бюджета в срок до 05 мая года, следующего за годом окончания срока действия Соглашения о предоставлении субсидии в размере </w:t>
      </w:r>
      <w:r w:rsidRPr="00B60F23">
        <w:rPr>
          <w:rFonts w:eastAsia="Calibri"/>
          <w:sz w:val="28"/>
          <w:szCs w:val="28"/>
          <w:lang w:eastAsia="en-US"/>
        </w:rPr>
        <w:t>(</w:t>
      </w:r>
      <w:r w:rsidR="00754835" w:rsidRPr="002822EC">
        <w:rPr>
          <w:rFonts w:eastAsia="Calibri"/>
          <w:noProof/>
          <w:position w:val="-14"/>
          <w:sz w:val="28"/>
          <w:szCs w:val="28"/>
        </w:rPr>
        <w:drawing>
          <wp:inline distT="0" distB="0" distL="0" distR="0">
            <wp:extent cx="481330" cy="250190"/>
            <wp:effectExtent l="0" t="0" r="0" b="0"/>
            <wp:docPr id="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1330" cy="250190"/>
                    </a:xfrm>
                    <a:prstGeom prst="rect">
                      <a:avLst/>
                    </a:prstGeom>
                    <a:noFill/>
                    <a:ln>
                      <a:noFill/>
                    </a:ln>
                  </pic:spPr>
                </pic:pic>
              </a:graphicData>
            </a:graphic>
          </wp:inline>
        </w:drawing>
      </w:r>
      <w:r w:rsidRPr="00B60F23">
        <w:rPr>
          <w:rFonts w:eastAsia="Calibri"/>
          <w:sz w:val="28"/>
          <w:szCs w:val="28"/>
          <w:lang w:eastAsia="en-US"/>
        </w:rPr>
        <w:t>)</w:t>
      </w:r>
      <w:r w:rsidRPr="00B60F23">
        <w:rPr>
          <w:sz w:val="28"/>
          <w:szCs w:val="28"/>
        </w:rPr>
        <w:t xml:space="preserve">, рассчитанном </w:t>
      </w:r>
      <w:hyperlink w:anchor="Формула" w:history="1">
        <w:r w:rsidRPr="00B60F23">
          <w:rPr>
            <w:rStyle w:val="a7"/>
            <w:sz w:val="28"/>
            <w:szCs w:val="28"/>
          </w:rPr>
          <w:t>по формуле</w:t>
        </w:r>
      </w:hyperlink>
      <w:r w:rsidRPr="00B60F23">
        <w:rPr>
          <w:sz w:val="28"/>
          <w:szCs w:val="28"/>
        </w:rPr>
        <w:t>:</w:t>
      </w:r>
    </w:p>
    <w:p w:rsidR="002822EC" w:rsidRPr="00754835" w:rsidRDefault="00B7587E" w:rsidP="002822EC">
      <w:pPr>
        <w:autoSpaceDE w:val="0"/>
        <w:autoSpaceDN w:val="0"/>
        <w:adjustRightInd w:val="0"/>
        <w:jc w:val="both"/>
        <w:rPr>
          <w:i/>
          <w:lang w:val="en-US"/>
        </w:rPr>
      </w:pPr>
      <m:oMathPara>
        <m:oMath>
          <m:sSub>
            <m:sSubPr>
              <m:ctrlPr>
                <w:rPr>
                  <w:rFonts w:ascii="Cambria Math" w:hAnsi="Cambria Math" w:cs="Courier New"/>
                  <w:i/>
                </w:rPr>
              </m:ctrlPr>
            </m:sSubPr>
            <m:e>
              <m:r>
                <w:rPr>
                  <w:rFonts w:ascii="Cambria Math" w:hAnsi="Cambria Math" w:cs="Courier New"/>
                </w:rPr>
                <m:t>V</m:t>
              </m:r>
            </m:e>
            <m:sub>
              <m:r>
                <w:rPr>
                  <w:rFonts w:ascii="Cambria Math" w:hAnsi="Cambria Math" w:cs="Courier New"/>
                </w:rPr>
                <m:t>возврата</m:t>
              </m:r>
            </m:sub>
          </m:sSub>
          <m:r>
            <w:rPr>
              <w:rFonts w:ascii="Cambria Math" w:hAnsi="Cambria Math" w:cs="Courier New"/>
            </w:rPr>
            <m:t>=</m:t>
          </m:r>
          <m:sSub>
            <m:sSubPr>
              <m:ctrlPr>
                <w:rPr>
                  <w:rFonts w:ascii="Cambria Math" w:hAnsi="Cambria Math" w:cs="Courier New"/>
                  <w:i/>
                </w:rPr>
              </m:ctrlPr>
            </m:sSubPr>
            <m:e>
              <m:r>
                <w:rPr>
                  <w:rFonts w:ascii="Cambria Math" w:hAnsi="Cambria Math" w:cs="Courier New"/>
                  <w:lang w:val="en-US"/>
                </w:rPr>
                <m:t>V</m:t>
              </m:r>
            </m:e>
            <m:sub>
              <m:r>
                <w:rPr>
                  <w:rFonts w:ascii="Cambria Math" w:hAnsi="Cambria Math" w:cs="Courier New"/>
                </w:rPr>
                <m:t>субсидии</m:t>
              </m:r>
            </m:sub>
          </m:sSub>
          <m:r>
            <w:rPr>
              <w:rFonts w:ascii="Cambria Math" w:hAnsi="Cambria Math" w:cs="Courier New"/>
            </w:rPr>
            <m:t>×(1-</m:t>
          </m:r>
          <m:r>
            <w:rPr>
              <w:rFonts w:ascii="Cambria Math" w:hAnsi="Cambria Math" w:cs="Courier New"/>
              <w:lang w:val="en-US"/>
            </w:rPr>
            <m:t>к)</m:t>
          </m:r>
        </m:oMath>
      </m:oMathPara>
    </w:p>
    <w:p w:rsidR="002822EC" w:rsidRPr="00B60F23" w:rsidRDefault="002822EC" w:rsidP="002822EC">
      <w:pPr>
        <w:autoSpaceDE w:val="0"/>
        <w:autoSpaceDN w:val="0"/>
        <w:adjustRightInd w:val="0"/>
        <w:jc w:val="both"/>
        <w:rPr>
          <w:sz w:val="28"/>
          <w:szCs w:val="28"/>
        </w:rPr>
      </w:pPr>
      <w:r w:rsidRPr="00B60F23">
        <w:rPr>
          <w:sz w:val="28"/>
          <w:szCs w:val="28"/>
        </w:rPr>
        <w:t>где:</w:t>
      </w:r>
    </w:p>
    <w:p w:rsidR="002822EC" w:rsidRPr="00B60F23" w:rsidRDefault="002822EC" w:rsidP="002822EC">
      <w:pPr>
        <w:autoSpaceDE w:val="0"/>
        <w:autoSpaceDN w:val="0"/>
        <w:adjustRightInd w:val="0"/>
        <w:jc w:val="both"/>
        <w:rPr>
          <w:sz w:val="28"/>
          <w:szCs w:val="28"/>
        </w:rPr>
      </w:pPr>
      <w:r w:rsidRPr="00B60F23">
        <w:rPr>
          <w:sz w:val="28"/>
          <w:szCs w:val="28"/>
        </w:rPr>
        <w:t>к – коэффициент возврата субсидии, который рассчитывается по формуле:</w:t>
      </w:r>
    </w:p>
    <w:p w:rsidR="002822EC" w:rsidRPr="00754835" w:rsidRDefault="00754835" w:rsidP="002822EC">
      <w:pPr>
        <w:autoSpaceDE w:val="0"/>
        <w:autoSpaceDN w:val="0"/>
        <w:adjustRightInd w:val="0"/>
        <w:jc w:val="both"/>
        <w:rPr>
          <w:rFonts w:ascii="Cambria Math" w:hAnsi="Cambria Math" w:cs="Courier New"/>
          <w:i/>
        </w:rPr>
      </w:pPr>
      <m:oMathPara>
        <m:oMath>
          <m:r>
            <w:rPr>
              <w:rFonts w:ascii="Cambria Math" w:hAnsi="Cambria Math" w:cs="Courier New"/>
            </w:rPr>
            <m:t>K=w×R</m:t>
          </m:r>
        </m:oMath>
      </m:oMathPara>
    </w:p>
    <w:p w:rsidR="002822EC" w:rsidRPr="00B60F23" w:rsidRDefault="002822EC" w:rsidP="002822EC">
      <w:pPr>
        <w:autoSpaceDE w:val="0"/>
        <w:autoSpaceDN w:val="0"/>
        <w:adjustRightInd w:val="0"/>
        <w:jc w:val="both"/>
        <w:rPr>
          <w:sz w:val="28"/>
          <w:szCs w:val="28"/>
        </w:rPr>
      </w:pPr>
      <w:r w:rsidRPr="00B60F23">
        <w:rPr>
          <w:sz w:val="28"/>
          <w:szCs w:val="28"/>
        </w:rPr>
        <w:t>где:</w:t>
      </w:r>
    </w:p>
    <w:p w:rsidR="002822EC" w:rsidRPr="00B60F23" w:rsidRDefault="002822EC" w:rsidP="002822EC">
      <w:pPr>
        <w:autoSpaceDE w:val="0"/>
        <w:autoSpaceDN w:val="0"/>
        <w:adjustRightInd w:val="0"/>
        <w:jc w:val="both"/>
        <w:rPr>
          <w:sz w:val="28"/>
          <w:szCs w:val="28"/>
        </w:rPr>
      </w:pPr>
      <w:r w:rsidRPr="00B60F23">
        <w:rPr>
          <w:sz w:val="28"/>
          <w:szCs w:val="28"/>
          <w:lang w:val="en-US"/>
        </w:rPr>
        <w:t>R</w:t>
      </w:r>
      <w:r w:rsidRPr="00B60F23">
        <w:rPr>
          <w:sz w:val="28"/>
          <w:szCs w:val="28"/>
        </w:rPr>
        <w:t xml:space="preserve"> – уровень достижения заявленных показателей, рассчитывается по формуле:</w:t>
      </w:r>
    </w:p>
    <w:p w:rsidR="002822EC" w:rsidRPr="00754835" w:rsidRDefault="00754835" w:rsidP="002822EC">
      <w:pPr>
        <w:autoSpaceDE w:val="0"/>
        <w:autoSpaceDN w:val="0"/>
        <w:adjustRightInd w:val="0"/>
        <w:jc w:val="both"/>
        <w:rPr>
          <w:rFonts w:ascii="Cambria Math" w:hAnsi="Cambria Math" w:cs="Courier New"/>
          <w:i/>
        </w:rPr>
      </w:pPr>
      <m:oMathPara>
        <m:oMath>
          <m:r>
            <w:rPr>
              <w:rFonts w:ascii="Cambria Math" w:hAnsi="Cambria Math" w:cs="Courier New"/>
            </w:rPr>
            <m:t>R=</m:t>
          </m:r>
          <m:f>
            <m:fPr>
              <m:ctrlPr>
                <w:rPr>
                  <w:rFonts w:ascii="Cambria Math" w:hAnsi="Cambria Math" w:cs="Courier New"/>
                  <w:i/>
                </w:rPr>
              </m:ctrlPr>
            </m:fPr>
            <m:num>
              <m:r>
                <w:rPr>
                  <w:rFonts w:ascii="Cambria Math" w:hAnsi="Cambria Math" w:cs="Courier New"/>
                </w:rPr>
                <m:t>m</m:t>
              </m:r>
            </m:num>
            <m:den>
              <m:r>
                <w:rPr>
                  <w:rFonts w:ascii="Cambria Math" w:hAnsi="Cambria Math" w:cs="Courier New"/>
                </w:rPr>
                <m:t>n</m:t>
              </m:r>
            </m:den>
          </m:f>
        </m:oMath>
      </m:oMathPara>
    </w:p>
    <w:p w:rsidR="002822EC" w:rsidRPr="00B60F23" w:rsidRDefault="002822EC" w:rsidP="002822EC">
      <w:pPr>
        <w:autoSpaceDE w:val="0"/>
        <w:autoSpaceDN w:val="0"/>
        <w:adjustRightInd w:val="0"/>
        <w:jc w:val="both"/>
        <w:rPr>
          <w:sz w:val="28"/>
          <w:szCs w:val="28"/>
        </w:rPr>
      </w:pPr>
      <w:r w:rsidRPr="00B60F23">
        <w:rPr>
          <w:sz w:val="28"/>
          <w:szCs w:val="28"/>
        </w:rPr>
        <w:t xml:space="preserve">где </w:t>
      </w:r>
      <w:r w:rsidRPr="00B60F23">
        <w:rPr>
          <w:sz w:val="28"/>
          <w:szCs w:val="28"/>
          <w:lang w:val="en-US"/>
        </w:rPr>
        <w:t>m</w:t>
      </w:r>
      <w:r w:rsidRPr="00B60F23">
        <w:rPr>
          <w:sz w:val="28"/>
          <w:szCs w:val="28"/>
        </w:rPr>
        <w:t xml:space="preserve"> – фактическое значение целевого показателя эффективности использования субсидии;</w:t>
      </w:r>
    </w:p>
    <w:p w:rsidR="002822EC" w:rsidRPr="00B60F23" w:rsidRDefault="002822EC" w:rsidP="002822EC">
      <w:pPr>
        <w:autoSpaceDE w:val="0"/>
        <w:autoSpaceDN w:val="0"/>
        <w:adjustRightInd w:val="0"/>
        <w:jc w:val="both"/>
        <w:rPr>
          <w:sz w:val="28"/>
          <w:szCs w:val="28"/>
        </w:rPr>
      </w:pPr>
      <w:r w:rsidRPr="00B60F23">
        <w:rPr>
          <w:sz w:val="28"/>
          <w:szCs w:val="28"/>
          <w:lang w:val="en-US"/>
        </w:rPr>
        <w:t>n</w:t>
      </w:r>
      <w:r w:rsidRPr="00B60F23">
        <w:rPr>
          <w:sz w:val="28"/>
          <w:szCs w:val="28"/>
        </w:rPr>
        <w:t>- плановое значение целевого показателя эффективности использования субсидии.</w:t>
      </w:r>
    </w:p>
    <w:p w:rsidR="002822EC" w:rsidRPr="00B60F23" w:rsidRDefault="002822EC" w:rsidP="002822EC">
      <w:pPr>
        <w:autoSpaceDE w:val="0"/>
        <w:autoSpaceDN w:val="0"/>
        <w:adjustRightInd w:val="0"/>
        <w:jc w:val="both"/>
        <w:rPr>
          <w:sz w:val="28"/>
          <w:szCs w:val="28"/>
        </w:rPr>
      </w:pPr>
      <w:r w:rsidRPr="00B60F23">
        <w:rPr>
          <w:sz w:val="28"/>
          <w:szCs w:val="28"/>
          <w:lang w:val="en-US"/>
        </w:rPr>
        <w:t>w</w:t>
      </w:r>
      <w:r w:rsidRPr="00B60F23">
        <w:rPr>
          <w:sz w:val="28"/>
          <w:szCs w:val="28"/>
        </w:rPr>
        <w:t>- удельный вес показателя, составляет:</w:t>
      </w:r>
    </w:p>
    <w:tbl>
      <w:tblPr>
        <w:tblW w:w="4950" w:type="pct"/>
        <w:tblLook w:val="04A0" w:firstRow="1" w:lastRow="0" w:firstColumn="1" w:lastColumn="0" w:noHBand="0" w:noVBand="1"/>
      </w:tblPr>
      <w:tblGrid>
        <w:gridCol w:w="5043"/>
        <w:gridCol w:w="2476"/>
        <w:gridCol w:w="1732"/>
      </w:tblGrid>
      <w:tr w:rsidR="002822EC" w:rsidRPr="00B60F23" w:rsidTr="003045CD">
        <w:trPr>
          <w:trHeight w:val="600"/>
        </w:trPr>
        <w:tc>
          <w:tcPr>
            <w:tcW w:w="2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22EC" w:rsidRPr="00B60F23" w:rsidRDefault="002822EC" w:rsidP="003045CD">
            <w:pPr>
              <w:jc w:val="center"/>
              <w:rPr>
                <w:sz w:val="28"/>
                <w:szCs w:val="28"/>
              </w:rPr>
            </w:pPr>
            <w:r w:rsidRPr="00B60F23">
              <w:rPr>
                <w:sz w:val="28"/>
                <w:szCs w:val="28"/>
              </w:rPr>
              <w:t>Наименование показателя</w:t>
            </w:r>
          </w:p>
        </w:tc>
        <w:tc>
          <w:tcPr>
            <w:tcW w:w="1338" w:type="pct"/>
            <w:tcBorders>
              <w:top w:val="single" w:sz="4" w:space="0" w:color="auto"/>
              <w:left w:val="nil"/>
              <w:bottom w:val="single" w:sz="4" w:space="0" w:color="auto"/>
              <w:right w:val="single" w:sz="4" w:space="0" w:color="auto"/>
            </w:tcBorders>
            <w:shd w:val="clear" w:color="auto" w:fill="auto"/>
            <w:vAlign w:val="center"/>
            <w:hideMark/>
          </w:tcPr>
          <w:p w:rsidR="002822EC" w:rsidRPr="00B60F23" w:rsidRDefault="002822EC" w:rsidP="003045CD">
            <w:pPr>
              <w:jc w:val="center"/>
              <w:rPr>
                <w:sz w:val="28"/>
                <w:szCs w:val="28"/>
              </w:rPr>
            </w:pPr>
            <w:r w:rsidRPr="00B60F23">
              <w:rPr>
                <w:sz w:val="28"/>
                <w:szCs w:val="28"/>
              </w:rPr>
              <w:t>Единицы измерения</w:t>
            </w:r>
          </w:p>
        </w:tc>
        <w:tc>
          <w:tcPr>
            <w:tcW w:w="936" w:type="pct"/>
            <w:tcBorders>
              <w:top w:val="single" w:sz="4" w:space="0" w:color="auto"/>
              <w:left w:val="nil"/>
              <w:bottom w:val="single" w:sz="4" w:space="0" w:color="auto"/>
              <w:right w:val="single" w:sz="4" w:space="0" w:color="auto"/>
            </w:tcBorders>
            <w:shd w:val="clear" w:color="auto" w:fill="auto"/>
            <w:vAlign w:val="center"/>
            <w:hideMark/>
          </w:tcPr>
          <w:p w:rsidR="002822EC" w:rsidRPr="00B60F23" w:rsidRDefault="002822EC" w:rsidP="003045CD">
            <w:pPr>
              <w:jc w:val="center"/>
              <w:rPr>
                <w:sz w:val="28"/>
                <w:szCs w:val="28"/>
              </w:rPr>
            </w:pPr>
            <w:r w:rsidRPr="00B60F23">
              <w:rPr>
                <w:sz w:val="28"/>
                <w:szCs w:val="28"/>
              </w:rPr>
              <w:t xml:space="preserve">Удельный вес </w:t>
            </w:r>
          </w:p>
        </w:tc>
      </w:tr>
      <w:tr w:rsidR="002822EC" w:rsidRPr="00B60F23" w:rsidTr="003045CD">
        <w:trPr>
          <w:trHeight w:val="359"/>
        </w:trPr>
        <w:tc>
          <w:tcPr>
            <w:tcW w:w="2726" w:type="pct"/>
            <w:tcBorders>
              <w:top w:val="nil"/>
              <w:left w:val="single" w:sz="4" w:space="0" w:color="auto"/>
              <w:bottom w:val="single" w:sz="4" w:space="0" w:color="auto"/>
              <w:right w:val="single" w:sz="4" w:space="0" w:color="auto"/>
            </w:tcBorders>
            <w:shd w:val="clear" w:color="auto" w:fill="auto"/>
            <w:vAlign w:val="bottom"/>
            <w:hideMark/>
          </w:tcPr>
          <w:p w:rsidR="002822EC" w:rsidRPr="00B60F23" w:rsidRDefault="002822EC" w:rsidP="003045CD">
            <w:pPr>
              <w:rPr>
                <w:sz w:val="28"/>
                <w:szCs w:val="28"/>
              </w:rPr>
            </w:pPr>
            <w:r w:rsidRPr="00B60F23">
              <w:rPr>
                <w:sz w:val="28"/>
                <w:szCs w:val="28"/>
              </w:rPr>
              <w:t xml:space="preserve">Численность персонала </w:t>
            </w:r>
          </w:p>
        </w:tc>
        <w:tc>
          <w:tcPr>
            <w:tcW w:w="1338" w:type="pct"/>
            <w:tcBorders>
              <w:top w:val="nil"/>
              <w:left w:val="nil"/>
              <w:bottom w:val="single" w:sz="4" w:space="0" w:color="auto"/>
              <w:right w:val="single" w:sz="4" w:space="0" w:color="auto"/>
            </w:tcBorders>
            <w:shd w:val="clear" w:color="auto" w:fill="auto"/>
            <w:vAlign w:val="center"/>
            <w:hideMark/>
          </w:tcPr>
          <w:p w:rsidR="002822EC" w:rsidRPr="00B60F23" w:rsidRDefault="002822EC" w:rsidP="003045CD">
            <w:pPr>
              <w:jc w:val="center"/>
              <w:rPr>
                <w:sz w:val="28"/>
                <w:szCs w:val="28"/>
              </w:rPr>
            </w:pPr>
            <w:r w:rsidRPr="00B60F23">
              <w:rPr>
                <w:sz w:val="28"/>
                <w:szCs w:val="28"/>
              </w:rPr>
              <w:t>р.м.</w:t>
            </w:r>
          </w:p>
        </w:tc>
        <w:tc>
          <w:tcPr>
            <w:tcW w:w="936" w:type="pct"/>
            <w:tcBorders>
              <w:top w:val="nil"/>
              <w:left w:val="nil"/>
              <w:bottom w:val="single" w:sz="4" w:space="0" w:color="auto"/>
              <w:right w:val="single" w:sz="4" w:space="0" w:color="auto"/>
            </w:tcBorders>
            <w:shd w:val="clear" w:color="auto" w:fill="auto"/>
            <w:noWrap/>
            <w:vAlign w:val="bottom"/>
            <w:hideMark/>
          </w:tcPr>
          <w:p w:rsidR="002822EC" w:rsidRPr="00B60F23" w:rsidRDefault="002822EC" w:rsidP="003045CD">
            <w:pPr>
              <w:jc w:val="center"/>
              <w:rPr>
                <w:sz w:val="28"/>
                <w:szCs w:val="28"/>
              </w:rPr>
            </w:pPr>
            <w:r w:rsidRPr="00B60F23">
              <w:rPr>
                <w:sz w:val="28"/>
                <w:szCs w:val="28"/>
              </w:rPr>
              <w:t>0,5</w:t>
            </w:r>
          </w:p>
        </w:tc>
      </w:tr>
      <w:tr w:rsidR="002822EC" w:rsidRPr="00B60F23" w:rsidTr="003045CD">
        <w:trPr>
          <w:trHeight w:val="407"/>
        </w:trPr>
        <w:tc>
          <w:tcPr>
            <w:tcW w:w="2726" w:type="pct"/>
            <w:tcBorders>
              <w:top w:val="nil"/>
              <w:left w:val="single" w:sz="4" w:space="0" w:color="auto"/>
              <w:bottom w:val="single" w:sz="4" w:space="0" w:color="auto"/>
              <w:right w:val="single" w:sz="4" w:space="0" w:color="auto"/>
            </w:tcBorders>
            <w:shd w:val="clear" w:color="auto" w:fill="auto"/>
            <w:vAlign w:val="bottom"/>
            <w:hideMark/>
          </w:tcPr>
          <w:p w:rsidR="002822EC" w:rsidRPr="00B60F23" w:rsidRDefault="002822EC" w:rsidP="003045CD">
            <w:pPr>
              <w:rPr>
                <w:sz w:val="28"/>
                <w:szCs w:val="28"/>
              </w:rPr>
            </w:pPr>
            <w:r w:rsidRPr="00B60F23">
              <w:rPr>
                <w:sz w:val="28"/>
                <w:szCs w:val="28"/>
              </w:rPr>
              <w:t>Среднемесячная заработная плата на 1 работающего</w:t>
            </w:r>
          </w:p>
        </w:tc>
        <w:tc>
          <w:tcPr>
            <w:tcW w:w="1338" w:type="pct"/>
            <w:tcBorders>
              <w:top w:val="nil"/>
              <w:left w:val="nil"/>
              <w:bottom w:val="single" w:sz="4" w:space="0" w:color="auto"/>
              <w:right w:val="single" w:sz="4" w:space="0" w:color="auto"/>
            </w:tcBorders>
            <w:shd w:val="clear" w:color="auto" w:fill="auto"/>
            <w:vAlign w:val="center"/>
            <w:hideMark/>
          </w:tcPr>
          <w:p w:rsidR="002822EC" w:rsidRPr="00B60F23" w:rsidRDefault="002822EC" w:rsidP="003045CD">
            <w:pPr>
              <w:jc w:val="center"/>
              <w:rPr>
                <w:sz w:val="28"/>
                <w:szCs w:val="28"/>
              </w:rPr>
            </w:pPr>
            <w:r w:rsidRPr="00B60F23">
              <w:rPr>
                <w:sz w:val="28"/>
                <w:szCs w:val="28"/>
              </w:rPr>
              <w:t>рублей</w:t>
            </w:r>
          </w:p>
        </w:tc>
        <w:tc>
          <w:tcPr>
            <w:tcW w:w="936" w:type="pct"/>
            <w:tcBorders>
              <w:top w:val="nil"/>
              <w:left w:val="nil"/>
              <w:bottom w:val="single" w:sz="4" w:space="0" w:color="auto"/>
              <w:right w:val="single" w:sz="4" w:space="0" w:color="auto"/>
            </w:tcBorders>
            <w:shd w:val="clear" w:color="auto" w:fill="auto"/>
            <w:noWrap/>
            <w:vAlign w:val="bottom"/>
            <w:hideMark/>
          </w:tcPr>
          <w:p w:rsidR="002822EC" w:rsidRPr="00B60F23" w:rsidRDefault="002822EC" w:rsidP="003045CD">
            <w:pPr>
              <w:jc w:val="center"/>
              <w:rPr>
                <w:sz w:val="28"/>
                <w:szCs w:val="28"/>
              </w:rPr>
            </w:pPr>
            <w:r w:rsidRPr="00B60F23">
              <w:rPr>
                <w:sz w:val="28"/>
                <w:szCs w:val="28"/>
              </w:rPr>
              <w:t>0,5</w:t>
            </w:r>
          </w:p>
        </w:tc>
      </w:tr>
    </w:tbl>
    <w:p w:rsidR="002822EC" w:rsidRPr="00B60F23" w:rsidRDefault="002822EC" w:rsidP="002822EC">
      <w:pPr>
        <w:pStyle w:val="aa"/>
        <w:ind w:firstLine="567"/>
        <w:jc w:val="both"/>
        <w:rPr>
          <w:sz w:val="28"/>
          <w:szCs w:val="28"/>
        </w:rPr>
      </w:pPr>
      <w:r w:rsidRPr="00B60F23">
        <w:rPr>
          <w:sz w:val="28"/>
          <w:szCs w:val="28"/>
        </w:rPr>
        <w:t>Решение о возврате субсидии оформляется Распоряжением администрации города Лесосибирска.</w:t>
      </w:r>
    </w:p>
    <w:p w:rsidR="002822EC" w:rsidRPr="00B60F23" w:rsidRDefault="002822EC" w:rsidP="002822EC">
      <w:pPr>
        <w:pStyle w:val="aa"/>
        <w:ind w:firstLine="567"/>
        <w:jc w:val="both"/>
        <w:rPr>
          <w:rFonts w:eastAsia="Calibri"/>
          <w:sz w:val="28"/>
          <w:szCs w:val="28"/>
        </w:rPr>
      </w:pPr>
      <w:r>
        <w:rPr>
          <w:rFonts w:eastAsia="Calibri"/>
          <w:sz w:val="28"/>
          <w:szCs w:val="28"/>
        </w:rPr>
        <w:t>6.2</w:t>
      </w:r>
      <w:r w:rsidRPr="00B60F23">
        <w:rPr>
          <w:rFonts w:eastAsia="Calibri"/>
          <w:sz w:val="28"/>
          <w:szCs w:val="28"/>
        </w:rPr>
        <w:t>. Отдел экономики в течение 3 рабочих дней направляет получателю субсидии копию Распоряжения администрации города о возврате субсидии, с указанием оснований его принятия, в письменной форме. Получатель субсидии в течение 10 календарных дней со дня получения решения о возврате субсидии обязан произвести возврат в муниципальный бюджет ранее полученных сумм субсидий, указанных в Распоряжении о возврате субсидии, в полном объеме.</w:t>
      </w:r>
    </w:p>
    <w:p w:rsidR="002822EC" w:rsidRDefault="002822EC" w:rsidP="002822EC">
      <w:pPr>
        <w:suppressAutoHyphens/>
        <w:autoSpaceDE w:val="0"/>
        <w:autoSpaceDN w:val="0"/>
        <w:adjustRightInd w:val="0"/>
        <w:ind w:right="-1" w:firstLine="539"/>
        <w:jc w:val="both"/>
        <w:rPr>
          <w:rFonts w:eastAsia="Calibri"/>
          <w:sz w:val="28"/>
          <w:szCs w:val="28"/>
        </w:rPr>
      </w:pPr>
      <w:r>
        <w:rPr>
          <w:rFonts w:eastAsia="Calibri"/>
          <w:sz w:val="28"/>
          <w:szCs w:val="28"/>
        </w:rPr>
        <w:t>6.3</w:t>
      </w:r>
      <w:r w:rsidRPr="00B60F23">
        <w:rPr>
          <w:rFonts w:eastAsia="Calibri"/>
          <w:sz w:val="28"/>
          <w:szCs w:val="28"/>
        </w:rPr>
        <w:t>. В случае если получатель субсидии не возвратил субсидию в установленный срок или возвратил не в полном объеме, администрация города Лесосибирска обращается в суд о взыскании субсидии в местный бюджет в соответствии с законодательством Российской Федерации.</w:t>
      </w:r>
    </w:p>
    <w:p w:rsidR="002822EC" w:rsidRPr="001B1A89" w:rsidRDefault="002822EC" w:rsidP="002822EC">
      <w:pPr>
        <w:pStyle w:val="ConsPlusNormal"/>
        <w:ind w:firstLine="0"/>
        <w:jc w:val="both"/>
        <w:rPr>
          <w:rFonts w:ascii="Times New Roman" w:hAnsi="Times New Roman" w:cs="Times New Roman"/>
          <w:color w:val="000000"/>
          <w:sz w:val="28"/>
          <w:szCs w:val="28"/>
        </w:rPr>
      </w:pPr>
      <w:r>
        <w:rPr>
          <w:rFonts w:ascii="Times New Roman" w:eastAsia="Calibri" w:hAnsi="Times New Roman" w:cs="Times New Roman"/>
          <w:sz w:val="28"/>
          <w:szCs w:val="28"/>
        </w:rPr>
        <w:t xml:space="preserve">       6.4.</w:t>
      </w:r>
      <w:r w:rsidRPr="001B1A89">
        <w:rPr>
          <w:rFonts w:ascii="Times New Roman" w:eastAsia="Calibri" w:hAnsi="Times New Roman" w:cs="Times New Roman"/>
          <w:sz w:val="28"/>
          <w:szCs w:val="28"/>
        </w:rPr>
        <w:t xml:space="preserve"> </w:t>
      </w:r>
      <w:r w:rsidRPr="001B1A89">
        <w:rPr>
          <w:rFonts w:ascii="Times New Roman" w:hAnsi="Times New Roman" w:cs="Times New Roman"/>
          <w:color w:val="000000"/>
          <w:sz w:val="28"/>
          <w:szCs w:val="28"/>
        </w:rPr>
        <w:t>Решения о приостановлении перечисления (сокращении объема) субсидии получателю субсидии не принимаются в случае, если условия предоставления субсидии были не выполнены в силу обстоятельств непреодолимой силы.</w:t>
      </w:r>
    </w:p>
    <w:p w:rsidR="00182C40" w:rsidRDefault="00182C40" w:rsidP="00FB7053">
      <w:pPr>
        <w:widowControl w:val="0"/>
        <w:autoSpaceDE w:val="0"/>
        <w:autoSpaceDN w:val="0"/>
        <w:outlineLvl w:val="1"/>
      </w:pPr>
    </w:p>
    <w:p w:rsidR="00182C40" w:rsidRDefault="00182C40" w:rsidP="002822EC">
      <w:pPr>
        <w:widowControl w:val="0"/>
        <w:autoSpaceDE w:val="0"/>
        <w:autoSpaceDN w:val="0"/>
        <w:jc w:val="right"/>
        <w:outlineLvl w:val="1"/>
      </w:pPr>
    </w:p>
    <w:p w:rsidR="002822EC" w:rsidRPr="00B60F23" w:rsidRDefault="002822EC" w:rsidP="00EF3811">
      <w:pPr>
        <w:widowControl w:val="0"/>
        <w:autoSpaceDE w:val="0"/>
        <w:autoSpaceDN w:val="0"/>
        <w:ind w:left="5103"/>
        <w:outlineLvl w:val="1"/>
      </w:pPr>
      <w:r>
        <w:t>Приложение № 1</w:t>
      </w:r>
      <w:r w:rsidRPr="00B60F23">
        <w:t xml:space="preserve"> </w:t>
      </w:r>
    </w:p>
    <w:p w:rsidR="002822EC" w:rsidRDefault="002822EC" w:rsidP="00EF3811">
      <w:pPr>
        <w:widowControl w:val="0"/>
        <w:autoSpaceDE w:val="0"/>
        <w:autoSpaceDN w:val="0"/>
        <w:ind w:left="5103"/>
        <w:outlineLvl w:val="1"/>
      </w:pPr>
      <w:r w:rsidRPr="00B60F23">
        <w:t xml:space="preserve">к Порядку предоставления </w:t>
      </w:r>
      <w:r>
        <w:t>субсидий</w:t>
      </w:r>
    </w:p>
    <w:p w:rsidR="002822EC" w:rsidRDefault="002822EC" w:rsidP="00EF3811">
      <w:pPr>
        <w:widowControl w:val="0"/>
        <w:autoSpaceDE w:val="0"/>
        <w:autoSpaceDN w:val="0"/>
        <w:ind w:left="5103"/>
        <w:outlineLvl w:val="1"/>
      </w:pPr>
      <w:r>
        <w:t xml:space="preserve"> субъектам малого и (или) среднего</w:t>
      </w:r>
    </w:p>
    <w:p w:rsidR="002822EC" w:rsidRDefault="002822EC" w:rsidP="00EF3811">
      <w:pPr>
        <w:widowControl w:val="0"/>
        <w:autoSpaceDE w:val="0"/>
        <w:autoSpaceDN w:val="0"/>
        <w:ind w:left="5103"/>
        <w:outlineLvl w:val="1"/>
      </w:pPr>
      <w:r>
        <w:t xml:space="preserve"> предпринимательства на возмещение</w:t>
      </w:r>
    </w:p>
    <w:p w:rsidR="002822EC" w:rsidRDefault="002822EC" w:rsidP="00EF3811">
      <w:pPr>
        <w:widowControl w:val="0"/>
        <w:autoSpaceDE w:val="0"/>
        <w:autoSpaceDN w:val="0"/>
        <w:ind w:left="5103"/>
        <w:outlineLvl w:val="1"/>
      </w:pPr>
      <w:r>
        <w:t xml:space="preserve"> части затрат, связанных с приобритенем</w:t>
      </w:r>
    </w:p>
    <w:p w:rsidR="002822EC" w:rsidRDefault="002822EC" w:rsidP="00EF3811">
      <w:pPr>
        <w:widowControl w:val="0"/>
        <w:autoSpaceDE w:val="0"/>
        <w:autoSpaceDN w:val="0"/>
        <w:ind w:left="5103"/>
        <w:outlineLvl w:val="1"/>
      </w:pPr>
      <w:r>
        <w:t xml:space="preserve"> оборудования в целях создания и (или)</w:t>
      </w:r>
    </w:p>
    <w:p w:rsidR="002822EC" w:rsidRDefault="002822EC" w:rsidP="00EF3811">
      <w:pPr>
        <w:widowControl w:val="0"/>
        <w:autoSpaceDE w:val="0"/>
        <w:autoSpaceDN w:val="0"/>
        <w:ind w:left="5103"/>
        <w:outlineLvl w:val="1"/>
      </w:pPr>
      <w:r>
        <w:t xml:space="preserve">развития, либо модернизации </w:t>
      </w:r>
    </w:p>
    <w:p w:rsidR="002822EC" w:rsidRDefault="002822EC" w:rsidP="00EF3811">
      <w:pPr>
        <w:widowControl w:val="0"/>
        <w:autoSpaceDE w:val="0"/>
        <w:autoSpaceDN w:val="0"/>
        <w:ind w:left="5103"/>
        <w:outlineLvl w:val="1"/>
      </w:pPr>
      <w:r>
        <w:t xml:space="preserve">производства </w:t>
      </w:r>
      <w:r w:rsidR="00B23ED9">
        <w:t>товаров (</w:t>
      </w:r>
      <w:r>
        <w:t>работ, услуг)</w:t>
      </w:r>
    </w:p>
    <w:p w:rsidR="002822EC" w:rsidRDefault="002822EC" w:rsidP="002822EC">
      <w:pPr>
        <w:suppressAutoHyphens/>
        <w:autoSpaceDE w:val="0"/>
        <w:autoSpaceDN w:val="0"/>
        <w:adjustRightInd w:val="0"/>
        <w:ind w:right="-1"/>
        <w:jc w:val="center"/>
        <w:rPr>
          <w:sz w:val="28"/>
          <w:szCs w:val="28"/>
        </w:rPr>
      </w:pPr>
    </w:p>
    <w:p w:rsidR="002822EC" w:rsidRPr="00B60F23" w:rsidRDefault="002822EC" w:rsidP="002822EC">
      <w:pPr>
        <w:suppressAutoHyphens/>
        <w:autoSpaceDE w:val="0"/>
        <w:autoSpaceDN w:val="0"/>
        <w:adjustRightInd w:val="0"/>
        <w:ind w:right="-1"/>
        <w:jc w:val="center"/>
        <w:rPr>
          <w:sz w:val="28"/>
          <w:szCs w:val="28"/>
        </w:rPr>
      </w:pPr>
      <w:r w:rsidRPr="00B60F23">
        <w:rPr>
          <w:sz w:val="28"/>
          <w:szCs w:val="28"/>
        </w:rPr>
        <w:t>Методика оценки технико-экономических обоснований.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3241"/>
        <w:gridCol w:w="3934"/>
        <w:gridCol w:w="1575"/>
      </w:tblGrid>
      <w:tr w:rsidR="002822EC" w:rsidRPr="00B60F23" w:rsidTr="003045CD">
        <w:trPr>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rsidR="002822EC" w:rsidRPr="00B60F23" w:rsidRDefault="002822EC" w:rsidP="003045CD">
            <w:pPr>
              <w:autoSpaceDE w:val="0"/>
              <w:autoSpaceDN w:val="0"/>
              <w:adjustRightInd w:val="0"/>
              <w:jc w:val="center"/>
              <w:outlineLvl w:val="1"/>
              <w:rPr>
                <w:rFonts w:eastAsia="Calibri"/>
                <w:sz w:val="28"/>
                <w:szCs w:val="28"/>
              </w:rPr>
            </w:pPr>
            <w:r w:rsidRPr="00B60F23">
              <w:rPr>
                <w:rFonts w:eastAsia="Calibri"/>
                <w:sz w:val="28"/>
                <w:szCs w:val="28"/>
              </w:rPr>
              <w:t>№</w:t>
            </w:r>
          </w:p>
          <w:p w:rsidR="002822EC" w:rsidRPr="00B60F23" w:rsidRDefault="002822EC" w:rsidP="003045CD">
            <w:pPr>
              <w:autoSpaceDE w:val="0"/>
              <w:autoSpaceDN w:val="0"/>
              <w:adjustRightInd w:val="0"/>
              <w:jc w:val="center"/>
              <w:outlineLvl w:val="1"/>
              <w:rPr>
                <w:rFonts w:eastAsia="Calibri"/>
                <w:sz w:val="28"/>
                <w:szCs w:val="28"/>
              </w:rPr>
            </w:pPr>
            <w:r w:rsidRPr="00B60F23">
              <w:rPr>
                <w:rFonts w:eastAsia="Calibri"/>
                <w:sz w:val="28"/>
                <w:szCs w:val="28"/>
              </w:rPr>
              <w:t>п/п</w:t>
            </w:r>
          </w:p>
        </w:tc>
        <w:tc>
          <w:tcPr>
            <w:tcW w:w="1737" w:type="pct"/>
            <w:tcBorders>
              <w:top w:val="single" w:sz="4" w:space="0" w:color="auto"/>
              <w:left w:val="single" w:sz="4" w:space="0" w:color="auto"/>
              <w:bottom w:val="single" w:sz="4" w:space="0" w:color="auto"/>
              <w:right w:val="single" w:sz="4" w:space="0" w:color="auto"/>
            </w:tcBorders>
            <w:vAlign w:val="center"/>
            <w:hideMark/>
          </w:tcPr>
          <w:p w:rsidR="002822EC" w:rsidRPr="00B60F23" w:rsidRDefault="002822EC" w:rsidP="003045CD">
            <w:pPr>
              <w:autoSpaceDE w:val="0"/>
              <w:autoSpaceDN w:val="0"/>
              <w:adjustRightInd w:val="0"/>
              <w:ind w:firstLine="12"/>
              <w:jc w:val="center"/>
              <w:outlineLvl w:val="1"/>
              <w:rPr>
                <w:rFonts w:eastAsia="Calibri"/>
                <w:sz w:val="28"/>
                <w:szCs w:val="28"/>
              </w:rPr>
            </w:pPr>
            <w:r w:rsidRPr="00B60F23">
              <w:rPr>
                <w:rFonts w:eastAsia="Calibri"/>
                <w:sz w:val="28"/>
                <w:szCs w:val="28"/>
              </w:rPr>
              <w:t>Наименование критерия оценки</w:t>
            </w:r>
          </w:p>
        </w:tc>
        <w:tc>
          <w:tcPr>
            <w:tcW w:w="2108" w:type="pct"/>
            <w:tcBorders>
              <w:top w:val="single" w:sz="4" w:space="0" w:color="auto"/>
              <w:left w:val="single" w:sz="4" w:space="0" w:color="auto"/>
              <w:bottom w:val="single" w:sz="4" w:space="0" w:color="auto"/>
              <w:right w:val="single" w:sz="4" w:space="0" w:color="auto"/>
            </w:tcBorders>
            <w:vAlign w:val="center"/>
            <w:hideMark/>
          </w:tcPr>
          <w:p w:rsidR="002822EC" w:rsidRPr="00B60F23" w:rsidRDefault="002822EC" w:rsidP="003045CD">
            <w:pPr>
              <w:autoSpaceDE w:val="0"/>
              <w:autoSpaceDN w:val="0"/>
              <w:adjustRightInd w:val="0"/>
              <w:ind w:firstLine="9"/>
              <w:jc w:val="center"/>
              <w:outlineLvl w:val="1"/>
              <w:rPr>
                <w:rFonts w:eastAsia="Calibri"/>
                <w:sz w:val="28"/>
                <w:szCs w:val="28"/>
              </w:rPr>
            </w:pPr>
            <w:r w:rsidRPr="00B60F23">
              <w:rPr>
                <w:rFonts w:eastAsia="Calibri"/>
                <w:sz w:val="28"/>
                <w:szCs w:val="28"/>
              </w:rPr>
              <w:t>Минимальное/максимальное значение</w:t>
            </w:r>
          </w:p>
        </w:tc>
        <w:tc>
          <w:tcPr>
            <w:tcW w:w="845" w:type="pct"/>
            <w:tcBorders>
              <w:top w:val="single" w:sz="4" w:space="0" w:color="auto"/>
              <w:left w:val="single" w:sz="4" w:space="0" w:color="auto"/>
              <w:bottom w:val="single" w:sz="4" w:space="0" w:color="auto"/>
              <w:right w:val="single" w:sz="4" w:space="0" w:color="auto"/>
            </w:tcBorders>
            <w:vAlign w:val="center"/>
            <w:hideMark/>
          </w:tcPr>
          <w:p w:rsidR="002822EC" w:rsidRPr="00B60F23" w:rsidRDefault="002822EC" w:rsidP="003045CD">
            <w:pPr>
              <w:autoSpaceDE w:val="0"/>
              <w:autoSpaceDN w:val="0"/>
              <w:adjustRightInd w:val="0"/>
              <w:jc w:val="center"/>
              <w:outlineLvl w:val="1"/>
              <w:rPr>
                <w:rFonts w:eastAsia="Calibri"/>
                <w:sz w:val="28"/>
                <w:szCs w:val="28"/>
              </w:rPr>
            </w:pPr>
            <w:r w:rsidRPr="00B60F23">
              <w:rPr>
                <w:rFonts w:eastAsia="Calibri"/>
                <w:sz w:val="28"/>
                <w:szCs w:val="28"/>
              </w:rPr>
              <w:t>Количество баллов</w:t>
            </w:r>
          </w:p>
        </w:tc>
      </w:tr>
      <w:tr w:rsidR="002822EC" w:rsidRPr="00B60F23" w:rsidTr="003045CD">
        <w:trPr>
          <w:trHeight w:val="20"/>
        </w:trPr>
        <w:tc>
          <w:tcPr>
            <w:tcW w:w="310"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jc w:val="center"/>
              <w:outlineLvl w:val="1"/>
              <w:rPr>
                <w:rFonts w:eastAsia="Calibri"/>
                <w:sz w:val="28"/>
                <w:szCs w:val="28"/>
              </w:rPr>
            </w:pPr>
            <w:r w:rsidRPr="00B60F23">
              <w:rPr>
                <w:rFonts w:eastAsia="Calibri"/>
                <w:sz w:val="28"/>
                <w:szCs w:val="28"/>
              </w:rPr>
              <w:t>1</w:t>
            </w:r>
          </w:p>
        </w:tc>
        <w:tc>
          <w:tcPr>
            <w:tcW w:w="1737" w:type="pct"/>
            <w:tcBorders>
              <w:top w:val="single" w:sz="4" w:space="0" w:color="auto"/>
              <w:left w:val="single" w:sz="4" w:space="0" w:color="auto"/>
              <w:bottom w:val="single" w:sz="4" w:space="0" w:color="auto"/>
              <w:right w:val="single" w:sz="4" w:space="0" w:color="auto"/>
            </w:tcBorders>
            <w:vAlign w:val="center"/>
            <w:hideMark/>
          </w:tcPr>
          <w:p w:rsidR="002822EC" w:rsidRPr="00B60F23" w:rsidRDefault="002822EC" w:rsidP="003045CD">
            <w:pPr>
              <w:autoSpaceDE w:val="0"/>
              <w:autoSpaceDN w:val="0"/>
              <w:adjustRightInd w:val="0"/>
              <w:ind w:firstLine="12"/>
              <w:jc w:val="center"/>
              <w:outlineLvl w:val="1"/>
              <w:rPr>
                <w:rFonts w:eastAsia="Calibri"/>
                <w:sz w:val="28"/>
                <w:szCs w:val="28"/>
              </w:rPr>
            </w:pPr>
            <w:r w:rsidRPr="00B60F23">
              <w:rPr>
                <w:rFonts w:eastAsia="Calibri"/>
                <w:sz w:val="28"/>
                <w:szCs w:val="28"/>
              </w:rPr>
              <w:t>2</w:t>
            </w:r>
          </w:p>
        </w:tc>
        <w:tc>
          <w:tcPr>
            <w:tcW w:w="2108"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9"/>
              <w:jc w:val="center"/>
              <w:outlineLvl w:val="1"/>
              <w:rPr>
                <w:rFonts w:eastAsia="Calibri"/>
                <w:sz w:val="28"/>
                <w:szCs w:val="28"/>
              </w:rPr>
            </w:pPr>
            <w:r w:rsidRPr="00B60F23">
              <w:rPr>
                <w:rFonts w:eastAsia="Calibri"/>
                <w:sz w:val="28"/>
                <w:szCs w:val="28"/>
              </w:rPr>
              <w:t>3</w:t>
            </w:r>
          </w:p>
        </w:tc>
        <w:tc>
          <w:tcPr>
            <w:tcW w:w="845"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4</w:t>
            </w:r>
          </w:p>
        </w:tc>
      </w:tr>
      <w:tr w:rsidR="002822EC" w:rsidRPr="00B60F23" w:rsidTr="003045CD">
        <w:trPr>
          <w:trHeight w:val="20"/>
        </w:trPr>
        <w:tc>
          <w:tcPr>
            <w:tcW w:w="310" w:type="pct"/>
            <w:vMerge w:val="restart"/>
            <w:tcBorders>
              <w:top w:val="single" w:sz="4" w:space="0" w:color="auto"/>
              <w:left w:val="single" w:sz="4" w:space="0" w:color="auto"/>
              <w:right w:val="single" w:sz="4" w:space="0" w:color="auto"/>
            </w:tcBorders>
            <w:hideMark/>
          </w:tcPr>
          <w:p w:rsidR="002822EC" w:rsidRPr="00B60F23" w:rsidRDefault="002822EC" w:rsidP="003045CD">
            <w:pPr>
              <w:autoSpaceDE w:val="0"/>
              <w:autoSpaceDN w:val="0"/>
              <w:adjustRightInd w:val="0"/>
              <w:jc w:val="center"/>
              <w:outlineLvl w:val="1"/>
              <w:rPr>
                <w:rFonts w:eastAsia="Calibri"/>
                <w:sz w:val="28"/>
                <w:szCs w:val="28"/>
              </w:rPr>
            </w:pPr>
            <w:r w:rsidRPr="00B60F23">
              <w:rPr>
                <w:rFonts w:eastAsia="Calibri"/>
                <w:sz w:val="28"/>
                <w:szCs w:val="28"/>
              </w:rPr>
              <w:t>1.</w:t>
            </w:r>
          </w:p>
        </w:tc>
        <w:tc>
          <w:tcPr>
            <w:tcW w:w="1737" w:type="pct"/>
            <w:vMerge w:val="restart"/>
            <w:tcBorders>
              <w:top w:val="single" w:sz="4" w:space="0" w:color="auto"/>
              <w:left w:val="single" w:sz="4" w:space="0" w:color="auto"/>
              <w:right w:val="single" w:sz="4" w:space="0" w:color="auto"/>
            </w:tcBorders>
            <w:vAlign w:val="center"/>
            <w:hideMark/>
          </w:tcPr>
          <w:p w:rsidR="002822EC" w:rsidRPr="00B60F23" w:rsidRDefault="002822EC" w:rsidP="003045CD">
            <w:pPr>
              <w:ind w:firstLine="12"/>
              <w:rPr>
                <w:rFonts w:eastAsia="Calibri"/>
                <w:sz w:val="28"/>
                <w:szCs w:val="28"/>
              </w:rPr>
            </w:pPr>
            <w:r w:rsidRPr="00B60F23">
              <w:rPr>
                <w:rFonts w:eastAsia="Calibri"/>
                <w:sz w:val="28"/>
                <w:szCs w:val="28"/>
              </w:rPr>
              <w:t xml:space="preserve">Направление инвестиционных расходов </w:t>
            </w:r>
          </w:p>
        </w:tc>
        <w:tc>
          <w:tcPr>
            <w:tcW w:w="2108"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 xml:space="preserve">организация нового производства продукции </w:t>
            </w:r>
          </w:p>
        </w:tc>
        <w:tc>
          <w:tcPr>
            <w:tcW w:w="845"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10</w:t>
            </w:r>
          </w:p>
        </w:tc>
      </w:tr>
      <w:tr w:rsidR="002822EC" w:rsidRPr="00B60F23" w:rsidTr="003045CD">
        <w:trPr>
          <w:trHeight w:val="20"/>
        </w:trPr>
        <w:tc>
          <w:tcPr>
            <w:tcW w:w="310" w:type="pct"/>
            <w:vMerge/>
            <w:tcBorders>
              <w:left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1737" w:type="pct"/>
            <w:vMerge/>
            <w:tcBorders>
              <w:left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2108"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 xml:space="preserve">повышение качества выпускаемой продукции (услуг)  (сертификация, приведение в соответствие с ГОСТами, ТУ и т.п.) </w:t>
            </w:r>
          </w:p>
        </w:tc>
        <w:tc>
          <w:tcPr>
            <w:tcW w:w="845"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8</w:t>
            </w:r>
          </w:p>
        </w:tc>
      </w:tr>
      <w:tr w:rsidR="002822EC" w:rsidRPr="00B60F23" w:rsidTr="003045CD">
        <w:trPr>
          <w:trHeight w:val="20"/>
        </w:trPr>
        <w:tc>
          <w:tcPr>
            <w:tcW w:w="310" w:type="pct"/>
            <w:vMerge/>
            <w:tcBorders>
              <w:left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1737" w:type="pct"/>
            <w:vMerge/>
            <w:tcBorders>
              <w:left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2108"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 xml:space="preserve">энергосбережение и повышение энергоэффективности производства продукции </w:t>
            </w:r>
          </w:p>
        </w:tc>
        <w:tc>
          <w:tcPr>
            <w:tcW w:w="845"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6</w:t>
            </w:r>
          </w:p>
        </w:tc>
      </w:tr>
      <w:tr w:rsidR="002822EC" w:rsidRPr="00B60F23" w:rsidTr="003045CD">
        <w:trPr>
          <w:trHeight w:val="20"/>
        </w:trPr>
        <w:tc>
          <w:tcPr>
            <w:tcW w:w="310" w:type="pct"/>
            <w:vMerge/>
            <w:tcBorders>
              <w:left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1737" w:type="pct"/>
            <w:vMerge/>
            <w:tcBorders>
              <w:left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2108"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снижение отпускной стоимости единицы продукции</w:t>
            </w:r>
          </w:p>
        </w:tc>
        <w:tc>
          <w:tcPr>
            <w:tcW w:w="845"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4</w:t>
            </w:r>
          </w:p>
        </w:tc>
      </w:tr>
      <w:tr w:rsidR="002822EC" w:rsidRPr="00B60F23" w:rsidTr="003045CD">
        <w:trPr>
          <w:trHeight w:val="20"/>
        </w:trPr>
        <w:tc>
          <w:tcPr>
            <w:tcW w:w="310" w:type="pct"/>
            <w:vMerge/>
            <w:tcBorders>
              <w:left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1737" w:type="pct"/>
            <w:vMerge/>
            <w:tcBorders>
              <w:left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2108"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технологические изменения (автоматизация, оптимизация и т.п.)</w:t>
            </w:r>
          </w:p>
        </w:tc>
        <w:tc>
          <w:tcPr>
            <w:tcW w:w="845"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2</w:t>
            </w:r>
          </w:p>
        </w:tc>
      </w:tr>
      <w:tr w:rsidR="002822EC" w:rsidRPr="00B60F23" w:rsidTr="003045CD">
        <w:trPr>
          <w:trHeight w:val="20"/>
        </w:trPr>
        <w:tc>
          <w:tcPr>
            <w:tcW w:w="310" w:type="pct"/>
            <w:vMerge/>
            <w:tcBorders>
              <w:left w:val="single" w:sz="4" w:space="0" w:color="auto"/>
              <w:bottom w:val="single" w:sz="4" w:space="0" w:color="auto"/>
              <w:right w:val="single" w:sz="4" w:space="0" w:color="auto"/>
            </w:tcBorders>
            <w:vAlign w:val="center"/>
          </w:tcPr>
          <w:p w:rsidR="002822EC" w:rsidRPr="00B60F23" w:rsidRDefault="002822EC" w:rsidP="003045CD">
            <w:pPr>
              <w:rPr>
                <w:rFonts w:eastAsia="Calibri"/>
                <w:sz w:val="28"/>
                <w:szCs w:val="28"/>
              </w:rPr>
            </w:pPr>
          </w:p>
        </w:tc>
        <w:tc>
          <w:tcPr>
            <w:tcW w:w="1737" w:type="pct"/>
            <w:vMerge/>
            <w:tcBorders>
              <w:left w:val="single" w:sz="4" w:space="0" w:color="auto"/>
              <w:bottom w:val="single" w:sz="4" w:space="0" w:color="auto"/>
              <w:right w:val="single" w:sz="4" w:space="0" w:color="auto"/>
            </w:tcBorders>
            <w:vAlign w:val="center"/>
          </w:tcPr>
          <w:p w:rsidR="002822EC" w:rsidRPr="00B60F23" w:rsidRDefault="002822EC" w:rsidP="003045CD">
            <w:pPr>
              <w:rPr>
                <w:rFonts w:eastAsia="Calibri"/>
                <w:sz w:val="28"/>
                <w:szCs w:val="28"/>
              </w:rPr>
            </w:pPr>
          </w:p>
        </w:tc>
        <w:tc>
          <w:tcPr>
            <w:tcW w:w="2108" w:type="pct"/>
            <w:tcBorders>
              <w:top w:val="single" w:sz="4" w:space="0" w:color="auto"/>
              <w:left w:val="single" w:sz="4" w:space="0" w:color="auto"/>
              <w:bottom w:val="single" w:sz="4" w:space="0" w:color="auto"/>
              <w:right w:val="single" w:sz="4" w:space="0" w:color="auto"/>
            </w:tcBorders>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Обеспечение эффективной деятельности организации</w:t>
            </w:r>
          </w:p>
        </w:tc>
        <w:tc>
          <w:tcPr>
            <w:tcW w:w="845" w:type="pct"/>
            <w:tcBorders>
              <w:top w:val="single" w:sz="4" w:space="0" w:color="auto"/>
              <w:left w:val="single" w:sz="4" w:space="0" w:color="auto"/>
              <w:bottom w:val="single" w:sz="4" w:space="0" w:color="auto"/>
              <w:right w:val="single" w:sz="4" w:space="0" w:color="auto"/>
            </w:tcBorders>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1</w:t>
            </w:r>
          </w:p>
        </w:tc>
      </w:tr>
      <w:tr w:rsidR="002822EC" w:rsidRPr="00B60F23" w:rsidTr="003045CD">
        <w:trPr>
          <w:trHeight w:val="20"/>
        </w:trPr>
        <w:tc>
          <w:tcPr>
            <w:tcW w:w="310" w:type="pct"/>
            <w:vMerge w:val="restar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jc w:val="center"/>
              <w:outlineLvl w:val="1"/>
              <w:rPr>
                <w:rFonts w:eastAsia="Calibri"/>
                <w:sz w:val="28"/>
                <w:szCs w:val="28"/>
              </w:rPr>
            </w:pPr>
            <w:r w:rsidRPr="00B60F23">
              <w:rPr>
                <w:rFonts w:eastAsia="Calibri"/>
                <w:sz w:val="28"/>
                <w:szCs w:val="28"/>
              </w:rPr>
              <w:t>2.</w:t>
            </w:r>
          </w:p>
        </w:tc>
        <w:tc>
          <w:tcPr>
            <w:tcW w:w="1737" w:type="pct"/>
            <w:vMerge w:val="restart"/>
            <w:tcBorders>
              <w:top w:val="single" w:sz="4" w:space="0" w:color="auto"/>
              <w:left w:val="single" w:sz="4" w:space="0" w:color="auto"/>
              <w:bottom w:val="single" w:sz="4" w:space="0" w:color="auto"/>
              <w:right w:val="single" w:sz="4" w:space="0" w:color="auto"/>
            </w:tcBorders>
            <w:vAlign w:val="center"/>
            <w:hideMark/>
          </w:tcPr>
          <w:p w:rsidR="002822EC" w:rsidRPr="00B60F23" w:rsidRDefault="002822EC" w:rsidP="003045CD">
            <w:pPr>
              <w:rPr>
                <w:rFonts w:eastAsia="Calibri"/>
                <w:sz w:val="28"/>
                <w:szCs w:val="28"/>
              </w:rPr>
            </w:pPr>
            <w:r w:rsidRPr="00B60F23">
              <w:rPr>
                <w:rFonts w:eastAsia="Calibri"/>
                <w:sz w:val="28"/>
                <w:szCs w:val="28"/>
              </w:rPr>
              <w:t>Количество созданных рабочих мест (ед.)</w:t>
            </w:r>
          </w:p>
        </w:tc>
        <w:tc>
          <w:tcPr>
            <w:tcW w:w="2108"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от 1 до 3</w:t>
            </w:r>
          </w:p>
        </w:tc>
        <w:tc>
          <w:tcPr>
            <w:tcW w:w="845"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5</w:t>
            </w:r>
          </w:p>
        </w:tc>
      </w:tr>
      <w:tr w:rsidR="002822EC" w:rsidRPr="00B60F23" w:rsidTr="003045CD">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1737" w:type="pct"/>
            <w:vMerge/>
            <w:tcBorders>
              <w:top w:val="single" w:sz="4" w:space="0" w:color="auto"/>
              <w:left w:val="single" w:sz="4" w:space="0" w:color="auto"/>
              <w:bottom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2108"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от 4 до 6</w:t>
            </w:r>
          </w:p>
        </w:tc>
        <w:tc>
          <w:tcPr>
            <w:tcW w:w="845"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7</w:t>
            </w:r>
          </w:p>
        </w:tc>
      </w:tr>
      <w:tr w:rsidR="002822EC" w:rsidRPr="00B60F23" w:rsidTr="003045CD">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1737" w:type="pct"/>
            <w:vMerge/>
            <w:tcBorders>
              <w:top w:val="single" w:sz="4" w:space="0" w:color="auto"/>
              <w:left w:val="single" w:sz="4" w:space="0" w:color="auto"/>
              <w:bottom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2108"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от 7 и выше</w:t>
            </w:r>
          </w:p>
        </w:tc>
        <w:tc>
          <w:tcPr>
            <w:tcW w:w="845"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10</w:t>
            </w:r>
          </w:p>
        </w:tc>
      </w:tr>
      <w:tr w:rsidR="002822EC" w:rsidRPr="00B60F23" w:rsidTr="003045CD">
        <w:trPr>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rsidR="002822EC" w:rsidRPr="00B60F23" w:rsidRDefault="002822EC" w:rsidP="003045CD">
            <w:pPr>
              <w:jc w:val="center"/>
              <w:rPr>
                <w:rFonts w:eastAsia="Calibri"/>
                <w:sz w:val="28"/>
                <w:szCs w:val="28"/>
              </w:rPr>
            </w:pPr>
            <w:r w:rsidRPr="00B60F23">
              <w:rPr>
                <w:rFonts w:eastAsia="Calibri"/>
                <w:sz w:val="28"/>
                <w:szCs w:val="28"/>
              </w:rPr>
              <w:t>3.</w:t>
            </w:r>
          </w:p>
        </w:tc>
        <w:tc>
          <w:tcPr>
            <w:tcW w:w="1737" w:type="pct"/>
            <w:tcBorders>
              <w:top w:val="single" w:sz="4" w:space="0" w:color="auto"/>
              <w:left w:val="single" w:sz="4" w:space="0" w:color="auto"/>
              <w:bottom w:val="single" w:sz="4" w:space="0" w:color="auto"/>
              <w:right w:val="single" w:sz="4" w:space="0" w:color="auto"/>
            </w:tcBorders>
            <w:vAlign w:val="center"/>
            <w:hideMark/>
          </w:tcPr>
          <w:p w:rsidR="002822EC" w:rsidRPr="00B60F23" w:rsidRDefault="002822EC" w:rsidP="003045CD">
            <w:pPr>
              <w:rPr>
                <w:rFonts w:eastAsia="Calibri"/>
                <w:sz w:val="28"/>
                <w:szCs w:val="28"/>
              </w:rPr>
            </w:pPr>
            <w:r w:rsidRPr="00B60F23">
              <w:rPr>
                <w:rFonts w:eastAsia="Calibri"/>
                <w:sz w:val="28"/>
                <w:szCs w:val="28"/>
              </w:rPr>
              <w:t>Количество высокопроизводительных рабочих мест (ед.)</w:t>
            </w:r>
          </w:p>
        </w:tc>
        <w:tc>
          <w:tcPr>
            <w:tcW w:w="2108"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от 1 и выше</w:t>
            </w:r>
          </w:p>
        </w:tc>
        <w:tc>
          <w:tcPr>
            <w:tcW w:w="845"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5</w:t>
            </w:r>
          </w:p>
        </w:tc>
      </w:tr>
      <w:tr w:rsidR="002822EC" w:rsidRPr="00B60F23" w:rsidTr="003045CD">
        <w:trPr>
          <w:trHeight w:val="20"/>
        </w:trPr>
        <w:tc>
          <w:tcPr>
            <w:tcW w:w="310" w:type="pct"/>
            <w:vMerge w:val="restar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jc w:val="center"/>
              <w:outlineLvl w:val="1"/>
              <w:rPr>
                <w:rFonts w:eastAsia="Calibri"/>
                <w:sz w:val="28"/>
                <w:szCs w:val="28"/>
              </w:rPr>
            </w:pPr>
            <w:r w:rsidRPr="00B60F23">
              <w:rPr>
                <w:rFonts w:eastAsia="Calibri"/>
                <w:sz w:val="28"/>
                <w:szCs w:val="28"/>
              </w:rPr>
              <w:t>4.</w:t>
            </w:r>
          </w:p>
        </w:tc>
        <w:tc>
          <w:tcPr>
            <w:tcW w:w="1737" w:type="pct"/>
            <w:vMerge w:val="restart"/>
            <w:tcBorders>
              <w:top w:val="single" w:sz="4" w:space="0" w:color="auto"/>
              <w:left w:val="single" w:sz="4" w:space="0" w:color="auto"/>
              <w:bottom w:val="single" w:sz="4" w:space="0" w:color="auto"/>
              <w:right w:val="single" w:sz="4" w:space="0" w:color="auto"/>
            </w:tcBorders>
            <w:vAlign w:val="center"/>
          </w:tcPr>
          <w:p w:rsidR="002822EC" w:rsidRPr="00B60F23" w:rsidRDefault="002822EC" w:rsidP="003045CD">
            <w:pPr>
              <w:ind w:firstLine="12"/>
              <w:rPr>
                <w:rFonts w:eastAsia="Calibri"/>
                <w:sz w:val="28"/>
                <w:szCs w:val="28"/>
              </w:rPr>
            </w:pPr>
            <w:r w:rsidRPr="00B60F23">
              <w:rPr>
                <w:rFonts w:eastAsia="Calibri"/>
                <w:sz w:val="28"/>
                <w:szCs w:val="28"/>
              </w:rPr>
              <w:t xml:space="preserve">Объем производства </w:t>
            </w:r>
          </w:p>
          <w:p w:rsidR="002822EC" w:rsidRPr="00B60F23" w:rsidRDefault="002822EC" w:rsidP="003045CD">
            <w:pPr>
              <w:ind w:firstLine="567"/>
              <w:rPr>
                <w:rFonts w:eastAsia="Calibri"/>
                <w:sz w:val="28"/>
                <w:szCs w:val="28"/>
              </w:rPr>
            </w:pPr>
          </w:p>
        </w:tc>
        <w:tc>
          <w:tcPr>
            <w:tcW w:w="2108"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 xml:space="preserve">увеличение объемов производства продукции </w:t>
            </w:r>
          </w:p>
        </w:tc>
        <w:tc>
          <w:tcPr>
            <w:tcW w:w="845"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10</w:t>
            </w:r>
          </w:p>
        </w:tc>
      </w:tr>
      <w:tr w:rsidR="002822EC" w:rsidRPr="00B60F23" w:rsidTr="003045CD">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1737" w:type="pct"/>
            <w:vMerge/>
            <w:tcBorders>
              <w:top w:val="single" w:sz="4" w:space="0" w:color="auto"/>
              <w:left w:val="single" w:sz="4" w:space="0" w:color="auto"/>
              <w:bottom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2108"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объем производства не изменился при расширении ассортимента выпускаемой продукции (услуг)</w:t>
            </w:r>
          </w:p>
        </w:tc>
        <w:tc>
          <w:tcPr>
            <w:tcW w:w="845"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7</w:t>
            </w:r>
          </w:p>
        </w:tc>
      </w:tr>
      <w:tr w:rsidR="002822EC" w:rsidRPr="00B60F23" w:rsidTr="003045CD">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1737" w:type="pct"/>
            <w:vMerge/>
            <w:tcBorders>
              <w:top w:val="single" w:sz="4" w:space="0" w:color="auto"/>
              <w:left w:val="single" w:sz="4" w:space="0" w:color="auto"/>
              <w:bottom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2108"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объем производства не изменился при повышении качества выпускаемой продукции (услуг)</w:t>
            </w:r>
          </w:p>
        </w:tc>
        <w:tc>
          <w:tcPr>
            <w:tcW w:w="845"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5</w:t>
            </w:r>
          </w:p>
        </w:tc>
      </w:tr>
      <w:tr w:rsidR="002822EC" w:rsidRPr="00B60F23" w:rsidTr="003045CD">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1737" w:type="pct"/>
            <w:vMerge/>
            <w:tcBorders>
              <w:top w:val="single" w:sz="4" w:space="0" w:color="auto"/>
              <w:left w:val="single" w:sz="4" w:space="0" w:color="auto"/>
              <w:bottom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2108"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объемы производства продукции (услуг)  не изменились</w:t>
            </w:r>
          </w:p>
        </w:tc>
        <w:tc>
          <w:tcPr>
            <w:tcW w:w="845"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1</w:t>
            </w:r>
          </w:p>
        </w:tc>
      </w:tr>
      <w:tr w:rsidR="002822EC" w:rsidRPr="00B60F23" w:rsidTr="003045CD">
        <w:trPr>
          <w:trHeight w:val="589"/>
        </w:trPr>
        <w:tc>
          <w:tcPr>
            <w:tcW w:w="310" w:type="pct"/>
            <w:vMerge w:val="restart"/>
            <w:tcBorders>
              <w:top w:val="single" w:sz="4" w:space="0" w:color="auto"/>
              <w:left w:val="single" w:sz="4" w:space="0" w:color="auto"/>
              <w:right w:val="single" w:sz="4" w:space="0" w:color="auto"/>
            </w:tcBorders>
            <w:hideMark/>
          </w:tcPr>
          <w:p w:rsidR="002822EC" w:rsidRPr="00B60F23" w:rsidRDefault="002822EC" w:rsidP="003045CD">
            <w:pPr>
              <w:autoSpaceDE w:val="0"/>
              <w:autoSpaceDN w:val="0"/>
              <w:adjustRightInd w:val="0"/>
              <w:jc w:val="center"/>
              <w:outlineLvl w:val="1"/>
              <w:rPr>
                <w:rFonts w:eastAsia="Calibri"/>
                <w:sz w:val="28"/>
                <w:szCs w:val="28"/>
              </w:rPr>
            </w:pPr>
            <w:r w:rsidRPr="00B60F23">
              <w:rPr>
                <w:rFonts w:eastAsia="Calibri"/>
                <w:sz w:val="28"/>
                <w:szCs w:val="28"/>
              </w:rPr>
              <w:t>5.</w:t>
            </w:r>
          </w:p>
          <w:p w:rsidR="002822EC" w:rsidRPr="00B60F23" w:rsidRDefault="002822EC" w:rsidP="003045CD">
            <w:pPr>
              <w:rPr>
                <w:rFonts w:eastAsia="Calibri"/>
                <w:sz w:val="28"/>
                <w:szCs w:val="28"/>
              </w:rPr>
            </w:pPr>
          </w:p>
        </w:tc>
        <w:tc>
          <w:tcPr>
            <w:tcW w:w="1737" w:type="pct"/>
            <w:vMerge w:val="restart"/>
            <w:tcBorders>
              <w:top w:val="single" w:sz="4" w:space="0" w:color="auto"/>
              <w:left w:val="single" w:sz="4" w:space="0" w:color="auto"/>
              <w:right w:val="single" w:sz="4" w:space="0" w:color="auto"/>
            </w:tcBorders>
            <w:vAlign w:val="center"/>
            <w:hideMark/>
          </w:tcPr>
          <w:p w:rsidR="002822EC" w:rsidRPr="00B60F23" w:rsidRDefault="002822EC" w:rsidP="003045CD">
            <w:pPr>
              <w:ind w:firstLine="12"/>
              <w:rPr>
                <w:rFonts w:eastAsia="Calibri"/>
                <w:sz w:val="28"/>
                <w:szCs w:val="28"/>
              </w:rPr>
            </w:pPr>
            <w:r w:rsidRPr="00B60F23">
              <w:rPr>
                <w:rFonts w:eastAsia="Calibri"/>
                <w:sz w:val="28"/>
                <w:szCs w:val="28"/>
              </w:rPr>
              <w:t xml:space="preserve">Заработная плата работников СМСП (%) относительно </w:t>
            </w:r>
            <w:r w:rsidRPr="00B60F23">
              <w:rPr>
                <w:sz w:val="28"/>
                <w:szCs w:val="28"/>
              </w:rPr>
              <w:t>минимального размера оплаты труда установленного на территории Красноярского края в городе Лесосибирске с учетом районного и северного коэффициентов</w:t>
            </w:r>
          </w:p>
        </w:tc>
        <w:tc>
          <w:tcPr>
            <w:tcW w:w="2108"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 xml:space="preserve">Ниже </w:t>
            </w:r>
          </w:p>
        </w:tc>
        <w:tc>
          <w:tcPr>
            <w:tcW w:w="845"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0</w:t>
            </w:r>
          </w:p>
        </w:tc>
      </w:tr>
      <w:tr w:rsidR="002822EC" w:rsidRPr="00B60F23" w:rsidTr="003045CD">
        <w:trPr>
          <w:trHeight w:val="697"/>
        </w:trPr>
        <w:tc>
          <w:tcPr>
            <w:tcW w:w="310" w:type="pct"/>
            <w:vMerge/>
            <w:tcBorders>
              <w:left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1737" w:type="pct"/>
            <w:vMerge/>
            <w:tcBorders>
              <w:left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2108"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Равна или больше на величину до 1,9%</w:t>
            </w:r>
          </w:p>
        </w:tc>
        <w:tc>
          <w:tcPr>
            <w:tcW w:w="845"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1</w:t>
            </w:r>
          </w:p>
        </w:tc>
      </w:tr>
      <w:tr w:rsidR="002822EC" w:rsidRPr="00B60F23" w:rsidTr="003045CD">
        <w:trPr>
          <w:trHeight w:val="706"/>
        </w:trPr>
        <w:tc>
          <w:tcPr>
            <w:tcW w:w="310" w:type="pct"/>
            <w:vMerge/>
            <w:tcBorders>
              <w:left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1737" w:type="pct"/>
            <w:vMerge/>
            <w:tcBorders>
              <w:left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2108"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Больше, на величину от 2% до 20%</w:t>
            </w:r>
          </w:p>
        </w:tc>
        <w:tc>
          <w:tcPr>
            <w:tcW w:w="845"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5</w:t>
            </w:r>
          </w:p>
        </w:tc>
      </w:tr>
      <w:tr w:rsidR="002822EC" w:rsidRPr="00B60F23" w:rsidTr="003045CD">
        <w:trPr>
          <w:trHeight w:val="20"/>
        </w:trPr>
        <w:tc>
          <w:tcPr>
            <w:tcW w:w="310" w:type="pct"/>
            <w:vMerge/>
            <w:tcBorders>
              <w:left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1737" w:type="pct"/>
            <w:vMerge/>
            <w:tcBorders>
              <w:left w:val="single" w:sz="4" w:space="0" w:color="auto"/>
              <w:right w:val="single" w:sz="4" w:space="0" w:color="auto"/>
            </w:tcBorders>
            <w:vAlign w:val="center"/>
            <w:hideMark/>
          </w:tcPr>
          <w:p w:rsidR="002822EC" w:rsidRPr="00B60F23" w:rsidRDefault="002822EC" w:rsidP="003045CD">
            <w:pPr>
              <w:rPr>
                <w:rFonts w:eastAsia="Calibri"/>
                <w:sz w:val="28"/>
                <w:szCs w:val="28"/>
              </w:rPr>
            </w:pPr>
          </w:p>
        </w:tc>
        <w:tc>
          <w:tcPr>
            <w:tcW w:w="2108"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Больше, на величину от 20% и выше</w:t>
            </w:r>
          </w:p>
        </w:tc>
        <w:tc>
          <w:tcPr>
            <w:tcW w:w="845" w:type="pct"/>
            <w:tcBorders>
              <w:top w:val="single" w:sz="4" w:space="0" w:color="auto"/>
              <w:left w:val="single" w:sz="4" w:space="0" w:color="auto"/>
              <w:bottom w:val="single" w:sz="4" w:space="0" w:color="auto"/>
              <w:right w:val="single" w:sz="4" w:space="0" w:color="auto"/>
            </w:tcBorders>
            <w:hideMark/>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10</w:t>
            </w:r>
          </w:p>
        </w:tc>
      </w:tr>
      <w:tr w:rsidR="002822EC" w:rsidRPr="00B60F23" w:rsidTr="003045CD">
        <w:trPr>
          <w:trHeight w:val="20"/>
        </w:trPr>
        <w:tc>
          <w:tcPr>
            <w:tcW w:w="310" w:type="pct"/>
            <w:vMerge w:val="restart"/>
            <w:tcBorders>
              <w:left w:val="single" w:sz="4" w:space="0" w:color="auto"/>
              <w:right w:val="single" w:sz="4" w:space="0" w:color="auto"/>
            </w:tcBorders>
            <w:vAlign w:val="center"/>
          </w:tcPr>
          <w:p w:rsidR="002822EC" w:rsidRPr="00B60F23" w:rsidRDefault="002822EC" w:rsidP="003045CD">
            <w:pPr>
              <w:rPr>
                <w:rFonts w:eastAsia="Calibri"/>
                <w:sz w:val="28"/>
                <w:szCs w:val="28"/>
              </w:rPr>
            </w:pPr>
            <w:r w:rsidRPr="00B60F23">
              <w:rPr>
                <w:rFonts w:eastAsia="Calibri"/>
                <w:sz w:val="28"/>
                <w:szCs w:val="28"/>
              </w:rPr>
              <w:t>6.</w:t>
            </w:r>
          </w:p>
        </w:tc>
        <w:tc>
          <w:tcPr>
            <w:tcW w:w="1737" w:type="pct"/>
            <w:vMerge w:val="restart"/>
            <w:tcBorders>
              <w:left w:val="single" w:sz="4" w:space="0" w:color="auto"/>
              <w:right w:val="single" w:sz="4" w:space="0" w:color="auto"/>
            </w:tcBorders>
            <w:vAlign w:val="center"/>
          </w:tcPr>
          <w:p w:rsidR="002822EC" w:rsidRPr="00B60F23" w:rsidRDefault="002822EC" w:rsidP="003045CD">
            <w:pPr>
              <w:rPr>
                <w:rFonts w:eastAsia="Calibri"/>
                <w:sz w:val="28"/>
                <w:szCs w:val="28"/>
              </w:rPr>
            </w:pPr>
            <w:r w:rsidRPr="00B60F23">
              <w:rPr>
                <w:rFonts w:eastAsia="Calibri"/>
                <w:sz w:val="28"/>
                <w:szCs w:val="28"/>
              </w:rPr>
              <w:t>Обращение с отходами производства</w:t>
            </w:r>
          </w:p>
        </w:tc>
        <w:tc>
          <w:tcPr>
            <w:tcW w:w="2108" w:type="pct"/>
            <w:tcBorders>
              <w:top w:val="single" w:sz="4" w:space="0" w:color="auto"/>
              <w:left w:val="single" w:sz="4" w:space="0" w:color="auto"/>
              <w:bottom w:val="single" w:sz="4" w:space="0" w:color="auto"/>
              <w:right w:val="single" w:sz="4" w:space="0" w:color="auto"/>
            </w:tcBorders>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Фактическое, документально подтвержденное осуществление деятельности по переработке отходов производства с указанием объемов переработанной продукции (пеллеты, товарный уголь, зола и др.)</w:t>
            </w:r>
          </w:p>
        </w:tc>
        <w:tc>
          <w:tcPr>
            <w:tcW w:w="845" w:type="pct"/>
            <w:tcBorders>
              <w:top w:val="single" w:sz="4" w:space="0" w:color="auto"/>
              <w:left w:val="single" w:sz="4" w:space="0" w:color="auto"/>
              <w:bottom w:val="single" w:sz="4" w:space="0" w:color="auto"/>
              <w:right w:val="single" w:sz="4" w:space="0" w:color="auto"/>
            </w:tcBorders>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10</w:t>
            </w:r>
          </w:p>
        </w:tc>
      </w:tr>
      <w:tr w:rsidR="002822EC" w:rsidRPr="00B60F23" w:rsidTr="003045CD">
        <w:trPr>
          <w:trHeight w:val="20"/>
        </w:trPr>
        <w:tc>
          <w:tcPr>
            <w:tcW w:w="310" w:type="pct"/>
            <w:vMerge/>
            <w:tcBorders>
              <w:left w:val="single" w:sz="4" w:space="0" w:color="auto"/>
              <w:right w:val="single" w:sz="4" w:space="0" w:color="auto"/>
            </w:tcBorders>
            <w:vAlign w:val="center"/>
          </w:tcPr>
          <w:p w:rsidR="002822EC" w:rsidRPr="00B60F23" w:rsidRDefault="002822EC" w:rsidP="003045CD">
            <w:pPr>
              <w:rPr>
                <w:rFonts w:eastAsia="Calibri"/>
                <w:sz w:val="28"/>
                <w:szCs w:val="28"/>
              </w:rPr>
            </w:pPr>
          </w:p>
        </w:tc>
        <w:tc>
          <w:tcPr>
            <w:tcW w:w="1737" w:type="pct"/>
            <w:vMerge/>
            <w:tcBorders>
              <w:left w:val="single" w:sz="4" w:space="0" w:color="auto"/>
              <w:right w:val="single" w:sz="4" w:space="0" w:color="auto"/>
            </w:tcBorders>
            <w:vAlign w:val="center"/>
          </w:tcPr>
          <w:p w:rsidR="002822EC" w:rsidRPr="00B60F23" w:rsidRDefault="002822EC" w:rsidP="003045CD">
            <w:pPr>
              <w:rPr>
                <w:rFonts w:eastAsia="Calibri"/>
                <w:sz w:val="28"/>
                <w:szCs w:val="28"/>
              </w:rPr>
            </w:pPr>
          </w:p>
        </w:tc>
        <w:tc>
          <w:tcPr>
            <w:tcW w:w="2108" w:type="pct"/>
            <w:tcBorders>
              <w:top w:val="single" w:sz="4" w:space="0" w:color="auto"/>
              <w:left w:val="single" w:sz="4" w:space="0" w:color="auto"/>
              <w:bottom w:val="single" w:sz="4" w:space="0" w:color="auto"/>
              <w:right w:val="single" w:sz="4" w:space="0" w:color="auto"/>
            </w:tcBorders>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Документально подтвержденная утилизация и (или) вывоз отходов производства</w:t>
            </w:r>
          </w:p>
        </w:tc>
        <w:tc>
          <w:tcPr>
            <w:tcW w:w="845" w:type="pct"/>
            <w:tcBorders>
              <w:top w:val="single" w:sz="4" w:space="0" w:color="auto"/>
              <w:left w:val="single" w:sz="4" w:space="0" w:color="auto"/>
              <w:bottom w:val="single" w:sz="4" w:space="0" w:color="auto"/>
              <w:right w:val="single" w:sz="4" w:space="0" w:color="auto"/>
            </w:tcBorders>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7</w:t>
            </w:r>
          </w:p>
        </w:tc>
      </w:tr>
      <w:tr w:rsidR="002822EC" w:rsidRPr="00B60F23" w:rsidTr="003045CD">
        <w:trPr>
          <w:trHeight w:val="20"/>
        </w:trPr>
        <w:tc>
          <w:tcPr>
            <w:tcW w:w="310" w:type="pct"/>
            <w:tcBorders>
              <w:left w:val="single" w:sz="4" w:space="0" w:color="auto"/>
              <w:right w:val="single" w:sz="4" w:space="0" w:color="auto"/>
            </w:tcBorders>
            <w:vAlign w:val="center"/>
          </w:tcPr>
          <w:p w:rsidR="002822EC" w:rsidRPr="00B60F23" w:rsidRDefault="002822EC" w:rsidP="003045CD">
            <w:pPr>
              <w:rPr>
                <w:rFonts w:eastAsia="Calibri"/>
                <w:sz w:val="28"/>
                <w:szCs w:val="28"/>
              </w:rPr>
            </w:pPr>
            <w:r w:rsidRPr="00B60F23">
              <w:rPr>
                <w:rFonts w:eastAsia="Calibri"/>
                <w:sz w:val="28"/>
                <w:szCs w:val="28"/>
              </w:rPr>
              <w:t>7.</w:t>
            </w:r>
          </w:p>
        </w:tc>
        <w:tc>
          <w:tcPr>
            <w:tcW w:w="1737" w:type="pct"/>
            <w:tcBorders>
              <w:left w:val="single" w:sz="4" w:space="0" w:color="auto"/>
              <w:right w:val="single" w:sz="4" w:space="0" w:color="auto"/>
            </w:tcBorders>
            <w:vAlign w:val="center"/>
          </w:tcPr>
          <w:p w:rsidR="002822EC" w:rsidRPr="00B60F23" w:rsidRDefault="002822EC" w:rsidP="003045CD">
            <w:pPr>
              <w:rPr>
                <w:rFonts w:eastAsia="Calibri"/>
                <w:sz w:val="28"/>
                <w:szCs w:val="28"/>
              </w:rPr>
            </w:pPr>
            <w:r w:rsidRPr="00B60F23">
              <w:rPr>
                <w:rFonts w:eastAsia="Calibri"/>
                <w:sz w:val="28"/>
                <w:szCs w:val="28"/>
              </w:rPr>
              <w:t>Осуществление предпринимательской деятедбности в сфере социального предпринимательства</w:t>
            </w:r>
          </w:p>
        </w:tc>
        <w:tc>
          <w:tcPr>
            <w:tcW w:w="2108" w:type="pct"/>
            <w:tcBorders>
              <w:top w:val="single" w:sz="4" w:space="0" w:color="auto"/>
              <w:left w:val="single" w:sz="4" w:space="0" w:color="auto"/>
              <w:bottom w:val="single" w:sz="4" w:space="0" w:color="auto"/>
              <w:right w:val="single" w:sz="4" w:space="0" w:color="auto"/>
            </w:tcBorders>
          </w:tcPr>
          <w:p w:rsidR="002822EC" w:rsidRPr="00B60F23" w:rsidRDefault="002822EC" w:rsidP="003045CD">
            <w:pPr>
              <w:autoSpaceDE w:val="0"/>
              <w:autoSpaceDN w:val="0"/>
              <w:adjustRightInd w:val="0"/>
              <w:ind w:firstLine="9"/>
              <w:outlineLvl w:val="1"/>
              <w:rPr>
                <w:rFonts w:eastAsia="Calibri"/>
                <w:sz w:val="28"/>
                <w:szCs w:val="28"/>
              </w:rPr>
            </w:pPr>
            <w:r w:rsidRPr="00B60F23">
              <w:rPr>
                <w:rFonts w:eastAsia="Calibri"/>
                <w:sz w:val="28"/>
                <w:szCs w:val="28"/>
              </w:rPr>
              <w:t>Документально подтвержденный статус социального предпринимательства</w:t>
            </w:r>
          </w:p>
        </w:tc>
        <w:tc>
          <w:tcPr>
            <w:tcW w:w="845" w:type="pct"/>
            <w:tcBorders>
              <w:top w:val="single" w:sz="4" w:space="0" w:color="auto"/>
              <w:left w:val="single" w:sz="4" w:space="0" w:color="auto"/>
              <w:bottom w:val="single" w:sz="4" w:space="0" w:color="auto"/>
              <w:right w:val="single" w:sz="4" w:space="0" w:color="auto"/>
            </w:tcBorders>
          </w:tcPr>
          <w:p w:rsidR="002822EC" w:rsidRPr="00B60F23" w:rsidRDefault="002822EC" w:rsidP="003045CD">
            <w:pPr>
              <w:autoSpaceDE w:val="0"/>
              <w:autoSpaceDN w:val="0"/>
              <w:adjustRightInd w:val="0"/>
              <w:ind w:firstLine="44"/>
              <w:jc w:val="center"/>
              <w:outlineLvl w:val="1"/>
              <w:rPr>
                <w:rFonts w:eastAsia="Calibri"/>
                <w:sz w:val="28"/>
                <w:szCs w:val="28"/>
              </w:rPr>
            </w:pPr>
            <w:r w:rsidRPr="00B60F23">
              <w:rPr>
                <w:rFonts w:eastAsia="Calibri"/>
                <w:sz w:val="28"/>
                <w:szCs w:val="28"/>
              </w:rPr>
              <w:t>5</w:t>
            </w:r>
          </w:p>
        </w:tc>
      </w:tr>
    </w:tbl>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2822EC" w:rsidRDefault="002822EC" w:rsidP="002822EC">
      <w:pPr>
        <w:suppressAutoHyphens/>
        <w:autoSpaceDE w:val="0"/>
        <w:autoSpaceDN w:val="0"/>
        <w:adjustRightInd w:val="0"/>
        <w:ind w:right="-1" w:firstLine="540"/>
        <w:jc w:val="center"/>
        <w:rPr>
          <w:rFonts w:eastAsia="Calibri"/>
          <w:sz w:val="28"/>
          <w:szCs w:val="28"/>
        </w:rPr>
      </w:pPr>
    </w:p>
    <w:p w:rsidR="00592017" w:rsidRDefault="00592017" w:rsidP="002822EC">
      <w:pPr>
        <w:widowControl w:val="0"/>
        <w:autoSpaceDE w:val="0"/>
        <w:autoSpaceDN w:val="0"/>
        <w:jc w:val="center"/>
        <w:outlineLvl w:val="1"/>
        <w:rPr>
          <w:sz w:val="28"/>
          <w:szCs w:val="28"/>
        </w:rPr>
      </w:pPr>
    </w:p>
    <w:p w:rsidR="00592017" w:rsidRDefault="00592017" w:rsidP="002822EC">
      <w:pPr>
        <w:widowControl w:val="0"/>
        <w:autoSpaceDE w:val="0"/>
        <w:autoSpaceDN w:val="0"/>
        <w:jc w:val="center"/>
        <w:outlineLvl w:val="1"/>
        <w:rPr>
          <w:sz w:val="28"/>
          <w:szCs w:val="28"/>
        </w:rPr>
      </w:pPr>
    </w:p>
    <w:p w:rsidR="00592017" w:rsidRDefault="00592017" w:rsidP="002822EC">
      <w:pPr>
        <w:widowControl w:val="0"/>
        <w:autoSpaceDE w:val="0"/>
        <w:autoSpaceDN w:val="0"/>
        <w:jc w:val="center"/>
        <w:outlineLvl w:val="1"/>
        <w:rPr>
          <w:sz w:val="28"/>
          <w:szCs w:val="28"/>
        </w:rPr>
      </w:pPr>
    </w:p>
    <w:p w:rsidR="00592017" w:rsidRDefault="00592017" w:rsidP="002822EC">
      <w:pPr>
        <w:widowControl w:val="0"/>
        <w:autoSpaceDE w:val="0"/>
        <w:autoSpaceDN w:val="0"/>
        <w:jc w:val="center"/>
        <w:outlineLvl w:val="1"/>
        <w:rPr>
          <w:sz w:val="28"/>
          <w:szCs w:val="28"/>
        </w:rPr>
      </w:pPr>
    </w:p>
    <w:p w:rsidR="00592017" w:rsidRDefault="00592017" w:rsidP="002822EC">
      <w:pPr>
        <w:widowControl w:val="0"/>
        <w:autoSpaceDE w:val="0"/>
        <w:autoSpaceDN w:val="0"/>
        <w:jc w:val="center"/>
        <w:outlineLvl w:val="1"/>
        <w:rPr>
          <w:sz w:val="28"/>
          <w:szCs w:val="28"/>
        </w:rPr>
      </w:pPr>
    </w:p>
    <w:p w:rsidR="00592017" w:rsidRDefault="00592017" w:rsidP="002822EC">
      <w:pPr>
        <w:widowControl w:val="0"/>
        <w:autoSpaceDE w:val="0"/>
        <w:autoSpaceDN w:val="0"/>
        <w:jc w:val="center"/>
        <w:outlineLvl w:val="1"/>
        <w:rPr>
          <w:sz w:val="28"/>
          <w:szCs w:val="28"/>
        </w:rPr>
      </w:pPr>
    </w:p>
    <w:p w:rsidR="00592017" w:rsidRDefault="00592017" w:rsidP="002822EC">
      <w:pPr>
        <w:widowControl w:val="0"/>
        <w:autoSpaceDE w:val="0"/>
        <w:autoSpaceDN w:val="0"/>
        <w:jc w:val="center"/>
        <w:outlineLvl w:val="1"/>
        <w:rPr>
          <w:sz w:val="28"/>
          <w:szCs w:val="28"/>
        </w:rPr>
      </w:pPr>
    </w:p>
    <w:p w:rsidR="002822EC" w:rsidRPr="002C35CD" w:rsidRDefault="002822EC" w:rsidP="002822EC">
      <w:pPr>
        <w:widowControl w:val="0"/>
        <w:autoSpaceDE w:val="0"/>
        <w:autoSpaceDN w:val="0"/>
        <w:jc w:val="center"/>
        <w:outlineLvl w:val="1"/>
        <w:rPr>
          <w:sz w:val="28"/>
          <w:szCs w:val="28"/>
        </w:rPr>
      </w:pPr>
      <w:r w:rsidRPr="002C35CD">
        <w:rPr>
          <w:sz w:val="28"/>
          <w:szCs w:val="28"/>
        </w:rPr>
        <w:t>п.3. Порядок предоставления субсидий субъектам малого и среднего предпринимательства на реализацию инвестиционных проектов в приоритетных отраслях</w:t>
      </w:r>
    </w:p>
    <w:p w:rsidR="002822EC" w:rsidRPr="002C35CD" w:rsidRDefault="002822EC" w:rsidP="002822EC">
      <w:pPr>
        <w:widowControl w:val="0"/>
        <w:autoSpaceDE w:val="0"/>
        <w:autoSpaceDN w:val="0"/>
        <w:jc w:val="center"/>
        <w:outlineLvl w:val="1"/>
        <w:rPr>
          <w:sz w:val="28"/>
          <w:szCs w:val="28"/>
        </w:rPr>
      </w:pPr>
    </w:p>
    <w:p w:rsidR="002822EC" w:rsidRPr="002C35CD" w:rsidRDefault="002822EC" w:rsidP="002822EC">
      <w:pPr>
        <w:widowControl w:val="0"/>
        <w:autoSpaceDE w:val="0"/>
        <w:autoSpaceDN w:val="0"/>
        <w:jc w:val="center"/>
        <w:outlineLvl w:val="1"/>
        <w:rPr>
          <w:sz w:val="28"/>
          <w:szCs w:val="28"/>
        </w:rPr>
      </w:pPr>
      <w:r w:rsidRPr="002C35CD">
        <w:rPr>
          <w:sz w:val="28"/>
          <w:szCs w:val="28"/>
        </w:rPr>
        <w:t>1. Общие положения</w:t>
      </w:r>
    </w:p>
    <w:p w:rsidR="002822EC" w:rsidRPr="002C35CD" w:rsidRDefault="002822EC" w:rsidP="002822EC">
      <w:pPr>
        <w:widowControl w:val="0"/>
        <w:autoSpaceDE w:val="0"/>
        <w:autoSpaceDN w:val="0"/>
        <w:ind w:firstLine="709"/>
        <w:jc w:val="center"/>
        <w:outlineLvl w:val="1"/>
        <w:rPr>
          <w:sz w:val="28"/>
          <w:szCs w:val="28"/>
        </w:rPr>
      </w:pPr>
    </w:p>
    <w:p w:rsidR="002822EC" w:rsidRPr="002C35CD" w:rsidRDefault="002822EC" w:rsidP="002822EC">
      <w:pPr>
        <w:widowControl w:val="0"/>
        <w:autoSpaceDE w:val="0"/>
        <w:autoSpaceDN w:val="0"/>
        <w:ind w:firstLine="709"/>
        <w:jc w:val="both"/>
        <w:rPr>
          <w:sz w:val="28"/>
          <w:szCs w:val="28"/>
        </w:rPr>
      </w:pPr>
      <w:r w:rsidRPr="002C35CD">
        <w:rPr>
          <w:sz w:val="28"/>
          <w:szCs w:val="28"/>
        </w:rPr>
        <w:t>1.1. Настоящий порядок предоставления субсидий субъектам малого</w:t>
      </w:r>
      <w:r w:rsidR="00B2412F">
        <w:rPr>
          <w:sz w:val="28"/>
          <w:szCs w:val="28"/>
        </w:rPr>
        <w:t xml:space="preserve">                </w:t>
      </w:r>
      <w:r w:rsidRPr="002C35CD">
        <w:rPr>
          <w:sz w:val="28"/>
          <w:szCs w:val="28"/>
        </w:rPr>
        <w:t xml:space="preserve"> и среднего предпринимательства (далее – субъекты МСП) на реализацию инвестиционных проектов в приоритетных отраслях (далее - Порядок) определяет целевое назначение, условия предоставления субсидий, критерии отбора субъектов малого и среднего предпринимательства,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rsidR="002822EC" w:rsidRPr="002C35CD" w:rsidRDefault="002822EC" w:rsidP="002822EC">
      <w:pPr>
        <w:widowControl w:val="0"/>
        <w:autoSpaceDE w:val="0"/>
        <w:autoSpaceDN w:val="0"/>
        <w:ind w:firstLine="709"/>
        <w:jc w:val="both"/>
        <w:rPr>
          <w:sz w:val="28"/>
          <w:szCs w:val="28"/>
        </w:rPr>
      </w:pPr>
      <w:r w:rsidRPr="002C35CD">
        <w:rPr>
          <w:sz w:val="28"/>
          <w:szCs w:val="28"/>
        </w:rPr>
        <w:t>1.2. В настоящем Порядке используются следующие понятия:</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 (далее - Федеральный закон № 209-ФЗ);</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2822EC" w:rsidRPr="002C35CD" w:rsidRDefault="002822EC" w:rsidP="002822EC">
      <w:pPr>
        <w:autoSpaceDE w:val="0"/>
        <w:autoSpaceDN w:val="0"/>
        <w:adjustRightInd w:val="0"/>
        <w:ind w:firstLine="709"/>
        <w:jc w:val="both"/>
        <w:rPr>
          <w:color w:val="000000"/>
          <w:sz w:val="28"/>
          <w:szCs w:val="28"/>
        </w:rPr>
      </w:pPr>
      <w:r w:rsidRPr="002C35CD">
        <w:rPr>
          <w:sz w:val="28"/>
          <w:szCs w:val="28"/>
        </w:rPr>
        <w:t>понятие</w:t>
      </w:r>
      <w:r w:rsidRPr="002C35CD">
        <w:rPr>
          <w:color w:val="000000"/>
          <w:sz w:val="28"/>
          <w:szCs w:val="28"/>
        </w:rPr>
        <w:t xml:space="preserve"> «объекты дорожного сервиса» понимается в том значении, в котором оно используется в Федеральном законе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 xml:space="preserve">участник отбора - субъект малого или среднего </w:t>
      </w:r>
      <w:r w:rsidR="002C6F4B" w:rsidRPr="002C35CD">
        <w:rPr>
          <w:color w:val="000000"/>
          <w:sz w:val="28"/>
          <w:szCs w:val="28"/>
        </w:rPr>
        <w:t>предпринимательства,</w:t>
      </w:r>
      <w:r w:rsidR="002C6F4B">
        <w:rPr>
          <w:color w:val="000000"/>
          <w:sz w:val="28"/>
          <w:szCs w:val="28"/>
        </w:rPr>
        <w:t xml:space="preserve"> а также физическое лицо, </w:t>
      </w:r>
      <w:r w:rsidR="002C6F4B" w:rsidRPr="002C35CD">
        <w:rPr>
          <w:color w:val="000000"/>
          <w:sz w:val="28"/>
          <w:szCs w:val="28"/>
        </w:rPr>
        <w:t>применяющие специальный налоговый режим «Налог на профессиональный доход»</w:t>
      </w:r>
      <w:r w:rsidR="002C6F4B">
        <w:rPr>
          <w:color w:val="000000"/>
          <w:sz w:val="28"/>
          <w:szCs w:val="28"/>
        </w:rPr>
        <w:t>, далее самозанятые граждане</w:t>
      </w:r>
      <w:r w:rsidRPr="002C35CD">
        <w:rPr>
          <w:color w:val="000000"/>
          <w:sz w:val="28"/>
          <w:szCs w:val="28"/>
        </w:rPr>
        <w:t xml:space="preserve"> обратившийся с заявкой о предоставлении субсидии</w:t>
      </w:r>
      <w:r w:rsidR="002C6F4B">
        <w:rPr>
          <w:color w:val="000000"/>
          <w:sz w:val="28"/>
          <w:szCs w:val="28"/>
        </w:rPr>
        <w:t xml:space="preserve">; </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главный распорядитель -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направляемых на предоставление субсидии на соответствующий финансовый год;</w:t>
      </w:r>
    </w:p>
    <w:p w:rsidR="002822EC" w:rsidRPr="002C35CD" w:rsidRDefault="002822EC" w:rsidP="002822EC">
      <w:pPr>
        <w:ind w:firstLine="709"/>
        <w:contextualSpacing/>
        <w:jc w:val="both"/>
        <w:rPr>
          <w:color w:val="000000"/>
          <w:sz w:val="28"/>
          <w:szCs w:val="28"/>
        </w:rPr>
      </w:pPr>
      <w:r w:rsidRPr="005B5D12">
        <w:rPr>
          <w:color w:val="000000"/>
          <w:sz w:val="28"/>
          <w:szCs w:val="28"/>
        </w:rPr>
        <w:t>отбор - отбор, проводимый организатором отбора способом, установленным пунктом 1.6. Порядка, для определения получателей субсидии;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 xml:space="preserve">официальный сайт - официальный сайт администрации г. Лесосибирска в информационно-телекоммуникационной сети Интернет по адресу: </w:t>
      </w:r>
      <w:hyperlink r:id="rId17" w:history="1">
        <w:r w:rsidRPr="002C35CD">
          <w:rPr>
            <w:color w:val="0000FF"/>
            <w:sz w:val="28"/>
            <w:szCs w:val="28"/>
            <w:u w:val="single"/>
          </w:rPr>
          <w:t>https://</w:t>
        </w:r>
        <w:r w:rsidRPr="002C35CD">
          <w:rPr>
            <w:color w:val="0000FF"/>
            <w:sz w:val="28"/>
            <w:szCs w:val="28"/>
            <w:u w:val="single"/>
            <w:lang w:val="en-US"/>
          </w:rPr>
          <w:t>lesosibirsk</w:t>
        </w:r>
        <w:r w:rsidRPr="002C35CD">
          <w:rPr>
            <w:color w:val="0000FF"/>
            <w:sz w:val="28"/>
            <w:szCs w:val="28"/>
            <w:u w:val="single"/>
          </w:rPr>
          <w:t>-r04.gosweb.gosuslugi.ru/</w:t>
        </w:r>
      </w:hyperlink>
      <w:r w:rsidRPr="002C35CD">
        <w:rPr>
          <w:color w:val="000000"/>
          <w:sz w:val="28"/>
          <w:szCs w:val="28"/>
        </w:rPr>
        <w:t>;</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объявление об отборе - объявление о проведении отбора заявок на предоставление субсидии;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 xml:space="preserve">заявка – комплект документов, сформированный участником отбора для участия в отборе в соответствии с </w:t>
      </w:r>
      <w:hyperlink r:id="rId18" w:tooltip="https://login.consultant.ru/link/?req=doc&amp;base=RLAW123&amp;n=330350&amp;dst=100062" w:history="1">
        <w:r w:rsidRPr="002C35CD">
          <w:rPr>
            <w:color w:val="000000"/>
            <w:sz w:val="28"/>
            <w:szCs w:val="28"/>
          </w:rPr>
          <w:t>пунктом 2</w:t>
        </w:r>
      </w:hyperlink>
      <w:r w:rsidRPr="002C35CD">
        <w:rPr>
          <w:color w:val="000000"/>
          <w:sz w:val="28"/>
          <w:szCs w:val="28"/>
        </w:rPr>
        <w:t>.13-2.16. Порядка;</w:t>
      </w:r>
    </w:p>
    <w:p w:rsidR="002822EC" w:rsidRPr="002C35CD" w:rsidRDefault="002822EC" w:rsidP="002822EC">
      <w:pPr>
        <w:autoSpaceDE w:val="0"/>
        <w:ind w:firstLine="709"/>
        <w:jc w:val="both"/>
        <w:rPr>
          <w:color w:val="000000"/>
          <w:sz w:val="28"/>
          <w:szCs w:val="28"/>
        </w:rPr>
      </w:pPr>
      <w:r w:rsidRPr="002C35CD">
        <w:rPr>
          <w:color w:val="000000"/>
          <w:sz w:val="28"/>
          <w:szCs w:val="28"/>
        </w:rPr>
        <w:t xml:space="preserve">конкурсная комиссия – конкурсная комиссия г. Лесосибирска по отбору субъектов малого и среднего предпринимательства для получения грантовой поддержки на начало ведения предпринимательской деятельности, состоит из членов координационного совета. </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координационный совет - координационный совет по развитию малого и среднего предпринимательства в г. Лесосибирске, состав которого утвержден постановлением администрации г. Лесосибирска от 28.10.2011 №1404 «О Координационном совете», который проводит очное собеседование с участниками отбора для ознакомления с их проектами на начало ведения предпринимательской деятельности</w:t>
      </w:r>
      <w:r w:rsidR="002C6F4B">
        <w:rPr>
          <w:color w:val="000000"/>
          <w:sz w:val="28"/>
          <w:szCs w:val="28"/>
        </w:rPr>
        <w:t xml:space="preserve"> </w:t>
      </w:r>
      <w:r w:rsidRPr="002C35CD">
        <w:rPr>
          <w:color w:val="000000"/>
          <w:sz w:val="28"/>
          <w:szCs w:val="28"/>
        </w:rPr>
        <w:t>получатель субсидии - участник отбора, в отношении которого принято решение о предоставлении субсидии, в соответствии с пунктом 2.34. настоящего Порядка и с которым будет заключено соглашение о предоставлении субсидии;</w:t>
      </w:r>
    </w:p>
    <w:p w:rsidR="002822EC" w:rsidRPr="002C35CD" w:rsidRDefault="002822EC" w:rsidP="002822EC">
      <w:pPr>
        <w:shd w:val="clear" w:color="auto" w:fill="FFFFFF"/>
        <w:autoSpaceDE w:val="0"/>
        <w:autoSpaceDN w:val="0"/>
        <w:adjustRightInd w:val="0"/>
        <w:ind w:firstLine="709"/>
        <w:jc w:val="both"/>
        <w:rPr>
          <w:color w:val="000000"/>
          <w:sz w:val="28"/>
          <w:szCs w:val="28"/>
        </w:rPr>
      </w:pPr>
      <w:r w:rsidRPr="002C35CD">
        <w:rPr>
          <w:color w:val="000000"/>
          <w:sz w:val="28"/>
          <w:szCs w:val="28"/>
        </w:rPr>
        <w:t>инвестиционный проект (далее - проект) - комплексный план мероприятий субъекта МСП или физического лица, применяющего специальный налоговый режим «Налог на профессиональный доход» (далее – самозанятый гражданин),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p>
    <w:p w:rsidR="002822EC" w:rsidRPr="002C35CD" w:rsidRDefault="002822EC" w:rsidP="002822EC">
      <w:pPr>
        <w:shd w:val="clear" w:color="auto" w:fill="FFFFFF"/>
        <w:autoSpaceDE w:val="0"/>
        <w:autoSpaceDN w:val="0"/>
        <w:adjustRightInd w:val="0"/>
        <w:ind w:firstLine="709"/>
        <w:jc w:val="both"/>
        <w:rPr>
          <w:color w:val="000000"/>
          <w:sz w:val="28"/>
          <w:szCs w:val="28"/>
        </w:rPr>
      </w:pPr>
      <w:r w:rsidRPr="002C35CD">
        <w:rPr>
          <w:color w:val="000000"/>
          <w:sz w:val="28"/>
          <w:szCs w:val="28"/>
        </w:rPr>
        <w:t>оборудование - новые, не бывшие в эксплуатации, приобретенные в целях реализации субъектом МСП или самозанятым гражданином проекта: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p>
    <w:p w:rsidR="002822EC" w:rsidRPr="002C35CD" w:rsidRDefault="002822EC" w:rsidP="002822EC">
      <w:pPr>
        <w:shd w:val="clear" w:color="auto" w:fill="FFFFFF"/>
        <w:autoSpaceDE w:val="0"/>
        <w:autoSpaceDN w:val="0"/>
        <w:adjustRightInd w:val="0"/>
        <w:ind w:firstLine="709"/>
        <w:jc w:val="both"/>
        <w:rPr>
          <w:color w:val="000000"/>
          <w:sz w:val="28"/>
          <w:szCs w:val="28"/>
        </w:rPr>
      </w:pPr>
      <w:r w:rsidRPr="002C35CD">
        <w:rPr>
          <w:color w:val="000000"/>
          <w:sz w:val="28"/>
          <w:szCs w:val="28"/>
        </w:rPr>
        <w:t>приоритетные отрасли:</w:t>
      </w:r>
    </w:p>
    <w:p w:rsidR="002822EC" w:rsidRPr="002C35CD" w:rsidRDefault="002822EC" w:rsidP="002822EC">
      <w:pPr>
        <w:shd w:val="clear" w:color="auto" w:fill="FFFFFF"/>
        <w:autoSpaceDE w:val="0"/>
        <w:autoSpaceDN w:val="0"/>
        <w:adjustRightInd w:val="0"/>
        <w:ind w:firstLine="709"/>
        <w:jc w:val="both"/>
        <w:rPr>
          <w:color w:val="000000"/>
          <w:sz w:val="28"/>
          <w:szCs w:val="28"/>
        </w:rPr>
      </w:pPr>
      <w:r w:rsidRPr="002C35CD">
        <w:rPr>
          <w:color w:val="000000"/>
          <w:sz w:val="28"/>
          <w:szCs w:val="28"/>
        </w:rPr>
        <w:t>проекты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Красноярского края от 29.09.2005 № 16-3747 «О  труднодоступных и отдаленных местностях Красноярского края» (далее – Закон края № 16-3747), и (или) включенных в перечень удаленных и труднодоступных территорий Красноярского края, утвержденный постановлением Правительства Красноярского края от 28.04.2020 № 286-п (далее – постановление № 286-п), классы 38, 39 раздела Е,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раздела G, раздел F, раздел H , раздел I, раздел J, группы 70.21, 71.11, 71.12, 73.11, 74.10, 74.20, 74.30 и класс 75 раздела М, группу 77.22 раздела N, раздел Р, раздел Q; раздела R (за исключением класса 92), класс 95 и группы 96.01, 96.02, 96.04, 96.09 раздела S Общероссийского классификатора видов экономической деятельности ОК 029-2014, утвержденного приказом Росстандарта от 31.01.2014 № 14-ст (далее – ОКВЭД);</w:t>
      </w:r>
    </w:p>
    <w:p w:rsidR="002822EC" w:rsidRPr="002C35CD" w:rsidRDefault="002822EC" w:rsidP="002822EC">
      <w:pPr>
        <w:shd w:val="clear" w:color="auto" w:fill="FFFFFF"/>
        <w:autoSpaceDE w:val="0"/>
        <w:autoSpaceDN w:val="0"/>
        <w:adjustRightInd w:val="0"/>
        <w:ind w:firstLine="709"/>
        <w:jc w:val="both"/>
        <w:rPr>
          <w:color w:val="000000"/>
          <w:sz w:val="28"/>
          <w:szCs w:val="28"/>
        </w:rPr>
      </w:pPr>
      <w:r w:rsidRPr="002C35CD">
        <w:rPr>
          <w:color w:val="000000"/>
          <w:sz w:val="28"/>
          <w:szCs w:val="28"/>
        </w:rPr>
        <w:t xml:space="preserve">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 </w:t>
      </w:r>
    </w:p>
    <w:p w:rsidR="002822EC" w:rsidRPr="002C35CD" w:rsidRDefault="002822EC" w:rsidP="002822EC">
      <w:pPr>
        <w:shd w:val="clear" w:color="auto" w:fill="FFFFFF"/>
        <w:autoSpaceDE w:val="0"/>
        <w:autoSpaceDN w:val="0"/>
        <w:adjustRightInd w:val="0"/>
        <w:ind w:firstLine="709"/>
        <w:jc w:val="both"/>
        <w:rPr>
          <w:color w:val="000000"/>
          <w:sz w:val="28"/>
          <w:szCs w:val="28"/>
        </w:rPr>
      </w:pPr>
      <w:r w:rsidRPr="002C35CD">
        <w:rPr>
          <w:color w:val="000000"/>
          <w:sz w:val="28"/>
          <w:szCs w:val="28"/>
        </w:rPr>
        <w:t>проекты в сфере производства товаров (работ, услуг), за исключением видов деятельности, включенных в класс 12 раздела C,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
    <w:p w:rsidR="002822EC" w:rsidRPr="002C35CD" w:rsidRDefault="002822EC" w:rsidP="002822EC">
      <w:pPr>
        <w:shd w:val="clear" w:color="auto" w:fill="FFFFFF"/>
        <w:autoSpaceDE w:val="0"/>
        <w:autoSpaceDN w:val="0"/>
        <w:adjustRightInd w:val="0"/>
        <w:ind w:firstLine="709"/>
        <w:jc w:val="both"/>
        <w:rPr>
          <w:color w:val="000000"/>
          <w:sz w:val="28"/>
          <w:szCs w:val="28"/>
        </w:rPr>
      </w:pPr>
      <w:r w:rsidRPr="002C35CD">
        <w:rPr>
          <w:color w:val="000000"/>
          <w:sz w:val="28"/>
          <w:szCs w:val="28"/>
        </w:rPr>
        <w:t>период реализации проекта - 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p>
    <w:p w:rsidR="002822EC" w:rsidRPr="002C35CD" w:rsidRDefault="002822EC" w:rsidP="002822EC">
      <w:pPr>
        <w:shd w:val="clear" w:color="auto" w:fill="FFFFFF"/>
        <w:autoSpaceDE w:val="0"/>
        <w:autoSpaceDN w:val="0"/>
        <w:adjustRightInd w:val="0"/>
        <w:ind w:firstLine="709"/>
        <w:jc w:val="both"/>
        <w:rPr>
          <w:color w:val="000000"/>
          <w:sz w:val="28"/>
          <w:szCs w:val="28"/>
        </w:rPr>
      </w:pPr>
      <w:r w:rsidRPr="002C35CD">
        <w:rPr>
          <w:color w:val="000000"/>
          <w:sz w:val="28"/>
          <w:szCs w:val="28"/>
        </w:rPr>
        <w:t>полная стоимость проекта - суммарный объем всех затрат, понесенных субъектом МСП или самозанятым гражданином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2822EC" w:rsidRPr="002C35CD" w:rsidRDefault="002822EC" w:rsidP="002822EC">
      <w:pPr>
        <w:shd w:val="clear" w:color="auto" w:fill="FFFFFF"/>
        <w:autoSpaceDE w:val="0"/>
        <w:autoSpaceDN w:val="0"/>
        <w:adjustRightInd w:val="0"/>
        <w:ind w:firstLine="709"/>
        <w:jc w:val="both"/>
        <w:rPr>
          <w:color w:val="000000"/>
          <w:sz w:val="28"/>
          <w:szCs w:val="28"/>
        </w:rPr>
      </w:pPr>
      <w:r w:rsidRPr="002C35CD">
        <w:rPr>
          <w:color w:val="000000"/>
          <w:sz w:val="28"/>
          <w:szCs w:val="28"/>
        </w:rPr>
        <w:t>прикладное программное обеспечение - программное обеспечение, являющееся частью системы управления оборудованием для безопасной 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2822EC" w:rsidRPr="002C35CD" w:rsidRDefault="002822EC" w:rsidP="002822EC">
      <w:pPr>
        <w:shd w:val="clear" w:color="auto" w:fill="FFFFFF"/>
        <w:autoSpaceDE w:val="0"/>
        <w:autoSpaceDN w:val="0"/>
        <w:adjustRightInd w:val="0"/>
        <w:ind w:firstLine="709"/>
        <w:jc w:val="both"/>
        <w:rPr>
          <w:color w:val="000000"/>
          <w:sz w:val="28"/>
          <w:szCs w:val="28"/>
        </w:rPr>
      </w:pPr>
      <w:r w:rsidRPr="002C35CD">
        <w:rPr>
          <w:color w:val="000000"/>
          <w:sz w:val="28"/>
          <w:szCs w:val="28"/>
        </w:rPr>
        <w:t>проект в сфере развития – проекты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классы 38, 39 раздела Е,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раздела G, раздел F, раздел I раздел J, группы 70.21, 71.11, 71.12, 73.11, 74.10, 74.20, 74.30 и класс 75 раздела М, группу 77.22 раздела N, раздел Р, раздел Q; раздела R (за исключением класса 92), класс 95 и группы 96.01, 96.02, 96.04, 96.09 раздела S ОКВЭД;</w:t>
      </w:r>
    </w:p>
    <w:p w:rsidR="002822EC" w:rsidRPr="002C35CD" w:rsidRDefault="002822EC" w:rsidP="002822EC">
      <w:pPr>
        <w:shd w:val="clear" w:color="auto" w:fill="FFFFFF"/>
        <w:autoSpaceDE w:val="0"/>
        <w:autoSpaceDN w:val="0"/>
        <w:adjustRightInd w:val="0"/>
        <w:ind w:firstLine="709"/>
        <w:jc w:val="both"/>
        <w:rPr>
          <w:color w:val="000000"/>
          <w:sz w:val="28"/>
          <w:szCs w:val="28"/>
        </w:rPr>
      </w:pPr>
      <w:r w:rsidRPr="002C35CD">
        <w:rPr>
          <w:color w:val="000000"/>
          <w:sz w:val="28"/>
          <w:szCs w:val="28"/>
        </w:rPr>
        <w:t>проект в сфере дорожного сервиса – 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rsidR="002822EC" w:rsidRPr="002C35CD" w:rsidRDefault="002822EC" w:rsidP="002822EC">
      <w:pPr>
        <w:shd w:val="clear" w:color="auto" w:fill="FFFFFF"/>
        <w:autoSpaceDE w:val="0"/>
        <w:autoSpaceDN w:val="0"/>
        <w:adjustRightInd w:val="0"/>
        <w:ind w:firstLine="709"/>
        <w:jc w:val="both"/>
        <w:rPr>
          <w:color w:val="000000"/>
          <w:sz w:val="28"/>
          <w:szCs w:val="28"/>
        </w:rPr>
      </w:pPr>
      <w:r w:rsidRPr="002C35CD">
        <w:rPr>
          <w:color w:val="000000"/>
          <w:sz w:val="28"/>
          <w:szCs w:val="28"/>
        </w:rPr>
        <w:t>проекты в сфере производства – проекты в сфере производства товаров (работ, услуг), за исключением видов деятельности, включенных в класс 12 раздела С,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
    <w:p w:rsidR="002822EC" w:rsidRPr="002C35CD" w:rsidRDefault="002822EC" w:rsidP="002822EC">
      <w:pPr>
        <w:shd w:val="clear" w:color="auto" w:fill="FFFFFF"/>
        <w:autoSpaceDE w:val="0"/>
        <w:autoSpaceDN w:val="0"/>
        <w:adjustRightInd w:val="0"/>
        <w:ind w:firstLine="709"/>
        <w:jc w:val="both"/>
        <w:rPr>
          <w:color w:val="000000"/>
          <w:sz w:val="28"/>
          <w:szCs w:val="28"/>
        </w:rPr>
      </w:pPr>
      <w:r w:rsidRPr="002C35CD">
        <w:rPr>
          <w:color w:val="000000"/>
          <w:sz w:val="28"/>
          <w:szCs w:val="28"/>
        </w:rPr>
        <w:t>капитальные вложения (далее - инвестиции) - инвестиции в основной капитал (основные средства), в том числе расходы на новое строительство, реконструкцию, техническое перевооружение, включая проектно-изыскательские работы, приобретение оборудования, инструмента, инвентаря, направленные на создание нового или развитие (модернизацию) действующего производства продукции (выполнения работ, оказания услуг);</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имеет право осуществлять банковские операции;</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аналогичная поддержка - государственная и (или) муниципальная поддержка, оказанная в отношении одного и того же заявителя (получателя субсидии) на возмещение (финансовое обеспечение) одних и тех же затрат (части затрат), совпадающая по форме, виду, срокам;</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строительство - создание зданий, строений, сооружений (в том числе на месте сносимых объектов капитального строительства);</w:t>
      </w:r>
    </w:p>
    <w:p w:rsidR="002822EC" w:rsidRPr="002C35CD" w:rsidRDefault="002822EC" w:rsidP="002822EC">
      <w:pPr>
        <w:widowControl w:val="0"/>
        <w:tabs>
          <w:tab w:val="left" w:pos="922"/>
        </w:tabs>
        <w:ind w:firstLine="709"/>
        <w:jc w:val="both"/>
        <w:rPr>
          <w:color w:val="000000"/>
          <w:sz w:val="28"/>
          <w:szCs w:val="28"/>
        </w:rPr>
      </w:pPr>
      <w:r w:rsidRPr="002C35CD">
        <w:rPr>
          <w:color w:val="000000"/>
          <w:sz w:val="28"/>
          <w:szCs w:val="28"/>
        </w:rP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822EC" w:rsidRPr="002C35CD" w:rsidRDefault="002822EC" w:rsidP="002822EC">
      <w:pPr>
        <w:widowControl w:val="0"/>
        <w:tabs>
          <w:tab w:val="left" w:pos="922"/>
        </w:tabs>
        <w:ind w:firstLine="709"/>
        <w:jc w:val="both"/>
        <w:rPr>
          <w:color w:val="000000"/>
          <w:sz w:val="28"/>
          <w:szCs w:val="28"/>
        </w:rPr>
      </w:pPr>
      <w:r w:rsidRPr="002C35CD">
        <w:rPr>
          <w:color w:val="000000"/>
          <w:sz w:val="28"/>
          <w:szCs w:val="28"/>
        </w:rPr>
        <w:t>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2822EC" w:rsidRPr="002C35CD" w:rsidRDefault="002822EC" w:rsidP="002822EC">
      <w:pPr>
        <w:widowControl w:val="0"/>
        <w:tabs>
          <w:tab w:val="left" w:pos="923"/>
        </w:tabs>
        <w:ind w:firstLine="709"/>
        <w:jc w:val="both"/>
        <w:rPr>
          <w:color w:val="000000"/>
          <w:sz w:val="28"/>
          <w:szCs w:val="28"/>
        </w:rPr>
      </w:pPr>
      <w:r w:rsidRPr="002C35CD">
        <w:rPr>
          <w:color w:val="000000"/>
          <w:sz w:val="28"/>
          <w:szCs w:val="28"/>
        </w:rPr>
        <w:t>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2822EC" w:rsidRPr="002C35CD" w:rsidRDefault="002822EC" w:rsidP="002822EC">
      <w:pPr>
        <w:widowControl w:val="0"/>
        <w:autoSpaceDE w:val="0"/>
        <w:autoSpaceDN w:val="0"/>
        <w:ind w:firstLine="709"/>
        <w:jc w:val="both"/>
        <w:rPr>
          <w:sz w:val="28"/>
          <w:szCs w:val="28"/>
        </w:rPr>
      </w:pPr>
      <w:r w:rsidRPr="002C35CD">
        <w:rPr>
          <w:sz w:val="28"/>
          <w:szCs w:val="28"/>
        </w:rPr>
        <w:t>«паушальный взнос»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rsidR="002822EC" w:rsidRPr="002C35CD" w:rsidRDefault="002822EC" w:rsidP="002822EC">
      <w:pPr>
        <w:widowControl w:val="0"/>
        <w:autoSpaceDE w:val="0"/>
        <w:autoSpaceDN w:val="0"/>
        <w:ind w:firstLine="709"/>
        <w:jc w:val="both"/>
        <w:rPr>
          <w:sz w:val="28"/>
          <w:szCs w:val="28"/>
        </w:rPr>
      </w:pPr>
      <w:r w:rsidRPr="002C35CD">
        <w:rPr>
          <w:sz w:val="28"/>
          <w:szCs w:val="28"/>
        </w:rPr>
        <w:t>- «договор коммерческой концессии» – это договор, при котором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2822EC" w:rsidRPr="002C35CD" w:rsidRDefault="002822EC" w:rsidP="002822EC">
      <w:pPr>
        <w:widowControl w:val="0"/>
        <w:tabs>
          <w:tab w:val="left" w:pos="922"/>
        </w:tabs>
        <w:ind w:firstLine="709"/>
        <w:jc w:val="both"/>
        <w:rPr>
          <w:color w:val="000000"/>
          <w:sz w:val="28"/>
          <w:szCs w:val="28"/>
        </w:rPr>
      </w:pPr>
      <w:r w:rsidRPr="002C35CD">
        <w:rPr>
          <w:color w:val="000000"/>
          <w:sz w:val="28"/>
          <w:szCs w:val="28"/>
        </w:rPr>
        <w:t>первый взнос (аванс) - первый лизинговый платеж в соответствии с заключенным договором лизинга оборудования;</w:t>
      </w:r>
    </w:p>
    <w:p w:rsidR="002822EC" w:rsidRPr="002C35CD" w:rsidRDefault="002822EC" w:rsidP="002822EC">
      <w:pPr>
        <w:widowControl w:val="0"/>
        <w:tabs>
          <w:tab w:val="left" w:pos="923"/>
        </w:tabs>
        <w:ind w:firstLine="709"/>
        <w:jc w:val="both"/>
        <w:rPr>
          <w:color w:val="000000"/>
          <w:sz w:val="28"/>
          <w:szCs w:val="28"/>
        </w:rPr>
      </w:pPr>
      <w:r w:rsidRPr="002C35CD">
        <w:rPr>
          <w:color w:val="000000"/>
          <w:sz w:val="28"/>
          <w:szCs w:val="28"/>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2822EC" w:rsidRPr="002C35CD" w:rsidRDefault="002822EC" w:rsidP="002822EC">
      <w:pPr>
        <w:shd w:val="clear" w:color="auto" w:fill="FFFFFF"/>
        <w:autoSpaceDE w:val="0"/>
        <w:autoSpaceDN w:val="0"/>
        <w:adjustRightInd w:val="0"/>
        <w:ind w:firstLine="709"/>
        <w:jc w:val="both"/>
        <w:rPr>
          <w:color w:val="000000"/>
          <w:sz w:val="28"/>
          <w:szCs w:val="28"/>
        </w:rPr>
      </w:pPr>
      <w:r w:rsidRPr="002C35CD">
        <w:rPr>
          <w:color w:val="000000"/>
          <w:sz w:val="28"/>
          <w:szCs w:val="28"/>
        </w:rPr>
        <w:t>1.3. Субсидия предоставляется производителям товаров, работ, услуг в целях возмещения части затрат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 в пределах средств, предусмотренных на эти цели в местном бюджете на соответствующий финансовый год.</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1.4. Поддержка предоставляется на следующие цели:</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 xml:space="preserve">а) субъектам МСП и самозанятым гражданам на возмещение части затрат на реализацию проектов в сфере развития предпринимательской деятельности в течение двух календарных лет, предшествующих году подачи, и в году подачи в период до даты подачи в </w:t>
      </w:r>
      <w:r w:rsidR="002C6F4B">
        <w:rPr>
          <w:sz w:val="28"/>
          <w:szCs w:val="28"/>
        </w:rPr>
        <w:t>администрацию г.Лесосибирска</w:t>
      </w:r>
      <w:r w:rsidRPr="002C35CD">
        <w:rPr>
          <w:color w:val="000000"/>
          <w:sz w:val="28"/>
          <w:szCs w:val="28"/>
        </w:rPr>
        <w:t xml:space="preserve"> </w:t>
      </w:r>
      <w:r w:rsidRPr="002C35CD">
        <w:rPr>
          <w:sz w:val="28"/>
          <w:szCs w:val="28"/>
        </w:rPr>
        <w:t>заявки</w:t>
      </w:r>
      <w:r w:rsidRPr="002C35CD">
        <w:rPr>
          <w:color w:val="000000"/>
          <w:sz w:val="28"/>
          <w:szCs w:val="28"/>
        </w:rPr>
        <w:t xml:space="preserve"> о предоставлении поддержки и связанных с созданием и (или) развитием предпринимательской деятельности (далее – проекты в сфере развития), в том числе:</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техники, оборудования, мебели и оргтехники;</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на возмещение части затрат, связанных с приобретением зданий, сооружений, земельных участков;</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на возмещение части затрат на уплату процентов по кредитам на приобретение оборудования;</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на возмещение части затрат, связанных с обучением, подготовкой и переподготовкой персонала;</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на возмещение части затрат на выплату по передаче прав на франшизу (паушальный взнос);</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 производства российской промышленной продукции» (далее – Постановление № 719);</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 xml:space="preserve">б) субъектам МСП </w:t>
      </w:r>
      <w:r w:rsidR="002C6F4B">
        <w:rPr>
          <w:color w:val="000000"/>
          <w:sz w:val="28"/>
          <w:szCs w:val="28"/>
        </w:rPr>
        <w:t xml:space="preserve">и самозанятым гражданам </w:t>
      </w:r>
      <w:r w:rsidRPr="002C35CD">
        <w:rPr>
          <w:color w:val="000000"/>
          <w:sz w:val="28"/>
          <w:szCs w:val="28"/>
        </w:rPr>
        <w:t xml:space="preserve">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в </w:t>
      </w:r>
      <w:r w:rsidR="002C6F4B">
        <w:rPr>
          <w:sz w:val="28"/>
          <w:szCs w:val="28"/>
        </w:rPr>
        <w:t>администрацию г. Лесосибирска</w:t>
      </w:r>
      <w:r w:rsidRPr="002C35CD">
        <w:rPr>
          <w:sz w:val="28"/>
          <w:szCs w:val="28"/>
        </w:rPr>
        <w:t xml:space="preserve"> </w:t>
      </w:r>
      <w:r w:rsidRPr="002C35CD">
        <w:rPr>
          <w:color w:val="000000"/>
          <w:sz w:val="28"/>
          <w:szCs w:val="28"/>
        </w:rPr>
        <w:t>заявки о предоставлении поддержки и связанных с созданием и (или) благоустройством объектов дорожного сервиса (далее – проекты в сфере дорожного сервиса), в том числе:</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 xml:space="preserve">субъектам МСП </w:t>
      </w:r>
      <w:r w:rsidR="002C6F4B">
        <w:rPr>
          <w:color w:val="000000"/>
          <w:sz w:val="28"/>
          <w:szCs w:val="28"/>
        </w:rPr>
        <w:t xml:space="preserve">и самозанятым гражданам </w:t>
      </w:r>
      <w:r w:rsidRPr="002C35CD">
        <w:rPr>
          <w:color w:val="000000"/>
          <w:sz w:val="28"/>
          <w:szCs w:val="28"/>
        </w:rPr>
        <w:t>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2822EC" w:rsidRPr="002C35CD" w:rsidRDefault="002C6F4B" w:rsidP="002822EC">
      <w:pPr>
        <w:widowControl w:val="0"/>
        <w:autoSpaceDE w:val="0"/>
        <w:autoSpaceDN w:val="0"/>
        <w:ind w:firstLine="709"/>
        <w:jc w:val="both"/>
        <w:rPr>
          <w:color w:val="000000"/>
          <w:sz w:val="28"/>
          <w:szCs w:val="28"/>
        </w:rPr>
      </w:pPr>
      <w:r w:rsidRPr="002C35CD">
        <w:rPr>
          <w:color w:val="000000"/>
          <w:sz w:val="28"/>
          <w:szCs w:val="28"/>
        </w:rPr>
        <w:t xml:space="preserve">субъектам МСП </w:t>
      </w:r>
      <w:r>
        <w:rPr>
          <w:color w:val="000000"/>
          <w:sz w:val="28"/>
          <w:szCs w:val="28"/>
        </w:rPr>
        <w:t xml:space="preserve">и самозанятым гражданам </w:t>
      </w:r>
      <w:r w:rsidR="002822EC" w:rsidRPr="002C35CD">
        <w:rPr>
          <w:color w:val="000000"/>
          <w:sz w:val="28"/>
          <w:szCs w:val="28"/>
        </w:rPr>
        <w:t>на приобретение оборудования, необходимого для создания и (или) благоустройства объектов дорожного сервиса, его монтаж и пусконаладочные работы;</w:t>
      </w:r>
    </w:p>
    <w:p w:rsidR="002822EC" w:rsidRPr="002C35CD" w:rsidRDefault="002C6F4B" w:rsidP="002822EC">
      <w:pPr>
        <w:widowControl w:val="0"/>
        <w:autoSpaceDE w:val="0"/>
        <w:autoSpaceDN w:val="0"/>
        <w:ind w:firstLine="709"/>
        <w:jc w:val="both"/>
        <w:rPr>
          <w:color w:val="000000"/>
          <w:sz w:val="28"/>
          <w:szCs w:val="28"/>
        </w:rPr>
      </w:pPr>
      <w:r w:rsidRPr="002C35CD">
        <w:rPr>
          <w:color w:val="000000"/>
          <w:sz w:val="28"/>
          <w:szCs w:val="28"/>
        </w:rPr>
        <w:t xml:space="preserve">субъектам МСП </w:t>
      </w:r>
      <w:r>
        <w:rPr>
          <w:color w:val="000000"/>
          <w:sz w:val="28"/>
          <w:szCs w:val="28"/>
        </w:rPr>
        <w:t xml:space="preserve">и самозанятым гражданам </w:t>
      </w:r>
      <w:r w:rsidR="002822EC" w:rsidRPr="002C35CD">
        <w:rPr>
          <w:color w:val="000000"/>
          <w:sz w:val="28"/>
          <w:szCs w:val="28"/>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2822EC" w:rsidRPr="002C35CD" w:rsidRDefault="002C6F4B" w:rsidP="002822EC">
      <w:pPr>
        <w:widowControl w:val="0"/>
        <w:autoSpaceDE w:val="0"/>
        <w:autoSpaceDN w:val="0"/>
        <w:ind w:firstLine="709"/>
        <w:jc w:val="both"/>
        <w:rPr>
          <w:color w:val="000000"/>
          <w:sz w:val="28"/>
          <w:szCs w:val="28"/>
        </w:rPr>
      </w:pPr>
      <w:r w:rsidRPr="002C35CD">
        <w:rPr>
          <w:color w:val="000000"/>
          <w:sz w:val="28"/>
          <w:szCs w:val="28"/>
        </w:rPr>
        <w:t xml:space="preserve">субъектам МСП </w:t>
      </w:r>
      <w:r>
        <w:rPr>
          <w:color w:val="000000"/>
          <w:sz w:val="28"/>
          <w:szCs w:val="28"/>
        </w:rPr>
        <w:t xml:space="preserve">и самозанятым гражданам </w:t>
      </w:r>
      <w:r w:rsidR="002822EC" w:rsidRPr="002C35CD">
        <w:rPr>
          <w:color w:val="000000"/>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 xml:space="preserve">в) субъектам МСП 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w:t>
      </w:r>
      <w:r w:rsidRPr="005B5D12">
        <w:rPr>
          <w:color w:val="000000"/>
          <w:sz w:val="28"/>
          <w:szCs w:val="28"/>
        </w:rPr>
        <w:t xml:space="preserve">в </w:t>
      </w:r>
      <w:r w:rsidR="002C6F4B" w:rsidRPr="005B5D12">
        <w:rPr>
          <w:sz w:val="28"/>
          <w:szCs w:val="28"/>
        </w:rPr>
        <w:t>администрацию г</w:t>
      </w:r>
      <w:r w:rsidR="005B5D12" w:rsidRPr="005B5D12">
        <w:rPr>
          <w:sz w:val="28"/>
          <w:szCs w:val="28"/>
        </w:rPr>
        <w:t>. Л</w:t>
      </w:r>
      <w:r w:rsidR="002C6F4B" w:rsidRPr="005B5D12">
        <w:rPr>
          <w:sz w:val="28"/>
          <w:szCs w:val="28"/>
        </w:rPr>
        <w:t>есосибирска</w:t>
      </w:r>
      <w:r w:rsidRPr="005B5D12">
        <w:rPr>
          <w:color w:val="000000"/>
          <w:sz w:val="28"/>
          <w:szCs w:val="28"/>
        </w:rPr>
        <w:t xml:space="preserve"> заявки о предоставлении поддержки и связанных с созданием нового или развитием (модернизацией) действующего про</w:t>
      </w:r>
      <w:r w:rsidRPr="002C35CD">
        <w:rPr>
          <w:color w:val="000000"/>
          <w:sz w:val="28"/>
          <w:szCs w:val="28"/>
        </w:rPr>
        <w:t>изводства товаров (работ, услуг), в том числе:</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на лицензирование деятельности, сертификацию (декларирование) продукции (продовольственного сырья, товаров, работ, услуг);</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 719;</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Поддержка, предусмотренная подпунктом «б» подпункта 1.4. настоящего пункта, не предоставляется субъектам МСП на возмещение затрат, связанных с укладкой асфальтобетонного покрытия, и затрат на проектирование, создание и обустройство переходно-скоростных полос.</w:t>
      </w:r>
    </w:p>
    <w:p w:rsidR="002822EC" w:rsidRPr="002C35CD" w:rsidRDefault="002822EC" w:rsidP="002822EC">
      <w:pPr>
        <w:widowControl w:val="0"/>
        <w:autoSpaceDE w:val="0"/>
        <w:autoSpaceDN w:val="0"/>
        <w:ind w:firstLine="709"/>
        <w:jc w:val="both"/>
        <w:rPr>
          <w:sz w:val="28"/>
          <w:szCs w:val="28"/>
        </w:rPr>
      </w:pPr>
      <w:r w:rsidRPr="002C35CD">
        <w:rPr>
          <w:color w:val="000000"/>
          <w:sz w:val="28"/>
          <w:szCs w:val="28"/>
        </w:rPr>
        <w:t xml:space="preserve">1.5. </w:t>
      </w:r>
      <w:r w:rsidRPr="002C35CD">
        <w:rPr>
          <w:sz w:val="28"/>
          <w:szCs w:val="28"/>
        </w:rPr>
        <w:t>Главным распорядителем бюджетных средств, осуществляющим предоставление субсидий, является Администрация г. Лесосибирска (далее – администрация, Главный распорядитель бюджетных средств)</w:t>
      </w:r>
    </w:p>
    <w:p w:rsidR="002822EC" w:rsidRPr="002C35CD" w:rsidRDefault="002822EC" w:rsidP="002822EC">
      <w:pPr>
        <w:widowControl w:val="0"/>
        <w:autoSpaceDE w:val="0"/>
        <w:autoSpaceDN w:val="0"/>
        <w:ind w:firstLine="709"/>
        <w:jc w:val="both"/>
        <w:rPr>
          <w:sz w:val="28"/>
          <w:szCs w:val="28"/>
        </w:rPr>
      </w:pPr>
      <w:r w:rsidRPr="002C35CD">
        <w:rPr>
          <w:color w:val="000000"/>
          <w:sz w:val="28"/>
          <w:szCs w:val="28"/>
        </w:rPr>
        <w:t xml:space="preserve">1.6. Способом проведения отбора является конкурс, при котором ранжирование поступивших от заявителей заявок определяется по мере уменьшения полученных баллов по итогам оценки заявок и очередности поступления заявок в случае равенства количества полученных баллов (далее – конкурсный отбор). </w:t>
      </w:r>
      <w:r w:rsidRPr="002C35CD">
        <w:rPr>
          <w:sz w:val="28"/>
          <w:szCs w:val="28"/>
        </w:rPr>
        <w:t>Конкурсный отбор получателей субсидий осуществляется по трем направлениям: на реализацию проектов в сфере развития; на реализацию проектов в сфере дорожного сервиса; на реализацию проекты в сфере производства.</w:t>
      </w:r>
    </w:p>
    <w:p w:rsidR="002822EC" w:rsidRPr="002C35CD" w:rsidRDefault="002822EC" w:rsidP="002822EC">
      <w:pPr>
        <w:autoSpaceDE w:val="0"/>
        <w:autoSpaceDN w:val="0"/>
        <w:adjustRightInd w:val="0"/>
        <w:ind w:firstLine="709"/>
        <w:jc w:val="both"/>
        <w:rPr>
          <w:color w:val="000000"/>
          <w:sz w:val="28"/>
          <w:szCs w:val="28"/>
        </w:rPr>
      </w:pPr>
      <w:r w:rsidRPr="002C6F4B">
        <w:rPr>
          <w:color w:val="000000"/>
          <w:sz w:val="28"/>
          <w:szCs w:val="28"/>
        </w:rPr>
        <w:t>1.7. Конкурсный отбор получателей субсидий проводится в текущем финансовом году</w:t>
      </w:r>
      <w:r w:rsidR="002C6F4B" w:rsidRPr="002C6F4B">
        <w:rPr>
          <w:color w:val="000000"/>
          <w:sz w:val="28"/>
          <w:szCs w:val="28"/>
        </w:rPr>
        <w:t xml:space="preserve">, включая стадию рассмотрения и оценки заявок и </w:t>
      </w:r>
      <w:r w:rsidRPr="002C6F4B">
        <w:rPr>
          <w:color w:val="000000"/>
          <w:sz w:val="28"/>
          <w:szCs w:val="28"/>
        </w:rPr>
        <w:t>стадию определения получателей субсидий и размеров предоставляемых субсидий.</w:t>
      </w:r>
      <w:r w:rsidRPr="002C35CD">
        <w:rPr>
          <w:color w:val="000000"/>
          <w:sz w:val="28"/>
          <w:szCs w:val="28"/>
        </w:rPr>
        <w:t xml:space="preserve"> </w:t>
      </w:r>
    </w:p>
    <w:p w:rsidR="002822EC" w:rsidRPr="00FB7053" w:rsidRDefault="002822EC" w:rsidP="002822EC">
      <w:pPr>
        <w:autoSpaceDE w:val="0"/>
        <w:autoSpaceDN w:val="0"/>
        <w:adjustRightInd w:val="0"/>
        <w:ind w:firstLine="709"/>
        <w:jc w:val="both"/>
        <w:rPr>
          <w:color w:val="000000"/>
          <w:sz w:val="28"/>
          <w:szCs w:val="28"/>
        </w:rPr>
      </w:pPr>
      <w:r w:rsidRPr="00FB7053">
        <w:rPr>
          <w:color w:val="000000"/>
          <w:sz w:val="28"/>
          <w:szCs w:val="28"/>
        </w:rPr>
        <w:t xml:space="preserve">В случае если в сроки, установленные в объявлении о проведении конкурсного отбора в соответствии с </w:t>
      </w:r>
      <w:r w:rsidRPr="00FB7053">
        <w:rPr>
          <w:sz w:val="28"/>
          <w:szCs w:val="28"/>
        </w:rPr>
        <w:t>пунктом 2.4. Порядка</w:t>
      </w:r>
      <w:r w:rsidRPr="00FB7053">
        <w:rPr>
          <w:color w:val="000000"/>
          <w:sz w:val="28"/>
          <w:szCs w:val="28"/>
        </w:rPr>
        <w:t xml:space="preserve">, не поступило ни одной заявки и (или) участниками отбора заявки отозваны, либо по итогам проведения конкурсного отбора образуется остаток нераспределенных бюджетных ассигнований, предусмотренных в местном бюджете для предоставления субсидий в текущем финансовом году, организатором отбора в соответствии с пунктом </w:t>
      </w:r>
      <w:r w:rsidRPr="00FB7053">
        <w:rPr>
          <w:sz w:val="28"/>
          <w:szCs w:val="28"/>
        </w:rPr>
        <w:t>2.2. Порядка</w:t>
      </w:r>
      <w:r w:rsidRPr="00FB7053">
        <w:rPr>
          <w:color w:val="000000"/>
          <w:sz w:val="28"/>
          <w:szCs w:val="28"/>
        </w:rPr>
        <w:t xml:space="preserve"> организует проведение дополнительного конкурсного отбора.</w:t>
      </w:r>
    </w:p>
    <w:p w:rsidR="002822EC" w:rsidRPr="002C35CD" w:rsidRDefault="002822EC" w:rsidP="002822EC">
      <w:pPr>
        <w:autoSpaceDE w:val="0"/>
        <w:autoSpaceDN w:val="0"/>
        <w:adjustRightInd w:val="0"/>
        <w:ind w:firstLine="709"/>
        <w:jc w:val="both"/>
        <w:rPr>
          <w:color w:val="000000"/>
          <w:sz w:val="28"/>
          <w:szCs w:val="28"/>
        </w:rPr>
      </w:pPr>
      <w:r w:rsidRPr="00FB7053">
        <w:rPr>
          <w:color w:val="000000"/>
          <w:sz w:val="28"/>
          <w:szCs w:val="28"/>
        </w:rPr>
        <w:t>С целью освоения средств бюджета в полном объеме, в соответствии с доведенными лимитами бюджетных обязательств, в текущем финансовом году может быть объявлено несколько конкурсных отборов на предоставление субсидии.</w:t>
      </w:r>
    </w:p>
    <w:p w:rsidR="002822EC" w:rsidRPr="002C35CD" w:rsidRDefault="002822EC" w:rsidP="002822EC">
      <w:pPr>
        <w:widowControl w:val="0"/>
        <w:autoSpaceDE w:val="0"/>
        <w:autoSpaceDN w:val="0"/>
        <w:ind w:firstLine="709"/>
        <w:jc w:val="both"/>
        <w:rPr>
          <w:color w:val="000000"/>
          <w:sz w:val="28"/>
          <w:szCs w:val="28"/>
        </w:rPr>
      </w:pPr>
      <w:r w:rsidRPr="002C35CD">
        <w:rPr>
          <w:sz w:val="28"/>
          <w:szCs w:val="28"/>
        </w:rPr>
        <w:t>1.8</w:t>
      </w:r>
      <w:r w:rsidRPr="002C35CD">
        <w:rPr>
          <w:color w:val="000000"/>
          <w:sz w:val="28"/>
          <w:szCs w:val="28"/>
        </w:rPr>
        <w:t xml:space="preserve">. Категории получателей субсидии, имеющие право на получение субсидии - субъекты малого и среднего предпринимательства, </w:t>
      </w:r>
      <w:r w:rsidRPr="002C35CD">
        <w:rPr>
          <w:sz w:val="28"/>
          <w:szCs w:val="28"/>
        </w:rPr>
        <w:t xml:space="preserve">самозанятые граждане </w:t>
      </w:r>
      <w:r w:rsidRPr="002C35CD">
        <w:rPr>
          <w:color w:val="000000"/>
          <w:sz w:val="28"/>
          <w:szCs w:val="28"/>
        </w:rPr>
        <w:t>зарегистрированные и осуществляющие свою деятельность на территории г. Лесосибирска, при условии предоставления документов, подтверждающих осуществление расходов субъектами малого и среднего предпринимательства и самозанятыми гражданами на реализацию инвестиционных проектов в приоритетных отраслях.</w:t>
      </w:r>
    </w:p>
    <w:p w:rsidR="002822EC" w:rsidRPr="002C35CD" w:rsidRDefault="002822EC" w:rsidP="002822EC">
      <w:pPr>
        <w:ind w:firstLine="709"/>
        <w:contextualSpacing/>
        <w:jc w:val="both"/>
        <w:rPr>
          <w:color w:val="000000"/>
          <w:sz w:val="28"/>
          <w:szCs w:val="28"/>
        </w:rPr>
      </w:pPr>
      <w:r w:rsidRPr="002C35CD">
        <w:rPr>
          <w:color w:val="000000"/>
          <w:sz w:val="28"/>
          <w:szCs w:val="28"/>
        </w:rPr>
        <w:t>1.9. Способом предоставления субсидии является возмещение части затрат, фактически произведенных заявителем (получателем субсидии).</w:t>
      </w:r>
    </w:p>
    <w:p w:rsidR="002822EC" w:rsidRPr="002C35CD" w:rsidRDefault="002822EC" w:rsidP="002822EC">
      <w:pPr>
        <w:widowControl w:val="0"/>
        <w:autoSpaceDE w:val="0"/>
        <w:autoSpaceDN w:val="0"/>
        <w:ind w:firstLine="709"/>
        <w:jc w:val="both"/>
        <w:rPr>
          <w:sz w:val="28"/>
          <w:szCs w:val="28"/>
        </w:rPr>
      </w:pP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spacing w:before="160"/>
        <w:ind w:firstLine="540"/>
        <w:contextualSpacing/>
        <w:jc w:val="center"/>
        <w:rPr>
          <w:sz w:val="28"/>
          <w:szCs w:val="28"/>
        </w:rPr>
      </w:pPr>
      <w:r w:rsidRPr="002C35CD">
        <w:rPr>
          <w:rFonts w:eastAsia="Arial"/>
          <w:sz w:val="28"/>
          <w:szCs w:val="28"/>
          <w:lang w:eastAsia="zh-CN"/>
        </w:rPr>
        <w:t>2</w:t>
      </w:r>
      <w:r w:rsidRPr="002C35CD">
        <w:rPr>
          <w:sz w:val="28"/>
          <w:szCs w:val="28"/>
        </w:rPr>
        <w:t xml:space="preserve">. Порядок проведения отбора </w:t>
      </w:r>
    </w:p>
    <w:p w:rsidR="002822EC" w:rsidRPr="002C35CD" w:rsidRDefault="002822EC" w:rsidP="002822EC">
      <w:pPr>
        <w:widowControl w:val="0"/>
        <w:autoSpaceDE w:val="0"/>
        <w:autoSpaceDN w:val="0"/>
        <w:jc w:val="center"/>
        <w:outlineLvl w:val="1"/>
        <w:rPr>
          <w:sz w:val="28"/>
          <w:szCs w:val="28"/>
        </w:rPr>
      </w:pPr>
    </w:p>
    <w:p w:rsidR="002822EC" w:rsidRPr="002C35CD" w:rsidRDefault="002822EC" w:rsidP="002822EC">
      <w:pPr>
        <w:autoSpaceDE w:val="0"/>
        <w:autoSpaceDN w:val="0"/>
        <w:adjustRightInd w:val="0"/>
        <w:ind w:firstLine="709"/>
        <w:jc w:val="both"/>
        <w:rPr>
          <w:sz w:val="28"/>
          <w:szCs w:val="28"/>
        </w:rPr>
      </w:pPr>
      <w:r w:rsidRPr="002C35CD">
        <w:rPr>
          <w:sz w:val="28"/>
          <w:szCs w:val="28"/>
        </w:rPr>
        <w:t>2.1. Государственной информационной системой, обеспечивающей проведение конкурсного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rsidR="002822EC" w:rsidRPr="002C35CD" w:rsidRDefault="002822EC" w:rsidP="002822EC">
      <w:pPr>
        <w:autoSpaceDE w:val="0"/>
        <w:autoSpaceDN w:val="0"/>
        <w:adjustRightInd w:val="0"/>
        <w:ind w:firstLine="709"/>
        <w:jc w:val="both"/>
        <w:rPr>
          <w:sz w:val="28"/>
          <w:szCs w:val="28"/>
        </w:rPr>
      </w:pPr>
      <w:r w:rsidRPr="002C35CD">
        <w:rPr>
          <w:sz w:val="28"/>
          <w:szCs w:val="28"/>
        </w:rPr>
        <w:t xml:space="preserve">Взаимодействие организатора конкурсного отбора с участниками отбора осуществляется путем обмена документами в электронной форме в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 </w:t>
      </w:r>
    </w:p>
    <w:p w:rsidR="002822EC" w:rsidRPr="003045CD" w:rsidRDefault="002822EC" w:rsidP="002822EC">
      <w:pPr>
        <w:widowControl w:val="0"/>
        <w:autoSpaceDE w:val="0"/>
        <w:autoSpaceDN w:val="0"/>
        <w:ind w:firstLine="709"/>
        <w:jc w:val="both"/>
        <w:rPr>
          <w:sz w:val="28"/>
          <w:szCs w:val="28"/>
        </w:rPr>
      </w:pPr>
      <w:r w:rsidRPr="002C35CD">
        <w:rPr>
          <w:sz w:val="28"/>
          <w:szCs w:val="28"/>
        </w:rPr>
        <w:t xml:space="preserve">2.2. Решение о проведении конкурсного отбора принимается администрацией в </w:t>
      </w:r>
      <w:r w:rsidRPr="003045CD">
        <w:rPr>
          <w:sz w:val="28"/>
          <w:szCs w:val="28"/>
        </w:rPr>
        <w:t>форме распоряжения</w:t>
      </w:r>
      <w:r w:rsidR="00D56DB7">
        <w:rPr>
          <w:sz w:val="28"/>
          <w:szCs w:val="28"/>
        </w:rPr>
        <w:t>.</w:t>
      </w:r>
    </w:p>
    <w:p w:rsidR="002822EC" w:rsidRPr="003045CD" w:rsidRDefault="002822EC" w:rsidP="002822EC">
      <w:pPr>
        <w:autoSpaceDE w:val="0"/>
        <w:ind w:firstLine="709"/>
        <w:jc w:val="both"/>
        <w:rPr>
          <w:sz w:val="28"/>
          <w:szCs w:val="28"/>
        </w:rPr>
      </w:pPr>
      <w:r w:rsidRPr="003045CD">
        <w:rPr>
          <w:sz w:val="28"/>
          <w:szCs w:val="28"/>
        </w:rPr>
        <w:t xml:space="preserve">2.3. Объявление о проведении отбора (далее - объявление) формируется в электронной форме в соответствии с требованиями, установленными пунктом 2.4. Порядка, и размещается на ГИИС, а также на официальном сайте администрации в информационно-телекоммуникационной сети «Интернет» по адресу: </w:t>
      </w:r>
      <w:hyperlink r:id="rId19" w:history="1">
        <w:r w:rsidRPr="003045CD">
          <w:rPr>
            <w:color w:val="0000FF"/>
            <w:sz w:val="28"/>
            <w:szCs w:val="28"/>
            <w:u w:val="single"/>
          </w:rPr>
          <w:t>https://</w:t>
        </w:r>
        <w:r w:rsidRPr="003045CD">
          <w:rPr>
            <w:color w:val="0000FF"/>
            <w:sz w:val="28"/>
            <w:szCs w:val="28"/>
            <w:u w:val="single"/>
            <w:lang w:val="en-US"/>
          </w:rPr>
          <w:t>lesosibirsk</w:t>
        </w:r>
        <w:r w:rsidRPr="003045CD">
          <w:rPr>
            <w:color w:val="0000FF"/>
            <w:sz w:val="28"/>
            <w:szCs w:val="28"/>
            <w:u w:val="single"/>
          </w:rPr>
          <w:t>-r04.gosweb.gosuslugi.ru/</w:t>
        </w:r>
      </w:hyperlink>
      <w:r w:rsidRPr="003045CD">
        <w:rPr>
          <w:color w:val="000000"/>
          <w:sz w:val="28"/>
          <w:szCs w:val="28"/>
        </w:rPr>
        <w:t>;</w:t>
      </w:r>
      <w:r w:rsidRPr="003045CD">
        <w:rPr>
          <w:sz w:val="28"/>
          <w:szCs w:val="28"/>
        </w:rPr>
        <w:t xml:space="preserve"> (далее - официальный сайт администрации). Дата размещения объявления не должна быть позднее 3-го календарного дня до наступления даты начала приема заявок.</w:t>
      </w:r>
    </w:p>
    <w:p w:rsidR="00FB7053" w:rsidRPr="00A200B8" w:rsidRDefault="00FB7053" w:rsidP="00FB7053">
      <w:pPr>
        <w:widowControl w:val="0"/>
        <w:autoSpaceDE w:val="0"/>
        <w:autoSpaceDN w:val="0"/>
        <w:ind w:firstLine="709"/>
        <w:jc w:val="both"/>
        <w:rPr>
          <w:sz w:val="28"/>
          <w:szCs w:val="28"/>
        </w:rPr>
      </w:pPr>
      <w:r w:rsidRPr="00A200B8">
        <w:rPr>
          <w:sz w:val="28"/>
          <w:szCs w:val="28"/>
        </w:rPr>
        <w:t>2.4. Объявление должно содержать следующую информацию:</w:t>
      </w:r>
    </w:p>
    <w:p w:rsidR="00FB7053" w:rsidRPr="00A200B8" w:rsidRDefault="00FB7053" w:rsidP="00FB7053">
      <w:pPr>
        <w:widowControl w:val="0"/>
        <w:autoSpaceDE w:val="0"/>
        <w:autoSpaceDN w:val="0"/>
        <w:ind w:firstLine="709"/>
        <w:jc w:val="both"/>
        <w:rPr>
          <w:sz w:val="28"/>
          <w:szCs w:val="28"/>
        </w:rPr>
      </w:pPr>
      <w:r w:rsidRPr="00A200B8">
        <w:rPr>
          <w:sz w:val="28"/>
          <w:szCs w:val="28"/>
        </w:rPr>
        <w:t>1) способ проведения отбора получателей субсидий в соответствии с пунктом 1.4. Порядка;</w:t>
      </w:r>
    </w:p>
    <w:p w:rsidR="00FB7053" w:rsidRPr="00A200B8" w:rsidRDefault="00FB7053" w:rsidP="00FB7053">
      <w:pPr>
        <w:widowControl w:val="0"/>
        <w:autoSpaceDE w:val="0"/>
        <w:autoSpaceDN w:val="0"/>
        <w:ind w:firstLine="709"/>
        <w:jc w:val="both"/>
        <w:rPr>
          <w:sz w:val="28"/>
          <w:szCs w:val="28"/>
        </w:rPr>
      </w:pPr>
      <w:r w:rsidRPr="00A200B8">
        <w:rPr>
          <w:sz w:val="28"/>
          <w:szCs w:val="28"/>
        </w:rPr>
        <w:t>2) дату размещения объявления в системе «Электронный бюджет», а также на официальном сайте администрации;</w:t>
      </w:r>
    </w:p>
    <w:p w:rsidR="00FB7053" w:rsidRPr="00A200B8" w:rsidRDefault="00FB7053" w:rsidP="00FB7053">
      <w:pPr>
        <w:widowControl w:val="0"/>
        <w:autoSpaceDE w:val="0"/>
        <w:autoSpaceDN w:val="0"/>
        <w:spacing w:line="240" w:lineRule="atLeast"/>
        <w:ind w:firstLine="709"/>
        <w:jc w:val="both"/>
        <w:rPr>
          <w:sz w:val="28"/>
          <w:szCs w:val="28"/>
        </w:rPr>
      </w:pPr>
      <w:r w:rsidRPr="00A200B8">
        <w:rPr>
          <w:sz w:val="28"/>
          <w:szCs w:val="28"/>
        </w:rPr>
        <w:t>3) сроки проведения отбора;</w:t>
      </w:r>
    </w:p>
    <w:p w:rsidR="00FB7053" w:rsidRPr="00A200B8" w:rsidRDefault="00FB7053" w:rsidP="00FB7053">
      <w:pPr>
        <w:autoSpaceDE w:val="0"/>
        <w:autoSpaceDN w:val="0"/>
        <w:adjustRightInd w:val="0"/>
        <w:ind w:firstLine="709"/>
        <w:jc w:val="both"/>
        <w:rPr>
          <w:sz w:val="28"/>
          <w:szCs w:val="28"/>
        </w:rPr>
      </w:pPr>
      <w:r w:rsidRPr="00A200B8">
        <w:rPr>
          <w:sz w:val="28"/>
          <w:szCs w:val="28"/>
        </w:rPr>
        <w:t>4) дата и время начала подачи и окончания приема заявок участников отбора получателей субсидий, при этом дата окончания приема заявок не может быть ранее 30-го календарного дня, следующего за днем размещения объявления;</w:t>
      </w:r>
    </w:p>
    <w:p w:rsidR="00FB7053" w:rsidRPr="00A200B8" w:rsidRDefault="00FB7053" w:rsidP="00FB7053">
      <w:pPr>
        <w:widowControl w:val="0"/>
        <w:autoSpaceDE w:val="0"/>
        <w:autoSpaceDN w:val="0"/>
        <w:ind w:firstLine="709"/>
        <w:jc w:val="both"/>
        <w:rPr>
          <w:sz w:val="28"/>
          <w:szCs w:val="28"/>
        </w:rPr>
      </w:pPr>
      <w:r w:rsidRPr="00A200B8">
        <w:rPr>
          <w:sz w:val="28"/>
          <w:szCs w:val="28"/>
        </w:rPr>
        <w:t>5) наименование, место нахождения, почтовый адрес, адрес электронной почты, контактный телефон организатора конкурсного отбора;</w:t>
      </w:r>
    </w:p>
    <w:p w:rsidR="00FB7053" w:rsidRPr="00A200B8" w:rsidRDefault="00FB7053" w:rsidP="00FB7053">
      <w:pPr>
        <w:widowControl w:val="0"/>
        <w:autoSpaceDE w:val="0"/>
        <w:autoSpaceDN w:val="0"/>
        <w:ind w:firstLine="709"/>
        <w:jc w:val="both"/>
        <w:rPr>
          <w:sz w:val="28"/>
          <w:szCs w:val="28"/>
        </w:rPr>
      </w:pPr>
      <w:r w:rsidRPr="00A200B8">
        <w:rPr>
          <w:sz w:val="28"/>
          <w:szCs w:val="28"/>
        </w:rPr>
        <w:t>6) доменное имя и (или) указатели страниц в системе «Электронный бюджет»;</w:t>
      </w:r>
    </w:p>
    <w:p w:rsidR="00FB7053" w:rsidRPr="00A200B8" w:rsidRDefault="00FB7053" w:rsidP="00FB7053">
      <w:pPr>
        <w:widowControl w:val="0"/>
        <w:autoSpaceDE w:val="0"/>
        <w:autoSpaceDN w:val="0"/>
        <w:ind w:firstLine="709"/>
        <w:jc w:val="both"/>
        <w:rPr>
          <w:sz w:val="28"/>
          <w:szCs w:val="28"/>
        </w:rPr>
      </w:pPr>
      <w:r w:rsidRPr="00A200B8">
        <w:rPr>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FB7053" w:rsidRDefault="00FB7053" w:rsidP="0008058A">
      <w:pPr>
        <w:widowControl w:val="0"/>
        <w:autoSpaceDE w:val="0"/>
        <w:autoSpaceDN w:val="0"/>
        <w:ind w:firstLine="709"/>
        <w:jc w:val="both"/>
        <w:rPr>
          <w:sz w:val="28"/>
          <w:szCs w:val="28"/>
        </w:rPr>
      </w:pPr>
      <w:r w:rsidRPr="00A200B8">
        <w:rPr>
          <w:sz w:val="28"/>
          <w:szCs w:val="28"/>
        </w:rPr>
        <w:t>8) контакты ответственного за организацию и проведение конкурсного отбора сотрудника (фамилия, имя, отчество, телефон, электронный адрес).</w:t>
      </w:r>
    </w:p>
    <w:p w:rsidR="002822EC" w:rsidRPr="002C35CD" w:rsidRDefault="002822EC" w:rsidP="00FB7053">
      <w:pPr>
        <w:widowControl w:val="0"/>
        <w:autoSpaceDE w:val="0"/>
        <w:autoSpaceDN w:val="0"/>
        <w:ind w:firstLine="709"/>
        <w:jc w:val="both"/>
        <w:rPr>
          <w:sz w:val="28"/>
          <w:szCs w:val="28"/>
        </w:rPr>
      </w:pPr>
      <w:r w:rsidRPr="002C35CD">
        <w:rPr>
          <w:sz w:val="28"/>
          <w:szCs w:val="28"/>
        </w:rPr>
        <w:t xml:space="preserve">2.5. Участник отбора вправе обратиться к организатору отбора за разъяснениями положений объявления посредством направления запроса на адрес электронной </w:t>
      </w:r>
      <w:r w:rsidRPr="003045CD">
        <w:rPr>
          <w:sz w:val="28"/>
          <w:szCs w:val="28"/>
        </w:rPr>
        <w:t xml:space="preserve">почты </w:t>
      </w:r>
      <w:r w:rsidRPr="003045CD">
        <w:rPr>
          <w:sz w:val="28"/>
          <w:szCs w:val="28"/>
          <w:lang w:val="en-US"/>
        </w:rPr>
        <w:t>publ</w:t>
      </w:r>
      <w:r w:rsidR="00744CDE">
        <w:rPr>
          <w:sz w:val="28"/>
          <w:szCs w:val="28"/>
          <w:lang w:val="en-US"/>
        </w:rPr>
        <w:t>ic</w:t>
      </w:r>
      <w:r w:rsidRPr="003045CD">
        <w:rPr>
          <w:sz w:val="28"/>
          <w:szCs w:val="28"/>
        </w:rPr>
        <w:t>@</w:t>
      </w:r>
      <w:r w:rsidRPr="003045CD">
        <w:rPr>
          <w:sz w:val="28"/>
          <w:szCs w:val="28"/>
          <w:lang w:val="en-US"/>
        </w:rPr>
        <w:t>admles</w:t>
      </w:r>
      <w:r w:rsidRPr="003045CD">
        <w:rPr>
          <w:sz w:val="28"/>
          <w:szCs w:val="28"/>
        </w:rPr>
        <w:t>.</w:t>
      </w:r>
      <w:r w:rsidRPr="003045CD">
        <w:rPr>
          <w:sz w:val="28"/>
          <w:szCs w:val="28"/>
          <w:lang w:val="en-US"/>
        </w:rPr>
        <w:t>ru</w:t>
      </w:r>
      <w:r w:rsidRPr="003045CD">
        <w:rPr>
          <w:sz w:val="28"/>
          <w:szCs w:val="28"/>
        </w:rPr>
        <w:t>.</w:t>
      </w:r>
    </w:p>
    <w:p w:rsidR="002822EC" w:rsidRPr="002C35CD" w:rsidRDefault="002822EC" w:rsidP="002822EC">
      <w:pPr>
        <w:widowControl w:val="0"/>
        <w:autoSpaceDE w:val="0"/>
        <w:autoSpaceDN w:val="0"/>
        <w:ind w:firstLine="709"/>
        <w:jc w:val="both"/>
        <w:rPr>
          <w:sz w:val="28"/>
          <w:szCs w:val="28"/>
        </w:rPr>
      </w:pPr>
      <w:r w:rsidRPr="002C35CD">
        <w:rPr>
          <w:sz w:val="28"/>
          <w:szCs w:val="28"/>
        </w:rPr>
        <w:t>Участник отбора получает от организатора отбора разъяснения положений объявления начиная с даты размещения объявления на едином портале, а также на официальном сайте администрации и не позднее, чем за 5 рабочих дней до окончания срока приема заявок в электронной форме путем их направления организатором отбора на электронную почту участника отбора.</w:t>
      </w:r>
    </w:p>
    <w:p w:rsidR="002822EC" w:rsidRPr="002C35CD" w:rsidRDefault="002822EC" w:rsidP="002822EC">
      <w:pPr>
        <w:widowControl w:val="0"/>
        <w:autoSpaceDE w:val="0"/>
        <w:autoSpaceDN w:val="0"/>
        <w:ind w:firstLine="709"/>
        <w:jc w:val="both"/>
        <w:rPr>
          <w:sz w:val="28"/>
          <w:szCs w:val="28"/>
        </w:rPr>
      </w:pPr>
      <w:r w:rsidRPr="002C35CD">
        <w:rPr>
          <w:sz w:val="28"/>
          <w:szCs w:val="28"/>
        </w:rPr>
        <w:t>2.6. Конкурсный отбор получателей поддержки осуществляется с учетом критериев, установленных в пункте 2.27. Порядка.</w:t>
      </w:r>
    </w:p>
    <w:p w:rsidR="002822EC" w:rsidRPr="002C35CD" w:rsidRDefault="002822EC" w:rsidP="002822EC">
      <w:pPr>
        <w:widowControl w:val="0"/>
        <w:autoSpaceDE w:val="0"/>
        <w:autoSpaceDN w:val="0"/>
        <w:ind w:firstLine="709"/>
        <w:jc w:val="both"/>
        <w:rPr>
          <w:sz w:val="28"/>
          <w:szCs w:val="28"/>
        </w:rPr>
      </w:pPr>
      <w:r w:rsidRPr="002C35CD">
        <w:rPr>
          <w:sz w:val="28"/>
          <w:szCs w:val="28"/>
        </w:rPr>
        <w:t>2.7. Поддержка предоставляется субъектам МСП и самозанятым гражданам по следующим направлениям:</w:t>
      </w:r>
    </w:p>
    <w:p w:rsidR="002822EC" w:rsidRPr="002C35CD" w:rsidRDefault="002822EC" w:rsidP="002822EC">
      <w:pPr>
        <w:widowControl w:val="0"/>
        <w:autoSpaceDE w:val="0"/>
        <w:autoSpaceDN w:val="0"/>
        <w:ind w:firstLine="709"/>
        <w:jc w:val="both"/>
        <w:rPr>
          <w:sz w:val="28"/>
          <w:szCs w:val="28"/>
        </w:rPr>
      </w:pPr>
      <w:r w:rsidRPr="002C35CD">
        <w:rPr>
          <w:sz w:val="28"/>
          <w:szCs w:val="28"/>
        </w:rPr>
        <w:t>субсидии субъектам МСП и самозанятым гражданам на реализацию проектов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классы 38, 39 раздела Е, группу 45.20 и класс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 16-3747, и (или) включенных в перечень удаленных и труднодоступных территорий Красноярского края, утвержденный постановлением № 286-п) раздела G, раздел F, раздел Н, раздел I, раздел J, группы 70.21, 71.11, 71.12, 73.11, 74.10, 74.20, 74.30 и класс 75 раздела М, группу 77.22 раздела N, раздел Р, раздел Q; раздела R (за исключением класса 92), класс 95 и группы 96.01, 96.02, 96.04, 96.09 раздела S ОКВЭД;</w:t>
      </w:r>
    </w:p>
    <w:p w:rsidR="002822EC" w:rsidRPr="002C35CD" w:rsidRDefault="002822EC" w:rsidP="002822EC">
      <w:pPr>
        <w:widowControl w:val="0"/>
        <w:autoSpaceDE w:val="0"/>
        <w:autoSpaceDN w:val="0"/>
        <w:ind w:firstLine="709"/>
        <w:jc w:val="both"/>
        <w:rPr>
          <w:sz w:val="28"/>
          <w:szCs w:val="28"/>
        </w:rPr>
      </w:pPr>
      <w:r w:rsidRPr="002C35CD">
        <w:rPr>
          <w:sz w:val="28"/>
          <w:szCs w:val="28"/>
        </w:rPr>
        <w:t>субсидии субъектам МСП на реализацию проектов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ОКВЭД;</w:t>
      </w:r>
    </w:p>
    <w:p w:rsidR="002822EC" w:rsidRPr="002C35CD" w:rsidRDefault="002822EC" w:rsidP="002822EC">
      <w:pPr>
        <w:widowControl w:val="0"/>
        <w:autoSpaceDE w:val="0"/>
        <w:autoSpaceDN w:val="0"/>
        <w:ind w:firstLine="709"/>
        <w:jc w:val="both"/>
        <w:rPr>
          <w:sz w:val="28"/>
          <w:szCs w:val="28"/>
        </w:rPr>
      </w:pPr>
      <w:r w:rsidRPr="002C35CD">
        <w:rPr>
          <w:sz w:val="28"/>
          <w:szCs w:val="28"/>
        </w:rPr>
        <w:t>субсидии субъектам МСП на реализацию проектов в сфере производства товаров (работ, услуг), за исключением видов деятельности, включенных в класс 12 раздела С,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
    <w:p w:rsidR="002822EC" w:rsidRPr="002C35CD" w:rsidRDefault="002822EC" w:rsidP="002822EC">
      <w:pPr>
        <w:widowControl w:val="0"/>
        <w:autoSpaceDE w:val="0"/>
        <w:autoSpaceDN w:val="0"/>
        <w:ind w:firstLine="709"/>
        <w:jc w:val="both"/>
        <w:rPr>
          <w:sz w:val="28"/>
          <w:szCs w:val="28"/>
        </w:rPr>
      </w:pPr>
      <w:r w:rsidRPr="002C35CD">
        <w:rPr>
          <w:sz w:val="28"/>
          <w:szCs w:val="28"/>
        </w:rPr>
        <w:t>2.8. Заявители по состоянию не ранее первого числа месяца подачи заявки на участие в конкурсном отборе должны соответствовать следующим требованиям:</w:t>
      </w:r>
    </w:p>
    <w:p w:rsidR="002822EC" w:rsidRPr="002C35CD" w:rsidRDefault="002822EC" w:rsidP="002822EC">
      <w:pPr>
        <w:widowControl w:val="0"/>
        <w:autoSpaceDE w:val="0"/>
        <w:autoSpaceDN w:val="0"/>
        <w:ind w:firstLine="709"/>
        <w:jc w:val="both"/>
        <w:rPr>
          <w:sz w:val="28"/>
          <w:szCs w:val="28"/>
        </w:rPr>
      </w:pPr>
      <w:r w:rsidRPr="002C35CD">
        <w:rPr>
          <w:sz w:val="28"/>
          <w:szCs w:val="28"/>
        </w:rPr>
        <w:t>не являются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822EC" w:rsidRPr="002C35CD" w:rsidRDefault="002822EC" w:rsidP="002822EC">
      <w:pPr>
        <w:widowControl w:val="0"/>
        <w:autoSpaceDE w:val="0"/>
        <w:autoSpaceDN w:val="0"/>
        <w:ind w:firstLine="709"/>
        <w:jc w:val="both"/>
        <w:rPr>
          <w:sz w:val="28"/>
          <w:szCs w:val="28"/>
        </w:rPr>
      </w:pPr>
      <w:r w:rsidRPr="002C35CD">
        <w:rPr>
          <w:sz w:val="28"/>
          <w:szCs w:val="28"/>
        </w:rPr>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822EC" w:rsidRPr="002C35CD" w:rsidRDefault="002822EC" w:rsidP="002822EC">
      <w:pPr>
        <w:widowControl w:val="0"/>
        <w:autoSpaceDE w:val="0"/>
        <w:autoSpaceDN w:val="0"/>
        <w:ind w:firstLine="709"/>
        <w:jc w:val="both"/>
        <w:rPr>
          <w:sz w:val="28"/>
          <w:szCs w:val="28"/>
        </w:rPr>
      </w:pPr>
      <w:r w:rsidRPr="002C35CD">
        <w:rPr>
          <w:sz w:val="28"/>
          <w:szCs w:val="28"/>
        </w:rPr>
        <w:t>не получают средства из местного бюджета в соответствии с Порядком, на основании иных нормативных правовых актов г. Лесосибирска на цели, установленные пунктом 1.3. Порядка;</w:t>
      </w:r>
    </w:p>
    <w:p w:rsidR="002822EC" w:rsidRPr="002C35CD" w:rsidRDefault="002822EC" w:rsidP="002822EC">
      <w:pPr>
        <w:widowControl w:val="0"/>
        <w:autoSpaceDE w:val="0"/>
        <w:autoSpaceDN w:val="0"/>
        <w:ind w:firstLine="709"/>
        <w:jc w:val="both"/>
        <w:rPr>
          <w:sz w:val="28"/>
          <w:szCs w:val="28"/>
        </w:rPr>
      </w:pPr>
      <w:r w:rsidRPr="002C35CD">
        <w:rPr>
          <w:sz w:val="28"/>
          <w:szCs w:val="28"/>
        </w:rPr>
        <w:t>не являются иностранными агентами в соответствии с Федеральным законом «О контроле за деятельностью лиц, находящихся под иностранным влиянием»;</w:t>
      </w:r>
    </w:p>
    <w:p w:rsidR="002822EC" w:rsidRPr="002C35CD" w:rsidRDefault="002822EC" w:rsidP="002822EC">
      <w:pPr>
        <w:widowControl w:val="0"/>
        <w:autoSpaceDE w:val="0"/>
        <w:autoSpaceDN w:val="0"/>
        <w:ind w:firstLine="709"/>
        <w:jc w:val="both"/>
        <w:rPr>
          <w:sz w:val="28"/>
          <w:szCs w:val="28"/>
        </w:rPr>
      </w:pPr>
      <w:r w:rsidRPr="002C35CD">
        <w:rPr>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822EC" w:rsidRPr="002C35CD" w:rsidRDefault="002822EC" w:rsidP="002822EC">
      <w:pPr>
        <w:widowControl w:val="0"/>
        <w:autoSpaceDE w:val="0"/>
        <w:autoSpaceDN w:val="0"/>
        <w:ind w:firstLine="709"/>
        <w:jc w:val="both"/>
        <w:rPr>
          <w:sz w:val="28"/>
          <w:szCs w:val="28"/>
        </w:rPr>
      </w:pPr>
      <w:r w:rsidRPr="002C35CD">
        <w:rPr>
          <w:sz w:val="28"/>
          <w:szCs w:val="28"/>
        </w:rPr>
        <w:t>отсутствуют просроченная задолженность по возврату в местный бюджет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г. Лесосибирск;</w:t>
      </w:r>
    </w:p>
    <w:p w:rsidR="002822EC" w:rsidRPr="002C35CD" w:rsidRDefault="002822EC" w:rsidP="002822EC">
      <w:pPr>
        <w:widowControl w:val="0"/>
        <w:autoSpaceDE w:val="0"/>
        <w:autoSpaceDN w:val="0"/>
        <w:ind w:firstLine="709"/>
        <w:jc w:val="both"/>
        <w:rPr>
          <w:sz w:val="28"/>
          <w:szCs w:val="28"/>
        </w:rPr>
      </w:pPr>
      <w:r w:rsidRPr="002C35CD">
        <w:rPr>
          <w:sz w:val="28"/>
          <w:szCs w:val="28"/>
        </w:rPr>
        <w:t>юридические лица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прекратили деятельность в качестве индивидуального предпринимателя;</w:t>
      </w:r>
    </w:p>
    <w:p w:rsidR="002822EC" w:rsidRPr="002C35CD" w:rsidRDefault="002822EC" w:rsidP="002822EC">
      <w:pPr>
        <w:widowControl w:val="0"/>
        <w:autoSpaceDE w:val="0"/>
        <w:autoSpaceDN w:val="0"/>
        <w:ind w:firstLine="709"/>
        <w:jc w:val="both"/>
        <w:rPr>
          <w:sz w:val="28"/>
          <w:szCs w:val="28"/>
        </w:rPr>
      </w:pPr>
      <w:r w:rsidRPr="002C35CD">
        <w:rPr>
          <w:sz w:val="28"/>
          <w:szCs w:val="28"/>
        </w:rPr>
        <w:t>в реестре дисквалифицированных лиц отсутствуют сведения о д</w:t>
      </w:r>
      <w:r w:rsidR="00746D5E">
        <w:rPr>
          <w:sz w:val="28"/>
          <w:szCs w:val="28"/>
        </w:rPr>
        <w:t>исквалифицированных руководителях</w:t>
      </w:r>
      <w:r w:rsidRPr="002C35CD">
        <w:rPr>
          <w:sz w:val="28"/>
          <w:szCs w:val="28"/>
        </w:rPr>
        <w:t>,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являющихся участниками отбора.</w:t>
      </w:r>
    </w:p>
    <w:p w:rsidR="002822EC" w:rsidRPr="002C35CD" w:rsidRDefault="002822EC" w:rsidP="002822EC">
      <w:pPr>
        <w:widowControl w:val="0"/>
        <w:autoSpaceDE w:val="0"/>
        <w:autoSpaceDN w:val="0"/>
        <w:ind w:firstLine="709"/>
        <w:jc w:val="both"/>
        <w:rPr>
          <w:sz w:val="28"/>
          <w:szCs w:val="28"/>
        </w:rPr>
      </w:pPr>
      <w:r w:rsidRPr="002C35CD">
        <w:rPr>
          <w:sz w:val="28"/>
          <w:szCs w:val="28"/>
        </w:rPr>
        <w:t>2.9. Поддержка не оказываться субъектам СМП:</w:t>
      </w:r>
    </w:p>
    <w:p w:rsidR="002822EC" w:rsidRPr="002C35CD" w:rsidRDefault="002822EC" w:rsidP="002822EC">
      <w:pPr>
        <w:widowControl w:val="0"/>
        <w:autoSpaceDE w:val="0"/>
        <w:autoSpaceDN w:val="0"/>
        <w:ind w:firstLine="709"/>
        <w:jc w:val="both"/>
        <w:rPr>
          <w:sz w:val="28"/>
          <w:szCs w:val="28"/>
        </w:rPr>
      </w:pPr>
      <w:r w:rsidRPr="002C35CD">
        <w:rPr>
          <w:sz w:val="28"/>
          <w:szCs w:val="28"/>
        </w:rPr>
        <w:t>не включенным в Единый реестр субъектам МСП;</w:t>
      </w:r>
    </w:p>
    <w:p w:rsidR="002822EC" w:rsidRPr="002C35CD" w:rsidRDefault="002822EC" w:rsidP="002822EC">
      <w:pPr>
        <w:widowControl w:val="0"/>
        <w:autoSpaceDE w:val="0"/>
        <w:autoSpaceDN w:val="0"/>
        <w:ind w:firstLine="709"/>
        <w:jc w:val="both"/>
        <w:rPr>
          <w:sz w:val="28"/>
          <w:szCs w:val="28"/>
        </w:rPr>
      </w:pPr>
      <w:r w:rsidRPr="002C35CD">
        <w:rPr>
          <w:sz w:val="28"/>
          <w:szCs w:val="28"/>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2822EC" w:rsidRPr="002C35CD" w:rsidRDefault="002822EC" w:rsidP="002822EC">
      <w:pPr>
        <w:widowControl w:val="0"/>
        <w:autoSpaceDE w:val="0"/>
        <w:autoSpaceDN w:val="0"/>
        <w:ind w:firstLine="709"/>
        <w:jc w:val="both"/>
        <w:rPr>
          <w:sz w:val="28"/>
          <w:szCs w:val="28"/>
        </w:rPr>
      </w:pPr>
      <w:r w:rsidRPr="002C35CD">
        <w:rPr>
          <w:sz w:val="28"/>
          <w:szCs w:val="28"/>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2822EC" w:rsidRPr="002C35CD" w:rsidRDefault="002822EC" w:rsidP="002822EC">
      <w:pPr>
        <w:widowControl w:val="0"/>
        <w:autoSpaceDE w:val="0"/>
        <w:autoSpaceDN w:val="0"/>
        <w:ind w:firstLine="709"/>
        <w:jc w:val="both"/>
        <w:rPr>
          <w:sz w:val="28"/>
          <w:szCs w:val="28"/>
        </w:rPr>
      </w:pPr>
      <w:r w:rsidRPr="002C35CD">
        <w:rPr>
          <w:sz w:val="28"/>
          <w:szCs w:val="28"/>
        </w:rPr>
        <w:t>2.10. Организатору отбора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2.8. Порядка, при наличии соответствующей информации в государственных информационных системах, доступ к которым у организатора отбора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организатору отбора по собственной инициативе.</w:t>
      </w:r>
    </w:p>
    <w:p w:rsidR="002822EC" w:rsidRPr="002C35CD" w:rsidRDefault="002822EC" w:rsidP="002822EC">
      <w:pPr>
        <w:widowControl w:val="0"/>
        <w:autoSpaceDE w:val="0"/>
        <w:autoSpaceDN w:val="0"/>
        <w:ind w:firstLine="709"/>
        <w:jc w:val="both"/>
        <w:rPr>
          <w:sz w:val="28"/>
          <w:szCs w:val="28"/>
        </w:rPr>
      </w:pPr>
      <w:r w:rsidRPr="002C35CD">
        <w:rPr>
          <w:sz w:val="28"/>
          <w:szCs w:val="28"/>
        </w:rPr>
        <w:t>Осуществление проверки организатором отбора участника отбора на соответствие требованиям, определенным пункта 2.8. Порядка,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по состоянию на даты рассмотрения заявки и заключения соглашения.</w:t>
      </w:r>
    </w:p>
    <w:p w:rsidR="002822EC" w:rsidRPr="002C35CD" w:rsidRDefault="002822EC" w:rsidP="002822EC">
      <w:pPr>
        <w:widowControl w:val="0"/>
        <w:autoSpaceDE w:val="0"/>
        <w:autoSpaceDN w:val="0"/>
        <w:ind w:firstLine="709"/>
        <w:jc w:val="both"/>
        <w:rPr>
          <w:sz w:val="28"/>
          <w:szCs w:val="28"/>
        </w:rPr>
      </w:pPr>
      <w:r w:rsidRPr="002C35CD">
        <w:rPr>
          <w:sz w:val="28"/>
          <w:szCs w:val="28"/>
        </w:rPr>
        <w:t>Подтверждение соответствия участника отбора требованиям, определенным пунктом 2.8. Порядка,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822EC" w:rsidRPr="002C35CD" w:rsidRDefault="002822EC" w:rsidP="002822EC">
      <w:pPr>
        <w:widowControl w:val="0"/>
        <w:autoSpaceDE w:val="0"/>
        <w:autoSpaceDN w:val="0"/>
        <w:ind w:firstLine="709"/>
        <w:jc w:val="both"/>
        <w:rPr>
          <w:sz w:val="28"/>
          <w:szCs w:val="28"/>
        </w:rPr>
      </w:pPr>
      <w:r w:rsidRPr="002C35CD">
        <w:rPr>
          <w:sz w:val="28"/>
          <w:szCs w:val="28"/>
        </w:rPr>
        <w:t>2.11. Субъект МСП обязуется не прекращать деятельность в течение 24 месяцев после получения субсидии;</w:t>
      </w:r>
    </w:p>
    <w:p w:rsidR="002822EC" w:rsidRPr="002C35CD" w:rsidRDefault="002822EC" w:rsidP="002822EC">
      <w:pPr>
        <w:widowControl w:val="0"/>
        <w:autoSpaceDE w:val="0"/>
        <w:autoSpaceDN w:val="0"/>
        <w:ind w:firstLine="709"/>
        <w:jc w:val="both"/>
        <w:rPr>
          <w:sz w:val="28"/>
          <w:szCs w:val="28"/>
        </w:rPr>
      </w:pPr>
      <w:r w:rsidRPr="002C35CD">
        <w:rPr>
          <w:sz w:val="28"/>
          <w:szCs w:val="28"/>
        </w:rPr>
        <w:t>субъект МСП, получивший субсидию на реализацию проекта в сфере производства, обязуется сохранить объем производства продукции в году, следующем за годом получением субсидии на уровне не ниже чем в году, предшествующем году получения субсидии;</w:t>
      </w:r>
    </w:p>
    <w:p w:rsidR="002822EC" w:rsidRPr="002C35CD" w:rsidRDefault="002822EC" w:rsidP="002822EC">
      <w:pPr>
        <w:widowControl w:val="0"/>
        <w:autoSpaceDE w:val="0"/>
        <w:autoSpaceDN w:val="0"/>
        <w:ind w:firstLine="709"/>
        <w:jc w:val="both"/>
        <w:rPr>
          <w:sz w:val="28"/>
          <w:szCs w:val="28"/>
        </w:rPr>
      </w:pPr>
      <w:r w:rsidRPr="002C35CD">
        <w:rPr>
          <w:sz w:val="28"/>
          <w:szCs w:val="28"/>
        </w:rPr>
        <w:t>субъект МСП, получивший субсидию на реализацию инвестиционного проекта,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МСП.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МСП на 1 января года получения поддержки;</w:t>
      </w:r>
    </w:p>
    <w:p w:rsidR="002822EC" w:rsidRPr="002C35CD" w:rsidRDefault="002822EC" w:rsidP="002822EC">
      <w:pPr>
        <w:widowControl w:val="0"/>
        <w:autoSpaceDE w:val="0"/>
        <w:autoSpaceDN w:val="0"/>
        <w:ind w:firstLine="709"/>
        <w:jc w:val="both"/>
        <w:rPr>
          <w:sz w:val="28"/>
          <w:szCs w:val="28"/>
        </w:rPr>
      </w:pPr>
      <w:r w:rsidRPr="002C35CD">
        <w:rPr>
          <w:sz w:val="28"/>
          <w:szCs w:val="28"/>
        </w:rPr>
        <w:t>самозанятый гражданин обязуется не прекращать предпринимательскую деятельность в течение 12 месяцев после получения поддержки в качестве самозанятого гражданина и (или) индивидуального предпринимателя.</w:t>
      </w:r>
    </w:p>
    <w:p w:rsidR="002822EC" w:rsidRPr="002C35CD" w:rsidRDefault="002822EC" w:rsidP="002822EC">
      <w:pPr>
        <w:widowControl w:val="0"/>
        <w:autoSpaceDE w:val="0"/>
        <w:autoSpaceDN w:val="0"/>
        <w:ind w:firstLine="709"/>
        <w:jc w:val="both"/>
        <w:rPr>
          <w:sz w:val="28"/>
          <w:szCs w:val="28"/>
        </w:rPr>
      </w:pPr>
      <w:r w:rsidRPr="002C35CD">
        <w:rPr>
          <w:sz w:val="28"/>
          <w:szCs w:val="28"/>
        </w:rPr>
        <w:t>2.12. Конкурсный отбор осуществляется в срок, указанный в объявлении о проведении конкурса в соответствии с пунктом 2.3. Порядка.</w:t>
      </w:r>
    </w:p>
    <w:p w:rsidR="002822EC" w:rsidRPr="00791F28" w:rsidRDefault="002822EC" w:rsidP="002822EC">
      <w:pPr>
        <w:widowControl w:val="0"/>
        <w:autoSpaceDE w:val="0"/>
        <w:autoSpaceDN w:val="0"/>
        <w:ind w:firstLine="709"/>
        <w:jc w:val="both"/>
        <w:rPr>
          <w:sz w:val="28"/>
          <w:szCs w:val="28"/>
        </w:rPr>
      </w:pPr>
      <w:r w:rsidRPr="002C35CD">
        <w:rPr>
          <w:sz w:val="28"/>
          <w:szCs w:val="28"/>
        </w:rPr>
        <w:t xml:space="preserve">2.13. Для участия в конкурсном отборе участник конкурсного отбора подает заявку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r w:rsidRPr="00791F28">
        <w:rPr>
          <w:sz w:val="28"/>
          <w:szCs w:val="28"/>
        </w:rPr>
        <w:t>Заявка должна содержать следующие сведения и документы:</w:t>
      </w:r>
    </w:p>
    <w:p w:rsidR="002822EC" w:rsidRPr="00791F28" w:rsidRDefault="002822EC" w:rsidP="002822EC">
      <w:pPr>
        <w:widowControl w:val="0"/>
        <w:autoSpaceDE w:val="0"/>
        <w:autoSpaceDN w:val="0"/>
        <w:ind w:firstLine="709"/>
        <w:jc w:val="both"/>
        <w:rPr>
          <w:sz w:val="28"/>
          <w:szCs w:val="28"/>
        </w:rPr>
      </w:pPr>
      <w:r w:rsidRPr="00791F28">
        <w:rPr>
          <w:color w:val="000000"/>
          <w:sz w:val="28"/>
          <w:szCs w:val="28"/>
        </w:rPr>
        <w:t>а) информацию</w:t>
      </w:r>
      <w:r w:rsidRPr="00791F28">
        <w:rPr>
          <w:sz w:val="28"/>
          <w:szCs w:val="28"/>
        </w:rPr>
        <w:t xml:space="preserve"> и документы об участнике отбора получателей субсидий:</w:t>
      </w:r>
    </w:p>
    <w:p w:rsidR="002822EC" w:rsidRPr="00791F28" w:rsidRDefault="002822EC" w:rsidP="002822EC">
      <w:pPr>
        <w:widowControl w:val="0"/>
        <w:autoSpaceDE w:val="0"/>
        <w:autoSpaceDN w:val="0"/>
        <w:ind w:firstLine="709"/>
        <w:jc w:val="both"/>
        <w:rPr>
          <w:sz w:val="28"/>
          <w:szCs w:val="28"/>
        </w:rPr>
      </w:pPr>
      <w:r w:rsidRPr="00791F28">
        <w:rPr>
          <w:sz w:val="28"/>
          <w:szCs w:val="28"/>
        </w:rPr>
        <w:t>полное и сокращенное наименование участника отбора получателей субсидий (для юридических лиц);</w:t>
      </w:r>
    </w:p>
    <w:p w:rsidR="002822EC" w:rsidRPr="00791F28" w:rsidRDefault="002822EC" w:rsidP="002822EC">
      <w:pPr>
        <w:widowControl w:val="0"/>
        <w:autoSpaceDE w:val="0"/>
        <w:autoSpaceDN w:val="0"/>
        <w:ind w:firstLine="709"/>
        <w:jc w:val="both"/>
        <w:rPr>
          <w:sz w:val="28"/>
          <w:szCs w:val="28"/>
        </w:rPr>
      </w:pPr>
      <w:r w:rsidRPr="00791F28">
        <w:rPr>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2822EC" w:rsidRPr="00791F28" w:rsidRDefault="002822EC" w:rsidP="002822EC">
      <w:pPr>
        <w:widowControl w:val="0"/>
        <w:autoSpaceDE w:val="0"/>
        <w:autoSpaceDN w:val="0"/>
        <w:ind w:firstLine="709"/>
        <w:jc w:val="both"/>
        <w:rPr>
          <w:sz w:val="28"/>
          <w:szCs w:val="28"/>
        </w:rPr>
      </w:pPr>
      <w:r w:rsidRPr="00791F28">
        <w:rPr>
          <w:sz w:val="28"/>
          <w:szCs w:val="28"/>
        </w:rPr>
        <w:t>фамилия, имя, отчество (при наличии) индивидуального предпринимателя;</w:t>
      </w:r>
    </w:p>
    <w:p w:rsidR="002822EC" w:rsidRPr="00791F28" w:rsidRDefault="002822EC" w:rsidP="002822EC">
      <w:pPr>
        <w:widowControl w:val="0"/>
        <w:autoSpaceDE w:val="0"/>
        <w:autoSpaceDN w:val="0"/>
        <w:ind w:firstLine="709"/>
        <w:jc w:val="both"/>
        <w:rPr>
          <w:sz w:val="28"/>
          <w:szCs w:val="28"/>
        </w:rPr>
      </w:pPr>
      <w:r w:rsidRPr="00791F28">
        <w:rPr>
          <w:sz w:val="28"/>
          <w:szCs w:val="28"/>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2822EC" w:rsidRPr="00791F28" w:rsidRDefault="002822EC" w:rsidP="002822EC">
      <w:pPr>
        <w:widowControl w:val="0"/>
        <w:autoSpaceDE w:val="0"/>
        <w:autoSpaceDN w:val="0"/>
        <w:ind w:firstLine="709"/>
        <w:jc w:val="both"/>
        <w:rPr>
          <w:sz w:val="28"/>
          <w:szCs w:val="28"/>
        </w:rPr>
      </w:pPr>
      <w:r w:rsidRPr="00791F28">
        <w:rPr>
          <w:sz w:val="28"/>
          <w:szCs w:val="28"/>
        </w:rPr>
        <w:t>идентификационный номер налогоплательщика;</w:t>
      </w:r>
    </w:p>
    <w:p w:rsidR="002822EC" w:rsidRPr="00791F28" w:rsidRDefault="002822EC" w:rsidP="002822EC">
      <w:pPr>
        <w:widowControl w:val="0"/>
        <w:autoSpaceDE w:val="0"/>
        <w:autoSpaceDN w:val="0"/>
        <w:ind w:firstLine="709"/>
        <w:jc w:val="both"/>
        <w:rPr>
          <w:sz w:val="28"/>
          <w:szCs w:val="28"/>
        </w:rPr>
      </w:pPr>
      <w:r w:rsidRPr="00791F28">
        <w:rPr>
          <w:sz w:val="28"/>
          <w:szCs w:val="28"/>
        </w:rPr>
        <w:t>дата постановки на учет в налоговом органе (для индивидуальных предпринимателей);</w:t>
      </w:r>
    </w:p>
    <w:p w:rsidR="002822EC" w:rsidRPr="00791F28" w:rsidRDefault="002822EC" w:rsidP="002822EC">
      <w:pPr>
        <w:widowControl w:val="0"/>
        <w:autoSpaceDE w:val="0"/>
        <w:autoSpaceDN w:val="0"/>
        <w:ind w:firstLine="709"/>
        <w:jc w:val="both"/>
        <w:rPr>
          <w:sz w:val="28"/>
          <w:szCs w:val="28"/>
        </w:rPr>
      </w:pPr>
      <w:r w:rsidRPr="00791F28">
        <w:rPr>
          <w:sz w:val="28"/>
          <w:szCs w:val="28"/>
        </w:rPr>
        <w:t>дата и код причины постановки на учет в налоговом органе (для юридических лиц);</w:t>
      </w:r>
    </w:p>
    <w:p w:rsidR="002822EC" w:rsidRPr="00791F28" w:rsidRDefault="002822EC" w:rsidP="002822EC">
      <w:pPr>
        <w:widowControl w:val="0"/>
        <w:autoSpaceDE w:val="0"/>
        <w:autoSpaceDN w:val="0"/>
        <w:ind w:firstLine="709"/>
        <w:jc w:val="both"/>
        <w:rPr>
          <w:sz w:val="28"/>
          <w:szCs w:val="28"/>
        </w:rPr>
      </w:pPr>
      <w:r w:rsidRPr="00791F28">
        <w:rPr>
          <w:sz w:val="28"/>
          <w:szCs w:val="28"/>
        </w:rPr>
        <w:t>дата государственной регистрации физического лица в качестве индивидуального предпринимателя;</w:t>
      </w:r>
    </w:p>
    <w:p w:rsidR="002822EC" w:rsidRPr="00791F28" w:rsidRDefault="002822EC" w:rsidP="002822EC">
      <w:pPr>
        <w:widowControl w:val="0"/>
        <w:autoSpaceDE w:val="0"/>
        <w:autoSpaceDN w:val="0"/>
        <w:ind w:firstLine="709"/>
        <w:jc w:val="both"/>
        <w:rPr>
          <w:sz w:val="28"/>
          <w:szCs w:val="28"/>
        </w:rPr>
      </w:pPr>
      <w:r w:rsidRPr="00791F28">
        <w:rPr>
          <w:sz w:val="28"/>
          <w:szCs w:val="28"/>
        </w:rPr>
        <w:t>дата и место рождения (для физических лиц, в том числе индивидуальных предпринимателей);</w:t>
      </w:r>
    </w:p>
    <w:p w:rsidR="002822EC" w:rsidRPr="00791F28" w:rsidRDefault="002822EC" w:rsidP="002822EC">
      <w:pPr>
        <w:widowControl w:val="0"/>
        <w:autoSpaceDE w:val="0"/>
        <w:autoSpaceDN w:val="0"/>
        <w:ind w:firstLine="709"/>
        <w:jc w:val="both"/>
        <w:rPr>
          <w:sz w:val="28"/>
          <w:szCs w:val="28"/>
        </w:rPr>
      </w:pPr>
      <w:r w:rsidRPr="00791F28">
        <w:rPr>
          <w:sz w:val="28"/>
          <w:szCs w:val="28"/>
        </w:rPr>
        <w:t>страховой номер индивидуального лицевого счета (для физических лиц, в том числе индивидуальных предпринимателей);</w:t>
      </w:r>
    </w:p>
    <w:p w:rsidR="002822EC" w:rsidRPr="00791F28" w:rsidRDefault="002822EC" w:rsidP="002822EC">
      <w:pPr>
        <w:widowControl w:val="0"/>
        <w:autoSpaceDE w:val="0"/>
        <w:autoSpaceDN w:val="0"/>
        <w:ind w:firstLine="709"/>
        <w:jc w:val="both"/>
        <w:rPr>
          <w:sz w:val="28"/>
          <w:szCs w:val="28"/>
        </w:rPr>
      </w:pPr>
      <w:r w:rsidRPr="00791F28">
        <w:rPr>
          <w:sz w:val="28"/>
          <w:szCs w:val="28"/>
        </w:rPr>
        <w:t>адрес юридического лица, адрес регистрации (для физических лиц, в том числе индивидуальных предпринимателей);</w:t>
      </w:r>
    </w:p>
    <w:p w:rsidR="002822EC" w:rsidRPr="00791F28" w:rsidRDefault="002822EC" w:rsidP="002822EC">
      <w:pPr>
        <w:widowControl w:val="0"/>
        <w:autoSpaceDE w:val="0"/>
        <w:autoSpaceDN w:val="0"/>
        <w:ind w:firstLine="709"/>
        <w:jc w:val="both"/>
        <w:rPr>
          <w:sz w:val="28"/>
          <w:szCs w:val="28"/>
        </w:rPr>
      </w:pPr>
      <w:r w:rsidRPr="00791F28">
        <w:rPr>
          <w:sz w:val="28"/>
          <w:szCs w:val="28"/>
        </w:rPr>
        <w:t>адрес места осуществления деятельности;</w:t>
      </w:r>
    </w:p>
    <w:p w:rsidR="002822EC" w:rsidRPr="00791F28" w:rsidRDefault="002822EC" w:rsidP="002822EC">
      <w:pPr>
        <w:widowControl w:val="0"/>
        <w:autoSpaceDE w:val="0"/>
        <w:autoSpaceDN w:val="0"/>
        <w:ind w:firstLine="709"/>
        <w:jc w:val="both"/>
        <w:rPr>
          <w:sz w:val="28"/>
          <w:szCs w:val="28"/>
        </w:rPr>
      </w:pPr>
      <w:r w:rsidRPr="00791F28">
        <w:rPr>
          <w:sz w:val="28"/>
          <w:szCs w:val="28"/>
        </w:rPr>
        <w:t>номер контактного телефона, почтовый адрес и адрес электронной почты для направления юридически значимых сообщений;</w:t>
      </w:r>
    </w:p>
    <w:p w:rsidR="002822EC" w:rsidRPr="00791F28" w:rsidRDefault="002822EC" w:rsidP="002822EC">
      <w:pPr>
        <w:widowControl w:val="0"/>
        <w:autoSpaceDE w:val="0"/>
        <w:autoSpaceDN w:val="0"/>
        <w:ind w:firstLine="709"/>
        <w:jc w:val="both"/>
        <w:rPr>
          <w:sz w:val="28"/>
          <w:szCs w:val="28"/>
        </w:rPr>
      </w:pPr>
      <w:r w:rsidRPr="00791F28">
        <w:rPr>
          <w:sz w:val="28"/>
          <w:szCs w:val="28"/>
        </w:rPr>
        <w:t>фамилия, имя, отчество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2822EC" w:rsidRPr="00791F28" w:rsidRDefault="002822EC" w:rsidP="002822EC">
      <w:pPr>
        <w:widowControl w:val="0"/>
        <w:autoSpaceDE w:val="0"/>
        <w:autoSpaceDN w:val="0"/>
        <w:ind w:firstLine="709"/>
        <w:jc w:val="both"/>
        <w:rPr>
          <w:sz w:val="28"/>
          <w:szCs w:val="28"/>
        </w:rPr>
      </w:pPr>
      <w:r w:rsidRPr="00791F28">
        <w:rPr>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2822EC" w:rsidRPr="00791F28" w:rsidRDefault="002822EC" w:rsidP="002822EC">
      <w:pPr>
        <w:widowControl w:val="0"/>
        <w:autoSpaceDE w:val="0"/>
        <w:autoSpaceDN w:val="0"/>
        <w:ind w:firstLine="709"/>
        <w:jc w:val="both"/>
        <w:rPr>
          <w:sz w:val="28"/>
          <w:szCs w:val="28"/>
        </w:rPr>
      </w:pPr>
      <w:r w:rsidRPr="00791F28">
        <w:rPr>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2822EC" w:rsidRPr="00791F28" w:rsidRDefault="002822EC" w:rsidP="002822EC">
      <w:pPr>
        <w:widowControl w:val="0"/>
        <w:autoSpaceDE w:val="0"/>
        <w:autoSpaceDN w:val="0"/>
        <w:ind w:firstLine="709"/>
        <w:jc w:val="both"/>
        <w:rPr>
          <w:sz w:val="28"/>
          <w:szCs w:val="28"/>
        </w:rPr>
      </w:pPr>
      <w:r w:rsidRPr="00791F28">
        <w:rPr>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2822EC" w:rsidRPr="00791F28" w:rsidRDefault="002822EC" w:rsidP="002822EC">
      <w:pPr>
        <w:widowControl w:val="0"/>
        <w:autoSpaceDE w:val="0"/>
        <w:autoSpaceDN w:val="0"/>
        <w:ind w:firstLine="709"/>
        <w:jc w:val="both"/>
        <w:rPr>
          <w:sz w:val="28"/>
          <w:szCs w:val="28"/>
        </w:rPr>
      </w:pPr>
      <w:r w:rsidRPr="00791F28">
        <w:rPr>
          <w:sz w:val="28"/>
          <w:szCs w:val="28"/>
        </w:rPr>
        <w:t>б) информацию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2822EC" w:rsidRPr="00791F28" w:rsidRDefault="002822EC" w:rsidP="002822EC">
      <w:pPr>
        <w:widowControl w:val="0"/>
        <w:autoSpaceDE w:val="0"/>
        <w:autoSpaceDN w:val="0"/>
        <w:ind w:firstLine="709"/>
        <w:jc w:val="both"/>
        <w:rPr>
          <w:sz w:val="28"/>
          <w:szCs w:val="28"/>
        </w:rPr>
      </w:pPr>
      <w:r w:rsidRPr="00791F28">
        <w:rPr>
          <w:sz w:val="28"/>
          <w:szCs w:val="28"/>
        </w:rPr>
        <w:t>в) информацию и документы, представляемые при проведении отбора получателей субсидий в процессе документооборота:</w:t>
      </w:r>
    </w:p>
    <w:p w:rsidR="002822EC" w:rsidRPr="00791F28" w:rsidRDefault="002822EC" w:rsidP="002822EC">
      <w:pPr>
        <w:widowControl w:val="0"/>
        <w:autoSpaceDE w:val="0"/>
        <w:autoSpaceDN w:val="0"/>
        <w:ind w:firstLine="709"/>
        <w:jc w:val="both"/>
        <w:rPr>
          <w:sz w:val="28"/>
          <w:szCs w:val="28"/>
        </w:rPr>
      </w:pPr>
      <w:r w:rsidRPr="00791F28">
        <w:rPr>
          <w:sz w:val="28"/>
          <w:szCs w:val="28"/>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2822EC" w:rsidRPr="00791F28" w:rsidRDefault="002822EC" w:rsidP="002822EC">
      <w:pPr>
        <w:widowControl w:val="0"/>
        <w:autoSpaceDE w:val="0"/>
        <w:autoSpaceDN w:val="0"/>
        <w:ind w:firstLine="709"/>
        <w:jc w:val="both"/>
        <w:rPr>
          <w:sz w:val="28"/>
          <w:szCs w:val="28"/>
        </w:rPr>
      </w:pPr>
      <w:r w:rsidRPr="00791F28">
        <w:rPr>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w:t>
      </w:r>
    </w:p>
    <w:p w:rsidR="002822EC" w:rsidRPr="00791F28" w:rsidRDefault="002822EC" w:rsidP="002822EC">
      <w:pPr>
        <w:widowControl w:val="0"/>
        <w:autoSpaceDE w:val="0"/>
        <w:autoSpaceDN w:val="0"/>
        <w:ind w:firstLine="709"/>
        <w:jc w:val="both"/>
        <w:rPr>
          <w:sz w:val="28"/>
          <w:szCs w:val="28"/>
        </w:rPr>
      </w:pPr>
      <w:r w:rsidRPr="00791F28">
        <w:rPr>
          <w:sz w:val="28"/>
          <w:szCs w:val="28"/>
        </w:rPr>
        <w:t>подтверждение отсутствия у участника отбора на едином налоговом счете или непревышение размера, определенного пунктом 3 статьи 47 НК РФ, задолженности по уплате налогов, сборов и страховых взносов в бюджет бюджетной системы Российской Федерации.</w:t>
      </w:r>
    </w:p>
    <w:p w:rsidR="002822EC" w:rsidRPr="00791F28" w:rsidRDefault="002822EC" w:rsidP="002822EC">
      <w:pPr>
        <w:widowControl w:val="0"/>
        <w:autoSpaceDE w:val="0"/>
        <w:autoSpaceDN w:val="0"/>
        <w:ind w:firstLine="709"/>
        <w:jc w:val="both"/>
        <w:rPr>
          <w:sz w:val="28"/>
          <w:szCs w:val="28"/>
        </w:rPr>
      </w:pPr>
      <w:r w:rsidRPr="00791F28">
        <w:rPr>
          <w:sz w:val="28"/>
          <w:szCs w:val="28"/>
        </w:rPr>
        <w:t>г) предлагаемые участником отбора получателей субсидий значения результата предоставления субсидии, указанного в пункте 3.11. Порядка, значения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2822EC" w:rsidRPr="00791F28" w:rsidRDefault="002822EC" w:rsidP="002822EC">
      <w:pPr>
        <w:widowControl w:val="0"/>
        <w:autoSpaceDE w:val="0"/>
        <w:autoSpaceDN w:val="0"/>
        <w:ind w:firstLine="709"/>
        <w:jc w:val="both"/>
        <w:rPr>
          <w:sz w:val="28"/>
          <w:szCs w:val="28"/>
        </w:rPr>
      </w:pPr>
      <w:r w:rsidRPr="00791F28">
        <w:rPr>
          <w:sz w:val="28"/>
          <w:szCs w:val="28"/>
        </w:rPr>
        <w:t>д) информацию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w:t>
      </w:r>
      <w:r w:rsidR="00791F28" w:rsidRPr="00791F28">
        <w:rPr>
          <w:sz w:val="28"/>
          <w:szCs w:val="28"/>
        </w:rPr>
        <w:t>одтверждающие такую информацию;</w:t>
      </w:r>
    </w:p>
    <w:p w:rsidR="002822EC" w:rsidRPr="00791F28" w:rsidRDefault="002822EC" w:rsidP="002822EC">
      <w:pPr>
        <w:widowControl w:val="0"/>
        <w:autoSpaceDE w:val="0"/>
        <w:autoSpaceDN w:val="0"/>
        <w:ind w:firstLine="709"/>
        <w:jc w:val="both"/>
        <w:rPr>
          <w:sz w:val="28"/>
          <w:szCs w:val="28"/>
        </w:rPr>
      </w:pPr>
      <w:r w:rsidRPr="00791F28">
        <w:rPr>
          <w:sz w:val="28"/>
          <w:szCs w:val="28"/>
        </w:rPr>
        <w:t>справка о среднесписочной численности работников (без внешних совместителей) за два предыдущих года подачи заявки и истекший период года подачи заявки;</w:t>
      </w:r>
    </w:p>
    <w:p w:rsidR="002822EC" w:rsidRPr="00791F28" w:rsidRDefault="002822EC" w:rsidP="002822EC">
      <w:pPr>
        <w:widowControl w:val="0"/>
        <w:autoSpaceDE w:val="0"/>
        <w:autoSpaceDN w:val="0"/>
        <w:ind w:firstLine="709"/>
        <w:jc w:val="both"/>
        <w:rPr>
          <w:sz w:val="28"/>
          <w:szCs w:val="28"/>
        </w:rPr>
      </w:pPr>
      <w:r w:rsidRPr="00791F28">
        <w:rPr>
          <w:sz w:val="28"/>
          <w:szCs w:val="28"/>
        </w:rPr>
        <w:t>справка о планируемом к созданию в текущем финансовом году рабочих мест при реализации проекта;</w:t>
      </w:r>
    </w:p>
    <w:p w:rsidR="002822EC" w:rsidRPr="00791F28" w:rsidRDefault="002822EC" w:rsidP="002822EC">
      <w:pPr>
        <w:widowControl w:val="0"/>
        <w:autoSpaceDE w:val="0"/>
        <w:autoSpaceDN w:val="0"/>
        <w:ind w:firstLine="709"/>
        <w:jc w:val="both"/>
        <w:rPr>
          <w:sz w:val="28"/>
          <w:szCs w:val="28"/>
        </w:rPr>
      </w:pPr>
      <w:r w:rsidRPr="00791F28">
        <w:rPr>
          <w:sz w:val="28"/>
          <w:szCs w:val="28"/>
        </w:rPr>
        <w:t>справка о средней заработной плате работников (без внешних совместителей), привлекаемых в результате реализации проекта, за два года, предшествующих году подачи заявки и истекший период текущего финансового года;</w:t>
      </w:r>
    </w:p>
    <w:p w:rsidR="002822EC" w:rsidRPr="00791F28" w:rsidRDefault="002822EC" w:rsidP="002822EC">
      <w:pPr>
        <w:widowControl w:val="0"/>
        <w:autoSpaceDE w:val="0"/>
        <w:autoSpaceDN w:val="0"/>
        <w:ind w:firstLine="709"/>
        <w:jc w:val="both"/>
        <w:rPr>
          <w:sz w:val="28"/>
          <w:szCs w:val="28"/>
        </w:rPr>
      </w:pPr>
      <w:r w:rsidRPr="00791F28">
        <w:rPr>
          <w:sz w:val="28"/>
          <w:szCs w:val="28"/>
        </w:rPr>
        <w:t>справка об объеме производства продукции (работ, услуг) и выручке (доходе), прилученной от деятельности заявителя за два предыдущих года подачи заявки и истекший период года подачи заявки;</w:t>
      </w:r>
    </w:p>
    <w:p w:rsidR="002822EC" w:rsidRPr="002C35CD" w:rsidRDefault="002822EC" w:rsidP="002822EC">
      <w:pPr>
        <w:widowControl w:val="0"/>
        <w:autoSpaceDE w:val="0"/>
        <w:autoSpaceDN w:val="0"/>
        <w:ind w:firstLine="709"/>
        <w:jc w:val="both"/>
        <w:rPr>
          <w:sz w:val="28"/>
          <w:szCs w:val="28"/>
        </w:rPr>
      </w:pPr>
      <w:r w:rsidRPr="00791F28">
        <w:rPr>
          <w:sz w:val="28"/>
          <w:szCs w:val="28"/>
        </w:rPr>
        <w:t>Справки подлежат заверенную печатью и подписью руководителя участника отбора.</w:t>
      </w:r>
    </w:p>
    <w:p w:rsidR="002822EC" w:rsidRPr="002C35CD" w:rsidRDefault="002822EC" w:rsidP="002822EC">
      <w:pPr>
        <w:widowControl w:val="0"/>
        <w:autoSpaceDE w:val="0"/>
        <w:autoSpaceDN w:val="0"/>
        <w:ind w:firstLine="709"/>
        <w:jc w:val="both"/>
        <w:rPr>
          <w:sz w:val="28"/>
          <w:szCs w:val="28"/>
        </w:rPr>
      </w:pPr>
      <w:r w:rsidRPr="002C35CD">
        <w:rPr>
          <w:sz w:val="28"/>
          <w:szCs w:val="28"/>
        </w:rPr>
        <w:t>2.14. К заявке участник отбора прикладывает описание реализуемого проекта (паспорт проекта), по форме согласно приложениям №1, №2, №3 к Порядку.</w:t>
      </w:r>
    </w:p>
    <w:p w:rsidR="002822EC" w:rsidRPr="002C35CD" w:rsidRDefault="002822EC" w:rsidP="002822EC">
      <w:pPr>
        <w:widowControl w:val="0"/>
        <w:autoSpaceDE w:val="0"/>
        <w:autoSpaceDN w:val="0"/>
        <w:ind w:firstLine="709"/>
        <w:jc w:val="both"/>
        <w:rPr>
          <w:sz w:val="28"/>
          <w:szCs w:val="28"/>
        </w:rPr>
      </w:pPr>
      <w:r w:rsidRPr="002C35CD">
        <w:rPr>
          <w:sz w:val="28"/>
          <w:szCs w:val="28"/>
        </w:rPr>
        <w:t>2.15. Заявка должна содержать следующие документы:</w:t>
      </w:r>
    </w:p>
    <w:p w:rsidR="002822EC" w:rsidRPr="002C35CD" w:rsidRDefault="002822EC" w:rsidP="002822EC">
      <w:pPr>
        <w:widowControl w:val="0"/>
        <w:autoSpaceDE w:val="0"/>
        <w:autoSpaceDN w:val="0"/>
        <w:ind w:firstLine="709"/>
        <w:jc w:val="both"/>
        <w:rPr>
          <w:sz w:val="28"/>
          <w:szCs w:val="28"/>
        </w:rPr>
      </w:pPr>
      <w:r w:rsidRPr="002C35CD">
        <w:rPr>
          <w:sz w:val="28"/>
          <w:szCs w:val="28"/>
        </w:rPr>
        <w:t>а) выписка из Единого государственного реестра юридических лиц или выписка из Единого государственного реестра индивидуальных предпринимателей (представляется по собственной инициативе). В случае, если в выписке из ЕГРЮЛ или ЕГРИП не указан фактический адрес осуществления деятельности заявителя, то им дополнительно предоставляются документы, подтверждающие этот факт (документ, подтверждающий право собственности на земельный участок, здания; договор аренды земельного участка, здания; прочее);</w:t>
      </w:r>
    </w:p>
    <w:p w:rsidR="002822EC" w:rsidRPr="002C35CD" w:rsidRDefault="002822EC" w:rsidP="002822EC">
      <w:pPr>
        <w:widowControl w:val="0"/>
        <w:autoSpaceDE w:val="0"/>
        <w:autoSpaceDN w:val="0"/>
        <w:ind w:firstLine="709"/>
        <w:jc w:val="both"/>
        <w:rPr>
          <w:sz w:val="28"/>
          <w:szCs w:val="28"/>
        </w:rPr>
      </w:pPr>
      <w:r w:rsidRPr="002C35CD">
        <w:rPr>
          <w:sz w:val="28"/>
          <w:szCs w:val="28"/>
        </w:rPr>
        <w:t>б) 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(представляется по собственной инициативе);</w:t>
      </w:r>
    </w:p>
    <w:p w:rsidR="002822EC" w:rsidRPr="002C35CD" w:rsidRDefault="002822EC" w:rsidP="002822EC">
      <w:pPr>
        <w:widowControl w:val="0"/>
        <w:autoSpaceDE w:val="0"/>
        <w:autoSpaceDN w:val="0"/>
        <w:ind w:firstLine="709"/>
        <w:jc w:val="both"/>
        <w:rPr>
          <w:sz w:val="28"/>
          <w:szCs w:val="28"/>
        </w:rPr>
      </w:pPr>
      <w:r w:rsidRPr="002C35CD">
        <w:rPr>
          <w:sz w:val="28"/>
          <w:szCs w:val="28"/>
        </w:rPr>
        <w:t>в) юридические лица и индивидуальные предприниматели, осуществляющие бухгалтерский учет в соответствии с Федеральным законом от 06.12.2011 № 402-ФЗ «О бухгалтерском учете» (далее - Федеральный закон № 402-ФЗ), представляют промежуточную бухгалтерскую отчетность (бухгалтерский баланс и отчет о финансовых результатах) (за 3 предшествующих календарных года и последний отчетный период);</w:t>
      </w:r>
    </w:p>
    <w:p w:rsidR="002822EC" w:rsidRPr="002C35CD" w:rsidRDefault="002822EC" w:rsidP="002822EC">
      <w:pPr>
        <w:autoSpaceDE w:val="0"/>
        <w:autoSpaceDN w:val="0"/>
        <w:adjustRightInd w:val="0"/>
        <w:jc w:val="both"/>
        <w:rPr>
          <w:sz w:val="28"/>
          <w:szCs w:val="28"/>
        </w:rPr>
      </w:pPr>
      <w:r w:rsidRPr="002C35CD">
        <w:rPr>
          <w:sz w:val="28"/>
          <w:szCs w:val="28"/>
        </w:rPr>
        <w:t>индивидуальные предприниматели, применяющие общую систему налогообложения и не осуществляющие бухгалтерский учет в соответствии со статьей 6 Федерального № 402-ФЗ, представляют копии книги учета доходов или доходов и расходов, и хозяйственных операций индивидуального предпринимателя (за 2 предшествующих календарных года и последний отчетный период текущего года);</w:t>
      </w:r>
    </w:p>
    <w:p w:rsidR="002822EC" w:rsidRPr="002C35CD" w:rsidRDefault="002822EC" w:rsidP="002822EC">
      <w:pPr>
        <w:widowControl w:val="0"/>
        <w:autoSpaceDE w:val="0"/>
        <w:autoSpaceDN w:val="0"/>
        <w:ind w:firstLine="709"/>
        <w:jc w:val="both"/>
        <w:rPr>
          <w:sz w:val="28"/>
          <w:szCs w:val="28"/>
        </w:rPr>
      </w:pPr>
      <w:r w:rsidRPr="002C35CD">
        <w:rPr>
          <w:sz w:val="28"/>
          <w:szCs w:val="28"/>
        </w:rPr>
        <w:t>налогоплательщики, применяющие упрощенную систему налогообложения, представляют копии книги учета доходов или доходов и расходов организаций и индивидуальных предпринимателей, применяющих упрощенную систему налогообложения (за 2 предшествующих календарных года и последний отчетный период текущего года);</w:t>
      </w:r>
    </w:p>
    <w:p w:rsidR="002822EC" w:rsidRPr="002C35CD" w:rsidRDefault="002822EC" w:rsidP="002822EC">
      <w:pPr>
        <w:widowControl w:val="0"/>
        <w:autoSpaceDE w:val="0"/>
        <w:autoSpaceDN w:val="0"/>
        <w:ind w:firstLine="709"/>
        <w:jc w:val="both"/>
        <w:rPr>
          <w:sz w:val="28"/>
          <w:szCs w:val="28"/>
        </w:rPr>
      </w:pPr>
      <w:r w:rsidRPr="002C35CD">
        <w:rPr>
          <w:sz w:val="28"/>
          <w:szCs w:val="28"/>
        </w:rPr>
        <w:t>индивидуальные предприниматели, применяющие патентную систему налогообложения, представляют копии книги учета доходов индивидуальных предпринимателей, применяющих патентную систему налогообложения (за 2 предшествующих календарных года и последний отчетный период текущего года), копию патента на право применения патентной системы налогообложения (за 2 предшествующих календарных года и последний отчетный период текущего года);</w:t>
      </w:r>
    </w:p>
    <w:p w:rsidR="002822EC" w:rsidRPr="002C35CD" w:rsidRDefault="002822EC" w:rsidP="002822EC">
      <w:pPr>
        <w:widowControl w:val="0"/>
        <w:autoSpaceDE w:val="0"/>
        <w:autoSpaceDN w:val="0"/>
        <w:ind w:firstLine="709"/>
        <w:jc w:val="both"/>
        <w:rPr>
          <w:sz w:val="28"/>
          <w:szCs w:val="28"/>
        </w:rPr>
      </w:pPr>
      <w:r w:rsidRPr="002C35CD">
        <w:rPr>
          <w:sz w:val="28"/>
          <w:szCs w:val="28"/>
        </w:rPr>
        <w:t>г) справка об имущественном и финансовом состоянии, для субъектов малого и среднего предпринимательства, применяющих специальные режимы налогообложения, и индивидуальных предпринимателей, применяющих общую систему налогообложения по форме, согласно приложения №4 к Порядку;</w:t>
      </w:r>
    </w:p>
    <w:p w:rsidR="002822EC" w:rsidRPr="002C35CD" w:rsidRDefault="002822EC" w:rsidP="002822EC">
      <w:pPr>
        <w:widowControl w:val="0"/>
        <w:autoSpaceDE w:val="0"/>
        <w:autoSpaceDN w:val="0"/>
        <w:ind w:firstLine="709"/>
        <w:jc w:val="both"/>
        <w:rPr>
          <w:sz w:val="28"/>
          <w:szCs w:val="28"/>
        </w:rPr>
      </w:pPr>
      <w:r w:rsidRPr="002C35CD">
        <w:rPr>
          <w:sz w:val="28"/>
          <w:szCs w:val="28"/>
        </w:rPr>
        <w:t>д) расчет по страховым взносам (за 2 предшествующих календарных года и последний отчетный период текущего года):</w:t>
      </w:r>
    </w:p>
    <w:p w:rsidR="002822EC" w:rsidRPr="002C35CD" w:rsidRDefault="002822EC" w:rsidP="002822EC">
      <w:pPr>
        <w:widowControl w:val="0"/>
        <w:autoSpaceDE w:val="0"/>
        <w:autoSpaceDN w:val="0"/>
        <w:ind w:firstLine="709"/>
        <w:jc w:val="both"/>
        <w:rPr>
          <w:sz w:val="28"/>
          <w:szCs w:val="28"/>
        </w:rPr>
      </w:pPr>
      <w:r w:rsidRPr="002C35CD">
        <w:rPr>
          <w:sz w:val="28"/>
          <w:szCs w:val="28"/>
        </w:rPr>
        <w:t>за 2023, 2024 года по форме, утвержденной Приказом ФНС России от 29.09.2022 N ЕД-7-11/878@ "Об утверждении форм расчета по страховым взносам и персонифицированных сведений о физических лицах, порядков их заполнения, а также форматов их представления в электронной форме" (форма по КНД 1151111), с отметкой налогового органа о ее принятии или копия такой формы;</w:t>
      </w:r>
    </w:p>
    <w:p w:rsidR="002822EC" w:rsidRPr="002C35CD" w:rsidRDefault="002822EC" w:rsidP="002822EC">
      <w:pPr>
        <w:widowControl w:val="0"/>
        <w:autoSpaceDE w:val="0"/>
        <w:autoSpaceDN w:val="0"/>
        <w:ind w:firstLine="709"/>
        <w:jc w:val="both"/>
        <w:rPr>
          <w:sz w:val="28"/>
          <w:szCs w:val="28"/>
        </w:rPr>
      </w:pPr>
      <w:r w:rsidRPr="002C35CD">
        <w:rPr>
          <w:sz w:val="28"/>
          <w:szCs w:val="28"/>
        </w:rPr>
        <w:t>начиная с 2025 года по форме, утвержденной Приказом ФНС России от 13.09.2024 N ЕД-7-11/739@ "О внесении изменений в приложения к приказу ФНС России от 29.09.2022 N ЕД-7-11/878@", с отметкой налогового органа о ее принятии или копия такой формы;</w:t>
      </w:r>
    </w:p>
    <w:p w:rsidR="002822EC" w:rsidRPr="002C35CD" w:rsidRDefault="002822EC" w:rsidP="002822EC">
      <w:pPr>
        <w:widowControl w:val="0"/>
        <w:autoSpaceDE w:val="0"/>
        <w:autoSpaceDN w:val="0"/>
        <w:ind w:firstLine="709"/>
        <w:jc w:val="both"/>
        <w:rPr>
          <w:sz w:val="28"/>
          <w:szCs w:val="28"/>
        </w:rPr>
      </w:pPr>
      <w:r w:rsidRPr="002C35CD">
        <w:rPr>
          <w:sz w:val="28"/>
          <w:szCs w:val="28"/>
        </w:rPr>
        <w:t>е) 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rsidR="002822EC" w:rsidRPr="002C35CD" w:rsidRDefault="002822EC" w:rsidP="002822EC">
      <w:pPr>
        <w:widowControl w:val="0"/>
        <w:autoSpaceDE w:val="0"/>
        <w:autoSpaceDN w:val="0"/>
        <w:ind w:firstLine="709"/>
        <w:jc w:val="both"/>
        <w:rPr>
          <w:sz w:val="28"/>
          <w:szCs w:val="28"/>
        </w:rPr>
      </w:pPr>
      <w:r w:rsidRPr="002C35CD">
        <w:rPr>
          <w:sz w:val="28"/>
          <w:szCs w:val="28"/>
        </w:rPr>
        <w:t>ж) документы, подтверждающие понесенные расходы на цели, указанные в пункте 1.4. Порядка, к которым относятся:</w:t>
      </w:r>
    </w:p>
    <w:p w:rsidR="002822EC" w:rsidRPr="002C35CD" w:rsidRDefault="002822EC" w:rsidP="002822EC">
      <w:pPr>
        <w:widowControl w:val="0"/>
        <w:autoSpaceDE w:val="0"/>
        <w:autoSpaceDN w:val="0"/>
        <w:ind w:firstLine="709"/>
        <w:jc w:val="both"/>
        <w:rPr>
          <w:sz w:val="28"/>
          <w:szCs w:val="28"/>
        </w:rPr>
      </w:pPr>
      <w:r w:rsidRPr="002C35CD">
        <w:rPr>
          <w:sz w:val="28"/>
          <w:szCs w:val="28"/>
        </w:rPr>
        <w:t>1) документ, подтверждающий право собственности на нежилые помещения, здания, строения, сооружения;</w:t>
      </w:r>
    </w:p>
    <w:p w:rsidR="002822EC" w:rsidRPr="002C35CD" w:rsidRDefault="002822EC" w:rsidP="002822EC">
      <w:pPr>
        <w:widowControl w:val="0"/>
        <w:autoSpaceDE w:val="0"/>
        <w:autoSpaceDN w:val="0"/>
        <w:ind w:firstLine="709"/>
        <w:jc w:val="both"/>
        <w:rPr>
          <w:sz w:val="28"/>
          <w:szCs w:val="28"/>
        </w:rPr>
      </w:pPr>
      <w:r w:rsidRPr="002C35CD">
        <w:rPr>
          <w:sz w:val="28"/>
          <w:szCs w:val="28"/>
        </w:rPr>
        <w:t>2)копии договоров аренды нежилых помещений, зданий, строений, сооружений;</w:t>
      </w:r>
    </w:p>
    <w:p w:rsidR="002822EC" w:rsidRPr="002C35CD" w:rsidRDefault="002822EC" w:rsidP="002822EC">
      <w:pPr>
        <w:widowControl w:val="0"/>
        <w:autoSpaceDE w:val="0"/>
        <w:autoSpaceDN w:val="0"/>
        <w:ind w:firstLine="709"/>
        <w:jc w:val="both"/>
        <w:rPr>
          <w:sz w:val="28"/>
          <w:szCs w:val="28"/>
        </w:rPr>
      </w:pPr>
      <w:r w:rsidRPr="002C35CD">
        <w:rPr>
          <w:sz w:val="28"/>
          <w:szCs w:val="28"/>
        </w:rPr>
        <w:t>3) в случае осуществления в течение двух календарных лет, предшествующих году подачи, и в году подачи в период до даты подачи пакета документов расходов по уплате процентов по кредитам, выданным на приобретение оборудования, необходимо представить:</w:t>
      </w:r>
    </w:p>
    <w:p w:rsidR="002822EC" w:rsidRPr="002C35CD" w:rsidRDefault="002822EC" w:rsidP="002822EC">
      <w:pPr>
        <w:widowControl w:val="0"/>
        <w:autoSpaceDE w:val="0"/>
        <w:autoSpaceDN w:val="0"/>
        <w:ind w:firstLine="540"/>
        <w:jc w:val="both"/>
        <w:rPr>
          <w:sz w:val="28"/>
          <w:szCs w:val="28"/>
        </w:rPr>
      </w:pPr>
      <w:r w:rsidRPr="002C35CD">
        <w:rPr>
          <w:sz w:val="28"/>
          <w:szCs w:val="28"/>
        </w:rPr>
        <w:t>копии кредитных договоров с графиком погашения и уплаты основного долга и процентов по кредиту (платежные поручения, инкассовые поручения, платежные требования, платежные ордера);</w:t>
      </w:r>
    </w:p>
    <w:p w:rsidR="002822EC" w:rsidRPr="002C35CD" w:rsidRDefault="002822EC" w:rsidP="002822EC">
      <w:pPr>
        <w:widowControl w:val="0"/>
        <w:autoSpaceDE w:val="0"/>
        <w:autoSpaceDN w:val="0"/>
        <w:ind w:firstLine="540"/>
        <w:jc w:val="both"/>
        <w:rPr>
          <w:sz w:val="28"/>
          <w:szCs w:val="28"/>
        </w:rPr>
      </w:pPr>
      <w:r w:rsidRPr="002C35CD">
        <w:rPr>
          <w:sz w:val="28"/>
          <w:szCs w:val="28"/>
        </w:rPr>
        <w:t>справку из Банка о начисленных и уплаченных процентах по кредиту;</w:t>
      </w:r>
    </w:p>
    <w:p w:rsidR="002822EC" w:rsidRPr="002C35CD" w:rsidRDefault="002822EC" w:rsidP="002822EC">
      <w:pPr>
        <w:widowControl w:val="0"/>
        <w:autoSpaceDE w:val="0"/>
        <w:autoSpaceDN w:val="0"/>
        <w:ind w:firstLine="540"/>
        <w:jc w:val="both"/>
        <w:rPr>
          <w:sz w:val="28"/>
          <w:szCs w:val="28"/>
        </w:rPr>
      </w:pPr>
      <w:r w:rsidRPr="002C35CD">
        <w:rPr>
          <w:sz w:val="28"/>
          <w:szCs w:val="28"/>
        </w:rPr>
        <w:t>выписки по ссудному счету, подтверждающие получение кредита;</w:t>
      </w:r>
    </w:p>
    <w:p w:rsidR="002822EC" w:rsidRPr="002C35CD" w:rsidRDefault="002822EC" w:rsidP="002822EC">
      <w:pPr>
        <w:widowControl w:val="0"/>
        <w:autoSpaceDE w:val="0"/>
        <w:autoSpaceDN w:val="0"/>
        <w:ind w:firstLine="540"/>
        <w:jc w:val="both"/>
        <w:rPr>
          <w:sz w:val="28"/>
          <w:szCs w:val="28"/>
        </w:rPr>
      </w:pPr>
      <w:r w:rsidRPr="002C35CD">
        <w:rPr>
          <w:sz w:val="28"/>
          <w:szCs w:val="28"/>
        </w:rPr>
        <w:t>копии заключенных договоров и (или) иных сделок, совершенных в соответствии с действующим законодательством; копии счетов (счетов-фактур), и (или) товарных накладных, и (или) универсальных передаточных документов, и (или) актов приема-передачи товаров, и (или) актов сверки и (или) копии иных документов, подтверждающих использование кредита на приобретение оборудования; копии платежных документов, подтверждающих оплату заявителем обязательств по договорам (сделкам);</w:t>
      </w:r>
    </w:p>
    <w:p w:rsidR="002822EC" w:rsidRPr="002C35CD" w:rsidRDefault="002822EC" w:rsidP="002822EC">
      <w:pPr>
        <w:widowControl w:val="0"/>
        <w:autoSpaceDE w:val="0"/>
        <w:autoSpaceDN w:val="0"/>
        <w:ind w:firstLine="540"/>
        <w:jc w:val="both"/>
        <w:rPr>
          <w:sz w:val="28"/>
          <w:szCs w:val="28"/>
        </w:rPr>
      </w:pPr>
      <w:r w:rsidRPr="002C35CD">
        <w:rPr>
          <w:sz w:val="28"/>
          <w:szCs w:val="28"/>
        </w:rPr>
        <w:t>копии платежных документов, подтверждающих погашение (уплату) процентов по кредиту в соответствии с условиями кредитного договора и (или) копии либо оригиналы документов (выписки по ссудному счету, и (или) выписки из лицевого счета, и (или) письмо кредитной организации), выданные не ранее чем за 30 календарных дней до даты подачи пакета документов, которыми кредитная организация подтверждает уплату процентов за пользование кредитом и основного долга по кредиту на текущую дату с разбивкой по месяцам, с указанием остатков ссудной задолженности на начало каждого месяца;</w:t>
      </w:r>
    </w:p>
    <w:p w:rsidR="002822EC" w:rsidRPr="002C35CD" w:rsidRDefault="002822EC" w:rsidP="002822EC">
      <w:pPr>
        <w:widowControl w:val="0"/>
        <w:autoSpaceDE w:val="0"/>
        <w:autoSpaceDN w:val="0"/>
        <w:ind w:firstLine="709"/>
        <w:jc w:val="both"/>
        <w:rPr>
          <w:sz w:val="28"/>
          <w:szCs w:val="28"/>
        </w:rPr>
      </w:pPr>
      <w:r w:rsidRPr="002C35CD">
        <w:rPr>
          <w:sz w:val="28"/>
          <w:szCs w:val="28"/>
        </w:rPr>
        <w:t>4) копии договоров на приобретение оборудования.</w:t>
      </w:r>
    </w:p>
    <w:p w:rsidR="002822EC" w:rsidRPr="002C35CD" w:rsidRDefault="002822EC" w:rsidP="002822EC">
      <w:pPr>
        <w:widowControl w:val="0"/>
        <w:autoSpaceDE w:val="0"/>
        <w:autoSpaceDN w:val="0"/>
        <w:ind w:firstLine="540"/>
        <w:jc w:val="both"/>
        <w:rPr>
          <w:sz w:val="28"/>
          <w:szCs w:val="28"/>
        </w:rPr>
      </w:pPr>
      <w:r w:rsidRPr="002C35CD">
        <w:rPr>
          <w:sz w:val="28"/>
          <w:szCs w:val="28"/>
        </w:rPr>
        <w:t>копию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и копии сертификата "Одобрение типа транспортного средства" в случае осуществления расходов по приобретению транспортных средств, и (или) копии иных документов, подтверждающих дату приобретения оборудования.</w:t>
      </w:r>
    </w:p>
    <w:p w:rsidR="002822EC" w:rsidRPr="002C35CD" w:rsidRDefault="002822EC" w:rsidP="002822EC">
      <w:pPr>
        <w:widowControl w:val="0"/>
        <w:autoSpaceDE w:val="0"/>
        <w:autoSpaceDN w:val="0"/>
        <w:ind w:firstLine="540"/>
        <w:jc w:val="both"/>
        <w:rPr>
          <w:sz w:val="28"/>
          <w:szCs w:val="28"/>
        </w:rPr>
      </w:pPr>
      <w:r w:rsidRPr="002C35CD">
        <w:rPr>
          <w:sz w:val="28"/>
          <w:szCs w:val="28"/>
        </w:rPr>
        <w:t>В обеспечение идентификации оборудования необходимо наличие в пакете документов или в копиях документов, указанных в настоящем подпункте, сведений об основных характеристиках оборудования, его специфических параметрах:</w:t>
      </w:r>
    </w:p>
    <w:p w:rsidR="002822EC" w:rsidRPr="002C35CD" w:rsidRDefault="002822EC" w:rsidP="002822EC">
      <w:pPr>
        <w:widowControl w:val="0"/>
        <w:autoSpaceDE w:val="0"/>
        <w:autoSpaceDN w:val="0"/>
        <w:ind w:firstLine="540"/>
        <w:jc w:val="both"/>
        <w:rPr>
          <w:sz w:val="28"/>
          <w:szCs w:val="28"/>
        </w:rPr>
      </w:pPr>
      <w:r w:rsidRPr="002C35CD">
        <w:rPr>
          <w:sz w:val="28"/>
          <w:szCs w:val="28"/>
        </w:rPr>
        <w:t>наименование, марка, модель, год изготовления;</w:t>
      </w:r>
    </w:p>
    <w:p w:rsidR="002822EC" w:rsidRPr="002C35CD" w:rsidRDefault="002822EC" w:rsidP="002822EC">
      <w:pPr>
        <w:widowControl w:val="0"/>
        <w:autoSpaceDE w:val="0"/>
        <w:autoSpaceDN w:val="0"/>
        <w:ind w:firstLine="540"/>
        <w:jc w:val="both"/>
        <w:rPr>
          <w:sz w:val="28"/>
          <w:szCs w:val="28"/>
        </w:rPr>
      </w:pPr>
      <w:r w:rsidRPr="002C35CD">
        <w:rPr>
          <w:sz w:val="28"/>
          <w:szCs w:val="28"/>
        </w:rPr>
        <w:t>количество и единицы измерения;</w:t>
      </w:r>
    </w:p>
    <w:p w:rsidR="002822EC" w:rsidRPr="002C35CD" w:rsidRDefault="002822EC" w:rsidP="002822EC">
      <w:pPr>
        <w:widowControl w:val="0"/>
        <w:autoSpaceDE w:val="0"/>
        <w:autoSpaceDN w:val="0"/>
        <w:ind w:firstLine="540"/>
        <w:jc w:val="both"/>
        <w:rPr>
          <w:sz w:val="28"/>
          <w:szCs w:val="28"/>
        </w:rPr>
      </w:pPr>
      <w:r w:rsidRPr="002C35CD">
        <w:rPr>
          <w:sz w:val="28"/>
          <w:szCs w:val="28"/>
        </w:rPr>
        <w:t>общее описание и технические характеристики оборудования, его основное предназначение;</w:t>
      </w:r>
    </w:p>
    <w:p w:rsidR="002822EC" w:rsidRPr="002C35CD" w:rsidRDefault="002822EC" w:rsidP="002822EC">
      <w:pPr>
        <w:widowControl w:val="0"/>
        <w:autoSpaceDE w:val="0"/>
        <w:autoSpaceDN w:val="0"/>
        <w:ind w:firstLine="540"/>
        <w:jc w:val="both"/>
        <w:rPr>
          <w:sz w:val="28"/>
          <w:szCs w:val="28"/>
        </w:rPr>
      </w:pPr>
      <w:r w:rsidRPr="002C35CD">
        <w:rPr>
          <w:sz w:val="28"/>
          <w:szCs w:val="28"/>
        </w:rPr>
        <w:t>специфические параметры: о соответствии качества и комплектности оборудования требованиям государственных стандартов и техническим условиям на этот вид оборудования; о гарантийном сроке эксплуатации оборудования и (или) о гарантийном сроке эксплуатации оборудования и его отдельных комплектующих, запасных частей, узлов; о сертификатах соответствия или декларациях о соответствии в случае обязательной сертификации оборудования; о технической документации, паспорте и руководстве по эксплуатации в случае если оборудованием является технически сложный агрегат;</w:t>
      </w:r>
    </w:p>
    <w:p w:rsidR="002822EC" w:rsidRPr="002C35CD" w:rsidRDefault="002822EC" w:rsidP="002822EC">
      <w:pPr>
        <w:widowControl w:val="0"/>
        <w:autoSpaceDE w:val="0"/>
        <w:autoSpaceDN w:val="0"/>
        <w:ind w:firstLine="540"/>
        <w:jc w:val="both"/>
        <w:rPr>
          <w:sz w:val="28"/>
          <w:szCs w:val="28"/>
        </w:rPr>
      </w:pPr>
      <w:r w:rsidRPr="002C35CD">
        <w:rPr>
          <w:sz w:val="28"/>
          <w:szCs w:val="28"/>
        </w:rPr>
        <w:t>копии счетов, и (или) счетов-фактур, и (или) товарных накладных, и (или) универсальных передаточных документов, и (или) актов приема-передачи оборудования, и (или) иных документов, подтверждающих передачу заявителю оборудования;</w:t>
      </w:r>
    </w:p>
    <w:p w:rsidR="002822EC" w:rsidRPr="002C35CD" w:rsidRDefault="002822EC" w:rsidP="002822EC">
      <w:pPr>
        <w:widowControl w:val="0"/>
        <w:autoSpaceDE w:val="0"/>
        <w:autoSpaceDN w:val="0"/>
        <w:ind w:firstLine="540"/>
        <w:jc w:val="both"/>
        <w:rPr>
          <w:sz w:val="28"/>
          <w:szCs w:val="28"/>
        </w:rPr>
      </w:pPr>
      <w:r w:rsidRPr="002C35CD">
        <w:rPr>
          <w:sz w:val="28"/>
          <w:szCs w:val="28"/>
        </w:rPr>
        <w:t>документы, подтверждающие постановку на баланс приобретенного оборудования, согласно учетной политике заявителя;</w:t>
      </w:r>
    </w:p>
    <w:p w:rsidR="002822EC" w:rsidRPr="002C35CD" w:rsidRDefault="002822EC" w:rsidP="002822EC">
      <w:pPr>
        <w:widowControl w:val="0"/>
        <w:autoSpaceDE w:val="0"/>
        <w:autoSpaceDN w:val="0"/>
        <w:ind w:firstLine="709"/>
        <w:jc w:val="both"/>
        <w:rPr>
          <w:sz w:val="28"/>
          <w:szCs w:val="28"/>
        </w:rPr>
      </w:pPr>
      <w:r w:rsidRPr="002C35CD">
        <w:rPr>
          <w:sz w:val="28"/>
          <w:szCs w:val="28"/>
        </w:rPr>
        <w:t xml:space="preserve">5) копии платежных документов, подтверждающих оплату затрат по направлениям, установленным </w:t>
      </w:r>
      <w:hyperlink w:anchor="P273" w:tooltip="44. К расходам, подлежащим возмещению за счет субсидии, относятся затраты на реализацию проектов в приоритетных отраслях в целях создания нового или развития (модернизации) действующего производства продукции (выполнения работ, оказания услуг), произведенные п">
        <w:r w:rsidRPr="002C35CD">
          <w:rPr>
            <w:sz w:val="28"/>
            <w:szCs w:val="28"/>
          </w:rPr>
          <w:t>пунктом</w:t>
        </w:r>
      </w:hyperlink>
      <w:r w:rsidRPr="002C35CD">
        <w:rPr>
          <w:sz w:val="28"/>
          <w:szCs w:val="28"/>
        </w:rPr>
        <w:t xml:space="preserve"> 1.4. настоящего Порядка.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 заявителем;</w:t>
      </w:r>
    </w:p>
    <w:p w:rsidR="002822EC" w:rsidRPr="002C35CD" w:rsidRDefault="002822EC" w:rsidP="002822EC">
      <w:pPr>
        <w:widowControl w:val="0"/>
        <w:autoSpaceDE w:val="0"/>
        <w:autoSpaceDN w:val="0"/>
        <w:ind w:firstLine="709"/>
        <w:jc w:val="both"/>
        <w:rPr>
          <w:sz w:val="28"/>
          <w:szCs w:val="28"/>
        </w:rPr>
      </w:pPr>
      <w:r w:rsidRPr="002C35CD">
        <w:rPr>
          <w:sz w:val="28"/>
          <w:szCs w:val="28"/>
        </w:rPr>
        <w:t>6) копии сметных расчетов (иной документации), подтверждающей расходы на монтаж оборудования и пусконаладочные работы, разработку прикладного программного обеспечения;</w:t>
      </w:r>
    </w:p>
    <w:p w:rsidR="002822EC" w:rsidRPr="002C35CD" w:rsidRDefault="002822EC" w:rsidP="002822EC">
      <w:pPr>
        <w:widowControl w:val="0"/>
        <w:autoSpaceDE w:val="0"/>
        <w:autoSpaceDN w:val="0"/>
        <w:ind w:firstLine="709"/>
        <w:jc w:val="both"/>
        <w:rPr>
          <w:sz w:val="28"/>
          <w:szCs w:val="28"/>
        </w:rPr>
      </w:pPr>
      <w:r w:rsidRPr="002C35CD">
        <w:rPr>
          <w:sz w:val="28"/>
          <w:szCs w:val="28"/>
        </w:rPr>
        <w:t>7) копии договоров лизинга техники и оборудования с графиком погашения лизинга и уплаты процентов по нему, с приложением договора купли-продажи предмета лизинга, платежных документов, подтверждающих оплату лизинговых платежей;</w:t>
      </w:r>
    </w:p>
    <w:p w:rsidR="002822EC" w:rsidRPr="002C35CD" w:rsidRDefault="002822EC" w:rsidP="002822EC">
      <w:pPr>
        <w:widowControl w:val="0"/>
        <w:autoSpaceDE w:val="0"/>
        <w:autoSpaceDN w:val="0"/>
        <w:ind w:firstLine="709"/>
        <w:jc w:val="both"/>
        <w:rPr>
          <w:sz w:val="28"/>
          <w:szCs w:val="28"/>
        </w:rPr>
      </w:pPr>
      <w:r w:rsidRPr="002C35CD">
        <w:rPr>
          <w:sz w:val="28"/>
          <w:szCs w:val="28"/>
        </w:rPr>
        <w:t>справка из лизинговой компании об уплате лизинговых платежей;</w:t>
      </w:r>
    </w:p>
    <w:p w:rsidR="002822EC" w:rsidRPr="002C35CD" w:rsidRDefault="002822EC" w:rsidP="002822EC">
      <w:pPr>
        <w:widowControl w:val="0"/>
        <w:autoSpaceDE w:val="0"/>
        <w:autoSpaceDN w:val="0"/>
        <w:ind w:firstLine="709"/>
        <w:jc w:val="both"/>
        <w:rPr>
          <w:sz w:val="28"/>
          <w:szCs w:val="28"/>
        </w:rPr>
      </w:pPr>
      <w:r w:rsidRPr="002C35CD">
        <w:rPr>
          <w:sz w:val="28"/>
          <w:szCs w:val="28"/>
        </w:rPr>
        <w:t>копии документов, подтверждающих передачу предмета лизинга во временное владение и пользование, либо указывающих сроки его будущей поставки;</w:t>
      </w:r>
    </w:p>
    <w:p w:rsidR="002822EC" w:rsidRPr="002C35CD" w:rsidRDefault="002822EC" w:rsidP="002822EC">
      <w:pPr>
        <w:widowControl w:val="0"/>
        <w:autoSpaceDE w:val="0"/>
        <w:autoSpaceDN w:val="0"/>
        <w:ind w:firstLine="709"/>
        <w:jc w:val="both"/>
        <w:rPr>
          <w:sz w:val="28"/>
          <w:szCs w:val="28"/>
        </w:rPr>
      </w:pPr>
      <w:r w:rsidRPr="002C35CD">
        <w:rPr>
          <w:sz w:val="28"/>
          <w:szCs w:val="28"/>
        </w:rPr>
        <w:t>копии технических паспортов (паспортов), технической документации на предмет лизинга;</w:t>
      </w:r>
    </w:p>
    <w:p w:rsidR="002822EC" w:rsidRPr="002C35CD" w:rsidRDefault="002822EC" w:rsidP="002822EC">
      <w:pPr>
        <w:widowControl w:val="0"/>
        <w:autoSpaceDE w:val="0"/>
        <w:autoSpaceDN w:val="0"/>
        <w:ind w:firstLine="709"/>
        <w:jc w:val="both"/>
        <w:rPr>
          <w:sz w:val="28"/>
          <w:szCs w:val="28"/>
        </w:rPr>
      </w:pPr>
      <w:r w:rsidRPr="002C35CD">
        <w:rPr>
          <w:sz w:val="28"/>
          <w:szCs w:val="28"/>
        </w:rPr>
        <w:t>копии платежных документов, подтверждающих оплату первого взноса (аванса) в сроки, предусмотренные договорами лизинга техники и оборудования;</w:t>
      </w:r>
    </w:p>
    <w:p w:rsidR="002822EC" w:rsidRPr="002C35CD" w:rsidRDefault="002822EC" w:rsidP="002822EC">
      <w:pPr>
        <w:widowControl w:val="0"/>
        <w:autoSpaceDE w:val="0"/>
        <w:autoSpaceDN w:val="0"/>
        <w:ind w:firstLine="709"/>
        <w:jc w:val="both"/>
        <w:rPr>
          <w:sz w:val="28"/>
          <w:szCs w:val="28"/>
        </w:rPr>
      </w:pPr>
      <w:r w:rsidRPr="002C35CD">
        <w:rPr>
          <w:sz w:val="28"/>
          <w:szCs w:val="28"/>
        </w:rPr>
        <w:t>8) копия проектно-сметной документации на строительство, реконструкцию (техническое перевооружение), капитальный ремонт объектов капитального строительства;</w:t>
      </w:r>
    </w:p>
    <w:p w:rsidR="002822EC" w:rsidRPr="002C35CD" w:rsidRDefault="002822EC" w:rsidP="002822EC">
      <w:pPr>
        <w:widowControl w:val="0"/>
        <w:autoSpaceDE w:val="0"/>
        <w:autoSpaceDN w:val="0"/>
        <w:ind w:firstLine="709"/>
        <w:jc w:val="both"/>
        <w:rPr>
          <w:sz w:val="28"/>
          <w:szCs w:val="28"/>
        </w:rPr>
      </w:pPr>
      <w:r w:rsidRPr="002C35CD">
        <w:rPr>
          <w:sz w:val="28"/>
          <w:szCs w:val="28"/>
        </w:rPr>
        <w:t>копии договоров об осуществлении подключения (технологического присоединения) с приложением технических условий;</w:t>
      </w:r>
    </w:p>
    <w:p w:rsidR="002822EC" w:rsidRPr="002C35CD" w:rsidRDefault="002822EC" w:rsidP="002822EC">
      <w:pPr>
        <w:widowControl w:val="0"/>
        <w:autoSpaceDE w:val="0"/>
        <w:autoSpaceDN w:val="0"/>
        <w:ind w:firstLine="709"/>
        <w:jc w:val="both"/>
        <w:rPr>
          <w:sz w:val="28"/>
          <w:szCs w:val="28"/>
        </w:rPr>
      </w:pPr>
      <w:r w:rsidRPr="002C35CD">
        <w:rPr>
          <w:sz w:val="28"/>
          <w:szCs w:val="28"/>
        </w:rPr>
        <w:t>копии дефектных ведомостей (для оформления предполагаемых объемов работ по ремонту для целей планирования закупок материалов, работ, услуг);</w:t>
      </w:r>
    </w:p>
    <w:p w:rsidR="002822EC" w:rsidRPr="002C35CD" w:rsidRDefault="002822EC" w:rsidP="002822EC">
      <w:pPr>
        <w:widowControl w:val="0"/>
        <w:autoSpaceDE w:val="0"/>
        <w:autoSpaceDN w:val="0"/>
        <w:ind w:firstLine="709"/>
        <w:jc w:val="both"/>
        <w:rPr>
          <w:sz w:val="28"/>
          <w:szCs w:val="28"/>
        </w:rPr>
      </w:pPr>
      <w:r w:rsidRPr="002C35CD">
        <w:rPr>
          <w:sz w:val="28"/>
          <w:szCs w:val="28"/>
        </w:rPr>
        <w:t>копии договоров подряда на выполнение строительных работ с приложением технической документации и сметы, определяющей цену работ;</w:t>
      </w:r>
    </w:p>
    <w:p w:rsidR="002822EC" w:rsidRPr="002C35CD" w:rsidRDefault="002822EC" w:rsidP="002822EC">
      <w:pPr>
        <w:widowControl w:val="0"/>
        <w:autoSpaceDE w:val="0"/>
        <w:autoSpaceDN w:val="0"/>
        <w:ind w:firstLine="709"/>
        <w:jc w:val="both"/>
        <w:rPr>
          <w:sz w:val="28"/>
          <w:szCs w:val="28"/>
        </w:rPr>
      </w:pPr>
      <w:r w:rsidRPr="002C35CD">
        <w:rPr>
          <w:sz w:val="28"/>
          <w:szCs w:val="28"/>
        </w:rPr>
        <w:t>акты приема-сдачи отремонтированных, реконструированных и модернизированных объектов основных средств (ф. 0504103);</w:t>
      </w:r>
    </w:p>
    <w:p w:rsidR="002822EC" w:rsidRPr="002C35CD" w:rsidRDefault="002822EC" w:rsidP="002822EC">
      <w:pPr>
        <w:widowControl w:val="0"/>
        <w:autoSpaceDE w:val="0"/>
        <w:autoSpaceDN w:val="0"/>
        <w:ind w:firstLine="709"/>
        <w:jc w:val="both"/>
        <w:rPr>
          <w:sz w:val="28"/>
          <w:szCs w:val="28"/>
        </w:rPr>
      </w:pPr>
      <w:r w:rsidRPr="002C35CD">
        <w:rPr>
          <w:sz w:val="28"/>
          <w:szCs w:val="28"/>
        </w:rPr>
        <w:t>платежные поручения и выписки из расчетных счетов, квитанции, и иные платежные документы, подтверждающие затраты заявителя на дату подачи заявки в соответствии с договором об осуществлении подключения (технологического присоединения);</w:t>
      </w:r>
    </w:p>
    <w:p w:rsidR="002822EC" w:rsidRPr="002C35CD" w:rsidRDefault="002822EC" w:rsidP="002822EC">
      <w:pPr>
        <w:widowControl w:val="0"/>
        <w:autoSpaceDE w:val="0"/>
        <w:autoSpaceDN w:val="0"/>
        <w:ind w:firstLine="709"/>
        <w:jc w:val="both"/>
        <w:rPr>
          <w:sz w:val="28"/>
          <w:szCs w:val="28"/>
        </w:rPr>
      </w:pPr>
      <w:r w:rsidRPr="002C35CD">
        <w:rPr>
          <w:sz w:val="28"/>
          <w:szCs w:val="28"/>
        </w:rPr>
        <w:t>акты о выполнении технических условий и (или) акты об осуществлении технологического присоединения к сетям водоснабжения, водоотведения, электроснабжения и (или) газоснабжения, заверенные заявителем либо уполномоченным им лицом;</w:t>
      </w:r>
    </w:p>
    <w:p w:rsidR="002822EC" w:rsidRPr="002C35CD" w:rsidRDefault="002822EC" w:rsidP="002822EC">
      <w:pPr>
        <w:widowControl w:val="0"/>
        <w:autoSpaceDE w:val="0"/>
        <w:autoSpaceDN w:val="0"/>
        <w:ind w:firstLine="709"/>
        <w:jc w:val="both"/>
        <w:rPr>
          <w:sz w:val="28"/>
          <w:szCs w:val="28"/>
        </w:rPr>
      </w:pPr>
      <w:r w:rsidRPr="002C35CD">
        <w:rPr>
          <w:sz w:val="28"/>
          <w:szCs w:val="28"/>
        </w:rPr>
        <w:t>акты о приеме выполненных работ (форма КС-2); справка о стоимости выполненных работ и затрат (форма КС-3);</w:t>
      </w:r>
    </w:p>
    <w:p w:rsidR="002822EC" w:rsidRPr="002C35CD" w:rsidRDefault="002822EC" w:rsidP="002822EC">
      <w:pPr>
        <w:widowControl w:val="0"/>
        <w:autoSpaceDE w:val="0"/>
        <w:autoSpaceDN w:val="0"/>
        <w:ind w:firstLine="709"/>
        <w:jc w:val="both"/>
        <w:rPr>
          <w:sz w:val="28"/>
          <w:szCs w:val="28"/>
        </w:rPr>
      </w:pPr>
      <w:r w:rsidRPr="002C35CD">
        <w:rPr>
          <w:sz w:val="28"/>
          <w:szCs w:val="28"/>
        </w:rPr>
        <w:t>9) копии договоров с аккредитованным центром по сертификации (декларированием) на проведение добровольной сертификации (декларирования) изготавливаемой продукции (продовольственного сырья, товаров, работ, услуг); копия сертификата (декларации) соответствия продукции (продовольственного сырья, товаров, работ, услуг). лицензированию деятельности;</w:t>
      </w:r>
    </w:p>
    <w:p w:rsidR="002822EC" w:rsidRPr="002C35CD" w:rsidRDefault="002822EC" w:rsidP="002822EC">
      <w:pPr>
        <w:widowControl w:val="0"/>
        <w:autoSpaceDE w:val="0"/>
        <w:autoSpaceDN w:val="0"/>
        <w:ind w:firstLine="709"/>
        <w:jc w:val="both"/>
        <w:rPr>
          <w:sz w:val="28"/>
          <w:szCs w:val="28"/>
        </w:rPr>
      </w:pPr>
      <w:r w:rsidRPr="002C35CD">
        <w:rPr>
          <w:sz w:val="28"/>
          <w:szCs w:val="28"/>
        </w:rPr>
        <w:t>копии договоров с организациями, которые осуществляют услуги по испытаниям и измерениям, в целях сертификации (декларированию) продукции (продовольственного сырья, товаров, работ, услуг), лицензирования деятельности;</w:t>
      </w:r>
    </w:p>
    <w:p w:rsidR="002822EC" w:rsidRPr="002C35CD" w:rsidRDefault="002822EC" w:rsidP="002822EC">
      <w:pPr>
        <w:widowControl w:val="0"/>
        <w:autoSpaceDE w:val="0"/>
        <w:autoSpaceDN w:val="0"/>
        <w:ind w:firstLine="709"/>
        <w:jc w:val="both"/>
        <w:rPr>
          <w:sz w:val="28"/>
          <w:szCs w:val="28"/>
        </w:rPr>
      </w:pPr>
      <w:r w:rsidRPr="002C35CD">
        <w:rPr>
          <w:sz w:val="28"/>
          <w:szCs w:val="28"/>
        </w:rPr>
        <w:t>копии актов о выполнении работ;</w:t>
      </w:r>
    </w:p>
    <w:p w:rsidR="002822EC" w:rsidRPr="002C35CD" w:rsidRDefault="002822EC" w:rsidP="002822EC">
      <w:pPr>
        <w:widowControl w:val="0"/>
        <w:autoSpaceDE w:val="0"/>
        <w:autoSpaceDN w:val="0"/>
        <w:ind w:firstLine="709"/>
        <w:jc w:val="both"/>
        <w:rPr>
          <w:sz w:val="28"/>
          <w:szCs w:val="28"/>
        </w:rPr>
      </w:pPr>
      <w:r w:rsidRPr="002C35CD">
        <w:rPr>
          <w:sz w:val="28"/>
          <w:szCs w:val="28"/>
        </w:rPr>
        <w:t>копии платежных документов, подтверждающие оплату услуг по сертификации (декларированию), государственной пошлины за получение (переоформление) лицензии;</w:t>
      </w:r>
    </w:p>
    <w:p w:rsidR="002822EC" w:rsidRPr="002C35CD" w:rsidRDefault="002822EC" w:rsidP="002822EC">
      <w:pPr>
        <w:widowControl w:val="0"/>
        <w:autoSpaceDE w:val="0"/>
        <w:autoSpaceDN w:val="0"/>
        <w:ind w:firstLine="709"/>
        <w:jc w:val="both"/>
        <w:rPr>
          <w:sz w:val="28"/>
          <w:szCs w:val="28"/>
        </w:rPr>
      </w:pPr>
      <w:r w:rsidRPr="002C35CD">
        <w:rPr>
          <w:sz w:val="28"/>
          <w:szCs w:val="28"/>
        </w:rPr>
        <w:t>копия сертификата (декларации) продукции (продовольственного сырья, товаров, работ, услуг), лицензии на право осуществления деятельности.</w:t>
      </w:r>
    </w:p>
    <w:p w:rsidR="002822EC" w:rsidRPr="002C35CD" w:rsidRDefault="002822EC" w:rsidP="002822EC">
      <w:pPr>
        <w:widowControl w:val="0"/>
        <w:autoSpaceDE w:val="0"/>
        <w:autoSpaceDN w:val="0"/>
        <w:ind w:firstLine="709"/>
        <w:jc w:val="both"/>
        <w:rPr>
          <w:sz w:val="28"/>
          <w:szCs w:val="28"/>
        </w:rPr>
      </w:pPr>
      <w:r w:rsidRPr="002C35CD">
        <w:rPr>
          <w:sz w:val="28"/>
          <w:szCs w:val="28"/>
        </w:rPr>
        <w:t>10) копии договоров страхования имущества, в том числе спецтехники, транспорта, оборудования, приобретенного в целях реализации проектов, в том числе в сфере дорожного сервиса, и необходимых для осуществления предпринимательской деятельности;</w:t>
      </w:r>
    </w:p>
    <w:p w:rsidR="002822EC" w:rsidRPr="002C35CD" w:rsidRDefault="002822EC" w:rsidP="002822EC">
      <w:pPr>
        <w:widowControl w:val="0"/>
        <w:autoSpaceDE w:val="0"/>
        <w:autoSpaceDN w:val="0"/>
        <w:ind w:firstLine="709"/>
        <w:jc w:val="both"/>
        <w:rPr>
          <w:sz w:val="28"/>
          <w:szCs w:val="28"/>
        </w:rPr>
      </w:pPr>
      <w:r w:rsidRPr="002C35CD">
        <w:rPr>
          <w:sz w:val="28"/>
          <w:szCs w:val="28"/>
        </w:rPr>
        <w:t>копии счетов (счетов-фактур) на оплату страховых платежей;</w:t>
      </w:r>
    </w:p>
    <w:p w:rsidR="002822EC" w:rsidRPr="002C35CD" w:rsidRDefault="002822EC" w:rsidP="002822EC">
      <w:pPr>
        <w:widowControl w:val="0"/>
        <w:autoSpaceDE w:val="0"/>
        <w:autoSpaceDN w:val="0"/>
        <w:ind w:firstLine="709"/>
        <w:jc w:val="both"/>
        <w:rPr>
          <w:sz w:val="28"/>
          <w:szCs w:val="28"/>
        </w:rPr>
      </w:pPr>
      <w:r w:rsidRPr="002C35CD">
        <w:rPr>
          <w:sz w:val="28"/>
          <w:szCs w:val="28"/>
        </w:rPr>
        <w:t>копии платежных документов, подтверждающие оплату страховых платежей.</w:t>
      </w:r>
    </w:p>
    <w:p w:rsidR="002822EC" w:rsidRPr="002C35CD" w:rsidRDefault="002822EC" w:rsidP="002822EC">
      <w:pPr>
        <w:widowControl w:val="0"/>
        <w:autoSpaceDE w:val="0"/>
        <w:autoSpaceDN w:val="0"/>
        <w:ind w:firstLine="709"/>
        <w:jc w:val="both"/>
        <w:rPr>
          <w:sz w:val="28"/>
          <w:szCs w:val="28"/>
        </w:rPr>
      </w:pPr>
      <w:r w:rsidRPr="002C35CD">
        <w:rPr>
          <w:sz w:val="28"/>
          <w:szCs w:val="28"/>
        </w:rPr>
        <w:t xml:space="preserve">11) копия договора коммерческой концессии (договора </w:t>
      </w:r>
      <w:r w:rsidR="00E06050" w:rsidRPr="002C35CD">
        <w:rPr>
          <w:sz w:val="28"/>
          <w:szCs w:val="28"/>
        </w:rPr>
        <w:t>франчайзинга</w:t>
      </w:r>
      <w:r w:rsidRPr="002C35CD">
        <w:rPr>
          <w:sz w:val="28"/>
          <w:szCs w:val="28"/>
        </w:rPr>
        <w:t>);</w:t>
      </w:r>
    </w:p>
    <w:p w:rsidR="002822EC" w:rsidRPr="002C35CD" w:rsidRDefault="002822EC" w:rsidP="002822EC">
      <w:pPr>
        <w:widowControl w:val="0"/>
        <w:autoSpaceDE w:val="0"/>
        <w:autoSpaceDN w:val="0"/>
        <w:ind w:firstLine="709"/>
        <w:jc w:val="both"/>
        <w:rPr>
          <w:sz w:val="28"/>
          <w:szCs w:val="28"/>
        </w:rPr>
      </w:pPr>
      <w:r w:rsidRPr="002C35CD">
        <w:rPr>
          <w:sz w:val="28"/>
          <w:szCs w:val="28"/>
        </w:rPr>
        <w:t>копия платежного документа, подтверждающего оплату паушального взноса по франшизе;</w:t>
      </w:r>
    </w:p>
    <w:p w:rsidR="002822EC" w:rsidRPr="002C35CD" w:rsidRDefault="002822EC" w:rsidP="002822EC">
      <w:pPr>
        <w:widowControl w:val="0"/>
        <w:autoSpaceDE w:val="0"/>
        <w:autoSpaceDN w:val="0"/>
        <w:ind w:firstLine="709"/>
        <w:jc w:val="both"/>
        <w:rPr>
          <w:sz w:val="28"/>
          <w:szCs w:val="28"/>
        </w:rPr>
      </w:pPr>
      <w:r w:rsidRPr="002C35CD">
        <w:rPr>
          <w:sz w:val="28"/>
          <w:szCs w:val="28"/>
        </w:rPr>
        <w:t>копия документа, подтверждающего передачу прав по коммерческой концессии (франшизе).</w:t>
      </w:r>
    </w:p>
    <w:p w:rsidR="002822EC" w:rsidRPr="002C35CD" w:rsidRDefault="002822EC" w:rsidP="002822EC">
      <w:pPr>
        <w:autoSpaceDE w:val="0"/>
        <w:autoSpaceDN w:val="0"/>
        <w:adjustRightInd w:val="0"/>
        <w:ind w:firstLine="709"/>
        <w:jc w:val="both"/>
        <w:rPr>
          <w:sz w:val="28"/>
          <w:szCs w:val="28"/>
        </w:rPr>
      </w:pPr>
      <w:r w:rsidRPr="002C35CD">
        <w:rPr>
          <w:sz w:val="28"/>
          <w:szCs w:val="28"/>
        </w:rPr>
        <w:t>12) копию налоговой декларации по налогу на доходы физических лиц (форма № 3-НДФЛ, установленная Приказом ФНС России от 19.09.2024 № ЕД-7-11/757@ «Об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 (для заявителя, не имеющего работников и не являющегося работодателем) за два предыдущих года подачи заявки и истекший период года подачи заявки;</w:t>
      </w:r>
    </w:p>
    <w:p w:rsidR="002822EC" w:rsidRPr="002C35CD" w:rsidRDefault="002822EC" w:rsidP="002822EC">
      <w:pPr>
        <w:widowControl w:val="0"/>
        <w:autoSpaceDE w:val="0"/>
        <w:autoSpaceDN w:val="0"/>
        <w:ind w:firstLine="709"/>
        <w:jc w:val="both"/>
        <w:rPr>
          <w:sz w:val="28"/>
          <w:szCs w:val="28"/>
        </w:rPr>
      </w:pPr>
      <w:r w:rsidRPr="002C35CD">
        <w:rPr>
          <w:sz w:val="28"/>
          <w:szCs w:val="28"/>
        </w:rPr>
        <w:t>13) справку о постановке на учет (снятии с учета) физического лица в качестве налогоплательщика налога на профессиональный доход (для индивидуального предпринимателя, применяющего специальный налоговый режим «Налог на профессиональный доход»);</w:t>
      </w:r>
    </w:p>
    <w:p w:rsidR="002822EC" w:rsidRPr="002C35CD" w:rsidRDefault="002822EC" w:rsidP="002822EC">
      <w:pPr>
        <w:widowControl w:val="0"/>
        <w:autoSpaceDE w:val="0"/>
        <w:autoSpaceDN w:val="0"/>
        <w:ind w:firstLine="709"/>
        <w:jc w:val="both"/>
        <w:rPr>
          <w:sz w:val="28"/>
          <w:szCs w:val="28"/>
        </w:rPr>
      </w:pPr>
      <w:r w:rsidRPr="002C35CD">
        <w:rPr>
          <w:sz w:val="28"/>
          <w:szCs w:val="28"/>
        </w:rPr>
        <w:t>14) справку о состоянии расчетов (доходах) по налогу на профессиональный доход за два предыдущих года подачи заявки и истекший период года подачи заявки, (для индивидуального предпринимателя, применяющего специальный налоговый режим «Налог на профессиональный доход»);</w:t>
      </w:r>
    </w:p>
    <w:p w:rsidR="002822EC" w:rsidRPr="002C35CD" w:rsidRDefault="002822EC" w:rsidP="002822EC">
      <w:pPr>
        <w:widowControl w:val="0"/>
        <w:autoSpaceDE w:val="0"/>
        <w:autoSpaceDN w:val="0"/>
        <w:ind w:firstLine="709"/>
        <w:jc w:val="both"/>
        <w:rPr>
          <w:sz w:val="28"/>
          <w:szCs w:val="28"/>
        </w:rPr>
      </w:pPr>
      <w:r w:rsidRPr="002C35CD">
        <w:rPr>
          <w:sz w:val="28"/>
          <w:szCs w:val="28"/>
        </w:rPr>
        <w:t>15) форму федерального статистического наблюдения № П-4 «Сведения о численности и заработной плате работников», утвержденного приказом Росстата от 29.07.2022 № 532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 за два предыдущих года подачи заявки  и истекший период года подачи заявки.</w:t>
      </w:r>
    </w:p>
    <w:p w:rsidR="002822EC" w:rsidRPr="002C35CD" w:rsidRDefault="002822EC" w:rsidP="002822EC">
      <w:pPr>
        <w:widowControl w:val="0"/>
        <w:autoSpaceDE w:val="0"/>
        <w:autoSpaceDN w:val="0"/>
        <w:ind w:firstLine="709"/>
        <w:jc w:val="both"/>
        <w:rPr>
          <w:sz w:val="28"/>
          <w:szCs w:val="28"/>
        </w:rPr>
      </w:pPr>
      <w:r w:rsidRPr="002C35CD">
        <w:rPr>
          <w:sz w:val="28"/>
          <w:szCs w:val="28"/>
        </w:rPr>
        <w:t>2.16. Для возмещения части затрат на реализацию проектов в сфере дорожного сервиса,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территории г. Лесосибирска, утвержденных уполномоченным органом местного самоуправления заявителя, на территории которого планируется реализация проекта в сфере дорожного сервиса, дополнительно представляются копии следующих документов:</w:t>
      </w:r>
    </w:p>
    <w:p w:rsidR="002822EC" w:rsidRPr="002C35CD" w:rsidRDefault="002822EC" w:rsidP="002822EC">
      <w:pPr>
        <w:widowControl w:val="0"/>
        <w:autoSpaceDE w:val="0"/>
        <w:autoSpaceDN w:val="0"/>
        <w:ind w:firstLine="709"/>
        <w:jc w:val="both"/>
        <w:rPr>
          <w:sz w:val="28"/>
          <w:szCs w:val="28"/>
        </w:rPr>
      </w:pPr>
      <w:r w:rsidRPr="002C35CD">
        <w:rPr>
          <w:sz w:val="28"/>
          <w:szCs w:val="28"/>
        </w:rPr>
        <w:t>акта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территории г. Лесосибирска и (или) стандарта организации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2822EC" w:rsidRPr="002C35CD" w:rsidRDefault="002822EC" w:rsidP="002822EC">
      <w:pPr>
        <w:widowControl w:val="0"/>
        <w:autoSpaceDE w:val="0"/>
        <w:autoSpaceDN w:val="0"/>
        <w:ind w:firstLine="709"/>
        <w:jc w:val="both"/>
        <w:rPr>
          <w:sz w:val="28"/>
          <w:szCs w:val="28"/>
        </w:rPr>
      </w:pPr>
      <w:r w:rsidRPr="002C35CD">
        <w:rPr>
          <w:sz w:val="28"/>
          <w:szCs w:val="28"/>
        </w:rPr>
        <w:t>правил благоустройства территории г. Лесосибирска, утвержденных уполномоченным органом местного самоуправления заявителя, и (или) стандарта организации объектов дорожного сервиса, утвержденных уполномоченным органом местного самоуправления заявителя, в соответствии с требованиями которых планируется реализация проекта в сфере дорожного сервиса.</w:t>
      </w:r>
    </w:p>
    <w:p w:rsidR="002822EC" w:rsidRPr="002C35CD" w:rsidRDefault="002822EC" w:rsidP="002822EC">
      <w:pPr>
        <w:widowControl w:val="0"/>
        <w:autoSpaceDE w:val="0"/>
        <w:autoSpaceDN w:val="0"/>
        <w:ind w:firstLine="709"/>
        <w:jc w:val="both"/>
        <w:rPr>
          <w:sz w:val="28"/>
          <w:szCs w:val="28"/>
        </w:rPr>
      </w:pPr>
      <w:r w:rsidRPr="002C35CD">
        <w:rPr>
          <w:sz w:val="28"/>
          <w:szCs w:val="28"/>
        </w:rPr>
        <w:t>2.17. Информация и документы, указанные в пунктах 2.13. - 2.16. Порядка, должны соответствовать следующим требованиям:</w:t>
      </w:r>
    </w:p>
    <w:p w:rsidR="002822EC" w:rsidRPr="002C35CD" w:rsidRDefault="002822EC" w:rsidP="002822EC">
      <w:pPr>
        <w:widowControl w:val="0"/>
        <w:autoSpaceDE w:val="0"/>
        <w:autoSpaceDN w:val="0"/>
        <w:ind w:firstLine="708"/>
        <w:jc w:val="both"/>
        <w:rPr>
          <w:sz w:val="28"/>
          <w:szCs w:val="28"/>
        </w:rPr>
      </w:pPr>
      <w:r w:rsidRPr="002C35CD">
        <w:rPr>
          <w:sz w:val="28"/>
          <w:szCs w:val="28"/>
        </w:rPr>
        <w:t>1)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 должны поддаваться прочтению, отсканированы в цвете и сохранены в формате pdf;</w:t>
      </w:r>
    </w:p>
    <w:p w:rsidR="002822EC" w:rsidRPr="002C35CD" w:rsidRDefault="002822EC" w:rsidP="002822EC">
      <w:pPr>
        <w:widowControl w:val="0"/>
        <w:autoSpaceDE w:val="0"/>
        <w:autoSpaceDN w:val="0"/>
        <w:ind w:firstLine="709"/>
        <w:jc w:val="both"/>
        <w:rPr>
          <w:sz w:val="28"/>
          <w:szCs w:val="28"/>
        </w:rPr>
      </w:pPr>
      <w:r w:rsidRPr="002C35CD">
        <w:rPr>
          <w:sz w:val="28"/>
          <w:szCs w:val="28"/>
        </w:rPr>
        <w:t>2) подписаны (копии заверены) электронной подписью руководителя участника отбора - юридического лица, уполномоченного участником отбора на подписание документов;</w:t>
      </w:r>
    </w:p>
    <w:p w:rsidR="002822EC" w:rsidRPr="002C35CD" w:rsidRDefault="002822EC" w:rsidP="002822EC">
      <w:pPr>
        <w:widowControl w:val="0"/>
        <w:autoSpaceDE w:val="0"/>
        <w:autoSpaceDN w:val="0"/>
        <w:ind w:firstLine="709"/>
        <w:jc w:val="both"/>
        <w:rPr>
          <w:sz w:val="28"/>
          <w:szCs w:val="28"/>
        </w:rPr>
      </w:pPr>
      <w:r w:rsidRPr="002C35CD">
        <w:rPr>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2822EC" w:rsidRPr="002C35CD" w:rsidRDefault="002822EC" w:rsidP="002822EC">
      <w:pPr>
        <w:widowControl w:val="0"/>
        <w:autoSpaceDE w:val="0"/>
        <w:autoSpaceDN w:val="0"/>
        <w:ind w:firstLine="709"/>
        <w:jc w:val="both"/>
        <w:rPr>
          <w:sz w:val="28"/>
          <w:szCs w:val="28"/>
        </w:rPr>
      </w:pPr>
      <w:r w:rsidRPr="002C35CD">
        <w:rPr>
          <w:sz w:val="28"/>
          <w:szCs w:val="28"/>
        </w:rPr>
        <w:t>2.18. Заявка подписывается усиленной квалифицированной электронной подписью руководителя участника отбора или уполномоченного им лица.</w:t>
      </w:r>
    </w:p>
    <w:p w:rsidR="002822EC" w:rsidRPr="002C35CD" w:rsidRDefault="002822EC" w:rsidP="002822EC">
      <w:pPr>
        <w:widowControl w:val="0"/>
        <w:autoSpaceDE w:val="0"/>
        <w:autoSpaceDN w:val="0"/>
        <w:ind w:firstLine="709"/>
        <w:jc w:val="both"/>
        <w:rPr>
          <w:sz w:val="28"/>
          <w:szCs w:val="28"/>
        </w:rPr>
      </w:pPr>
      <w:r w:rsidRPr="002C35CD">
        <w:rPr>
          <w:sz w:val="28"/>
          <w:szCs w:val="28"/>
        </w:rPr>
        <w:t>В случае если в результате проверки электронной подписи будет выявлено несоблюдение установленных условий признания ее действительности, отдел Экономики администрации г. Лесосибирска в течение 3 дней со дня завершения такой проверки принимает решение об отказе в приеме к рассмотрению заявки и направляет участнику отбора уведомление с указанием пунктов статьи 11 Федерального закона № 63-ФЗ, несоблюдение которых явилось основанием для отказа. Уведомление подписывается электронной подписью администрации и направляется по адресу электронной почты участника отбора, указанному в заявке.</w:t>
      </w:r>
    </w:p>
    <w:p w:rsidR="002822EC" w:rsidRPr="002C35CD" w:rsidRDefault="002822EC" w:rsidP="002822EC">
      <w:pPr>
        <w:widowControl w:val="0"/>
        <w:autoSpaceDE w:val="0"/>
        <w:autoSpaceDN w:val="0"/>
        <w:ind w:firstLine="708"/>
        <w:jc w:val="both"/>
        <w:rPr>
          <w:sz w:val="28"/>
          <w:szCs w:val="28"/>
        </w:rPr>
      </w:pPr>
      <w:r w:rsidRPr="002C35CD">
        <w:rPr>
          <w:sz w:val="28"/>
          <w:szCs w:val="28"/>
        </w:rPr>
        <w:t>2.19. Конкурсный отбор признается несостоявшимся в следующих случаях:</w:t>
      </w:r>
    </w:p>
    <w:p w:rsidR="002822EC" w:rsidRPr="002C35CD" w:rsidRDefault="002822EC" w:rsidP="002822EC">
      <w:pPr>
        <w:widowControl w:val="0"/>
        <w:autoSpaceDE w:val="0"/>
        <w:autoSpaceDN w:val="0"/>
        <w:ind w:firstLine="708"/>
        <w:jc w:val="both"/>
        <w:rPr>
          <w:sz w:val="28"/>
          <w:szCs w:val="28"/>
        </w:rPr>
      </w:pPr>
      <w:r w:rsidRPr="002C35CD">
        <w:rPr>
          <w:sz w:val="28"/>
          <w:szCs w:val="28"/>
        </w:rPr>
        <w:t>1) по окончании срока приема заявок не подано ни одной заявки;</w:t>
      </w:r>
    </w:p>
    <w:p w:rsidR="002822EC" w:rsidRPr="002C35CD" w:rsidRDefault="002822EC" w:rsidP="002822EC">
      <w:pPr>
        <w:widowControl w:val="0"/>
        <w:autoSpaceDE w:val="0"/>
        <w:autoSpaceDN w:val="0"/>
        <w:ind w:firstLine="708"/>
        <w:jc w:val="both"/>
        <w:rPr>
          <w:sz w:val="28"/>
          <w:szCs w:val="28"/>
        </w:rPr>
      </w:pPr>
      <w:r w:rsidRPr="002C35CD">
        <w:rPr>
          <w:sz w:val="28"/>
          <w:szCs w:val="28"/>
        </w:rPr>
        <w:t>2) по результатам рассмотрения заявок отклонены все заявки по основаниям, предусмотренным пунктом 2.25. Порядка;</w:t>
      </w:r>
    </w:p>
    <w:p w:rsidR="002822EC" w:rsidRPr="002C35CD" w:rsidRDefault="002822EC" w:rsidP="002822EC">
      <w:pPr>
        <w:widowControl w:val="0"/>
        <w:autoSpaceDE w:val="0"/>
        <w:autoSpaceDN w:val="0"/>
        <w:ind w:firstLine="708"/>
        <w:jc w:val="both"/>
        <w:rPr>
          <w:sz w:val="28"/>
          <w:szCs w:val="28"/>
        </w:rPr>
      </w:pPr>
      <w:r w:rsidRPr="002C35CD">
        <w:rPr>
          <w:sz w:val="28"/>
          <w:szCs w:val="28"/>
        </w:rPr>
        <w:t>3) в случае утраты технической возможности проведения отбора в системе «Электронный бюджет».</w:t>
      </w:r>
    </w:p>
    <w:p w:rsidR="002822EC" w:rsidRPr="002C35CD" w:rsidRDefault="002822EC" w:rsidP="002822EC">
      <w:pPr>
        <w:widowControl w:val="0"/>
        <w:autoSpaceDE w:val="0"/>
        <w:autoSpaceDN w:val="0"/>
        <w:ind w:firstLine="708"/>
        <w:jc w:val="both"/>
        <w:rPr>
          <w:sz w:val="28"/>
          <w:szCs w:val="28"/>
        </w:rPr>
      </w:pPr>
      <w:r w:rsidRPr="002C35CD">
        <w:rPr>
          <w:sz w:val="28"/>
          <w:szCs w:val="28"/>
        </w:rPr>
        <w:t>В случаях, предусмотренных подпунктами 1, 3 настоящего пункта, администрация г. Лесосибирска в течение 2 рабочих дней, следующих за днем окончания срока приема заявок, принимает решение в форме распоряжения о признании отбора несостоявшимся.</w:t>
      </w:r>
    </w:p>
    <w:p w:rsidR="002822EC" w:rsidRPr="002C35CD" w:rsidRDefault="002822EC" w:rsidP="002822EC">
      <w:pPr>
        <w:widowControl w:val="0"/>
        <w:autoSpaceDE w:val="0"/>
        <w:autoSpaceDN w:val="0"/>
        <w:ind w:firstLine="708"/>
        <w:jc w:val="both"/>
        <w:rPr>
          <w:sz w:val="28"/>
          <w:szCs w:val="28"/>
        </w:rPr>
      </w:pPr>
      <w:r w:rsidRPr="002C35CD">
        <w:rPr>
          <w:sz w:val="28"/>
          <w:szCs w:val="28"/>
        </w:rPr>
        <w:t>В случае, предусмотренном подпунктом 2 настоящего пункта, решение о признании конкурсного отбора несостоявшимся отражается в распоряжении о результатах отбора.</w:t>
      </w:r>
    </w:p>
    <w:p w:rsidR="002822EC" w:rsidRPr="002C35CD" w:rsidRDefault="002822EC" w:rsidP="002822EC">
      <w:pPr>
        <w:widowControl w:val="0"/>
        <w:autoSpaceDE w:val="0"/>
        <w:autoSpaceDN w:val="0"/>
        <w:ind w:firstLine="708"/>
        <w:jc w:val="both"/>
        <w:rPr>
          <w:sz w:val="28"/>
          <w:szCs w:val="28"/>
        </w:rPr>
      </w:pPr>
      <w:r w:rsidRPr="002C35CD">
        <w:rPr>
          <w:sz w:val="28"/>
          <w:szCs w:val="28"/>
        </w:rPr>
        <w:t>В случае принятия решения о признании отбора несостоявшимся соответствующее объявление размещается на Едином портале, а также на официальном сайте администрации в течение 1 рабочего дня со дня принятия указанного решения с указанием причины признания отбора несостоявшимся.</w:t>
      </w:r>
    </w:p>
    <w:p w:rsidR="002822EC" w:rsidRPr="002C35CD" w:rsidRDefault="002822EC" w:rsidP="002822EC">
      <w:pPr>
        <w:widowControl w:val="0"/>
        <w:autoSpaceDE w:val="0"/>
        <w:autoSpaceDN w:val="0"/>
        <w:ind w:firstLine="709"/>
        <w:jc w:val="both"/>
        <w:rPr>
          <w:sz w:val="28"/>
          <w:szCs w:val="28"/>
        </w:rPr>
      </w:pPr>
      <w:r w:rsidRPr="002C35CD">
        <w:rPr>
          <w:sz w:val="28"/>
          <w:szCs w:val="28"/>
        </w:rPr>
        <w:t>2.20. Участник отбора вправе изменить или отозвать заявку до окончания срока приема заявок после формирования заявителем в электронной форме уведомления об отзыве заявки и последующего повторного формирования новой, при необходимости.</w:t>
      </w:r>
    </w:p>
    <w:p w:rsidR="002822EC" w:rsidRPr="002C35CD" w:rsidRDefault="002822EC" w:rsidP="002822EC">
      <w:pPr>
        <w:widowControl w:val="0"/>
        <w:autoSpaceDE w:val="0"/>
        <w:autoSpaceDN w:val="0"/>
        <w:ind w:firstLine="709"/>
        <w:jc w:val="both"/>
        <w:rPr>
          <w:sz w:val="28"/>
          <w:szCs w:val="28"/>
        </w:rPr>
      </w:pPr>
      <w:r w:rsidRPr="002C35CD">
        <w:rPr>
          <w:sz w:val="28"/>
          <w:szCs w:val="28"/>
        </w:rPr>
        <w:t>2.21. Датой представления участником отбора заявки считается день присвоения заявке, подписанной усиленной электронной подписью участника отбора, регистрационного номера в системе «Электронный бюджет».</w:t>
      </w:r>
    </w:p>
    <w:p w:rsidR="002822EC" w:rsidRPr="002C35CD" w:rsidRDefault="002822EC" w:rsidP="002822EC">
      <w:pPr>
        <w:widowControl w:val="0"/>
        <w:autoSpaceDE w:val="0"/>
        <w:autoSpaceDN w:val="0"/>
        <w:ind w:firstLine="709"/>
        <w:jc w:val="both"/>
        <w:rPr>
          <w:sz w:val="28"/>
          <w:szCs w:val="28"/>
        </w:rPr>
      </w:pPr>
      <w:r w:rsidRPr="002C35CD">
        <w:rPr>
          <w:sz w:val="28"/>
          <w:szCs w:val="28"/>
        </w:rPr>
        <w:t>2.22. После наступления даты окончания приема заявок, указанной в объявлении о проведении конкурсного отбора, после формирования протокола вскрытия заявок, организатору отбора, а также конкурсной комиссии открывается доступ в системе «Электронный бюджет» к заявкам для их рассмотрения и оценки.</w:t>
      </w:r>
    </w:p>
    <w:p w:rsidR="002822EC" w:rsidRPr="002C35CD" w:rsidRDefault="002822EC" w:rsidP="002822EC">
      <w:pPr>
        <w:autoSpaceDE w:val="0"/>
        <w:autoSpaceDN w:val="0"/>
        <w:adjustRightInd w:val="0"/>
        <w:ind w:firstLine="709"/>
        <w:jc w:val="both"/>
        <w:rPr>
          <w:color w:val="000000"/>
          <w:sz w:val="28"/>
          <w:szCs w:val="28"/>
        </w:rPr>
      </w:pPr>
      <w:r w:rsidRPr="002C35CD">
        <w:rPr>
          <w:sz w:val="28"/>
          <w:szCs w:val="28"/>
        </w:rPr>
        <w:t xml:space="preserve">2.23. Протокол вскрытия заявок формируется автоматически в системе «Электронный бюджет» и подписывается усиленной квалифицированной электронной подписью председателя конкурсной комиссии (уполномоченного им лица) в системе «Электронный бюджет», а также размещается в системе «Электронный бюджет» не позднее 1-го рабочего дня, следующего за днем его подписания, и содержит </w:t>
      </w:r>
      <w:r w:rsidRPr="002C35CD">
        <w:rPr>
          <w:color w:val="000000"/>
          <w:sz w:val="28"/>
          <w:szCs w:val="28"/>
        </w:rPr>
        <w:t>следующую информацию о поступивших для участия в конкурсном отборе заявок:</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а) регистрационный номер заявки;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б) дата и время поступления заявки;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в) информацию о заявителе:</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 наименование (ФИО) заявителя, ОГРН(ИП), ИНН, адрес;</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д) запрашиваемый объем финансирования.</w:t>
      </w:r>
    </w:p>
    <w:p w:rsidR="002822EC" w:rsidRPr="002C35CD" w:rsidRDefault="002822EC" w:rsidP="002822EC">
      <w:pPr>
        <w:widowControl w:val="0"/>
        <w:autoSpaceDE w:val="0"/>
        <w:autoSpaceDN w:val="0"/>
        <w:ind w:firstLine="709"/>
        <w:jc w:val="both"/>
        <w:rPr>
          <w:sz w:val="28"/>
          <w:szCs w:val="28"/>
        </w:rPr>
      </w:pPr>
      <w:r w:rsidRPr="002C35CD">
        <w:rPr>
          <w:sz w:val="28"/>
          <w:szCs w:val="28"/>
        </w:rPr>
        <w:t xml:space="preserve">2.24. Конкурсная комиссия осуществляет рассмотрение заявок в </w:t>
      </w:r>
      <w:r w:rsidRPr="00330EB2">
        <w:rPr>
          <w:sz w:val="28"/>
          <w:szCs w:val="28"/>
        </w:rPr>
        <w:t xml:space="preserve">течение </w:t>
      </w:r>
      <w:r w:rsidRPr="0004077A">
        <w:rPr>
          <w:color w:val="000000"/>
          <w:sz w:val="28"/>
          <w:szCs w:val="28"/>
        </w:rPr>
        <w:t>15</w:t>
      </w:r>
      <w:r w:rsidRPr="00330EB2">
        <w:rPr>
          <w:sz w:val="28"/>
          <w:szCs w:val="28"/>
        </w:rPr>
        <w:t xml:space="preserve"> рабо</w:t>
      </w:r>
      <w:r w:rsidRPr="002C35CD">
        <w:rPr>
          <w:sz w:val="28"/>
          <w:szCs w:val="28"/>
        </w:rPr>
        <w:t>чих дней со дня, следующего за днем окончания приема заявок, на предмет их соответствия требованиям, установленным в объявлении о проведении конкурсного отбора, а также на предмет наличия оснований для отклонения заявок, установленных пунктом 2.25. Порядка.</w:t>
      </w:r>
    </w:p>
    <w:p w:rsidR="002822EC" w:rsidRPr="002C35CD" w:rsidRDefault="002822EC" w:rsidP="002822EC">
      <w:pPr>
        <w:autoSpaceDE w:val="0"/>
        <w:autoSpaceDN w:val="0"/>
        <w:adjustRightInd w:val="0"/>
        <w:ind w:firstLine="709"/>
        <w:jc w:val="both"/>
        <w:rPr>
          <w:sz w:val="28"/>
          <w:szCs w:val="28"/>
        </w:rPr>
      </w:pPr>
      <w:r w:rsidRPr="002C35CD">
        <w:rPr>
          <w:sz w:val="28"/>
          <w:szCs w:val="28"/>
        </w:rPr>
        <w:t>По результатам рассмотрения заявок, не позднее одного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 решение оформляется протоколом конкурной комиссии и уведомляет участника отбора любыми формами связи о принятом решении.</w:t>
      </w:r>
    </w:p>
    <w:p w:rsidR="002822EC" w:rsidRPr="002C35CD" w:rsidRDefault="002822EC" w:rsidP="002822EC">
      <w:pPr>
        <w:autoSpaceDE w:val="0"/>
        <w:autoSpaceDN w:val="0"/>
        <w:adjustRightInd w:val="0"/>
        <w:ind w:firstLine="709"/>
        <w:jc w:val="both"/>
        <w:rPr>
          <w:sz w:val="28"/>
          <w:szCs w:val="28"/>
        </w:rPr>
      </w:pPr>
      <w:r w:rsidRPr="002C35CD">
        <w:rPr>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в системе «Электронный бюджет», а также размещается на Едином портале не позднее рабочего дня, следующего за днем его подписания.</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2.25. Заявка участника отбора отклоняется по следующим основаниям:</w:t>
      </w:r>
    </w:p>
    <w:p w:rsidR="002822EC" w:rsidRPr="002C35CD" w:rsidRDefault="002822EC" w:rsidP="002822EC">
      <w:pPr>
        <w:widowControl w:val="0"/>
        <w:autoSpaceDE w:val="0"/>
        <w:autoSpaceDN w:val="0"/>
        <w:ind w:firstLine="709"/>
        <w:jc w:val="both"/>
        <w:rPr>
          <w:sz w:val="28"/>
          <w:szCs w:val="28"/>
        </w:rPr>
      </w:pPr>
      <w:r w:rsidRPr="002C35CD">
        <w:rPr>
          <w:color w:val="000000"/>
          <w:sz w:val="28"/>
          <w:szCs w:val="28"/>
        </w:rPr>
        <w:t xml:space="preserve">1) </w:t>
      </w:r>
      <w:r w:rsidRPr="002C35CD">
        <w:rPr>
          <w:sz w:val="28"/>
          <w:szCs w:val="28"/>
        </w:rPr>
        <w:t>несоответствие участника отбора получателей субсидий требованиям, указанным в объявлении о проведении отбора получателей субсидий;</w:t>
      </w:r>
    </w:p>
    <w:p w:rsidR="002822EC" w:rsidRPr="002C35CD" w:rsidRDefault="002822EC" w:rsidP="002822EC">
      <w:pPr>
        <w:widowControl w:val="0"/>
        <w:autoSpaceDE w:val="0"/>
        <w:autoSpaceDN w:val="0"/>
        <w:ind w:firstLine="709"/>
        <w:jc w:val="both"/>
        <w:rPr>
          <w:sz w:val="28"/>
          <w:szCs w:val="28"/>
        </w:rPr>
      </w:pPr>
      <w:r w:rsidRPr="002C35CD">
        <w:rPr>
          <w:sz w:val="28"/>
          <w:szCs w:val="28"/>
        </w:rPr>
        <w:t>2) непредставление (представление не в полном объеме) документов, указанных в объявлении о проведении отбора получателей субсидий;</w:t>
      </w:r>
    </w:p>
    <w:p w:rsidR="002822EC" w:rsidRPr="002C35CD" w:rsidRDefault="002822EC" w:rsidP="002822EC">
      <w:pPr>
        <w:widowControl w:val="0"/>
        <w:autoSpaceDE w:val="0"/>
        <w:autoSpaceDN w:val="0"/>
        <w:ind w:firstLine="709"/>
        <w:jc w:val="both"/>
        <w:rPr>
          <w:sz w:val="28"/>
          <w:szCs w:val="28"/>
        </w:rPr>
      </w:pPr>
      <w:r w:rsidRPr="002C35CD">
        <w:rPr>
          <w:sz w:val="28"/>
          <w:szCs w:val="28"/>
        </w:rPr>
        <w:t>3) несоответствие представленных документов и (или) заявки требованиям, установленным в объявлении о проведении отбора получателей субсидий;</w:t>
      </w:r>
    </w:p>
    <w:p w:rsidR="002822EC" w:rsidRPr="002C35CD" w:rsidRDefault="002822EC" w:rsidP="002822EC">
      <w:pPr>
        <w:widowControl w:val="0"/>
        <w:autoSpaceDE w:val="0"/>
        <w:autoSpaceDN w:val="0"/>
        <w:ind w:firstLine="709"/>
        <w:jc w:val="both"/>
        <w:rPr>
          <w:sz w:val="28"/>
          <w:szCs w:val="28"/>
        </w:rPr>
      </w:pPr>
      <w:r w:rsidRPr="002C35CD">
        <w:rPr>
          <w:sz w:val="28"/>
          <w:szCs w:val="28"/>
        </w:rPr>
        <w:t>4) недостоверность информации, содержащейся в документах, представленных в составе заявки;</w:t>
      </w:r>
    </w:p>
    <w:p w:rsidR="002822EC" w:rsidRPr="002C35CD" w:rsidRDefault="002822EC" w:rsidP="002822EC">
      <w:pPr>
        <w:widowControl w:val="0"/>
        <w:autoSpaceDE w:val="0"/>
        <w:autoSpaceDN w:val="0"/>
        <w:ind w:firstLine="708"/>
        <w:jc w:val="both"/>
        <w:rPr>
          <w:sz w:val="28"/>
          <w:szCs w:val="28"/>
        </w:rPr>
      </w:pPr>
      <w:r w:rsidRPr="002C35CD">
        <w:rPr>
          <w:sz w:val="28"/>
          <w:szCs w:val="28"/>
        </w:rPr>
        <w:t>5) подача участником отбора заявки после даты и (или) времени, определенных для подачи заявок;</w:t>
      </w:r>
    </w:p>
    <w:p w:rsidR="002822EC" w:rsidRPr="002C35CD" w:rsidRDefault="002822EC" w:rsidP="002822EC">
      <w:pPr>
        <w:widowControl w:val="0"/>
        <w:autoSpaceDE w:val="0"/>
        <w:autoSpaceDN w:val="0"/>
        <w:ind w:firstLine="708"/>
        <w:jc w:val="both"/>
        <w:rPr>
          <w:sz w:val="28"/>
          <w:szCs w:val="28"/>
        </w:rPr>
      </w:pPr>
      <w:r w:rsidRPr="002C35CD">
        <w:rPr>
          <w:sz w:val="28"/>
          <w:szCs w:val="28"/>
        </w:rPr>
        <w:t>6) несоответствие участника отбора категории получателей субсидии, установленной пунктом 1.8. Порядка.</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 xml:space="preserve">2.26. Конкурсная комиссия в течение </w:t>
      </w:r>
      <w:r w:rsidRPr="002C35CD">
        <w:rPr>
          <w:sz w:val="28"/>
          <w:szCs w:val="28"/>
        </w:rPr>
        <w:t xml:space="preserve">5 </w:t>
      </w:r>
      <w:r w:rsidRPr="002C35CD">
        <w:rPr>
          <w:color w:val="000000"/>
          <w:sz w:val="28"/>
          <w:szCs w:val="28"/>
        </w:rPr>
        <w:t xml:space="preserve">рабочих дней, </w:t>
      </w:r>
      <w:r w:rsidRPr="002C35CD">
        <w:rPr>
          <w:sz w:val="28"/>
          <w:szCs w:val="28"/>
        </w:rPr>
        <w:t>после подписания протокола рассмотрения заявок, который определяет</w:t>
      </w:r>
      <w:r w:rsidRPr="002C35CD">
        <w:rPr>
          <w:color w:val="FF0000"/>
          <w:sz w:val="28"/>
          <w:szCs w:val="28"/>
        </w:rPr>
        <w:t xml:space="preserve"> </w:t>
      </w:r>
      <w:r w:rsidRPr="002C35CD">
        <w:rPr>
          <w:sz w:val="28"/>
          <w:szCs w:val="28"/>
        </w:rPr>
        <w:t>допуск участника отбора к конкурсному отбору, проводи</w:t>
      </w:r>
      <w:r w:rsidRPr="002C35CD">
        <w:rPr>
          <w:color w:val="000000"/>
          <w:sz w:val="28"/>
          <w:szCs w:val="28"/>
        </w:rPr>
        <w:t>т оценку допущенных до конкурсного отбора заявок, которые по итогам рассмотрения были признаны соответствующими требованиям Порядка. Отдел экономики администрации г. Лесосибирска производит выезд на место осуществления деятельности заявителя, осмотр приобретенного оборудования, выполненных работ, услуг</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Оценка заявки проводится исходя из соответствия критериям оценки, определенным в пункте 2.27. настоящего Порядка.</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 xml:space="preserve">Конкурсной комиссией участникам отбора выставляются баллы по каждому критерию оценки заявок, данные баллы суммируются и подсчитывается итоговая сумма баллов каждого участника отбора, по форме согласно приложению </w:t>
      </w:r>
      <w:r w:rsidRPr="0004077A">
        <w:rPr>
          <w:color w:val="000000"/>
          <w:sz w:val="28"/>
          <w:szCs w:val="28"/>
        </w:rPr>
        <w:t>№ 5</w:t>
      </w:r>
      <w:r w:rsidRPr="002C35CD">
        <w:rPr>
          <w:color w:val="000000"/>
          <w:sz w:val="28"/>
          <w:szCs w:val="28"/>
        </w:rPr>
        <w:t xml:space="preserve"> к Порядку.</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2.27. Критерии оценки заявки участника отбора:</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1) соотношение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от 10,0 единиц включительно и более – 100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от 9,0 единиц включительно, но менее 10,0 единиц – 85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от 7,5 единиц включительно, но менее 9,0 единиц – 75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от 6,0 единиц включительно, но менее 7,5 единиц – 65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от 4,5 единиц включительно, но менее 6,0 единиц – 55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от 3,0 единиц включительно, но менее 4,5 единиц – 45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от 2,0 единиц включительно, но менее 3,0 единиц – 35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от 1,0 единиц включительно, но менее до 2,0 единиц – 25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менее 1,0 единиц – 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При расчете соотношения объема инвестиций и объема суммы поддержки не учитывается объем субсидий, предоставленных заявителю на возмещение недополученных доходов.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В случае если заявленная сумма поддержки больше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значение критерия приравнивается 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2) прирост численности работников (без внешних совместителей) субъекта МСП в результате реализации i проекта за два календарных года, предшествующих году подачи, и в году подачи в период до даты подачи заявки: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для субъектов МСП с численностью работников (без внешних совместителей) свыше 15 человек:</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на 50,0 процентов включительно и более – 100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на 20,0 процентов включительно, но менее 50,0 процентов – 50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на 10,0 процентов включительно, но менее 20,0 процентов – 30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на 5,0 процентов включительно, но менее 10,0 процентов – 20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менее 5,0 процентов – 10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прирост отсутствует – 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для субъектов МСП с численностью работников (без внешних совместителей) до 15 человек (включительно):</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на 80,0 процентов включительно и более – 100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на 60,0 процентов включительно, но менее 80 процентов – 50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на 40,0 процентов включительно, но менее 60 процентов – 30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на 20,0 процентов включительно, но менее 40,0 процентов – 20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менее 20,0 процентов – 10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прирост отсутствует – 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Для самозанятых граждан значение по критерию принимается равным 100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3) отношение уровня средней заработной платы работников (без внешних совместителей) субъекта МСП, за год, предшествующий году подачи главному распорядителю заявки о предоставлении поддержки, к минимальному размеру оплаты труда (далее – МРОТ), увеличенному на районный коэффициент, установленный для муниципального образования, на территории которого реализуется проект:</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выше МРОТ, увеличенного на районный коэффициент, установленный для муниципального образования, на территории которого реализуется проект, –100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соответствует МРОТ, увеличенному на районный коэффициент, установленный для муниципального образования, на территории которого реализуется проект, – 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Для самозанятых граждан значение по критерию принимается равным 100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4) прирост дохода субъекта МСП,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самозанятого гражданина в результате реализации i-го проекта в сфере развития, полученного в году предшествующему году подачи заявки, к доходу самозанятого гражданина, полученному в году предшествующему году, предшествующему году подачи заявки: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в размере 103,3 процентов и более значения сводного индекса потребительских цен по Красноярскому краю, установленного в году предшествующему году обращения за поддержкой, – 100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менее 103,3 процентов значения сводного индекса потребительских цен по Красноярскому краю, установленного в году предшествующему году обращения за поддержкой, – 50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прирост дохода отсутствует, – 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5) актуальность и социальная значимость проекта:</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достаточно актуальный и социально значимый – 100 баллов;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недостаточно актуальный и социально значимый – 50 балла;</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неактуальный и не имеет социальной значимости – 0 баллов.</w:t>
      </w:r>
    </w:p>
    <w:p w:rsidR="002822EC" w:rsidRPr="002C35CD" w:rsidRDefault="002822EC" w:rsidP="002822EC">
      <w:pPr>
        <w:widowControl w:val="0"/>
        <w:autoSpaceDE w:val="0"/>
        <w:autoSpaceDN w:val="0"/>
        <w:ind w:firstLine="709"/>
        <w:jc w:val="both"/>
        <w:rPr>
          <w:sz w:val="28"/>
          <w:szCs w:val="28"/>
        </w:rPr>
      </w:pPr>
      <w:r w:rsidRPr="002C35CD">
        <w:rPr>
          <w:sz w:val="28"/>
          <w:szCs w:val="28"/>
        </w:rPr>
        <w:t>2.28. Каждому проекту в сфере развития, представленному в составе заявки, присваивается отдельная оценка по форме согласно приложению № 5 к Порядку.</w:t>
      </w:r>
    </w:p>
    <w:p w:rsidR="002822EC" w:rsidRPr="002C35CD" w:rsidRDefault="002822EC" w:rsidP="002822EC">
      <w:pPr>
        <w:widowControl w:val="0"/>
        <w:autoSpaceDE w:val="0"/>
        <w:autoSpaceDN w:val="0"/>
        <w:ind w:firstLine="709"/>
        <w:jc w:val="both"/>
        <w:rPr>
          <w:sz w:val="28"/>
          <w:szCs w:val="28"/>
        </w:rPr>
      </w:pPr>
      <w:r w:rsidRPr="002C35CD">
        <w:rPr>
          <w:sz w:val="28"/>
          <w:szCs w:val="28"/>
        </w:rPr>
        <w:t>Итоговый балл по результатам оценки проекта в сфере развития рассчитывается по формуле:</w:t>
      </w:r>
    </w:p>
    <w:p w:rsidR="002822EC" w:rsidRPr="002C35CD" w:rsidRDefault="002822EC" w:rsidP="002822EC">
      <w:pPr>
        <w:widowControl w:val="0"/>
        <w:autoSpaceDE w:val="0"/>
        <w:autoSpaceDN w:val="0"/>
        <w:ind w:firstLine="709"/>
        <w:jc w:val="both"/>
        <w:rPr>
          <w:sz w:val="28"/>
          <w:szCs w:val="28"/>
        </w:rPr>
      </w:pPr>
    </w:p>
    <w:p w:rsidR="002822EC" w:rsidRPr="002C35CD" w:rsidRDefault="002822EC" w:rsidP="002822EC">
      <w:pPr>
        <w:widowControl w:val="0"/>
        <w:autoSpaceDE w:val="0"/>
        <w:autoSpaceDN w:val="0"/>
        <w:ind w:firstLine="709"/>
        <w:jc w:val="both"/>
        <w:rPr>
          <w:sz w:val="28"/>
          <w:szCs w:val="28"/>
        </w:rPr>
      </w:pPr>
      <w:r w:rsidRPr="002C35CD">
        <w:rPr>
          <w:sz w:val="28"/>
          <w:szCs w:val="28"/>
        </w:rPr>
        <w:t xml:space="preserve">BРАЗВi = ВРАЗВинвi + ВРАЗВрмi + ВРАЗВзпi + ВРАЗВдохi + ВРАЗВсоцi </w:t>
      </w:r>
    </w:p>
    <w:p w:rsidR="002822EC" w:rsidRPr="002C35CD" w:rsidRDefault="002822EC" w:rsidP="002822EC">
      <w:pPr>
        <w:widowControl w:val="0"/>
        <w:autoSpaceDE w:val="0"/>
        <w:autoSpaceDN w:val="0"/>
        <w:ind w:firstLine="709"/>
        <w:jc w:val="both"/>
        <w:rPr>
          <w:sz w:val="28"/>
          <w:szCs w:val="28"/>
        </w:rPr>
      </w:pPr>
    </w:p>
    <w:p w:rsidR="002822EC" w:rsidRPr="002C35CD" w:rsidRDefault="002822EC" w:rsidP="002822EC">
      <w:pPr>
        <w:widowControl w:val="0"/>
        <w:autoSpaceDE w:val="0"/>
        <w:autoSpaceDN w:val="0"/>
        <w:ind w:firstLine="709"/>
        <w:jc w:val="both"/>
        <w:rPr>
          <w:sz w:val="28"/>
          <w:szCs w:val="28"/>
        </w:rPr>
      </w:pPr>
      <w:r w:rsidRPr="002C35CD">
        <w:rPr>
          <w:sz w:val="28"/>
          <w:szCs w:val="28"/>
        </w:rPr>
        <w:t>где:</w:t>
      </w:r>
    </w:p>
    <w:p w:rsidR="002822EC" w:rsidRPr="002C35CD" w:rsidRDefault="002822EC" w:rsidP="002822EC">
      <w:pPr>
        <w:widowControl w:val="0"/>
        <w:autoSpaceDE w:val="0"/>
        <w:autoSpaceDN w:val="0"/>
        <w:ind w:firstLine="709"/>
        <w:jc w:val="both"/>
        <w:rPr>
          <w:sz w:val="28"/>
          <w:szCs w:val="28"/>
        </w:rPr>
      </w:pPr>
      <w:r w:rsidRPr="002C35CD">
        <w:rPr>
          <w:sz w:val="28"/>
          <w:szCs w:val="28"/>
        </w:rPr>
        <w:t>BРАЗВi – итоговый балл i-ого проекта в сфере развития;</w:t>
      </w:r>
    </w:p>
    <w:p w:rsidR="002822EC" w:rsidRPr="002C35CD" w:rsidRDefault="002822EC" w:rsidP="002822EC">
      <w:pPr>
        <w:widowControl w:val="0"/>
        <w:autoSpaceDE w:val="0"/>
        <w:autoSpaceDN w:val="0"/>
        <w:ind w:firstLine="709"/>
        <w:jc w:val="both"/>
        <w:rPr>
          <w:sz w:val="28"/>
          <w:szCs w:val="28"/>
        </w:rPr>
      </w:pPr>
      <w:r w:rsidRPr="002C35CD">
        <w:rPr>
          <w:sz w:val="28"/>
          <w:szCs w:val="28"/>
        </w:rPr>
        <w:t>ВРАЗВинвi – соотношение объема инвестиций, привлеченных субъектом МСП или самозанятым гражданином на реализацию проекта в сфере развития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p w:rsidR="002822EC" w:rsidRPr="002C35CD" w:rsidRDefault="002822EC" w:rsidP="002822EC">
      <w:pPr>
        <w:widowControl w:val="0"/>
        <w:autoSpaceDE w:val="0"/>
        <w:autoSpaceDN w:val="0"/>
        <w:ind w:firstLine="709"/>
        <w:jc w:val="both"/>
        <w:rPr>
          <w:sz w:val="28"/>
          <w:szCs w:val="28"/>
        </w:rPr>
      </w:pPr>
      <w:r w:rsidRPr="002C35CD">
        <w:rPr>
          <w:sz w:val="28"/>
          <w:szCs w:val="28"/>
        </w:rPr>
        <w:t>ВРАЗВрмi – прирост численности работников (без внешних совместителей) субъекта МСП в результате реализации i-го проекта в сфере развития за два календарных года, предшествующих году подачи, и в году подачи в период до даты подачи заявки;</w:t>
      </w:r>
    </w:p>
    <w:p w:rsidR="002822EC" w:rsidRPr="002C35CD" w:rsidRDefault="002822EC" w:rsidP="002822EC">
      <w:pPr>
        <w:widowControl w:val="0"/>
        <w:autoSpaceDE w:val="0"/>
        <w:autoSpaceDN w:val="0"/>
        <w:ind w:firstLine="709"/>
        <w:jc w:val="both"/>
        <w:rPr>
          <w:sz w:val="28"/>
          <w:szCs w:val="28"/>
        </w:rPr>
      </w:pPr>
      <w:r w:rsidRPr="002C35CD">
        <w:rPr>
          <w:sz w:val="28"/>
          <w:szCs w:val="28"/>
        </w:rPr>
        <w:t>ВРАЗВзпi – отношение уровня средней заработной платы работников (без внешних совместителей), привлекаемых в результате реализации i-го проекта в сфере развития, за год, предшествующий году подачи заявки, к МРОТ, увеличенному на районный коэффициент, установленный для Красноярского края, на территории которого реализуется i-ый проект в сфере развития;</w:t>
      </w:r>
    </w:p>
    <w:p w:rsidR="002822EC" w:rsidRPr="002C35CD" w:rsidRDefault="002822EC" w:rsidP="002822EC">
      <w:pPr>
        <w:widowControl w:val="0"/>
        <w:autoSpaceDE w:val="0"/>
        <w:autoSpaceDN w:val="0"/>
        <w:ind w:firstLine="709"/>
        <w:jc w:val="both"/>
        <w:rPr>
          <w:sz w:val="28"/>
          <w:szCs w:val="28"/>
        </w:rPr>
      </w:pPr>
      <w:r w:rsidRPr="002C35CD">
        <w:rPr>
          <w:sz w:val="28"/>
          <w:szCs w:val="28"/>
        </w:rPr>
        <w:t>ВРАЗВдохi – прирост дохода субъектам МСП, в результате реализации i-го проекта в сфере развития,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самозанятого гражданина в результате реализации i-го проекта в сфере развития, полученного в году предшествующему году подачи заявки, к доходу самозанятого гражданина, полученному в году предшествующему году, предшествующему году подачи заявки;</w:t>
      </w:r>
    </w:p>
    <w:p w:rsidR="002822EC" w:rsidRPr="002C35CD" w:rsidRDefault="002822EC" w:rsidP="002822EC">
      <w:pPr>
        <w:widowControl w:val="0"/>
        <w:autoSpaceDE w:val="0"/>
        <w:autoSpaceDN w:val="0"/>
        <w:ind w:firstLine="709"/>
        <w:jc w:val="both"/>
        <w:rPr>
          <w:sz w:val="28"/>
          <w:szCs w:val="28"/>
        </w:rPr>
      </w:pPr>
      <w:r w:rsidRPr="002C35CD">
        <w:rPr>
          <w:sz w:val="28"/>
          <w:szCs w:val="28"/>
        </w:rPr>
        <w:t>ВРАЗВсоцi – актуальность и социальная значимость i-го проекта в сфере развития.</w:t>
      </w:r>
    </w:p>
    <w:p w:rsidR="002822EC" w:rsidRPr="002C35CD" w:rsidRDefault="002822EC" w:rsidP="002822EC">
      <w:pPr>
        <w:widowControl w:val="0"/>
        <w:autoSpaceDE w:val="0"/>
        <w:autoSpaceDN w:val="0"/>
        <w:ind w:firstLine="709"/>
        <w:jc w:val="both"/>
        <w:rPr>
          <w:sz w:val="28"/>
          <w:szCs w:val="28"/>
        </w:rPr>
      </w:pPr>
      <w:r w:rsidRPr="002C35CD">
        <w:rPr>
          <w:sz w:val="28"/>
          <w:szCs w:val="28"/>
        </w:rPr>
        <w:t>По результатам рассмотрения представленных в составе заявки проектов в сфере развития, секретарь конкурсной комиссии готовит предложения о распределении субсидий между заявителями на реализацию проектов в сфере развития.</w:t>
      </w:r>
    </w:p>
    <w:p w:rsidR="002822EC" w:rsidRPr="002C35CD" w:rsidRDefault="002822EC" w:rsidP="002822EC">
      <w:pPr>
        <w:widowControl w:val="0"/>
        <w:autoSpaceDE w:val="0"/>
        <w:autoSpaceDN w:val="0"/>
        <w:ind w:firstLine="709"/>
        <w:jc w:val="both"/>
        <w:rPr>
          <w:sz w:val="28"/>
          <w:szCs w:val="28"/>
        </w:rPr>
      </w:pPr>
      <w:r w:rsidRPr="002C35CD">
        <w:rPr>
          <w:sz w:val="28"/>
          <w:szCs w:val="28"/>
        </w:rPr>
        <w:t>В случае, если итоговый балл по проекту в сфере производства равен или меньше 25 – субсидия на его реализацию не предоставляется.</w:t>
      </w:r>
    </w:p>
    <w:p w:rsidR="002822EC" w:rsidRPr="002C35CD" w:rsidRDefault="002822EC" w:rsidP="002822EC">
      <w:pPr>
        <w:widowControl w:val="0"/>
        <w:autoSpaceDE w:val="0"/>
        <w:autoSpaceDN w:val="0"/>
        <w:ind w:firstLine="709"/>
        <w:jc w:val="both"/>
        <w:rPr>
          <w:sz w:val="28"/>
          <w:szCs w:val="28"/>
        </w:rPr>
      </w:pPr>
      <w:r w:rsidRPr="002C35CD">
        <w:rPr>
          <w:sz w:val="28"/>
          <w:szCs w:val="28"/>
        </w:rPr>
        <w:t>Размер поддержки на возмещение произведенных затрат, указанных в подпункте «а» пункта 1.4. Порядка субъектам МСП и самозанятым гражданам на возмещение затрат на реализацию проектов в сфере развития, составляет до 50 процентов произведенных затрат и в сумме не более 700,0 тыс. рублей субъекту МСП и не более 100,0 тыс. рублей самозанятому гражданину.</w:t>
      </w:r>
    </w:p>
    <w:p w:rsidR="002822EC" w:rsidRPr="002C35CD" w:rsidRDefault="002822EC" w:rsidP="002822EC">
      <w:pPr>
        <w:widowControl w:val="0"/>
        <w:autoSpaceDE w:val="0"/>
        <w:autoSpaceDN w:val="0"/>
        <w:ind w:firstLine="709"/>
        <w:jc w:val="both"/>
        <w:rPr>
          <w:sz w:val="28"/>
          <w:szCs w:val="28"/>
        </w:rPr>
      </w:pPr>
      <w:r w:rsidRPr="002C35CD">
        <w:rPr>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700,0 тыс. рублей.</w:t>
      </w:r>
    </w:p>
    <w:p w:rsidR="002822EC" w:rsidRPr="002C35CD" w:rsidRDefault="002822EC" w:rsidP="002822EC">
      <w:pPr>
        <w:widowControl w:val="0"/>
        <w:autoSpaceDE w:val="0"/>
        <w:autoSpaceDN w:val="0"/>
        <w:ind w:firstLine="709"/>
        <w:jc w:val="both"/>
        <w:rPr>
          <w:sz w:val="28"/>
          <w:szCs w:val="28"/>
        </w:rPr>
      </w:pPr>
      <w:r w:rsidRPr="002C35CD">
        <w:rPr>
          <w:sz w:val="28"/>
          <w:szCs w:val="28"/>
        </w:rPr>
        <w:t>Общий размер поддержки, предоставляемой в году предоставления поддержки, и в году, следующем за годом предоставления поддержки, одному самозанятому гражданину на реализацию проектов в сфере развития не может превышать 100,0 тыс. рублей.</w:t>
      </w:r>
    </w:p>
    <w:p w:rsidR="002822EC" w:rsidRPr="002C35CD" w:rsidRDefault="002822EC" w:rsidP="002822EC">
      <w:pPr>
        <w:widowControl w:val="0"/>
        <w:autoSpaceDE w:val="0"/>
        <w:autoSpaceDN w:val="0"/>
        <w:ind w:firstLine="540"/>
        <w:jc w:val="both"/>
        <w:rPr>
          <w:color w:val="000000"/>
          <w:sz w:val="28"/>
          <w:szCs w:val="28"/>
        </w:rPr>
      </w:pPr>
      <w:r w:rsidRPr="002C35CD">
        <w:rPr>
          <w:sz w:val="28"/>
          <w:szCs w:val="28"/>
        </w:rPr>
        <w:t xml:space="preserve">2.29. </w:t>
      </w:r>
      <w:r w:rsidRPr="002C35CD">
        <w:rPr>
          <w:color w:val="000000"/>
          <w:sz w:val="28"/>
          <w:szCs w:val="28"/>
        </w:rPr>
        <w:t xml:space="preserve">Каждому проекту в сфере дорожного сервиса, представленному в составе заявки, присваивается отдельная оценка по </w:t>
      </w:r>
      <w:hyperlink w:anchor="P2739">
        <w:r w:rsidRPr="002C35CD">
          <w:rPr>
            <w:color w:val="000000"/>
            <w:sz w:val="28"/>
            <w:szCs w:val="28"/>
          </w:rPr>
          <w:t>форме</w:t>
        </w:r>
      </w:hyperlink>
      <w:r w:rsidRPr="002C35CD">
        <w:rPr>
          <w:color w:val="000000"/>
          <w:sz w:val="28"/>
          <w:szCs w:val="28"/>
        </w:rPr>
        <w:t xml:space="preserve"> согласно приложению № </w:t>
      </w:r>
      <w:r w:rsidRPr="002C35CD">
        <w:rPr>
          <w:sz w:val="28"/>
          <w:szCs w:val="28"/>
        </w:rPr>
        <w:t xml:space="preserve">5 </w:t>
      </w:r>
      <w:r w:rsidRPr="002C35CD">
        <w:rPr>
          <w:color w:val="000000"/>
          <w:sz w:val="28"/>
          <w:szCs w:val="28"/>
        </w:rPr>
        <w:t>к Порядку.</w:t>
      </w:r>
    </w:p>
    <w:p w:rsidR="002822EC" w:rsidRPr="002C35CD" w:rsidRDefault="002822EC" w:rsidP="002822EC">
      <w:pPr>
        <w:widowControl w:val="0"/>
        <w:autoSpaceDE w:val="0"/>
        <w:autoSpaceDN w:val="0"/>
        <w:ind w:firstLine="540"/>
        <w:jc w:val="both"/>
        <w:rPr>
          <w:color w:val="000000"/>
          <w:sz w:val="28"/>
          <w:szCs w:val="28"/>
        </w:rPr>
      </w:pPr>
      <w:r w:rsidRPr="002C35CD">
        <w:rPr>
          <w:color w:val="000000"/>
          <w:sz w:val="28"/>
          <w:szCs w:val="28"/>
        </w:rPr>
        <w:t>Итоговый балл по результатам оценки проекта в сфере дорожного сервиса рассчитывается по формуле:</w:t>
      </w:r>
    </w:p>
    <w:p w:rsidR="002822EC" w:rsidRPr="002C35CD" w:rsidRDefault="002822EC" w:rsidP="002822EC">
      <w:pPr>
        <w:widowControl w:val="0"/>
        <w:autoSpaceDE w:val="0"/>
        <w:autoSpaceDN w:val="0"/>
        <w:ind w:firstLine="540"/>
        <w:jc w:val="both"/>
        <w:rPr>
          <w:color w:val="000000"/>
          <w:sz w:val="28"/>
          <w:szCs w:val="28"/>
        </w:rPr>
      </w:pPr>
    </w:p>
    <w:p w:rsidR="002822EC" w:rsidRPr="002C35CD" w:rsidRDefault="002822EC" w:rsidP="002822EC">
      <w:pPr>
        <w:widowControl w:val="0"/>
        <w:autoSpaceDE w:val="0"/>
        <w:autoSpaceDN w:val="0"/>
        <w:jc w:val="center"/>
        <w:rPr>
          <w:color w:val="000000"/>
          <w:sz w:val="28"/>
          <w:szCs w:val="28"/>
        </w:rPr>
      </w:pPr>
      <w:r w:rsidRPr="002C35CD">
        <w:rPr>
          <w:color w:val="000000"/>
          <w:sz w:val="28"/>
          <w:szCs w:val="28"/>
        </w:rPr>
        <w:t>B</w:t>
      </w:r>
      <w:r w:rsidRPr="002C35CD">
        <w:rPr>
          <w:color w:val="000000"/>
          <w:sz w:val="28"/>
          <w:szCs w:val="28"/>
          <w:vertAlign w:val="subscript"/>
        </w:rPr>
        <w:t>ОДСi</w:t>
      </w:r>
      <w:r w:rsidRPr="002C35CD">
        <w:rPr>
          <w:color w:val="000000"/>
          <w:sz w:val="28"/>
          <w:szCs w:val="28"/>
        </w:rPr>
        <w:t xml:space="preserve"> = В</w:t>
      </w:r>
      <w:r w:rsidRPr="002C35CD">
        <w:rPr>
          <w:color w:val="000000"/>
          <w:sz w:val="28"/>
          <w:szCs w:val="28"/>
          <w:vertAlign w:val="subscript"/>
        </w:rPr>
        <w:t>ОДСинвi</w:t>
      </w:r>
      <w:r w:rsidRPr="002C35CD">
        <w:rPr>
          <w:color w:val="000000"/>
          <w:sz w:val="28"/>
          <w:szCs w:val="28"/>
        </w:rPr>
        <w:t xml:space="preserve"> + В</w:t>
      </w:r>
      <w:r w:rsidRPr="002C35CD">
        <w:rPr>
          <w:color w:val="000000"/>
          <w:sz w:val="28"/>
          <w:szCs w:val="28"/>
          <w:vertAlign w:val="subscript"/>
        </w:rPr>
        <w:t>ОДСрмi</w:t>
      </w:r>
      <w:r w:rsidRPr="002C35CD">
        <w:rPr>
          <w:color w:val="000000"/>
          <w:sz w:val="28"/>
          <w:szCs w:val="28"/>
        </w:rPr>
        <w:t xml:space="preserve"> + В</w:t>
      </w:r>
      <w:r w:rsidRPr="002C35CD">
        <w:rPr>
          <w:color w:val="000000"/>
          <w:sz w:val="28"/>
          <w:szCs w:val="28"/>
          <w:vertAlign w:val="subscript"/>
        </w:rPr>
        <w:t>ОДСзпi</w:t>
      </w:r>
      <w:r w:rsidRPr="002C35CD">
        <w:rPr>
          <w:color w:val="000000"/>
          <w:sz w:val="28"/>
          <w:szCs w:val="28"/>
        </w:rPr>
        <w:t xml:space="preserve"> + В</w:t>
      </w:r>
      <w:r w:rsidRPr="002C35CD">
        <w:rPr>
          <w:color w:val="000000"/>
          <w:sz w:val="28"/>
          <w:szCs w:val="28"/>
          <w:vertAlign w:val="subscript"/>
        </w:rPr>
        <w:t>ОДСдохi</w:t>
      </w:r>
      <w:r w:rsidRPr="002C35CD">
        <w:rPr>
          <w:color w:val="000000"/>
          <w:sz w:val="28"/>
          <w:szCs w:val="28"/>
        </w:rPr>
        <w:t xml:space="preserve"> + В</w:t>
      </w:r>
      <w:r w:rsidRPr="002C35CD">
        <w:rPr>
          <w:color w:val="000000"/>
          <w:sz w:val="28"/>
          <w:szCs w:val="28"/>
          <w:vertAlign w:val="subscript"/>
        </w:rPr>
        <w:t xml:space="preserve">ОДСсоцi </w:t>
      </w:r>
      <w:r w:rsidRPr="002C35CD">
        <w:rPr>
          <w:color w:val="000000"/>
          <w:sz w:val="28"/>
          <w:szCs w:val="28"/>
        </w:rPr>
        <w:t>,</w:t>
      </w:r>
    </w:p>
    <w:p w:rsidR="002822EC" w:rsidRPr="002C35CD" w:rsidRDefault="002822EC" w:rsidP="002822EC">
      <w:pPr>
        <w:widowControl w:val="0"/>
        <w:autoSpaceDE w:val="0"/>
        <w:autoSpaceDN w:val="0"/>
        <w:ind w:firstLine="540"/>
        <w:jc w:val="both"/>
        <w:rPr>
          <w:color w:val="000000"/>
          <w:sz w:val="28"/>
          <w:szCs w:val="28"/>
        </w:rPr>
      </w:pPr>
    </w:p>
    <w:p w:rsidR="002822EC" w:rsidRPr="002C35CD" w:rsidRDefault="002822EC" w:rsidP="002822EC">
      <w:pPr>
        <w:widowControl w:val="0"/>
        <w:autoSpaceDE w:val="0"/>
        <w:autoSpaceDN w:val="0"/>
        <w:ind w:firstLine="540"/>
        <w:jc w:val="both"/>
        <w:rPr>
          <w:color w:val="000000"/>
          <w:sz w:val="28"/>
          <w:szCs w:val="28"/>
        </w:rPr>
      </w:pPr>
      <w:r w:rsidRPr="002C35CD">
        <w:rPr>
          <w:color w:val="000000"/>
          <w:sz w:val="28"/>
          <w:szCs w:val="28"/>
        </w:rPr>
        <w:t>где:</w:t>
      </w:r>
    </w:p>
    <w:p w:rsidR="002822EC" w:rsidRPr="002C35CD" w:rsidRDefault="002822EC" w:rsidP="002822EC">
      <w:pPr>
        <w:widowControl w:val="0"/>
        <w:autoSpaceDE w:val="0"/>
        <w:autoSpaceDN w:val="0"/>
        <w:ind w:firstLine="540"/>
        <w:jc w:val="both"/>
        <w:rPr>
          <w:color w:val="000000"/>
          <w:sz w:val="28"/>
          <w:szCs w:val="28"/>
        </w:rPr>
      </w:pPr>
      <w:r w:rsidRPr="002C35CD">
        <w:rPr>
          <w:color w:val="000000"/>
          <w:sz w:val="28"/>
          <w:szCs w:val="28"/>
        </w:rPr>
        <w:t>B</w:t>
      </w:r>
      <w:r w:rsidRPr="002C35CD">
        <w:rPr>
          <w:color w:val="000000"/>
          <w:sz w:val="28"/>
          <w:szCs w:val="28"/>
          <w:vertAlign w:val="subscript"/>
        </w:rPr>
        <w:t>ОДСi</w:t>
      </w:r>
      <w:r w:rsidRPr="002C35CD">
        <w:rPr>
          <w:color w:val="000000"/>
          <w:sz w:val="28"/>
          <w:szCs w:val="28"/>
        </w:rPr>
        <w:t xml:space="preserve"> – итоговый балл i-ого проекта в сфере дорожного сервиса;</w:t>
      </w:r>
    </w:p>
    <w:p w:rsidR="002822EC" w:rsidRPr="002C35CD" w:rsidRDefault="002822EC" w:rsidP="002822EC">
      <w:pPr>
        <w:widowControl w:val="0"/>
        <w:autoSpaceDE w:val="0"/>
        <w:autoSpaceDN w:val="0"/>
        <w:ind w:firstLine="567"/>
        <w:jc w:val="both"/>
        <w:rPr>
          <w:color w:val="000000"/>
          <w:sz w:val="28"/>
          <w:szCs w:val="28"/>
        </w:rPr>
      </w:pPr>
      <w:r w:rsidRPr="002C35CD">
        <w:rPr>
          <w:color w:val="000000"/>
          <w:sz w:val="28"/>
          <w:szCs w:val="28"/>
        </w:rPr>
        <w:t>В</w:t>
      </w:r>
      <w:r w:rsidRPr="002C35CD">
        <w:rPr>
          <w:color w:val="000000"/>
          <w:sz w:val="28"/>
          <w:szCs w:val="28"/>
          <w:vertAlign w:val="subscript"/>
        </w:rPr>
        <w:t>ОДСинвi</w:t>
      </w:r>
      <w:r w:rsidRPr="002C35CD">
        <w:rPr>
          <w:color w:val="000000"/>
          <w:sz w:val="28"/>
          <w:szCs w:val="28"/>
        </w:rPr>
        <w:t xml:space="preserve"> – соотношение объема инвестиций, привлеченных субъектом МСП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w:t>
      </w:r>
      <w:r w:rsidRPr="002C35CD">
        <w:rPr>
          <w:color w:val="333333"/>
          <w:sz w:val="28"/>
          <w:szCs w:val="28"/>
          <w:shd w:val="clear" w:color="auto" w:fill="FFFFFF"/>
        </w:rPr>
        <w:t xml:space="preserve"> </w:t>
      </w:r>
      <w:r w:rsidRPr="002C35CD">
        <w:rPr>
          <w:color w:val="000000"/>
          <w:sz w:val="28"/>
          <w:szCs w:val="28"/>
        </w:rPr>
        <w:t>и</w:t>
      </w:r>
      <w:r w:rsidRPr="002C35CD">
        <w:rPr>
          <w:color w:val="333333"/>
          <w:sz w:val="28"/>
          <w:szCs w:val="28"/>
          <w:shd w:val="clear" w:color="auto" w:fill="FFFFFF"/>
        </w:rPr>
        <w:t> </w:t>
      </w:r>
      <w:r w:rsidRPr="002C35CD">
        <w:rPr>
          <w:color w:val="000000"/>
          <w:sz w:val="28"/>
          <w:szCs w:val="28"/>
        </w:rPr>
        <w:t>объема суммы поддержки;</w:t>
      </w:r>
    </w:p>
    <w:p w:rsidR="002822EC" w:rsidRPr="002C35CD" w:rsidRDefault="002822EC" w:rsidP="002822EC">
      <w:pPr>
        <w:widowControl w:val="0"/>
        <w:autoSpaceDE w:val="0"/>
        <w:autoSpaceDN w:val="0"/>
        <w:ind w:firstLine="540"/>
        <w:jc w:val="both"/>
        <w:rPr>
          <w:color w:val="000000"/>
          <w:sz w:val="28"/>
          <w:szCs w:val="28"/>
        </w:rPr>
      </w:pPr>
      <w:r w:rsidRPr="002C35CD">
        <w:rPr>
          <w:color w:val="000000"/>
          <w:sz w:val="28"/>
          <w:szCs w:val="28"/>
        </w:rPr>
        <w:t>В</w:t>
      </w:r>
      <w:r w:rsidRPr="002C35CD">
        <w:rPr>
          <w:color w:val="000000"/>
          <w:sz w:val="28"/>
          <w:szCs w:val="28"/>
          <w:vertAlign w:val="subscript"/>
        </w:rPr>
        <w:t>ОДСрмi</w:t>
      </w:r>
      <w:r w:rsidRPr="002C35CD">
        <w:rPr>
          <w:color w:val="000000"/>
          <w:sz w:val="28"/>
          <w:szCs w:val="28"/>
        </w:rPr>
        <w:t xml:space="preserve"> – прирост численности работников (без внешних совместителей) субъекта МСП в результате реализации i-го проекта в сфере дорожного сервиса за два календарных года, предшествующих году подачи, и в году подачи в период до даты подачи заявки;</w:t>
      </w:r>
    </w:p>
    <w:p w:rsidR="002822EC" w:rsidRPr="002C35CD" w:rsidRDefault="002822EC" w:rsidP="002822EC">
      <w:pPr>
        <w:widowControl w:val="0"/>
        <w:autoSpaceDE w:val="0"/>
        <w:autoSpaceDN w:val="0"/>
        <w:ind w:firstLine="540"/>
        <w:jc w:val="both"/>
        <w:rPr>
          <w:color w:val="000000"/>
          <w:sz w:val="28"/>
          <w:szCs w:val="28"/>
        </w:rPr>
      </w:pPr>
      <w:r w:rsidRPr="002C35CD">
        <w:rPr>
          <w:color w:val="000000"/>
          <w:sz w:val="28"/>
          <w:szCs w:val="28"/>
        </w:rPr>
        <w:t>В</w:t>
      </w:r>
      <w:r w:rsidRPr="002C35CD">
        <w:rPr>
          <w:color w:val="000000"/>
          <w:sz w:val="28"/>
          <w:szCs w:val="28"/>
          <w:vertAlign w:val="subscript"/>
        </w:rPr>
        <w:t>ОДСзпi</w:t>
      </w:r>
      <w:r w:rsidRPr="002C35CD">
        <w:rPr>
          <w:color w:val="000000"/>
          <w:sz w:val="28"/>
          <w:szCs w:val="28"/>
        </w:rPr>
        <w:t xml:space="preserve"> – отношение уровня средней заработной платы работников </w:t>
      </w:r>
      <w:r w:rsidRPr="002C35CD">
        <w:rPr>
          <w:color w:val="000000"/>
          <w:sz w:val="28"/>
          <w:szCs w:val="28"/>
        </w:rPr>
        <w:br/>
        <w:t>(без внешних совместителей), привлекаемых в результате реализации i-го проекта в сфере дорожного сервиса, за год, предшествующий году подачи заявки, к  МРОТ, увеличенному на районный коэффициент, установленный для Красноярского края, на территории которого реализуется i-ый проект в сфере дорожного сервиса;</w:t>
      </w:r>
    </w:p>
    <w:p w:rsidR="002822EC" w:rsidRPr="002C35CD" w:rsidRDefault="002822EC" w:rsidP="002822EC">
      <w:pPr>
        <w:widowControl w:val="0"/>
        <w:autoSpaceDE w:val="0"/>
        <w:autoSpaceDN w:val="0"/>
        <w:ind w:firstLine="540"/>
        <w:jc w:val="both"/>
        <w:rPr>
          <w:color w:val="000000"/>
          <w:sz w:val="28"/>
          <w:szCs w:val="28"/>
        </w:rPr>
      </w:pPr>
      <w:r w:rsidRPr="002C35CD">
        <w:rPr>
          <w:color w:val="000000"/>
          <w:sz w:val="28"/>
          <w:szCs w:val="28"/>
        </w:rPr>
        <w:t>В</w:t>
      </w:r>
      <w:r w:rsidRPr="002C35CD">
        <w:rPr>
          <w:color w:val="000000"/>
          <w:sz w:val="28"/>
          <w:szCs w:val="28"/>
          <w:vertAlign w:val="subscript"/>
        </w:rPr>
        <w:t xml:space="preserve">ОДСдохi </w:t>
      </w:r>
      <w:r w:rsidRPr="002C35CD">
        <w:rPr>
          <w:color w:val="000000"/>
          <w:sz w:val="28"/>
          <w:szCs w:val="28"/>
        </w:rPr>
        <w:t>– п</w:t>
      </w:r>
      <w:r w:rsidRPr="002C35CD">
        <w:rPr>
          <w:sz w:val="28"/>
          <w:szCs w:val="28"/>
        </w:rPr>
        <w:t xml:space="preserve">рирост дохода субъектам МСП, </w:t>
      </w:r>
      <w:r w:rsidRPr="002C35CD">
        <w:rPr>
          <w:color w:val="000000"/>
          <w:sz w:val="28"/>
          <w:szCs w:val="28"/>
        </w:rPr>
        <w:t>в</w:t>
      </w:r>
      <w:r w:rsidRPr="002C35CD">
        <w:rPr>
          <w:sz w:val="28"/>
          <w:szCs w:val="28"/>
        </w:rPr>
        <w:t> </w:t>
      </w:r>
      <w:r w:rsidRPr="002C35CD">
        <w:rPr>
          <w:color w:val="000000"/>
          <w:sz w:val="28"/>
          <w:szCs w:val="28"/>
        </w:rPr>
        <w:t>результате реализации i-го проекта в сфере дорожного сервиса</w:t>
      </w:r>
      <w:r w:rsidRPr="002C35CD">
        <w:rPr>
          <w:sz w:val="28"/>
          <w:szCs w:val="28"/>
        </w:rPr>
        <w:t xml:space="preserve">, в расчете на одного работника </w:t>
      </w:r>
      <w:r w:rsidRPr="002C35CD">
        <w:rPr>
          <w:color w:val="000000"/>
          <w:sz w:val="28"/>
          <w:szCs w:val="28"/>
        </w:rPr>
        <w:t xml:space="preserve">(без внешних совместителей) субъекта МСП, полученного в году предшествующему году подачи заявки, к доходу </w:t>
      </w:r>
      <w:r w:rsidRPr="002C35CD">
        <w:rPr>
          <w:sz w:val="28"/>
          <w:szCs w:val="28"/>
        </w:rPr>
        <w:t>субъекта МСП,</w:t>
      </w:r>
      <w:r w:rsidRPr="002C35CD">
        <w:rPr>
          <w:color w:val="000000"/>
          <w:sz w:val="28"/>
          <w:szCs w:val="28"/>
        </w:rPr>
        <w:t xml:space="preserve"> в </w:t>
      </w:r>
      <w:r w:rsidRPr="002C35CD">
        <w:rPr>
          <w:sz w:val="28"/>
          <w:szCs w:val="28"/>
        </w:rPr>
        <w:t xml:space="preserve">расчете на одного работника </w:t>
      </w:r>
      <w:r w:rsidRPr="002C35CD">
        <w:rPr>
          <w:color w:val="000000"/>
          <w:sz w:val="28"/>
          <w:szCs w:val="28"/>
        </w:rPr>
        <w:t>(без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w:t>
      </w:r>
    </w:p>
    <w:p w:rsidR="002822EC" w:rsidRPr="002C35CD" w:rsidRDefault="002822EC" w:rsidP="002822EC">
      <w:pPr>
        <w:widowControl w:val="0"/>
        <w:autoSpaceDE w:val="0"/>
        <w:autoSpaceDN w:val="0"/>
        <w:ind w:firstLine="540"/>
        <w:jc w:val="both"/>
        <w:rPr>
          <w:color w:val="000000"/>
          <w:sz w:val="28"/>
          <w:szCs w:val="28"/>
        </w:rPr>
      </w:pPr>
      <w:r w:rsidRPr="002C35CD">
        <w:rPr>
          <w:color w:val="000000"/>
          <w:sz w:val="28"/>
          <w:szCs w:val="28"/>
        </w:rPr>
        <w:t>В</w:t>
      </w:r>
      <w:r w:rsidRPr="002C35CD">
        <w:rPr>
          <w:color w:val="000000"/>
          <w:sz w:val="28"/>
          <w:szCs w:val="28"/>
          <w:vertAlign w:val="subscript"/>
        </w:rPr>
        <w:t>ОДСсоцi</w:t>
      </w:r>
      <w:r w:rsidRPr="002C35CD">
        <w:rPr>
          <w:color w:val="000000"/>
          <w:sz w:val="28"/>
          <w:szCs w:val="28"/>
        </w:rPr>
        <w:t xml:space="preserve"> – актуальность и социальная значимость i-го проекта в сфере дорожного сервиса.</w:t>
      </w:r>
    </w:p>
    <w:p w:rsidR="002822EC" w:rsidRPr="002C35CD" w:rsidRDefault="002822EC" w:rsidP="002822EC">
      <w:pPr>
        <w:widowControl w:val="0"/>
        <w:autoSpaceDE w:val="0"/>
        <w:autoSpaceDN w:val="0"/>
        <w:ind w:firstLine="540"/>
        <w:jc w:val="both"/>
        <w:rPr>
          <w:color w:val="000000"/>
          <w:sz w:val="28"/>
          <w:szCs w:val="28"/>
        </w:rPr>
      </w:pPr>
      <w:r w:rsidRPr="002C35CD">
        <w:rPr>
          <w:color w:val="000000"/>
          <w:sz w:val="28"/>
          <w:szCs w:val="28"/>
        </w:rPr>
        <w:t xml:space="preserve">По результатам рассмотрения представленных в составе заявки проектов в сфере дорожного сервиса, </w:t>
      </w:r>
      <w:r w:rsidRPr="002C35CD">
        <w:rPr>
          <w:sz w:val="28"/>
          <w:szCs w:val="28"/>
        </w:rPr>
        <w:t>секретарь конкурсной комиссии</w:t>
      </w:r>
      <w:r w:rsidRPr="002C35CD">
        <w:rPr>
          <w:color w:val="000000"/>
          <w:sz w:val="28"/>
          <w:szCs w:val="28"/>
        </w:rPr>
        <w:t xml:space="preserve"> готовит предложения о распределении субсидий между заявителями в сфере дорожного сервиса.</w:t>
      </w:r>
    </w:p>
    <w:p w:rsidR="002822EC" w:rsidRPr="002C35CD" w:rsidRDefault="002822EC" w:rsidP="002822EC">
      <w:pPr>
        <w:widowControl w:val="0"/>
        <w:autoSpaceDE w:val="0"/>
        <w:autoSpaceDN w:val="0"/>
        <w:ind w:firstLine="540"/>
        <w:jc w:val="both"/>
        <w:rPr>
          <w:color w:val="000000"/>
          <w:sz w:val="28"/>
          <w:szCs w:val="28"/>
        </w:rPr>
      </w:pPr>
      <w:r w:rsidRPr="002C35CD">
        <w:rPr>
          <w:color w:val="000000"/>
          <w:sz w:val="28"/>
          <w:szCs w:val="28"/>
        </w:rPr>
        <w:t>В случае если итоговый балл по проекту в сфере дорожного сервиса равен или меньше 25 - субсидия на его реализацию не предоставляется.</w:t>
      </w:r>
    </w:p>
    <w:p w:rsidR="002822EC" w:rsidRPr="002C35CD" w:rsidRDefault="002822EC" w:rsidP="002822EC">
      <w:pPr>
        <w:widowControl w:val="0"/>
        <w:autoSpaceDE w:val="0"/>
        <w:autoSpaceDN w:val="0"/>
        <w:ind w:firstLine="709"/>
        <w:jc w:val="both"/>
        <w:rPr>
          <w:sz w:val="28"/>
          <w:szCs w:val="28"/>
        </w:rPr>
      </w:pPr>
      <w:r w:rsidRPr="002C35CD">
        <w:rPr>
          <w:sz w:val="28"/>
          <w:szCs w:val="28"/>
        </w:rPr>
        <w:t>Размер поддержки субъекту МСП на возмещение части затрат на реализацию проектов в сфере дорожного сервиса составляет до 50 процентов произведенных затрат, указанных в подпункте «б» пункта 1.4. настоящего Порядка, и в сумме не менее 300,0 тыс. рублей и не более 1 000,0 тыс. рублей одному получателю поддержки;</w:t>
      </w:r>
    </w:p>
    <w:p w:rsidR="002822EC" w:rsidRPr="002C35CD" w:rsidRDefault="002822EC" w:rsidP="002822EC">
      <w:pPr>
        <w:widowControl w:val="0"/>
        <w:autoSpaceDE w:val="0"/>
        <w:autoSpaceDN w:val="0"/>
        <w:ind w:firstLine="709"/>
        <w:jc w:val="both"/>
        <w:rPr>
          <w:sz w:val="28"/>
          <w:szCs w:val="28"/>
        </w:rPr>
      </w:pPr>
      <w:r w:rsidRPr="002C35CD">
        <w:rPr>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дорожного сервиса не может превышать 1 000,0 тыс. рублей.</w:t>
      </w:r>
    </w:p>
    <w:p w:rsidR="002822EC" w:rsidRPr="002C35CD" w:rsidRDefault="002822EC" w:rsidP="002822EC">
      <w:pPr>
        <w:widowControl w:val="0"/>
        <w:autoSpaceDE w:val="0"/>
        <w:autoSpaceDN w:val="0"/>
        <w:ind w:firstLine="709"/>
        <w:jc w:val="both"/>
        <w:rPr>
          <w:sz w:val="28"/>
          <w:szCs w:val="28"/>
        </w:rPr>
      </w:pPr>
      <w:r w:rsidRPr="002C35CD">
        <w:rPr>
          <w:sz w:val="28"/>
          <w:szCs w:val="28"/>
        </w:rPr>
        <w:t>2.30. Каждый проект в сфере производства, связанный с созданием нового или развитием (модернизацией) действующего производства товаров (работ, услуг), представленный в составе заявки, оценивается отдельно по форме согласно приложению № 5 к Порядку.</w:t>
      </w:r>
    </w:p>
    <w:p w:rsidR="002822EC" w:rsidRPr="002C35CD" w:rsidRDefault="002822EC" w:rsidP="002822EC">
      <w:pPr>
        <w:widowControl w:val="0"/>
        <w:autoSpaceDE w:val="0"/>
        <w:autoSpaceDN w:val="0"/>
        <w:ind w:firstLine="709"/>
        <w:jc w:val="both"/>
        <w:rPr>
          <w:sz w:val="28"/>
          <w:szCs w:val="28"/>
        </w:rPr>
      </w:pPr>
      <w:r w:rsidRPr="002C35CD">
        <w:rPr>
          <w:sz w:val="28"/>
          <w:szCs w:val="28"/>
        </w:rPr>
        <w:t>Итоговый балл по результатам оценки проекта в сфере производства рассчитывается по формуле:</w:t>
      </w:r>
    </w:p>
    <w:p w:rsidR="002822EC" w:rsidRPr="002C35CD" w:rsidRDefault="002822EC" w:rsidP="002822EC">
      <w:pPr>
        <w:widowControl w:val="0"/>
        <w:autoSpaceDE w:val="0"/>
        <w:autoSpaceDN w:val="0"/>
        <w:ind w:firstLine="709"/>
        <w:jc w:val="both"/>
        <w:rPr>
          <w:sz w:val="28"/>
          <w:szCs w:val="28"/>
        </w:rPr>
      </w:pPr>
    </w:p>
    <w:p w:rsidR="002822EC" w:rsidRPr="002C35CD" w:rsidRDefault="002822EC" w:rsidP="002822EC">
      <w:pPr>
        <w:widowControl w:val="0"/>
        <w:autoSpaceDE w:val="0"/>
        <w:autoSpaceDN w:val="0"/>
        <w:ind w:firstLine="709"/>
        <w:jc w:val="both"/>
        <w:rPr>
          <w:sz w:val="28"/>
          <w:szCs w:val="28"/>
        </w:rPr>
      </w:pPr>
      <w:r w:rsidRPr="002C35CD">
        <w:rPr>
          <w:sz w:val="28"/>
          <w:szCs w:val="28"/>
        </w:rPr>
        <w:t>BПРОИЗi = ВПРинвi + ВПРрмi + ВПРзпi + ВПРсфi + ВПРсоцi,</w:t>
      </w:r>
    </w:p>
    <w:p w:rsidR="002822EC" w:rsidRPr="002C35CD" w:rsidRDefault="002822EC" w:rsidP="002822EC">
      <w:pPr>
        <w:widowControl w:val="0"/>
        <w:autoSpaceDE w:val="0"/>
        <w:autoSpaceDN w:val="0"/>
        <w:ind w:firstLine="709"/>
        <w:jc w:val="both"/>
        <w:rPr>
          <w:sz w:val="28"/>
          <w:szCs w:val="28"/>
        </w:rPr>
      </w:pPr>
    </w:p>
    <w:p w:rsidR="002822EC" w:rsidRPr="002C35CD" w:rsidRDefault="002822EC" w:rsidP="002822EC">
      <w:pPr>
        <w:widowControl w:val="0"/>
        <w:autoSpaceDE w:val="0"/>
        <w:autoSpaceDN w:val="0"/>
        <w:ind w:firstLine="709"/>
        <w:jc w:val="both"/>
        <w:rPr>
          <w:sz w:val="28"/>
          <w:szCs w:val="28"/>
        </w:rPr>
      </w:pPr>
      <w:r w:rsidRPr="002C35CD">
        <w:rPr>
          <w:sz w:val="28"/>
          <w:szCs w:val="28"/>
        </w:rPr>
        <w:t>где:</w:t>
      </w:r>
    </w:p>
    <w:p w:rsidR="002822EC" w:rsidRPr="002C35CD" w:rsidRDefault="002822EC" w:rsidP="002822EC">
      <w:pPr>
        <w:widowControl w:val="0"/>
        <w:autoSpaceDE w:val="0"/>
        <w:autoSpaceDN w:val="0"/>
        <w:ind w:firstLine="709"/>
        <w:jc w:val="both"/>
        <w:rPr>
          <w:sz w:val="28"/>
          <w:szCs w:val="28"/>
        </w:rPr>
      </w:pPr>
      <w:r w:rsidRPr="002C35CD">
        <w:rPr>
          <w:sz w:val="28"/>
          <w:szCs w:val="28"/>
        </w:rPr>
        <w:t>BПРОИЗi – итоговый балл i-ого проекта в сфере производства;</w:t>
      </w:r>
    </w:p>
    <w:p w:rsidR="002822EC" w:rsidRPr="002C35CD" w:rsidRDefault="002822EC" w:rsidP="002822EC">
      <w:pPr>
        <w:widowControl w:val="0"/>
        <w:autoSpaceDE w:val="0"/>
        <w:autoSpaceDN w:val="0"/>
        <w:ind w:firstLine="709"/>
        <w:jc w:val="both"/>
        <w:rPr>
          <w:sz w:val="28"/>
          <w:szCs w:val="28"/>
        </w:rPr>
      </w:pPr>
      <w:r w:rsidRPr="002C35CD">
        <w:rPr>
          <w:sz w:val="28"/>
          <w:szCs w:val="28"/>
        </w:rPr>
        <w:t>ВПРинвi – соотношение объема инвестиций, привлекаемых в результате реализации i-го проекта в сфере производства за два календарных года, предшествующих году подачи, и в году подачи в период до даты подачи заявки (за исключением субсидий, привлекаемых из бюджетов всех уровней) и объема суммы поддержки;</w:t>
      </w:r>
    </w:p>
    <w:p w:rsidR="002822EC" w:rsidRPr="002C35CD" w:rsidRDefault="002822EC" w:rsidP="002822EC">
      <w:pPr>
        <w:widowControl w:val="0"/>
        <w:autoSpaceDE w:val="0"/>
        <w:autoSpaceDN w:val="0"/>
        <w:ind w:firstLine="709"/>
        <w:jc w:val="both"/>
        <w:rPr>
          <w:sz w:val="28"/>
          <w:szCs w:val="28"/>
        </w:rPr>
      </w:pPr>
      <w:r w:rsidRPr="002C35CD">
        <w:rPr>
          <w:sz w:val="28"/>
          <w:szCs w:val="28"/>
        </w:rPr>
        <w:t>ВПРрмi – прирост численности работников (без внешних совместителей) субъекта МСП в результате реализации i-го в сфере производства за два календарных года, предшествующих году подачи, и в году подачи в период до даты подачи заявки;</w:t>
      </w:r>
    </w:p>
    <w:p w:rsidR="002822EC" w:rsidRPr="002C35CD" w:rsidRDefault="002822EC" w:rsidP="002822EC">
      <w:pPr>
        <w:widowControl w:val="0"/>
        <w:autoSpaceDE w:val="0"/>
        <w:autoSpaceDN w:val="0"/>
        <w:ind w:firstLine="709"/>
        <w:jc w:val="both"/>
        <w:rPr>
          <w:sz w:val="28"/>
          <w:szCs w:val="28"/>
        </w:rPr>
      </w:pPr>
      <w:r w:rsidRPr="002C35CD">
        <w:rPr>
          <w:sz w:val="28"/>
          <w:szCs w:val="28"/>
        </w:rPr>
        <w:t>ВПРзпi – отношение уровня средней заработной платы работников (без внешних совместителей), привлекаемых в результате реализации i-го проекта в сфере производства, за год, предшествующий году подачи в соответствующий орган местного самоуправления муниципального образования заявления о предоставлении поддержки, к МРОТ, увеличенному на районный коэффициент, установленный для муниципального образования, на территории которого реализуется i-ый проект в сфере производства;</w:t>
      </w:r>
    </w:p>
    <w:p w:rsidR="002822EC" w:rsidRPr="002C35CD" w:rsidRDefault="002822EC" w:rsidP="002822EC">
      <w:pPr>
        <w:widowControl w:val="0"/>
        <w:autoSpaceDE w:val="0"/>
        <w:autoSpaceDN w:val="0"/>
        <w:ind w:firstLine="709"/>
        <w:jc w:val="both"/>
        <w:rPr>
          <w:sz w:val="28"/>
          <w:szCs w:val="28"/>
        </w:rPr>
      </w:pPr>
      <w:r w:rsidRPr="002C35CD">
        <w:rPr>
          <w:sz w:val="28"/>
          <w:szCs w:val="28"/>
        </w:rPr>
        <w:t>ВПРдохi – прирост дохода субъекта МСП, в результате реализации i-го проекта в сфере производства сервиса,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w:t>
      </w:r>
    </w:p>
    <w:p w:rsidR="002822EC" w:rsidRPr="002C35CD" w:rsidRDefault="002822EC" w:rsidP="002822EC">
      <w:pPr>
        <w:widowControl w:val="0"/>
        <w:autoSpaceDE w:val="0"/>
        <w:autoSpaceDN w:val="0"/>
        <w:ind w:firstLine="709"/>
        <w:jc w:val="both"/>
        <w:rPr>
          <w:sz w:val="28"/>
          <w:szCs w:val="28"/>
        </w:rPr>
      </w:pPr>
      <w:r w:rsidRPr="002C35CD">
        <w:rPr>
          <w:sz w:val="28"/>
          <w:szCs w:val="28"/>
        </w:rPr>
        <w:t>ВПРсоцi – актуальность и социальная значимость i-го проекта в сфере производства.</w:t>
      </w:r>
    </w:p>
    <w:p w:rsidR="002822EC" w:rsidRPr="002C35CD" w:rsidRDefault="002822EC" w:rsidP="002822EC">
      <w:pPr>
        <w:widowControl w:val="0"/>
        <w:autoSpaceDE w:val="0"/>
        <w:autoSpaceDN w:val="0"/>
        <w:ind w:firstLine="709"/>
        <w:jc w:val="both"/>
        <w:rPr>
          <w:sz w:val="28"/>
          <w:szCs w:val="28"/>
        </w:rPr>
      </w:pPr>
      <w:r w:rsidRPr="002C35CD">
        <w:rPr>
          <w:sz w:val="28"/>
          <w:szCs w:val="28"/>
        </w:rPr>
        <w:t>По результатам рассмотрения представленных в составе заявки проектов в сфере производства секретарь конкурсной комиссии готовит предложения о распределении субсидий между заявителями в сфере производства.</w:t>
      </w:r>
    </w:p>
    <w:p w:rsidR="002822EC" w:rsidRPr="002C35CD" w:rsidRDefault="002822EC" w:rsidP="002822EC">
      <w:pPr>
        <w:widowControl w:val="0"/>
        <w:autoSpaceDE w:val="0"/>
        <w:autoSpaceDN w:val="0"/>
        <w:ind w:firstLine="709"/>
        <w:jc w:val="both"/>
        <w:rPr>
          <w:sz w:val="28"/>
          <w:szCs w:val="28"/>
        </w:rPr>
      </w:pPr>
      <w:r w:rsidRPr="002C35CD">
        <w:rPr>
          <w:sz w:val="28"/>
          <w:szCs w:val="28"/>
        </w:rPr>
        <w:t>В случае если итоговый балл по проекту в сфере производства равен или меньше 25 – субсидия на его реализацию не предоставляется.</w:t>
      </w:r>
    </w:p>
    <w:p w:rsidR="002822EC" w:rsidRPr="002C35CD" w:rsidRDefault="002822EC" w:rsidP="002822EC">
      <w:pPr>
        <w:widowControl w:val="0"/>
        <w:autoSpaceDE w:val="0"/>
        <w:autoSpaceDN w:val="0"/>
        <w:ind w:firstLine="709"/>
        <w:jc w:val="both"/>
        <w:rPr>
          <w:sz w:val="28"/>
          <w:szCs w:val="28"/>
        </w:rPr>
      </w:pPr>
      <w:r w:rsidRPr="002C35CD">
        <w:rPr>
          <w:sz w:val="28"/>
          <w:szCs w:val="28"/>
        </w:rPr>
        <w:t>Размер поддержки субъекту МСП на возмещение части затрат на реализацию проектов в сфере производства составляет до 50 процентов произведенных затрат, указанных в подпункте «в» пункта 1.4. настоящего</w:t>
      </w:r>
      <w:r w:rsidR="00663E70">
        <w:rPr>
          <w:sz w:val="28"/>
          <w:szCs w:val="28"/>
        </w:rPr>
        <w:t xml:space="preserve"> Порядка, и в сумме не менее 300</w:t>
      </w:r>
      <w:r w:rsidRPr="002C35CD">
        <w:rPr>
          <w:sz w:val="28"/>
          <w:szCs w:val="28"/>
        </w:rPr>
        <w:t>,0 тыс. рублей и не более 15 000,0 тыс. рублей одному получателю поддержки.</w:t>
      </w:r>
    </w:p>
    <w:p w:rsidR="002822EC" w:rsidRPr="002C35CD" w:rsidRDefault="002822EC" w:rsidP="002822EC">
      <w:pPr>
        <w:widowControl w:val="0"/>
        <w:autoSpaceDE w:val="0"/>
        <w:autoSpaceDN w:val="0"/>
        <w:ind w:firstLine="709"/>
        <w:jc w:val="both"/>
        <w:rPr>
          <w:sz w:val="28"/>
          <w:szCs w:val="28"/>
        </w:rPr>
      </w:pPr>
      <w:r w:rsidRPr="002C35CD">
        <w:rPr>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15 000,0 тыс. рублей.</w:t>
      </w:r>
    </w:p>
    <w:p w:rsidR="002822EC" w:rsidRPr="002C35CD" w:rsidRDefault="002822EC" w:rsidP="002822EC">
      <w:pPr>
        <w:widowControl w:val="0"/>
        <w:autoSpaceDE w:val="0"/>
        <w:autoSpaceDN w:val="0"/>
        <w:ind w:firstLine="709"/>
        <w:jc w:val="both"/>
        <w:rPr>
          <w:sz w:val="28"/>
          <w:szCs w:val="28"/>
        </w:rPr>
      </w:pPr>
      <w:r w:rsidRPr="002C35CD">
        <w:rPr>
          <w:sz w:val="28"/>
          <w:szCs w:val="28"/>
        </w:rPr>
        <w:t>Список получателей субсидии формируется конкурсной комиссией отдельно по каждому направлению поддержки, на основании ранжирования количества баллов, выставленных участникам конкурсного отбора.</w:t>
      </w:r>
    </w:p>
    <w:p w:rsidR="002822EC" w:rsidRPr="002C35CD" w:rsidRDefault="002822EC" w:rsidP="002822EC">
      <w:pPr>
        <w:widowControl w:val="0"/>
        <w:autoSpaceDE w:val="0"/>
        <w:autoSpaceDN w:val="0"/>
        <w:ind w:firstLine="709"/>
        <w:jc w:val="both"/>
        <w:rPr>
          <w:sz w:val="28"/>
          <w:szCs w:val="28"/>
        </w:rPr>
      </w:pPr>
      <w:r w:rsidRPr="002C35CD">
        <w:rPr>
          <w:sz w:val="28"/>
          <w:szCs w:val="28"/>
        </w:rPr>
        <w:t>При равенстве баллов, полученных заявками, наименьший порядковый номер в списке присваивается заявке, проекты которых имеют более высокое значение соотношения объема инвестиций, привлекаемых в результате их реализации (за исключением субсидий, привлекаемых из бюджетов всех уровней) и объема расчетного размера субсидии.</w:t>
      </w:r>
    </w:p>
    <w:p w:rsidR="002822EC" w:rsidRPr="002C35CD" w:rsidRDefault="002822EC" w:rsidP="002822EC">
      <w:pPr>
        <w:autoSpaceDE w:val="0"/>
        <w:autoSpaceDN w:val="0"/>
        <w:adjustRightInd w:val="0"/>
        <w:ind w:firstLine="709"/>
        <w:jc w:val="both"/>
        <w:rPr>
          <w:color w:val="000000"/>
          <w:sz w:val="28"/>
          <w:szCs w:val="28"/>
        </w:rPr>
      </w:pPr>
      <w:r w:rsidRPr="00791F28">
        <w:rPr>
          <w:sz w:val="28"/>
          <w:szCs w:val="28"/>
        </w:rPr>
        <w:t xml:space="preserve">2.31. Конкурсная комиссия не позднее 20-го рабочего дня с даты поступления </w:t>
      </w:r>
      <w:r w:rsidR="00791F28" w:rsidRPr="00791F28">
        <w:rPr>
          <w:color w:val="000000"/>
          <w:sz w:val="28"/>
          <w:szCs w:val="28"/>
        </w:rPr>
        <w:t>проводи</w:t>
      </w:r>
      <w:r w:rsidRPr="00791F28">
        <w:rPr>
          <w:color w:val="000000"/>
          <w:sz w:val="28"/>
          <w:szCs w:val="28"/>
        </w:rPr>
        <w:t xml:space="preserve">т </w:t>
      </w:r>
      <w:r w:rsidR="00663E70" w:rsidRPr="00791F28">
        <w:rPr>
          <w:color w:val="000000"/>
          <w:sz w:val="28"/>
          <w:szCs w:val="28"/>
        </w:rPr>
        <w:t>оценку конкурсных заявок.</w:t>
      </w:r>
    </w:p>
    <w:p w:rsidR="002822EC" w:rsidRPr="002C35CD" w:rsidRDefault="002822EC" w:rsidP="002822EC">
      <w:pPr>
        <w:autoSpaceDE w:val="0"/>
        <w:autoSpaceDN w:val="0"/>
        <w:adjustRightInd w:val="0"/>
        <w:ind w:firstLine="709"/>
        <w:jc w:val="both"/>
        <w:rPr>
          <w:color w:val="000000"/>
          <w:sz w:val="28"/>
          <w:szCs w:val="28"/>
        </w:rPr>
      </w:pPr>
      <w:r w:rsidRPr="002C35CD">
        <w:rPr>
          <w:sz w:val="28"/>
          <w:szCs w:val="28"/>
        </w:rPr>
        <w:t>2.32.</w:t>
      </w:r>
      <w:r w:rsidRPr="002C35CD">
        <w:rPr>
          <w:color w:val="000000"/>
          <w:sz w:val="28"/>
          <w:szCs w:val="28"/>
        </w:rPr>
        <w:t xml:space="preserve"> </w:t>
      </w:r>
      <w:r w:rsidRPr="002C35CD">
        <w:rPr>
          <w:sz w:val="28"/>
          <w:szCs w:val="28"/>
        </w:rPr>
        <w:t xml:space="preserve">Конкурсная комиссия </w:t>
      </w:r>
      <w:r w:rsidRPr="002C35CD">
        <w:rPr>
          <w:color w:val="000000"/>
          <w:sz w:val="28"/>
          <w:szCs w:val="28"/>
        </w:rPr>
        <w:t>в течение 3 календарных дней с даты проведения заседания конкурсной комиссии утверждают заключение о победителях конкурсного отбора</w:t>
      </w:r>
      <w:r w:rsidR="00663E70">
        <w:rPr>
          <w:color w:val="000000"/>
          <w:sz w:val="28"/>
          <w:szCs w:val="28"/>
        </w:rPr>
        <w:t xml:space="preserve"> по факту рассмотрения и </w:t>
      </w:r>
      <w:r w:rsidRPr="002C35CD">
        <w:rPr>
          <w:color w:val="000000"/>
          <w:sz w:val="28"/>
          <w:szCs w:val="28"/>
        </w:rPr>
        <w:t xml:space="preserve">оценки </w:t>
      </w:r>
      <w:r w:rsidR="00663E70">
        <w:rPr>
          <w:color w:val="000000"/>
          <w:sz w:val="28"/>
          <w:szCs w:val="28"/>
        </w:rPr>
        <w:t>заявок, которые оформляются протоколом</w:t>
      </w:r>
      <w:r w:rsidRPr="002C35CD">
        <w:rPr>
          <w:color w:val="000000"/>
          <w:sz w:val="28"/>
          <w:szCs w:val="28"/>
        </w:rPr>
        <w:t xml:space="preserve"> с указанием размера субсидии для каждого получателя субсидии в разбивке по направлениям деятельности (проекты в сфере развития, проекты в сфере дорожного сервиса, проекты в сфере производства).</w:t>
      </w:r>
    </w:p>
    <w:p w:rsidR="002822EC" w:rsidRPr="002C35CD" w:rsidRDefault="002822EC" w:rsidP="002822EC">
      <w:pPr>
        <w:autoSpaceDE w:val="0"/>
        <w:autoSpaceDN w:val="0"/>
        <w:adjustRightInd w:val="0"/>
        <w:ind w:firstLine="709"/>
        <w:jc w:val="both"/>
        <w:rPr>
          <w:color w:val="000000"/>
          <w:sz w:val="28"/>
          <w:szCs w:val="28"/>
        </w:rPr>
      </w:pPr>
      <w:r w:rsidRPr="002C35CD">
        <w:rPr>
          <w:sz w:val="28"/>
          <w:szCs w:val="28"/>
        </w:rPr>
        <w:t>2.33.</w:t>
      </w:r>
      <w:r w:rsidRPr="002C35CD">
        <w:rPr>
          <w:color w:val="000000"/>
          <w:sz w:val="28"/>
          <w:szCs w:val="28"/>
        </w:rPr>
        <w:t xml:space="preserve"> На основании результатов опре</w:t>
      </w:r>
      <w:r w:rsidR="00663E70">
        <w:rPr>
          <w:color w:val="000000"/>
          <w:sz w:val="28"/>
          <w:szCs w:val="28"/>
        </w:rPr>
        <w:t xml:space="preserve">деления победителей конкурса </w:t>
      </w:r>
      <w:r w:rsidRPr="002C35CD">
        <w:rPr>
          <w:color w:val="000000"/>
          <w:sz w:val="28"/>
          <w:szCs w:val="28"/>
        </w:rPr>
        <w:t>автоматически формируется протокол подведения итогов конкурсного отбора и подписывается усиленной квалифицированной электронной подписью председателя конкурсной комиссии в электронной системе «Электронный бюджет», а также размещается на Едином портале не позднее рабочего дня, следующего за днем его подписания.</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Протокол подведения итогов конкурса включает в себя следующие сведения:</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дата, время и место проведения рассмотрения заявок;</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дата, время и место оценки заявок;</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информация об участниках конкурса, заявки которых были рассмотрены;</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наименование получателя (получателей) субсидий, с которым заключается соглашение о предоставлении субсидии, и размер предоставляемой ему (им) субсидии.</w:t>
      </w:r>
    </w:p>
    <w:p w:rsidR="002822EC" w:rsidRPr="002C35CD" w:rsidRDefault="002822EC" w:rsidP="002822EC">
      <w:pPr>
        <w:autoSpaceDE w:val="0"/>
        <w:autoSpaceDN w:val="0"/>
        <w:adjustRightInd w:val="0"/>
        <w:ind w:firstLine="709"/>
        <w:jc w:val="both"/>
        <w:rPr>
          <w:color w:val="000000"/>
          <w:sz w:val="28"/>
          <w:szCs w:val="28"/>
        </w:rPr>
      </w:pPr>
      <w:r w:rsidRPr="002C35CD">
        <w:rPr>
          <w:sz w:val="28"/>
          <w:szCs w:val="28"/>
        </w:rPr>
        <w:t>2.34.</w:t>
      </w:r>
      <w:r w:rsidRPr="002C35CD">
        <w:rPr>
          <w:color w:val="000000"/>
          <w:sz w:val="28"/>
          <w:szCs w:val="28"/>
        </w:rPr>
        <w:t xml:space="preserve"> Победителями конкурса признаются участники конкурса, заявки которых расположены первой и последующими в рейтинговом списке, размер субсидии по которым не превышает предельного объема средств, предусмотренных </w:t>
      </w:r>
      <w:r w:rsidRPr="002C35CD">
        <w:rPr>
          <w:sz w:val="28"/>
          <w:szCs w:val="28"/>
        </w:rPr>
        <w:t>в пункте 2.28</w:t>
      </w:r>
      <w:r w:rsidRPr="002C35CD">
        <w:rPr>
          <w:color w:val="FF0000"/>
          <w:sz w:val="28"/>
          <w:szCs w:val="28"/>
        </w:rPr>
        <w:t>.</w:t>
      </w:r>
      <w:r w:rsidRPr="002C35CD">
        <w:rPr>
          <w:sz w:val="28"/>
          <w:szCs w:val="28"/>
        </w:rPr>
        <w:t xml:space="preserve"> настоящего Порядка</w:t>
      </w:r>
      <w:r w:rsidRPr="002C35CD">
        <w:rPr>
          <w:color w:val="000000"/>
          <w:sz w:val="28"/>
          <w:szCs w:val="28"/>
        </w:rPr>
        <w:t>.</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В случае превышения подтвержденных сумм субсидий над бюджетными ассигнованиями заявка, зарегистрированная в системе «Электронный бюджет» под очередным порядковым номером, которая не может быть принята к финансированию в полном объеме, при наличии письменного согласия победителя конкурса финансируется в пределах нераспределенного остатка бюджетных ассигнований.</w:t>
      </w:r>
    </w:p>
    <w:p w:rsidR="002822EC" w:rsidRPr="002C35CD" w:rsidRDefault="002822EC" w:rsidP="002822EC">
      <w:pPr>
        <w:autoSpaceDE w:val="0"/>
        <w:autoSpaceDN w:val="0"/>
        <w:adjustRightInd w:val="0"/>
        <w:ind w:firstLine="709"/>
        <w:jc w:val="both"/>
        <w:rPr>
          <w:color w:val="000000"/>
          <w:sz w:val="28"/>
          <w:szCs w:val="28"/>
        </w:rPr>
      </w:pPr>
      <w:r w:rsidRPr="002C35CD">
        <w:rPr>
          <w:sz w:val="28"/>
          <w:szCs w:val="28"/>
        </w:rPr>
        <w:t>2.35.</w:t>
      </w:r>
      <w:r w:rsidRPr="002C35CD">
        <w:rPr>
          <w:color w:val="000000"/>
          <w:sz w:val="28"/>
          <w:szCs w:val="28"/>
        </w:rPr>
        <w:t xml:space="preserve"> </w:t>
      </w:r>
      <w:r w:rsidR="00E74660">
        <w:rPr>
          <w:color w:val="000000"/>
          <w:sz w:val="28"/>
          <w:szCs w:val="28"/>
        </w:rPr>
        <w:t>Организатор отбора</w:t>
      </w:r>
      <w:r w:rsidRPr="002C35CD">
        <w:rPr>
          <w:color w:val="000000"/>
          <w:sz w:val="28"/>
          <w:szCs w:val="28"/>
        </w:rPr>
        <w:t xml:space="preserve"> в течение 1 рабочего дня, следующего за днем размещения протокола подведения итогов конкурса на Едином портале и в системе «Электронный бюджет», направляет письменное оповещение победителю конкурса о сумме оставшихся лимитов бюджетных обязательств и о необходимости представить главному распорядителю согласие на реализацию заявленного проекта с использованием указанного размера субсидии. Письменное оповещение направляется любым доступным способом, обеспечивающим установление (фиксацию) факта отправки оповещения (почтовое отправление с уведомлением, электронная почта, нарочно).</w:t>
      </w:r>
    </w:p>
    <w:p w:rsidR="002822EC" w:rsidRPr="002C35CD" w:rsidRDefault="002822EC" w:rsidP="002822EC">
      <w:pPr>
        <w:autoSpaceDE w:val="0"/>
        <w:autoSpaceDN w:val="0"/>
        <w:adjustRightInd w:val="0"/>
        <w:ind w:firstLine="709"/>
        <w:jc w:val="both"/>
        <w:rPr>
          <w:color w:val="000000"/>
          <w:sz w:val="28"/>
          <w:szCs w:val="28"/>
        </w:rPr>
      </w:pPr>
      <w:r w:rsidRPr="002C35CD">
        <w:rPr>
          <w:sz w:val="28"/>
          <w:szCs w:val="28"/>
        </w:rPr>
        <w:t>2.36.</w:t>
      </w:r>
      <w:r w:rsidRPr="002C35CD">
        <w:rPr>
          <w:color w:val="FF0000"/>
          <w:sz w:val="28"/>
          <w:szCs w:val="28"/>
        </w:rPr>
        <w:t xml:space="preserve"> </w:t>
      </w:r>
      <w:r w:rsidRPr="002C35CD">
        <w:rPr>
          <w:color w:val="000000"/>
          <w:sz w:val="28"/>
          <w:szCs w:val="28"/>
        </w:rPr>
        <w:t>Победитель конкурса в срок не позднее 4 рабочих дней со дня, следующего за днем размещения протокола подведения итогов конкурса, на Едином портале и в системе «Электронный бюджет», направляет на почтовый адрес организатора отбора, указанный в объявлении о проведении конкурса, согласие на получение средств субсидии на реализацию проекта, отобранной конкурсной комиссией, на реализацию заявленного проекта с использованием остатка указанного размера субсидии или отказа от поручения средств субсидии. Указанное согласие (отказ) должно быть заверено руководителем победителя конкурса и печатью.</w:t>
      </w:r>
    </w:p>
    <w:p w:rsidR="002822EC" w:rsidRPr="002C35CD" w:rsidRDefault="002822EC" w:rsidP="002822EC">
      <w:pPr>
        <w:autoSpaceDE w:val="0"/>
        <w:autoSpaceDN w:val="0"/>
        <w:adjustRightInd w:val="0"/>
        <w:ind w:firstLine="709"/>
        <w:jc w:val="both"/>
        <w:rPr>
          <w:color w:val="000000"/>
          <w:sz w:val="28"/>
          <w:szCs w:val="28"/>
        </w:rPr>
      </w:pPr>
      <w:r w:rsidRPr="002C35CD">
        <w:rPr>
          <w:sz w:val="28"/>
          <w:szCs w:val="28"/>
        </w:rPr>
        <w:t>2.37.</w:t>
      </w:r>
      <w:r w:rsidRPr="002C35CD">
        <w:rPr>
          <w:color w:val="000000"/>
          <w:sz w:val="28"/>
          <w:szCs w:val="28"/>
        </w:rPr>
        <w:t xml:space="preserve"> В случае внесения изменений в законодательство, требующих внесения изменений в настоящий Порядок, главный распорядитель принимает решение об отмене конкурсного отбора.</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Объявление об отмене конкурсного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главным распорядителем (или уполномоченным им лицом), размещается на Едином портале не позднее чем за один рабочий день до даты окончания срока подачи заявок участниками конкурса и содержит информацию о причинах отмены конкурса.</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Участники конкурса, подавшие заявки, информируются об отмене проведения конкурса в системе «Электронный бюджет».</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Конкурс считается отмененным со дня размещения объявления о его отмене на Едином портале.</w:t>
      </w:r>
    </w:p>
    <w:p w:rsidR="002822EC" w:rsidRPr="002C35CD" w:rsidRDefault="002822EC" w:rsidP="002822EC">
      <w:pPr>
        <w:autoSpaceDE w:val="0"/>
        <w:autoSpaceDN w:val="0"/>
        <w:adjustRightInd w:val="0"/>
        <w:ind w:firstLine="709"/>
        <w:jc w:val="both"/>
        <w:rPr>
          <w:color w:val="000000"/>
          <w:sz w:val="28"/>
          <w:szCs w:val="28"/>
        </w:rPr>
      </w:pP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jc w:val="center"/>
        <w:rPr>
          <w:rFonts w:eastAsia="Arial"/>
          <w:sz w:val="28"/>
          <w:szCs w:val="28"/>
          <w:lang w:eastAsia="zh-CN"/>
        </w:rPr>
      </w:pPr>
      <w:r w:rsidRPr="002C35CD">
        <w:rPr>
          <w:rFonts w:eastAsia="Arial"/>
          <w:color w:val="000000"/>
          <w:sz w:val="28"/>
          <w:szCs w:val="28"/>
          <w:lang w:eastAsia="zh-CN"/>
        </w:rPr>
        <w:t xml:space="preserve">3. </w:t>
      </w:r>
      <w:r w:rsidRPr="002C35CD">
        <w:rPr>
          <w:rFonts w:eastAsia="Arial"/>
          <w:sz w:val="28"/>
          <w:szCs w:val="28"/>
          <w:lang w:eastAsia="zh-CN"/>
        </w:rPr>
        <w:t>Условия и порядок предоставления субсидии</w:t>
      </w:r>
    </w:p>
    <w:p w:rsidR="002822EC" w:rsidRPr="002C35CD" w:rsidRDefault="002822EC" w:rsidP="002822EC">
      <w:pPr>
        <w:autoSpaceDE w:val="0"/>
        <w:autoSpaceDN w:val="0"/>
        <w:adjustRightInd w:val="0"/>
        <w:ind w:firstLine="709"/>
        <w:jc w:val="center"/>
        <w:rPr>
          <w:color w:val="000000"/>
          <w:sz w:val="28"/>
          <w:szCs w:val="28"/>
        </w:rPr>
      </w:pPr>
    </w:p>
    <w:p w:rsidR="002822EC" w:rsidRPr="002C35CD" w:rsidRDefault="002822EC" w:rsidP="002822EC">
      <w:pPr>
        <w:widowControl w:val="0"/>
        <w:ind w:firstLine="709"/>
        <w:jc w:val="both"/>
        <w:rPr>
          <w:color w:val="000000"/>
          <w:sz w:val="28"/>
          <w:szCs w:val="28"/>
        </w:rPr>
      </w:pPr>
      <w:r w:rsidRPr="002C35CD">
        <w:rPr>
          <w:color w:val="000000"/>
          <w:sz w:val="28"/>
          <w:szCs w:val="28"/>
        </w:rPr>
        <w:t>3.1. Предоставление субсидии осуществляется на основании соглашения, заключаемого между администрацией г. Лесосибирска и получателем субсидии (далее - соглашение) в системе «Электронный бюджет» (при наличии технической возможности).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Дополнительные соглашения к соглашению, предусматривающие внесение в него изменений или дополнительные соглашения о расторжении соглашения, заключаются администрацией г. Лесосибирска с получателем субсидии по типовой форме.</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3.2. Соглашение содержит следующие обязательные условия:</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1) согласие получателя субсидии,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организатором отбора и органами муниципального финансового контроля соблюдения порядка и условий предоставления субсидии;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2) значения результатов предоставления субсидии, а также показатели, необходимые для достижения результата предоставления субсидии, и их значения;</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3) запрет приобретения получателем субсидии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4) условие о согласовании новых условий соглашения или о расторжении соглашения при недостижении согласия по новым условиям в случае уменьшения организатору отбора ранее доведенных лимитов бюджетных обязательств, приводящего к невозможности предоставления субсидии в размере, определенном в соглашении;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5) согласие на осуществление мониторинга деятельности получателя субсидии организатором отбора в течение двух лет с даты предоставления субсидии;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6) ответственность за нарушение условий предоставления субсидии и возврата средств субсидии в полном или частичном объеме.</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3.3. Отдел экономики администрации г. Лесосибирска в течение 5 рабочих дней со дня размещения информации о результатах отбора формируется проект соглашения, и направляется получателю субсидии для подписания на бумажном носителе.</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 xml:space="preserve">Получатель субсидии в течение 2 рабочих дней со дня получения соглашения, сформированного отделом экономики, подписывает соглашение. </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Администрация г. Лесосибирска в течение 10 рабочих дней со дня получения подписанного на бумажном носителе получателем субсидии соглашения принимает решение в форме распоряжения о предоставлении субсидии либо об отказе в предоставлении субсидии.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В случае принятия решения о предоставлении субсидии отдел экономики подписывает соглашение в течение 2 рабочих дней со дня принятия указанного решения на бумажном носителе и подгружает подписанное соглашений в систему «Электронный бюджет». Соглашение считается заключенным с момента его подписания администрацией г. Лесосибирска.</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В случае принятия решения об отказе в предоставлении субсидии отдел экономики информирует получателя субсидии о принятом решении в течение 2 рабочих дней со дня принятия указанного решения в системе «Электронный бюджет».</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Получатель субсидии считается уклонившимся от заключения соглашения в случае принятия администрацией г. Лесосибирска решения об отказе в предоставлении субсидии по основанию, установленному пунктом 1 пункта 3.4. Порядка.</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3.4. Основания для отказа в предоставлении субсидии: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1) несоответствие представленного получателем субсидии соглашения, требованиям, установленным пунктами 3.1., 3.2. Порядка, или непредставление (представление не в полном объеме) соглашения;</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2) установление факта недостоверности представленной получателем субсидии информации;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3) несоответствие получателя субсидии требованиям, установленным в пункте 3.5. Порядка.</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3.5. Получатель субсидии на дату не ранее первого числа месяца заключения соглашения должен соответствовать следующим требованиям:</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1) не должен находиться в процессе реорганизации (за исключением реорганизации в форме присоединения к получателю субсидии - юридическому лицу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2) не должен получать средства из местного бюджета на основании иных нормативных правовых актов на цели, указанные в пункте 1.3 Порядка;</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3) у получателя субсидии отсутствует просроченная задолженность по возврату в местный бюджет иных субсидий, бюджетных инвестиций, а также иная просроченная (неурегулированная) задолженность по денежным обязательствам перед местным бюджетом;</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4)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5) не должен являться иностранным агентом в соответствии с Федеральным законом от 14.07.2022 «255-ФЗ «О контроле за деятельностью лиц, находящихся под иностранным влиянием».</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3.6. Сведения, подтверждающие соответствие получателя субсидии требованию, установленному подпунктом 1 пункта 3.5. Порядка (за исключением сведений о неприостановлении (приостановлении) деятельности участника отбора в порядке, предусмотренном законодательством Российской Федерации), запрашиваются администрацией г. Лесосибирска посредством межведомственного электронного взаимодействия в территориальном органе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день направления проекта соглашения получателю субсидии для подписания.</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Сведения о соблюдении получателем субсидии требований, установленных подпунктами 1 (в части сведений о неприостановлении (приостановлении) деятельности участника отбора в порядке, предусмотренном законодательством Российской Федерации) 2 и 3 пункта 3.</w:t>
      </w:r>
      <w:r w:rsidR="00B23ED9" w:rsidRPr="002C35CD">
        <w:rPr>
          <w:color w:val="000000"/>
          <w:sz w:val="28"/>
          <w:szCs w:val="28"/>
        </w:rPr>
        <w:t>5. Порядка</w:t>
      </w:r>
      <w:r w:rsidRPr="002C35CD">
        <w:rPr>
          <w:color w:val="000000"/>
          <w:sz w:val="28"/>
          <w:szCs w:val="28"/>
        </w:rPr>
        <w:t xml:space="preserve">, проверяются отделом экономики администрации г. </w:t>
      </w:r>
      <w:r w:rsidR="00B23ED9" w:rsidRPr="002C35CD">
        <w:rPr>
          <w:color w:val="000000"/>
          <w:sz w:val="28"/>
          <w:szCs w:val="28"/>
        </w:rPr>
        <w:t>Лесосибирска с</w:t>
      </w:r>
      <w:r w:rsidRPr="002C35CD">
        <w:rPr>
          <w:color w:val="000000"/>
          <w:sz w:val="28"/>
          <w:szCs w:val="28"/>
        </w:rPr>
        <w:t xml:space="preserve"> использованием сведений, информации, содержащихся в заявки.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Сведения о соблюдении получателем субсидии требований, установленных подпунктами 4 и 5 пункта 3.5. Порядка, проверяются отделом экономики администрации г. Лесосибирска с использованием общедоступных сведений, размещенных на официальных сайтах Федеральной службы по финансовому мониторингу в информационно-телекоммуникационной сети Интернет.</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 xml:space="preserve">Сведения о соблюдении получателем субсидии требования, установленного подпунктом 6 пункта 3.5. Порядка, проверяются отделом </w:t>
      </w:r>
      <w:r w:rsidR="00B23ED9" w:rsidRPr="002C35CD">
        <w:rPr>
          <w:color w:val="000000"/>
          <w:sz w:val="28"/>
          <w:szCs w:val="28"/>
        </w:rPr>
        <w:t>экономики с</w:t>
      </w:r>
      <w:r w:rsidRPr="002C35CD">
        <w:rPr>
          <w:color w:val="000000"/>
          <w:sz w:val="28"/>
          <w:szCs w:val="28"/>
        </w:rPr>
        <w:t xml:space="preserve">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3.7. Перечисление субсидии получателю субсидии осуществляется в течение 10 рабочих дней со дня заключения соглашения на расчетный счет получателя субсидии, указанный в соглашении и открытый им в кредитной организации.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В случае отсутствия средств на счете главного распорядителя для предоставления субсидии, перечисление субсидии осуществляется в течение 5 рабочих дней с момента их поступления на счет.</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Датой предоставления субсидии считается день списания указанных средств с лицевого счета организации отбора.</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3.8. Порядок и сроки возврата субсидии в местный бюджет в случае нарушения получателями субсидии условий их предоставления установлен пунктами 5.3. - 5.7. Порядка.</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3.9. В случаях, если получатель субсидии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военной операции, прохождения военной службы по призыву имеет возможность внести изменения в условия предоставления субсидии в части: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продления сроков использования субсидии получателями субсидии и сроков достижения значений результатов их предоставления либо корректировки значений результатов в сторону их уменьшения;</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возврата всей суммы субсидии без наложения штрафных санкций;</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продления сроков предоставления отчетности;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исключения штрафных санкций за нарушение условий предоставления субсидии в случаях, если такие нарушения связаны с участием в специальной военной операции, прохождением военной службы по призыву.</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3.10. Результатом предоставления субсидии является полное исполнение получателем субсидии обязательств, предусмотренных в соглашении.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Конечным результатом предоставлении субсидии является достижение получателем субсидии значения показателей, необходимых для достижения результата предоставления субсидии, установленного пунктом 3.11. Порядка, путем сравнения плановых значений и фактически достигнутых значений по итогам отчетного периода.</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3.11. Результатом предоставления субсидии является:</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1) объем привлеченных инвестиций МСП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оказания услуг),</w:t>
      </w:r>
      <w:r w:rsidRPr="002C35CD">
        <w:rPr>
          <w:sz w:val="28"/>
          <w:szCs w:val="28"/>
        </w:rPr>
        <w:t xml:space="preserve"> реализацию проектов в сфере дорожного сервиса, реализацию проектов в сфере развития предпринимательской детальности.</w:t>
      </w:r>
      <w:r w:rsidRPr="002C35CD">
        <w:rPr>
          <w:color w:val="000000"/>
          <w:sz w:val="28"/>
          <w:szCs w:val="28"/>
        </w:rPr>
        <w:t xml:space="preserve"> Единица измерения: тысяч рублей.</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При определении объема привлеченных инвестиций учитываются привлекаемые субъектом малого и среднего предпринимательства инвестиции за счет собственных средств и (или) целевых заемных средств, предоставляемых кредитными организациями на условиях платности и возвратности, за исключением средств в виде субсидий, привлекаемых из местного и краевого бюджетов, за текущий финансовый год до даты подачи пакета документов;</w:t>
      </w:r>
    </w:p>
    <w:p w:rsidR="002822EC" w:rsidRPr="002C35CD" w:rsidRDefault="002822EC" w:rsidP="002822EC">
      <w:pPr>
        <w:widowControl w:val="0"/>
        <w:autoSpaceDE w:val="0"/>
        <w:autoSpaceDN w:val="0"/>
        <w:ind w:firstLine="709"/>
        <w:jc w:val="both"/>
        <w:rPr>
          <w:color w:val="000000"/>
          <w:sz w:val="28"/>
          <w:szCs w:val="28"/>
        </w:rPr>
      </w:pPr>
      <w:r w:rsidRPr="002C35CD">
        <w:rPr>
          <w:sz w:val="28"/>
          <w:szCs w:val="28"/>
        </w:rPr>
        <w:t>2) количество сохраненных рабочих мест (</w:t>
      </w:r>
      <w:r w:rsidRPr="002C35CD">
        <w:rPr>
          <w:color w:val="000000"/>
          <w:sz w:val="28"/>
          <w:szCs w:val="28"/>
        </w:rPr>
        <w:t xml:space="preserve">численность работников (без внешних совместителей)) </w:t>
      </w:r>
      <w:r w:rsidRPr="002C35CD">
        <w:rPr>
          <w:sz w:val="28"/>
          <w:szCs w:val="28"/>
        </w:rPr>
        <w:t xml:space="preserve">субъектами МСП (включая индивидуальных предпринимателей) и с учетом физических лиц, применяющих специальный налоговый режим «Налог на профессиональный доход», получившими финансовую поддержку за счет средств местного и краевого бюджета. </w:t>
      </w:r>
      <w:r w:rsidRPr="002C35CD">
        <w:rPr>
          <w:color w:val="000000"/>
          <w:sz w:val="28"/>
          <w:szCs w:val="28"/>
        </w:rPr>
        <w:t>Единица измерения: Единиц;</w:t>
      </w:r>
    </w:p>
    <w:p w:rsidR="002822EC" w:rsidRPr="002C35CD" w:rsidRDefault="002822EC" w:rsidP="002822EC">
      <w:pPr>
        <w:widowControl w:val="0"/>
        <w:autoSpaceDE w:val="0"/>
        <w:autoSpaceDN w:val="0"/>
        <w:ind w:firstLine="709"/>
        <w:jc w:val="both"/>
        <w:rPr>
          <w:sz w:val="28"/>
          <w:szCs w:val="28"/>
        </w:rPr>
      </w:pPr>
      <w:r w:rsidRPr="002C35CD">
        <w:rPr>
          <w:sz w:val="28"/>
          <w:szCs w:val="28"/>
        </w:rPr>
        <w:t>3) прирост дохода субъектов МСП, реализующих проекты в сфере производства, получивших финансовую поддержку за счет средств местного  краевого бюджета, в году получения поддержки, в расчете на одного работника (без внешних совместителей) (без учета рабочих мест, созданных в году получения поддержки), в размере не менее 103,3 процентов значения сводного индекса потребительских цен по Красноярскому краю, установленного в году получения поддержки, к доходу субъекта МСП, полученному в году, предшествующему году получения поддержки, в расчете на одного работника (без внешних совместителей),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заявителю на возмещение недополученных доходов). Единица измерения: Процентов.</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Конкретные плановые значения результатов предоставления субсидии и показателей, необходимых для достижения результатов предоставления субсидии, устанавливаются администрацией г. Лесосибирска в соглашении.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3.12. Плановые значения показателей, необходимые для достижения результата предоставления субсидии, должны быть достигнуты получателем субсидии в сроки, определенные соглашением.</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3.13. Контроль за целевым расходованием бюджетных средств осуществляется отделом экономики в соответствии с действующим законодательством.</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3. 14. При реорганизации получателя субсидии:</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в местный бюджет.</w:t>
      </w:r>
    </w:p>
    <w:p w:rsidR="002822EC" w:rsidRPr="002C35CD" w:rsidRDefault="002822EC" w:rsidP="002822EC">
      <w:pPr>
        <w:autoSpaceDE w:val="0"/>
        <w:autoSpaceDN w:val="0"/>
        <w:adjustRightInd w:val="0"/>
        <w:ind w:firstLine="709"/>
        <w:jc w:val="both"/>
        <w:rPr>
          <w:color w:val="000000"/>
          <w:sz w:val="28"/>
          <w:szCs w:val="28"/>
        </w:rPr>
      </w:pPr>
      <w:r w:rsidRPr="002C35CD">
        <w:rPr>
          <w:color w:val="000000"/>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822EC" w:rsidRPr="002C35CD" w:rsidRDefault="002822EC" w:rsidP="002822EC">
      <w:pPr>
        <w:autoSpaceDE w:val="0"/>
        <w:autoSpaceDN w:val="0"/>
        <w:adjustRightInd w:val="0"/>
        <w:ind w:firstLine="709"/>
        <w:jc w:val="both"/>
        <w:rPr>
          <w:color w:val="000000"/>
          <w:sz w:val="28"/>
          <w:szCs w:val="28"/>
        </w:rPr>
      </w:pPr>
    </w:p>
    <w:p w:rsidR="002268AF" w:rsidRDefault="002268AF" w:rsidP="002822EC">
      <w:pPr>
        <w:widowControl w:val="0"/>
        <w:autoSpaceDE w:val="0"/>
        <w:autoSpaceDN w:val="0"/>
        <w:jc w:val="center"/>
        <w:outlineLvl w:val="1"/>
        <w:rPr>
          <w:sz w:val="28"/>
          <w:szCs w:val="28"/>
        </w:rPr>
      </w:pPr>
    </w:p>
    <w:p w:rsidR="002822EC" w:rsidRPr="002C35CD" w:rsidRDefault="002822EC" w:rsidP="002822EC">
      <w:pPr>
        <w:widowControl w:val="0"/>
        <w:autoSpaceDE w:val="0"/>
        <w:autoSpaceDN w:val="0"/>
        <w:jc w:val="center"/>
        <w:outlineLvl w:val="1"/>
        <w:rPr>
          <w:sz w:val="28"/>
          <w:szCs w:val="28"/>
        </w:rPr>
      </w:pPr>
      <w:r w:rsidRPr="002C35CD">
        <w:rPr>
          <w:sz w:val="28"/>
          <w:szCs w:val="28"/>
        </w:rPr>
        <w:t>4. Требования к отчетности</w:t>
      </w:r>
    </w:p>
    <w:p w:rsidR="002822EC" w:rsidRPr="002C35CD" w:rsidRDefault="002822EC" w:rsidP="002822EC">
      <w:pPr>
        <w:widowControl w:val="0"/>
        <w:autoSpaceDE w:val="0"/>
        <w:autoSpaceDN w:val="0"/>
        <w:ind w:firstLine="709"/>
        <w:jc w:val="both"/>
        <w:rPr>
          <w:sz w:val="28"/>
          <w:szCs w:val="28"/>
        </w:rPr>
      </w:pPr>
    </w:p>
    <w:p w:rsidR="002822EC" w:rsidRPr="002C35CD" w:rsidRDefault="002822EC" w:rsidP="002822EC">
      <w:pPr>
        <w:widowControl w:val="0"/>
        <w:autoSpaceDE w:val="0"/>
        <w:autoSpaceDN w:val="0"/>
        <w:ind w:firstLine="540"/>
        <w:jc w:val="both"/>
        <w:rPr>
          <w:color w:val="000000"/>
          <w:sz w:val="28"/>
          <w:szCs w:val="28"/>
        </w:rPr>
      </w:pPr>
      <w:bookmarkStart w:id="17" w:name="P333"/>
      <w:bookmarkEnd w:id="17"/>
      <w:r w:rsidRPr="002C35CD">
        <w:rPr>
          <w:color w:val="000000"/>
          <w:sz w:val="28"/>
          <w:szCs w:val="28"/>
        </w:rPr>
        <w:t xml:space="preserve">4.1. Для осуществления главным распорядителем контроля (мониторинга) за соблюдением условий и порядка предоставления субсидии, в том числе в части достижения результата предоставления субсидии, установленного </w:t>
      </w:r>
      <w:hyperlink w:anchor="P279" w:tooltip="47.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
        <w:r w:rsidRPr="002C35CD">
          <w:rPr>
            <w:color w:val="000000"/>
            <w:sz w:val="28"/>
            <w:szCs w:val="28"/>
          </w:rPr>
          <w:t>пунктом 3.11.</w:t>
        </w:r>
      </w:hyperlink>
      <w:r w:rsidRPr="002C35CD">
        <w:rPr>
          <w:color w:val="000000"/>
          <w:sz w:val="28"/>
          <w:szCs w:val="28"/>
        </w:rPr>
        <w:t xml:space="preserve"> настоящего Порядка, значение которого установлено в соглашении, получатель субсидии представляет в отдел экономики ежеквартальную отчетность по состоянию на 1-е число месяца, следующего за отчетным кварталом (далее - отчетная дата), в сроки, указанные в </w:t>
      </w:r>
      <w:hyperlink w:anchor="P315" w:tooltip="1) в течение двух лет не позднее 10-го числа месяца, следующего за отчетным кварталом, отчет о достижении значения результата предоставления субсидии и исполнении условий предоставления субсидии по состоянию на отчетную дату по форме, установленной договором с">
        <w:r w:rsidRPr="002C35CD">
          <w:rPr>
            <w:color w:val="000000"/>
            <w:sz w:val="28"/>
            <w:szCs w:val="28"/>
          </w:rPr>
          <w:t>подпунктах 1</w:t>
        </w:r>
      </w:hyperlink>
      <w:r w:rsidRPr="002C35CD">
        <w:rPr>
          <w:color w:val="000000"/>
          <w:sz w:val="28"/>
          <w:szCs w:val="28"/>
        </w:rPr>
        <w:t xml:space="preserve">, </w:t>
      </w:r>
      <w:hyperlink w:anchor="P318" w:tooltip="2) в течение 12 календарных месяцев после даты получения субсидии, установленной абзацем вторым подпункта 1 пункта 48 настоящего Положения, подтверждающие исполнение условий предоставления субсидии документы, в сроки:">
        <w:r w:rsidRPr="002C35CD">
          <w:rPr>
            <w:color w:val="000000"/>
            <w:sz w:val="28"/>
            <w:szCs w:val="28"/>
          </w:rPr>
          <w:t>2</w:t>
        </w:r>
      </w:hyperlink>
      <w:r w:rsidRPr="002C35CD">
        <w:rPr>
          <w:color w:val="000000"/>
          <w:sz w:val="28"/>
          <w:szCs w:val="28"/>
        </w:rPr>
        <w:t xml:space="preserve"> настоящего пункта, с использованием  системы «Электронный бюджет» по типовой форме  (при наличии технической возможности) или иным любым доступным способом, обеспечивающим установление (фиксацию) факта направления (почтовое отправление с уведомлением, электронная почта, нарочно):</w:t>
      </w:r>
    </w:p>
    <w:p w:rsidR="002822EC" w:rsidRPr="002C35CD" w:rsidRDefault="002822EC" w:rsidP="002822EC">
      <w:pPr>
        <w:widowControl w:val="0"/>
        <w:autoSpaceDE w:val="0"/>
        <w:autoSpaceDN w:val="0"/>
        <w:ind w:firstLine="540"/>
        <w:jc w:val="both"/>
        <w:rPr>
          <w:color w:val="000000"/>
          <w:sz w:val="28"/>
          <w:szCs w:val="28"/>
        </w:rPr>
      </w:pPr>
      <w:bookmarkStart w:id="18" w:name="P315"/>
      <w:bookmarkEnd w:id="18"/>
      <w:r w:rsidRPr="002C35CD">
        <w:rPr>
          <w:color w:val="000000"/>
          <w:sz w:val="28"/>
          <w:szCs w:val="28"/>
        </w:rPr>
        <w:t>1) субъекты МСП в течение двух лет, самозанятые граждане в течение одного года не позднее 10-го числа месяца, следующего за отчетным кварталом, отчет о достижении значения результата предоставления субсидии и исполнении условий предоставления субсидии по состоянию на отчетную дату по форме, установленной соглашением, с приложением:</w:t>
      </w:r>
    </w:p>
    <w:p w:rsidR="002822EC" w:rsidRPr="002C35CD" w:rsidRDefault="002822EC" w:rsidP="002822EC">
      <w:pPr>
        <w:widowControl w:val="0"/>
        <w:autoSpaceDE w:val="0"/>
        <w:autoSpaceDN w:val="0"/>
        <w:ind w:firstLine="540"/>
        <w:jc w:val="both"/>
        <w:rPr>
          <w:color w:val="000000"/>
          <w:sz w:val="28"/>
          <w:szCs w:val="28"/>
        </w:rPr>
      </w:pPr>
      <w:r w:rsidRPr="002C35CD">
        <w:rPr>
          <w:color w:val="000000"/>
          <w:sz w:val="28"/>
          <w:szCs w:val="28"/>
        </w:rPr>
        <w:t>выписки из ЕГРЮЛ/ЕГРИП, которую получатель субсидии вправе представить. В случае если получатель субсидии не представил выписку из ЕГРЮЛ/ЕГРИП самостоятельно, отдел экономики запрашивает ее в порядке межведомственного информационного взаимодействия, в том числе посредством получения информации с помощью программного обеспечения и (или) в сети Интернет;</w:t>
      </w:r>
    </w:p>
    <w:p w:rsidR="002822EC" w:rsidRPr="002C35CD" w:rsidRDefault="002822EC" w:rsidP="002822EC">
      <w:pPr>
        <w:widowControl w:val="0"/>
        <w:autoSpaceDE w:val="0"/>
        <w:autoSpaceDN w:val="0"/>
        <w:ind w:firstLine="540"/>
        <w:jc w:val="both"/>
        <w:rPr>
          <w:sz w:val="28"/>
          <w:szCs w:val="28"/>
        </w:rPr>
      </w:pPr>
      <w:r w:rsidRPr="002C35CD">
        <w:rPr>
          <w:sz w:val="28"/>
          <w:szCs w:val="28"/>
        </w:rPr>
        <w:t>справки о постановке на учет (снятии с учета) физического лица в качестве налогоплательщика налога на профессиональный доход по состоянию на отчетную дату;</w:t>
      </w:r>
    </w:p>
    <w:p w:rsidR="002822EC" w:rsidRPr="002C35CD" w:rsidRDefault="002822EC" w:rsidP="002822EC">
      <w:pPr>
        <w:widowControl w:val="0"/>
        <w:autoSpaceDE w:val="0"/>
        <w:autoSpaceDN w:val="0"/>
        <w:ind w:firstLine="540"/>
        <w:jc w:val="both"/>
        <w:rPr>
          <w:color w:val="000000"/>
          <w:sz w:val="28"/>
          <w:szCs w:val="28"/>
        </w:rPr>
      </w:pPr>
      <w:bookmarkStart w:id="19" w:name="P318"/>
      <w:bookmarkEnd w:id="19"/>
      <w:r w:rsidRPr="002C35CD">
        <w:rPr>
          <w:color w:val="000000"/>
          <w:sz w:val="28"/>
          <w:szCs w:val="28"/>
        </w:rPr>
        <w:t xml:space="preserve">2) субъекты МСП в течение двух лет, самозанятые граждане в течение 12 календарных месяцев после даты получения субсидии, установленной </w:t>
      </w:r>
      <w:hyperlink w:anchor="P284"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9 настоящего Положения.">
        <w:r w:rsidRPr="002C35CD">
          <w:rPr>
            <w:color w:val="000000"/>
            <w:sz w:val="28"/>
            <w:szCs w:val="28"/>
          </w:rPr>
          <w:t>абзацем</w:t>
        </w:r>
      </w:hyperlink>
      <w:r w:rsidRPr="002C35CD">
        <w:rPr>
          <w:color w:val="000000"/>
          <w:sz w:val="28"/>
          <w:szCs w:val="28"/>
        </w:rPr>
        <w:t xml:space="preserve"> 1 пункта 2.11. настоящего Порядка, подтверждающие исполнение условий предоставления субсидии документы, в сроки:</w:t>
      </w:r>
    </w:p>
    <w:p w:rsidR="002822EC" w:rsidRPr="002C35CD" w:rsidRDefault="002822EC" w:rsidP="002822EC">
      <w:pPr>
        <w:widowControl w:val="0"/>
        <w:autoSpaceDE w:val="0"/>
        <w:autoSpaceDN w:val="0"/>
        <w:ind w:firstLine="540"/>
        <w:jc w:val="both"/>
        <w:rPr>
          <w:color w:val="000000"/>
          <w:sz w:val="28"/>
          <w:szCs w:val="28"/>
        </w:rPr>
      </w:pPr>
      <w:r w:rsidRPr="002C35CD">
        <w:rPr>
          <w:color w:val="000000"/>
          <w:sz w:val="28"/>
          <w:szCs w:val="28"/>
        </w:rPr>
        <w:t>не позднее 10-го числа месяца, следующего за отчетным кварталом, сведения о списочной (фактической) численности работников (без внешних совместителей), оформленные в произвольной форме (для получателя субсидии, имеющего работников и являющегося работодателем), по состоянию на отчетную дату;</w:t>
      </w:r>
    </w:p>
    <w:p w:rsidR="002822EC" w:rsidRPr="002C35CD" w:rsidRDefault="002822EC" w:rsidP="002822EC">
      <w:pPr>
        <w:widowControl w:val="0"/>
        <w:autoSpaceDE w:val="0"/>
        <w:autoSpaceDN w:val="0"/>
        <w:ind w:firstLine="540"/>
        <w:jc w:val="both"/>
        <w:rPr>
          <w:color w:val="000000"/>
          <w:sz w:val="28"/>
          <w:szCs w:val="28"/>
        </w:rPr>
      </w:pPr>
      <w:r w:rsidRPr="002C35CD">
        <w:rPr>
          <w:color w:val="000000"/>
          <w:sz w:val="28"/>
          <w:szCs w:val="28"/>
        </w:rPr>
        <w:t>не позднее 5-го рабочего дня, следующего за датой представления в налоговый орган установленной приказом Федеральной налоговой службы России периодичной отчетности:</w:t>
      </w:r>
    </w:p>
    <w:p w:rsidR="002822EC" w:rsidRPr="002C35CD" w:rsidRDefault="002822EC" w:rsidP="002822EC">
      <w:pPr>
        <w:widowControl w:val="0"/>
        <w:autoSpaceDE w:val="0"/>
        <w:autoSpaceDN w:val="0"/>
        <w:ind w:firstLine="540"/>
        <w:jc w:val="both"/>
        <w:rPr>
          <w:color w:val="000000"/>
          <w:sz w:val="28"/>
          <w:szCs w:val="28"/>
        </w:rPr>
      </w:pPr>
      <w:r w:rsidRPr="002C35CD">
        <w:rPr>
          <w:color w:val="000000"/>
          <w:sz w:val="28"/>
          <w:szCs w:val="28"/>
        </w:rPr>
        <w:t xml:space="preserve">копию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за отчетный период, подтверждающую сохранение среднесписочной численности работников в соответствии с требованиями </w:t>
      </w:r>
      <w:hyperlink w:anchor="P284" w:tooltip="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9 настоящего Положения.">
        <w:r w:rsidRPr="002C35CD">
          <w:rPr>
            <w:color w:val="000000"/>
            <w:sz w:val="28"/>
            <w:szCs w:val="28"/>
          </w:rPr>
          <w:t>абзацем</w:t>
        </w:r>
      </w:hyperlink>
      <w:r w:rsidRPr="002C35CD">
        <w:rPr>
          <w:color w:val="000000"/>
          <w:sz w:val="28"/>
          <w:szCs w:val="28"/>
        </w:rPr>
        <w:t xml:space="preserve"> 1 пункта 2.11. настоящего Порядка (для получателя субсидии, имеющего работников и являющегося работодателем);</w:t>
      </w:r>
    </w:p>
    <w:p w:rsidR="002822EC" w:rsidRPr="002C35CD" w:rsidRDefault="002822EC" w:rsidP="002822EC">
      <w:pPr>
        <w:widowControl w:val="0"/>
        <w:autoSpaceDE w:val="0"/>
        <w:autoSpaceDN w:val="0"/>
        <w:ind w:firstLine="709"/>
        <w:jc w:val="both"/>
        <w:rPr>
          <w:color w:val="000000"/>
          <w:sz w:val="28"/>
          <w:szCs w:val="28"/>
        </w:rPr>
      </w:pPr>
      <w:r w:rsidRPr="002C35CD">
        <w:rPr>
          <w:color w:val="000000"/>
          <w:sz w:val="28"/>
          <w:szCs w:val="28"/>
        </w:rPr>
        <w:t xml:space="preserve">3) при завершении реализации проекта по состоянию на конец года получения субсидии или в период, установленный абзацем первым пункта 1, или в период, установленный абзацем первым пункта 2 настоящего пункта, получатель субсидии в порядке и в сроки, установленные абзацем первым настоящего пункта, вместе с отчетностью в соответствии с подпунктами 1,2 настоящего пункта представляет </w:t>
      </w:r>
      <w:hyperlink w:anchor="P2853" w:tooltip="ОТЧЕТ">
        <w:r w:rsidRPr="002C35CD">
          <w:rPr>
            <w:color w:val="000000"/>
            <w:sz w:val="28"/>
            <w:szCs w:val="28"/>
          </w:rPr>
          <w:t>отчет</w:t>
        </w:r>
      </w:hyperlink>
      <w:r w:rsidRPr="002C35CD">
        <w:rPr>
          <w:color w:val="000000"/>
          <w:sz w:val="28"/>
          <w:szCs w:val="28"/>
        </w:rPr>
        <w:t xml:space="preserve"> о выполнении проекта.</w:t>
      </w:r>
    </w:p>
    <w:p w:rsidR="002822EC" w:rsidRPr="002C35CD" w:rsidRDefault="002822EC" w:rsidP="002822EC">
      <w:pPr>
        <w:widowControl w:val="0"/>
        <w:autoSpaceDE w:val="0"/>
        <w:autoSpaceDN w:val="0"/>
        <w:ind w:firstLine="709"/>
        <w:jc w:val="both"/>
        <w:rPr>
          <w:sz w:val="28"/>
          <w:szCs w:val="28"/>
        </w:rPr>
      </w:pPr>
      <w:r w:rsidRPr="002C35CD">
        <w:rPr>
          <w:sz w:val="28"/>
          <w:szCs w:val="28"/>
        </w:rPr>
        <w:t xml:space="preserve">4.2. </w:t>
      </w:r>
      <w:r w:rsidRPr="002C35CD">
        <w:rPr>
          <w:color w:val="000000"/>
          <w:sz w:val="28"/>
          <w:szCs w:val="28"/>
        </w:rPr>
        <w:t>Отдел экономики</w:t>
      </w:r>
      <w:r w:rsidRPr="002C35CD">
        <w:rPr>
          <w:sz w:val="28"/>
          <w:szCs w:val="28"/>
        </w:rPr>
        <w:t xml:space="preserve"> осуществляет проверку и принятие отчетов, указанных в пункте 4.1. Порядка, в срок, не превышающий 20 рабочих дней со дня предоставления такого отчета.</w:t>
      </w:r>
    </w:p>
    <w:p w:rsidR="002822EC" w:rsidRPr="002C35CD" w:rsidRDefault="002822EC" w:rsidP="002822EC">
      <w:pPr>
        <w:autoSpaceDE w:val="0"/>
        <w:autoSpaceDN w:val="0"/>
        <w:adjustRightInd w:val="0"/>
        <w:ind w:firstLine="709"/>
        <w:jc w:val="both"/>
        <w:rPr>
          <w:sz w:val="28"/>
          <w:szCs w:val="28"/>
        </w:rPr>
      </w:pPr>
      <w:r w:rsidRPr="002C35CD">
        <w:rPr>
          <w:sz w:val="28"/>
          <w:szCs w:val="28"/>
        </w:rPr>
        <w:t>В случае несоответствия отчетов установленным формам отчеты возвращаются получателю субсидии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с даты их возврата.</w:t>
      </w:r>
    </w:p>
    <w:p w:rsidR="002822EC" w:rsidRPr="002C35CD" w:rsidRDefault="002822EC" w:rsidP="002822EC">
      <w:pPr>
        <w:autoSpaceDE w:val="0"/>
        <w:autoSpaceDN w:val="0"/>
        <w:adjustRightInd w:val="0"/>
        <w:ind w:firstLine="709"/>
        <w:jc w:val="both"/>
        <w:rPr>
          <w:sz w:val="28"/>
          <w:szCs w:val="28"/>
        </w:rPr>
      </w:pPr>
      <w:r w:rsidRPr="002C35CD">
        <w:rPr>
          <w:sz w:val="28"/>
          <w:szCs w:val="28"/>
        </w:rPr>
        <w:t xml:space="preserve">При отсутствии замечаний </w:t>
      </w:r>
      <w:r w:rsidRPr="002C35CD">
        <w:rPr>
          <w:color w:val="000000"/>
          <w:sz w:val="28"/>
          <w:szCs w:val="28"/>
        </w:rPr>
        <w:t xml:space="preserve">отдел экономики </w:t>
      </w:r>
      <w:r w:rsidRPr="002C35CD">
        <w:rPr>
          <w:sz w:val="28"/>
          <w:szCs w:val="28"/>
        </w:rPr>
        <w:t>в течение 20 рабочих дней, с даты поступления отчетов, согласовывает их.</w:t>
      </w:r>
    </w:p>
    <w:p w:rsidR="002822EC" w:rsidRPr="002C35CD" w:rsidRDefault="002822EC" w:rsidP="002822EC">
      <w:pPr>
        <w:autoSpaceDE w:val="0"/>
        <w:autoSpaceDN w:val="0"/>
        <w:adjustRightInd w:val="0"/>
        <w:ind w:firstLine="709"/>
        <w:jc w:val="both"/>
        <w:rPr>
          <w:sz w:val="28"/>
          <w:szCs w:val="28"/>
        </w:rPr>
      </w:pPr>
      <w:r w:rsidRPr="002C35CD">
        <w:rPr>
          <w:sz w:val="28"/>
          <w:szCs w:val="28"/>
        </w:rPr>
        <w:t>Получатели субсидии несут ответственность за достоверность представленных в отчетных документах сведений в установленном законодательством порядке.</w:t>
      </w:r>
    </w:p>
    <w:p w:rsidR="002822EC" w:rsidRPr="002C35CD" w:rsidRDefault="002822EC" w:rsidP="002822EC">
      <w:pPr>
        <w:widowControl w:val="0"/>
        <w:autoSpaceDE w:val="0"/>
        <w:autoSpaceDN w:val="0"/>
        <w:ind w:firstLine="709"/>
        <w:jc w:val="both"/>
        <w:rPr>
          <w:sz w:val="28"/>
          <w:szCs w:val="28"/>
        </w:rPr>
      </w:pPr>
      <w:r w:rsidRPr="002C35CD">
        <w:rPr>
          <w:sz w:val="28"/>
          <w:szCs w:val="28"/>
        </w:rPr>
        <w:t xml:space="preserve">4.3. </w:t>
      </w:r>
      <w:r w:rsidRPr="002C35CD">
        <w:rPr>
          <w:color w:val="000000"/>
          <w:sz w:val="28"/>
          <w:szCs w:val="28"/>
        </w:rPr>
        <w:t xml:space="preserve">Отдел экономики </w:t>
      </w:r>
      <w:r w:rsidRPr="002C35CD">
        <w:rPr>
          <w:sz w:val="28"/>
          <w:szCs w:val="28"/>
        </w:rPr>
        <w:t>вправе устанавливать в соглашении сроки и формы представления получателем субсидии дополнительной отчетности.</w:t>
      </w:r>
    </w:p>
    <w:p w:rsidR="002822EC" w:rsidRPr="002C35CD" w:rsidRDefault="002822EC" w:rsidP="002822EC">
      <w:pPr>
        <w:widowControl w:val="0"/>
        <w:autoSpaceDE w:val="0"/>
        <w:autoSpaceDN w:val="0"/>
        <w:ind w:firstLine="709"/>
        <w:jc w:val="center"/>
        <w:rPr>
          <w:sz w:val="28"/>
          <w:szCs w:val="28"/>
        </w:rPr>
      </w:pPr>
    </w:p>
    <w:p w:rsidR="002822EC" w:rsidRPr="002C35CD" w:rsidRDefault="002822EC" w:rsidP="002822EC">
      <w:pPr>
        <w:widowControl w:val="0"/>
        <w:autoSpaceDE w:val="0"/>
        <w:autoSpaceDN w:val="0"/>
        <w:jc w:val="center"/>
        <w:outlineLvl w:val="1"/>
        <w:rPr>
          <w:sz w:val="28"/>
          <w:szCs w:val="28"/>
        </w:rPr>
      </w:pPr>
      <w:r w:rsidRPr="002C35CD">
        <w:rPr>
          <w:sz w:val="28"/>
          <w:szCs w:val="28"/>
        </w:rPr>
        <w:t>5. Требования об осуществлении контроля (мониторинга) за соблюдением условий, целей и порядка предоставления субсидии и ответственности за их нарушение</w:t>
      </w:r>
    </w:p>
    <w:p w:rsidR="002822EC" w:rsidRPr="002C35CD" w:rsidRDefault="002822EC" w:rsidP="002822EC">
      <w:pPr>
        <w:widowControl w:val="0"/>
        <w:autoSpaceDE w:val="0"/>
        <w:autoSpaceDN w:val="0"/>
        <w:ind w:firstLine="709"/>
        <w:jc w:val="center"/>
        <w:rPr>
          <w:sz w:val="28"/>
          <w:szCs w:val="28"/>
        </w:rPr>
      </w:pPr>
    </w:p>
    <w:p w:rsidR="002822EC" w:rsidRPr="002C35CD" w:rsidRDefault="002822EC" w:rsidP="002822EC">
      <w:pPr>
        <w:widowControl w:val="0"/>
        <w:autoSpaceDE w:val="0"/>
        <w:autoSpaceDN w:val="0"/>
        <w:ind w:firstLine="709"/>
        <w:jc w:val="both"/>
        <w:rPr>
          <w:sz w:val="28"/>
          <w:szCs w:val="28"/>
        </w:rPr>
      </w:pPr>
      <w:r w:rsidRPr="002C35CD">
        <w:rPr>
          <w:sz w:val="28"/>
          <w:szCs w:val="28"/>
        </w:rPr>
        <w:t xml:space="preserve">5.1. </w:t>
      </w:r>
      <w:r w:rsidRPr="002C35CD">
        <w:rPr>
          <w:color w:val="000000"/>
          <w:sz w:val="28"/>
          <w:szCs w:val="28"/>
        </w:rPr>
        <w:t>Главный распорядитель бюджетных средств</w:t>
      </w:r>
      <w:r w:rsidRPr="002C35CD">
        <w:rPr>
          <w:sz w:val="28"/>
          <w:szCs w:val="28"/>
        </w:rPr>
        <w:t xml:space="preserve">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и порядка предоставления субсидии, в соответствии со статьями 268.1 и 269.2 Бюджетного кодекса Российской Федерации;</w:t>
      </w:r>
    </w:p>
    <w:p w:rsidR="002822EC" w:rsidRPr="002C35CD" w:rsidRDefault="002822EC" w:rsidP="002822EC">
      <w:pPr>
        <w:widowControl w:val="0"/>
        <w:autoSpaceDE w:val="0"/>
        <w:autoSpaceDN w:val="0"/>
        <w:ind w:firstLine="709"/>
        <w:jc w:val="both"/>
        <w:rPr>
          <w:sz w:val="28"/>
          <w:szCs w:val="28"/>
        </w:rPr>
      </w:pPr>
      <w:r w:rsidRPr="002C35CD">
        <w:rPr>
          <w:sz w:val="28"/>
          <w:szCs w:val="28"/>
        </w:rPr>
        <w:t>5.2. При предоставлении субсидии обязательным условием ее предоставления, включаемым в соглашение о предоставлении субсидии, является согласие получателей субсидии на осуществление организатором отбора и органами муниципального финансового контроля проверок соблюдения ими условий и порядка предоставления субсидии.</w:t>
      </w:r>
    </w:p>
    <w:p w:rsidR="002822EC" w:rsidRPr="002C35CD" w:rsidRDefault="002822EC" w:rsidP="002822EC">
      <w:pPr>
        <w:widowControl w:val="0"/>
        <w:autoSpaceDE w:val="0"/>
        <w:autoSpaceDN w:val="0"/>
        <w:ind w:firstLine="709"/>
        <w:jc w:val="both"/>
        <w:rPr>
          <w:sz w:val="28"/>
          <w:szCs w:val="28"/>
        </w:rPr>
      </w:pPr>
      <w:r w:rsidRPr="002C35CD">
        <w:rPr>
          <w:sz w:val="28"/>
          <w:szCs w:val="28"/>
        </w:rPr>
        <w:t>5.3. Возврату в местный бюджет подлежит субсидия в следующих случаях и размерах:</w:t>
      </w:r>
    </w:p>
    <w:p w:rsidR="002822EC" w:rsidRPr="002C35CD" w:rsidRDefault="002822EC" w:rsidP="002822EC">
      <w:pPr>
        <w:widowControl w:val="0"/>
        <w:autoSpaceDE w:val="0"/>
        <w:autoSpaceDN w:val="0"/>
        <w:ind w:firstLine="709"/>
        <w:jc w:val="both"/>
        <w:rPr>
          <w:sz w:val="28"/>
          <w:szCs w:val="28"/>
        </w:rPr>
      </w:pPr>
      <w:r w:rsidRPr="002C35CD">
        <w:rPr>
          <w:sz w:val="28"/>
          <w:szCs w:val="28"/>
        </w:rPr>
        <w:t>а) нарушения получателем субсидии условий, установленных при предоставлении субсидии, выявленного в том числе по фактам проверок, проведенных организатором отбора и органами муниципального финансового контроля - в полном объеме;</w:t>
      </w:r>
    </w:p>
    <w:p w:rsidR="002822EC" w:rsidRPr="002C35CD" w:rsidRDefault="002822EC" w:rsidP="002822EC">
      <w:pPr>
        <w:widowControl w:val="0"/>
        <w:autoSpaceDE w:val="0"/>
        <w:autoSpaceDN w:val="0"/>
        <w:ind w:firstLine="540"/>
        <w:jc w:val="both"/>
        <w:rPr>
          <w:sz w:val="28"/>
          <w:szCs w:val="28"/>
        </w:rPr>
      </w:pPr>
      <w:r w:rsidRPr="002C35CD">
        <w:rPr>
          <w:sz w:val="28"/>
          <w:szCs w:val="28"/>
        </w:rPr>
        <w:t>б) в случае недостижения значения результата предоставления субсидии, - объем средств, подлежащих возврату в местный бюджет, рассчитывается по формуле:</w:t>
      </w:r>
    </w:p>
    <w:p w:rsidR="002822EC" w:rsidRPr="002C35CD" w:rsidRDefault="002822EC" w:rsidP="002822EC">
      <w:pPr>
        <w:spacing w:after="200" w:line="276" w:lineRule="auto"/>
        <w:ind w:firstLine="709"/>
        <w:jc w:val="both"/>
        <w:rPr>
          <w:sz w:val="28"/>
          <w:szCs w:val="28"/>
        </w:rPr>
      </w:pP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2C35CD">
        <w:rPr>
          <w:sz w:val="28"/>
          <w:szCs w:val="28"/>
        </w:rPr>
        <w:t>V возврата = V субсидии х k,</w:t>
      </w: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2C35CD">
        <w:rPr>
          <w:sz w:val="28"/>
          <w:szCs w:val="28"/>
        </w:rPr>
        <w:t>где:</w:t>
      </w: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2C35CD">
        <w:rPr>
          <w:sz w:val="28"/>
          <w:szCs w:val="28"/>
        </w:rPr>
        <w:t>V субсидии - размер субсидии, предоставленной получателю субсидии;</w:t>
      </w: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2C35CD">
        <w:rPr>
          <w:sz w:val="28"/>
          <w:szCs w:val="28"/>
        </w:rPr>
        <w:t>k - коэффициент возврата субсидии.</w:t>
      </w: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2C35CD">
        <w:rPr>
          <w:sz w:val="28"/>
          <w:szCs w:val="28"/>
        </w:rPr>
        <w:t>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w:t>
      </w: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2C35CD">
        <w:rPr>
          <w:sz w:val="28"/>
          <w:szCs w:val="28"/>
        </w:rPr>
        <w:t>k = 1- S/T,</w:t>
      </w: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2C35CD">
        <w:rPr>
          <w:sz w:val="28"/>
          <w:szCs w:val="28"/>
        </w:rPr>
        <w:t>где:</w:t>
      </w: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2C35CD">
        <w:rPr>
          <w:sz w:val="28"/>
          <w:szCs w:val="28"/>
        </w:rPr>
        <w:t>Т - фактически достигнутое значение результата предоставления субсидии на отчетную дату;</w:t>
      </w: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2C35CD">
        <w:rPr>
          <w:sz w:val="28"/>
          <w:szCs w:val="28"/>
        </w:rPr>
        <w:t>S - плановое значение результата предоставления субсидии, установленное соглашением.</w:t>
      </w: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2C35CD">
        <w:rPr>
          <w:sz w:val="28"/>
          <w:szCs w:val="28"/>
        </w:rPr>
        <w:t>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p>
    <w:p w:rsidR="002822EC" w:rsidRPr="002C35CD" w:rsidRDefault="002822EC" w:rsidP="002822EC">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2C35CD">
        <w:rPr>
          <w:sz w:val="28"/>
          <w:szCs w:val="28"/>
        </w:rPr>
        <w:t xml:space="preserve"> k = 1- Т/S.</w:t>
      </w:r>
    </w:p>
    <w:p w:rsidR="002822EC" w:rsidRPr="002C35CD" w:rsidRDefault="002822EC" w:rsidP="002822EC">
      <w:pPr>
        <w:widowControl w:val="0"/>
        <w:autoSpaceDE w:val="0"/>
        <w:autoSpaceDN w:val="0"/>
        <w:ind w:firstLine="709"/>
        <w:jc w:val="both"/>
        <w:rPr>
          <w:i/>
          <w:sz w:val="28"/>
          <w:szCs w:val="28"/>
        </w:rPr>
      </w:pPr>
      <w:r w:rsidRPr="002C35CD">
        <w:rPr>
          <w:sz w:val="28"/>
          <w:szCs w:val="28"/>
        </w:rPr>
        <w:t>5.4. Решение о возврате субсидии с указанием оснований его принятия оформляется приказом.</w:t>
      </w:r>
    </w:p>
    <w:p w:rsidR="002822EC" w:rsidRPr="002C35CD" w:rsidRDefault="002822EC" w:rsidP="002822EC">
      <w:pPr>
        <w:widowControl w:val="0"/>
        <w:autoSpaceDE w:val="0"/>
        <w:autoSpaceDN w:val="0"/>
        <w:ind w:firstLine="709"/>
        <w:jc w:val="both"/>
        <w:rPr>
          <w:sz w:val="28"/>
          <w:szCs w:val="28"/>
        </w:rPr>
      </w:pPr>
      <w:r w:rsidRPr="002C35CD">
        <w:rPr>
          <w:sz w:val="28"/>
          <w:szCs w:val="28"/>
        </w:rPr>
        <w:t>В случае выявления одного из оснований для возврата субсидии, установленных в пункте 5.3.</w:t>
      </w:r>
      <w:r w:rsidRPr="002C35CD">
        <w:rPr>
          <w:i/>
          <w:sz w:val="28"/>
          <w:szCs w:val="28"/>
        </w:rPr>
        <w:t xml:space="preserve"> </w:t>
      </w:r>
      <w:r w:rsidRPr="002C35CD">
        <w:rPr>
          <w:sz w:val="28"/>
          <w:szCs w:val="28"/>
        </w:rPr>
        <w:t xml:space="preserve">Порядка, главный распорядитель бюджетных средств в течение пяти рабочих дней со дня, когда ему стало известно о выявлении одного из указанных оснований, </w:t>
      </w:r>
      <w:r w:rsidR="003763EE">
        <w:rPr>
          <w:sz w:val="28"/>
          <w:szCs w:val="28"/>
        </w:rPr>
        <w:t>принимает решение в форме распоряжения</w:t>
      </w:r>
      <w:r w:rsidRPr="002C35CD">
        <w:rPr>
          <w:i/>
          <w:sz w:val="28"/>
          <w:szCs w:val="28"/>
        </w:rPr>
        <w:t xml:space="preserve"> </w:t>
      </w:r>
      <w:r w:rsidRPr="002C35CD">
        <w:rPr>
          <w:sz w:val="28"/>
          <w:szCs w:val="28"/>
        </w:rPr>
        <w:t>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rsidR="002822EC" w:rsidRPr="002C35CD" w:rsidRDefault="002822EC" w:rsidP="002822EC">
      <w:pPr>
        <w:widowControl w:val="0"/>
        <w:autoSpaceDE w:val="0"/>
        <w:autoSpaceDN w:val="0"/>
        <w:ind w:firstLine="709"/>
        <w:jc w:val="both"/>
        <w:rPr>
          <w:sz w:val="28"/>
          <w:szCs w:val="28"/>
        </w:rPr>
      </w:pPr>
      <w:r w:rsidRPr="002C35CD">
        <w:rPr>
          <w:sz w:val="28"/>
          <w:szCs w:val="28"/>
        </w:rPr>
        <w:t>5.5. Главный распорядитель бюджетных средств в течение трех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2822EC" w:rsidRPr="002C35CD" w:rsidRDefault="002822EC" w:rsidP="002822EC">
      <w:pPr>
        <w:widowControl w:val="0"/>
        <w:autoSpaceDE w:val="0"/>
        <w:autoSpaceDN w:val="0"/>
        <w:ind w:firstLine="709"/>
        <w:jc w:val="both"/>
        <w:rPr>
          <w:sz w:val="28"/>
          <w:szCs w:val="28"/>
        </w:rPr>
      </w:pPr>
      <w:r w:rsidRPr="002C35CD">
        <w:rPr>
          <w:sz w:val="28"/>
          <w:szCs w:val="28"/>
        </w:rPr>
        <w:t>5.6. Получатель субсидии в течение семи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2822EC" w:rsidRPr="002C35CD" w:rsidRDefault="002822EC" w:rsidP="002822EC">
      <w:pPr>
        <w:widowControl w:val="0"/>
        <w:autoSpaceDE w:val="0"/>
        <w:autoSpaceDN w:val="0"/>
        <w:ind w:firstLine="709"/>
        <w:jc w:val="both"/>
        <w:rPr>
          <w:sz w:val="28"/>
          <w:szCs w:val="28"/>
        </w:rPr>
      </w:pPr>
      <w:r w:rsidRPr="002C35CD">
        <w:rPr>
          <w:sz w:val="28"/>
          <w:szCs w:val="28"/>
        </w:rPr>
        <w:t>5.7. При отказе получателя субсидии вернуть полученную субсидию в местный бюджет взыскание субсидии производится в порядке, установленном действующим законодательством Российской Федерации.</w:t>
      </w:r>
    </w:p>
    <w:p w:rsidR="002822EC" w:rsidRPr="002C35CD" w:rsidRDefault="002822EC" w:rsidP="002822EC">
      <w:pPr>
        <w:widowControl w:val="0"/>
        <w:autoSpaceDE w:val="0"/>
        <w:autoSpaceDN w:val="0"/>
        <w:jc w:val="both"/>
        <w:rPr>
          <w:sz w:val="28"/>
          <w:szCs w:val="28"/>
        </w:rPr>
      </w:pPr>
    </w:p>
    <w:p w:rsidR="002822EC" w:rsidRPr="00571FCD" w:rsidRDefault="002822EC" w:rsidP="002822EC">
      <w:pPr>
        <w:pStyle w:val="ConsPlusNormal"/>
        <w:ind w:firstLine="709"/>
        <w:jc w:val="both"/>
        <w:rPr>
          <w:rFonts w:ascii="Times New Roman" w:hAnsi="Times New Roman" w:cs="Times New Roman"/>
          <w:sz w:val="24"/>
          <w:szCs w:val="24"/>
        </w:rPr>
        <w:sectPr w:rsidR="002822EC" w:rsidRPr="00571FCD" w:rsidSect="001953DD">
          <w:pgSz w:w="11906" w:h="16838"/>
          <w:pgMar w:top="1134" w:right="851" w:bottom="1134" w:left="1701" w:header="510" w:footer="510" w:gutter="0"/>
          <w:cols w:space="708"/>
          <w:titlePg/>
          <w:docGrid w:linePitch="360"/>
        </w:sectPr>
      </w:pPr>
    </w:p>
    <w:p w:rsidR="002822EC" w:rsidRPr="00B2412F" w:rsidRDefault="002822EC" w:rsidP="00B2412F">
      <w:pPr>
        <w:ind w:left="9639"/>
        <w:contextualSpacing/>
        <w:rPr>
          <w:color w:val="000000"/>
        </w:rPr>
      </w:pPr>
      <w:r w:rsidRPr="00B2412F">
        <w:rPr>
          <w:color w:val="000000"/>
        </w:rPr>
        <w:t>Приложение №1</w:t>
      </w:r>
    </w:p>
    <w:p w:rsidR="002822EC" w:rsidRPr="00B2412F" w:rsidRDefault="002822EC" w:rsidP="00B2412F">
      <w:pPr>
        <w:shd w:val="clear" w:color="auto" w:fill="FFFFFF"/>
        <w:autoSpaceDE w:val="0"/>
        <w:autoSpaceDN w:val="0"/>
        <w:adjustRightInd w:val="0"/>
        <w:ind w:left="9639"/>
        <w:rPr>
          <w:color w:val="000000"/>
        </w:rPr>
      </w:pPr>
      <w:r w:rsidRPr="00B2412F">
        <w:rPr>
          <w:color w:val="000000"/>
        </w:rPr>
        <w:t>к Порядку предоставления субсидий субъектам малого и среднего предпринимательства на реализацию инвестиционных проектов в приоритетных отраслях</w:t>
      </w:r>
    </w:p>
    <w:p w:rsidR="002822EC" w:rsidRPr="008A10C9" w:rsidRDefault="002822EC" w:rsidP="002822EC">
      <w:pPr>
        <w:ind w:left="10206"/>
        <w:contextualSpacing/>
        <w:jc w:val="center"/>
        <w:rPr>
          <w:rFonts w:ascii="Arial" w:hAnsi="Arial" w:cs="Arial"/>
          <w:bCs/>
          <w:color w:val="333333"/>
          <w:sz w:val="28"/>
          <w:szCs w:val="28"/>
          <w:shd w:val="clear" w:color="auto" w:fill="FFFFFF"/>
        </w:rPr>
      </w:pPr>
    </w:p>
    <w:p w:rsidR="002822EC" w:rsidRPr="008A10C9" w:rsidRDefault="002822EC" w:rsidP="002822EC">
      <w:pPr>
        <w:ind w:left="10206"/>
        <w:contextualSpacing/>
        <w:jc w:val="center"/>
        <w:rPr>
          <w:rFonts w:ascii="Arial" w:hAnsi="Arial" w:cs="Arial"/>
          <w:bCs/>
          <w:color w:val="333333"/>
          <w:sz w:val="28"/>
          <w:szCs w:val="28"/>
          <w:shd w:val="clear" w:color="auto" w:fill="FFFFFF"/>
        </w:rPr>
      </w:pPr>
    </w:p>
    <w:p w:rsidR="002822EC" w:rsidRPr="008A10C9" w:rsidRDefault="002822EC" w:rsidP="002822EC">
      <w:pPr>
        <w:ind w:left="-349"/>
        <w:contextualSpacing/>
        <w:jc w:val="center"/>
        <w:rPr>
          <w:b/>
          <w:bCs/>
          <w:color w:val="333333"/>
          <w:sz w:val="28"/>
          <w:szCs w:val="28"/>
          <w:shd w:val="clear" w:color="auto" w:fill="FFFFFF"/>
        </w:rPr>
      </w:pPr>
      <w:r w:rsidRPr="008A10C9">
        <w:rPr>
          <w:b/>
          <w:bCs/>
          <w:color w:val="333333"/>
          <w:sz w:val="28"/>
          <w:szCs w:val="28"/>
          <w:shd w:val="clear" w:color="auto" w:fill="FFFFFF"/>
        </w:rPr>
        <w:t>Паспорт проекта в сфере развития</w:t>
      </w:r>
    </w:p>
    <w:p w:rsidR="002822EC" w:rsidRPr="008A10C9" w:rsidRDefault="002822EC" w:rsidP="002822EC">
      <w:pPr>
        <w:ind w:left="-567" w:hanging="142"/>
        <w:jc w:val="center"/>
        <w:rPr>
          <w:b/>
          <w:bCs/>
          <w:color w:val="333333"/>
          <w:shd w:val="clear" w:color="auto" w:fill="FFFFFF"/>
        </w:rPr>
      </w:pPr>
    </w:p>
    <w:p w:rsidR="002822EC" w:rsidRPr="008A10C9" w:rsidRDefault="002822EC" w:rsidP="002822EC">
      <w:pPr>
        <w:ind w:left="-567" w:hanging="142"/>
        <w:jc w:val="center"/>
        <w:rPr>
          <w:color w:val="333333"/>
          <w:shd w:val="clear" w:color="auto" w:fill="FFFFFF"/>
        </w:rPr>
      </w:pPr>
      <w:r w:rsidRPr="008A10C9">
        <w:rPr>
          <w:color w:val="333333"/>
          <w:shd w:val="clear" w:color="auto" w:fill="FFFFFF"/>
        </w:rPr>
        <w:t>Сведения о заявителе:</w:t>
      </w:r>
    </w:p>
    <w:p w:rsidR="002822EC" w:rsidRPr="008A10C9" w:rsidRDefault="002822EC" w:rsidP="002822EC">
      <w:pPr>
        <w:ind w:left="-567" w:hanging="142"/>
        <w:jc w:val="center"/>
        <w:rPr>
          <w:color w:val="333333"/>
          <w:shd w:val="clear" w:color="auto" w:fill="FFFFFF"/>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662"/>
      </w:tblGrid>
      <w:tr w:rsidR="002822EC" w:rsidRPr="008A10C9" w:rsidTr="003045CD">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w:t>
            </w:r>
          </w:p>
        </w:tc>
        <w:tc>
          <w:tcPr>
            <w:tcW w:w="7513"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Полное наименование субъекта МСП, самозанятого гражданина</w:t>
            </w:r>
          </w:p>
          <w:p w:rsidR="002822EC" w:rsidRPr="008A10C9" w:rsidRDefault="002822EC" w:rsidP="003045CD">
            <w:pPr>
              <w:rPr>
                <w:color w:val="333333"/>
                <w:sz w:val="20"/>
                <w:szCs w:val="20"/>
                <w:shd w:val="clear" w:color="auto" w:fill="FFFFFF"/>
              </w:rPr>
            </w:pPr>
          </w:p>
        </w:tc>
        <w:tc>
          <w:tcPr>
            <w:tcW w:w="6662" w:type="dxa"/>
            <w:shd w:val="clear" w:color="auto" w:fill="auto"/>
          </w:tcPr>
          <w:p w:rsidR="002822EC" w:rsidRPr="008A10C9" w:rsidRDefault="002822EC" w:rsidP="003045CD">
            <w:pPr>
              <w:rPr>
                <w:i/>
                <w:color w:val="333333"/>
                <w:shd w:val="clear" w:color="auto" w:fill="FFFFFF"/>
              </w:rPr>
            </w:pPr>
          </w:p>
        </w:tc>
      </w:tr>
      <w:tr w:rsidR="002822EC" w:rsidRPr="008A10C9" w:rsidTr="003045CD">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2.</w:t>
            </w:r>
          </w:p>
        </w:tc>
        <w:tc>
          <w:tcPr>
            <w:tcW w:w="7513"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ИНН/КПП</w:t>
            </w:r>
          </w:p>
          <w:p w:rsidR="002822EC" w:rsidRPr="008A10C9" w:rsidRDefault="002822EC" w:rsidP="003045CD">
            <w:pPr>
              <w:rPr>
                <w:color w:val="333333"/>
                <w:sz w:val="20"/>
                <w:szCs w:val="20"/>
                <w:shd w:val="clear" w:color="auto" w:fill="FFFFFF"/>
              </w:rPr>
            </w:pPr>
          </w:p>
          <w:p w:rsidR="002822EC" w:rsidRPr="008A10C9" w:rsidRDefault="002822EC" w:rsidP="003045CD">
            <w:pPr>
              <w:rPr>
                <w:color w:val="333333"/>
                <w:sz w:val="20"/>
                <w:szCs w:val="20"/>
                <w:shd w:val="clear" w:color="auto" w:fill="FFFFFF"/>
              </w:rPr>
            </w:pPr>
          </w:p>
        </w:tc>
        <w:tc>
          <w:tcPr>
            <w:tcW w:w="6662" w:type="dxa"/>
            <w:shd w:val="clear" w:color="auto" w:fill="auto"/>
          </w:tcPr>
          <w:p w:rsidR="002822EC" w:rsidRPr="008A10C9" w:rsidRDefault="002822EC" w:rsidP="003045CD">
            <w:pPr>
              <w:rPr>
                <w:i/>
                <w:color w:val="333333"/>
                <w:shd w:val="clear" w:color="auto" w:fill="FFFFFF"/>
              </w:rPr>
            </w:pPr>
          </w:p>
        </w:tc>
      </w:tr>
      <w:tr w:rsidR="002822EC" w:rsidRPr="008A10C9" w:rsidTr="003045CD">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3.</w:t>
            </w:r>
          </w:p>
        </w:tc>
        <w:tc>
          <w:tcPr>
            <w:tcW w:w="7513"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ОГРН(ИП)</w:t>
            </w:r>
          </w:p>
          <w:p w:rsidR="002822EC" w:rsidRPr="008A10C9" w:rsidRDefault="002822EC" w:rsidP="003045CD">
            <w:pPr>
              <w:rPr>
                <w:color w:val="333333"/>
                <w:sz w:val="20"/>
                <w:szCs w:val="20"/>
                <w:shd w:val="clear" w:color="auto" w:fill="FFFFFF"/>
              </w:rPr>
            </w:pPr>
          </w:p>
          <w:p w:rsidR="002822EC" w:rsidRPr="008A10C9" w:rsidRDefault="002822EC" w:rsidP="003045CD">
            <w:pPr>
              <w:rPr>
                <w:color w:val="333333"/>
                <w:sz w:val="20"/>
                <w:szCs w:val="20"/>
                <w:shd w:val="clear" w:color="auto" w:fill="FFFFFF"/>
              </w:rPr>
            </w:pPr>
          </w:p>
        </w:tc>
        <w:tc>
          <w:tcPr>
            <w:tcW w:w="6662" w:type="dxa"/>
            <w:shd w:val="clear" w:color="auto" w:fill="auto"/>
          </w:tcPr>
          <w:p w:rsidR="002822EC" w:rsidRPr="008A10C9" w:rsidRDefault="002822EC" w:rsidP="003045CD">
            <w:pPr>
              <w:rPr>
                <w:i/>
                <w:color w:val="333333"/>
                <w:shd w:val="clear" w:color="auto" w:fill="FFFFFF"/>
              </w:rPr>
            </w:pPr>
          </w:p>
        </w:tc>
      </w:tr>
      <w:tr w:rsidR="002822EC" w:rsidRPr="008A10C9" w:rsidTr="003045CD">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4.</w:t>
            </w:r>
          </w:p>
        </w:tc>
        <w:tc>
          <w:tcPr>
            <w:tcW w:w="7513" w:type="dxa"/>
            <w:shd w:val="clear" w:color="auto" w:fill="auto"/>
          </w:tcPr>
          <w:p w:rsidR="002822EC" w:rsidRPr="008A10C9" w:rsidRDefault="002822EC" w:rsidP="003045CD">
            <w:pPr>
              <w:autoSpaceDE w:val="0"/>
              <w:autoSpaceDN w:val="0"/>
              <w:adjustRightInd w:val="0"/>
              <w:rPr>
                <w:sz w:val="20"/>
                <w:szCs w:val="20"/>
              </w:rPr>
            </w:pPr>
            <w:r w:rsidRPr="008A10C9">
              <w:rPr>
                <w:color w:val="333333"/>
                <w:sz w:val="20"/>
                <w:szCs w:val="20"/>
                <w:shd w:val="clear" w:color="auto" w:fill="FFFFFF"/>
              </w:rPr>
              <w:t xml:space="preserve">Основной ОКВЭД, согласно </w:t>
            </w:r>
            <w:r w:rsidRPr="008A10C9">
              <w:rPr>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p>
        </w:tc>
        <w:tc>
          <w:tcPr>
            <w:tcW w:w="6662" w:type="dxa"/>
            <w:shd w:val="clear" w:color="auto" w:fill="auto"/>
          </w:tcPr>
          <w:p w:rsidR="002822EC" w:rsidRPr="008A10C9" w:rsidRDefault="002822EC" w:rsidP="003045CD">
            <w:pPr>
              <w:rPr>
                <w:i/>
                <w:color w:val="333333"/>
                <w:shd w:val="clear" w:color="auto" w:fill="FFFFFF"/>
              </w:rPr>
            </w:pPr>
          </w:p>
        </w:tc>
      </w:tr>
      <w:tr w:rsidR="002822EC" w:rsidRPr="008A10C9" w:rsidTr="003045CD">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5.</w:t>
            </w:r>
          </w:p>
        </w:tc>
        <w:tc>
          <w:tcPr>
            <w:tcW w:w="7513" w:type="dxa"/>
            <w:shd w:val="clear" w:color="auto" w:fill="auto"/>
          </w:tcPr>
          <w:p w:rsidR="002822EC" w:rsidRPr="008A10C9" w:rsidRDefault="002822EC" w:rsidP="003045CD">
            <w:pPr>
              <w:autoSpaceDE w:val="0"/>
              <w:autoSpaceDN w:val="0"/>
              <w:adjustRightInd w:val="0"/>
              <w:rPr>
                <w:sz w:val="20"/>
                <w:szCs w:val="20"/>
              </w:rPr>
            </w:pPr>
            <w:r w:rsidRPr="008A10C9">
              <w:rPr>
                <w:sz w:val="20"/>
                <w:szCs w:val="20"/>
              </w:rPr>
              <w:t>Юридический адрес (для организаций), адрес регистрации (для индивидуального предпринимателя)</w:t>
            </w:r>
          </w:p>
          <w:p w:rsidR="002822EC" w:rsidRPr="008A10C9" w:rsidRDefault="002822EC" w:rsidP="003045CD">
            <w:pPr>
              <w:autoSpaceDE w:val="0"/>
              <w:autoSpaceDN w:val="0"/>
              <w:adjustRightInd w:val="0"/>
              <w:rPr>
                <w:sz w:val="20"/>
                <w:szCs w:val="20"/>
              </w:rPr>
            </w:pPr>
          </w:p>
        </w:tc>
        <w:tc>
          <w:tcPr>
            <w:tcW w:w="6662" w:type="dxa"/>
            <w:shd w:val="clear" w:color="auto" w:fill="auto"/>
          </w:tcPr>
          <w:p w:rsidR="002822EC" w:rsidRPr="008A10C9" w:rsidRDefault="002822EC" w:rsidP="003045CD">
            <w:pPr>
              <w:rPr>
                <w:i/>
                <w:color w:val="333333"/>
                <w:shd w:val="clear" w:color="auto" w:fill="FFFFFF"/>
              </w:rPr>
            </w:pPr>
          </w:p>
        </w:tc>
      </w:tr>
      <w:tr w:rsidR="002822EC" w:rsidRPr="008A10C9" w:rsidTr="003045CD">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6.</w:t>
            </w:r>
          </w:p>
        </w:tc>
        <w:tc>
          <w:tcPr>
            <w:tcW w:w="7513" w:type="dxa"/>
            <w:shd w:val="clear" w:color="auto" w:fill="auto"/>
          </w:tcPr>
          <w:p w:rsidR="002822EC" w:rsidRPr="008A10C9" w:rsidRDefault="002822EC" w:rsidP="003045CD">
            <w:pPr>
              <w:autoSpaceDE w:val="0"/>
              <w:autoSpaceDN w:val="0"/>
              <w:adjustRightInd w:val="0"/>
              <w:rPr>
                <w:sz w:val="20"/>
                <w:szCs w:val="20"/>
              </w:rPr>
            </w:pPr>
            <w:r w:rsidRPr="008A10C9">
              <w:rPr>
                <w:sz w:val="20"/>
                <w:szCs w:val="20"/>
              </w:rPr>
              <w:t>Контактный телефон, электронная почта, контактное лицо</w:t>
            </w:r>
          </w:p>
          <w:p w:rsidR="002822EC" w:rsidRPr="008A10C9" w:rsidRDefault="002822EC" w:rsidP="003045CD">
            <w:pPr>
              <w:autoSpaceDE w:val="0"/>
              <w:autoSpaceDN w:val="0"/>
              <w:adjustRightInd w:val="0"/>
              <w:rPr>
                <w:sz w:val="20"/>
                <w:szCs w:val="20"/>
              </w:rPr>
            </w:pPr>
          </w:p>
        </w:tc>
        <w:tc>
          <w:tcPr>
            <w:tcW w:w="6662" w:type="dxa"/>
            <w:shd w:val="clear" w:color="auto" w:fill="auto"/>
          </w:tcPr>
          <w:p w:rsidR="002822EC" w:rsidRPr="008A10C9" w:rsidRDefault="002822EC" w:rsidP="003045CD">
            <w:pPr>
              <w:rPr>
                <w:i/>
                <w:color w:val="333333"/>
                <w:shd w:val="clear" w:color="auto" w:fill="FFFFFF"/>
              </w:rPr>
            </w:pPr>
          </w:p>
        </w:tc>
      </w:tr>
      <w:tr w:rsidR="002822EC" w:rsidRPr="008A10C9" w:rsidTr="003045CD">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7.</w:t>
            </w:r>
          </w:p>
        </w:tc>
        <w:tc>
          <w:tcPr>
            <w:tcW w:w="7513"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Описание деятельности субъекта МСП (направление деятельности, имеющиеся для реализации проекта ресурсы)</w:t>
            </w:r>
          </w:p>
          <w:p w:rsidR="002822EC" w:rsidRPr="008A10C9" w:rsidRDefault="002822EC" w:rsidP="003045CD">
            <w:pPr>
              <w:rPr>
                <w:color w:val="333333"/>
                <w:sz w:val="20"/>
                <w:szCs w:val="20"/>
                <w:shd w:val="clear" w:color="auto" w:fill="FFFFFF"/>
              </w:rPr>
            </w:pPr>
          </w:p>
        </w:tc>
        <w:tc>
          <w:tcPr>
            <w:tcW w:w="6662" w:type="dxa"/>
            <w:shd w:val="clear" w:color="auto" w:fill="auto"/>
          </w:tcPr>
          <w:p w:rsidR="002822EC" w:rsidRPr="008A10C9" w:rsidRDefault="002822EC" w:rsidP="003045CD">
            <w:pPr>
              <w:rPr>
                <w:color w:val="333333"/>
                <w:shd w:val="clear" w:color="auto" w:fill="FFFFFF"/>
              </w:rPr>
            </w:pPr>
          </w:p>
        </w:tc>
      </w:tr>
      <w:tr w:rsidR="002822EC" w:rsidRPr="008A10C9" w:rsidTr="003045CD">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8.</w:t>
            </w:r>
          </w:p>
        </w:tc>
        <w:tc>
          <w:tcPr>
            <w:tcW w:w="7513"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Место реализации проекта (адрес осуществления деятельности)</w:t>
            </w:r>
          </w:p>
          <w:p w:rsidR="002822EC" w:rsidRPr="008A10C9" w:rsidRDefault="002822EC" w:rsidP="003045CD">
            <w:pPr>
              <w:rPr>
                <w:color w:val="333333"/>
                <w:sz w:val="20"/>
                <w:szCs w:val="20"/>
                <w:shd w:val="clear" w:color="auto" w:fill="FFFFFF"/>
              </w:rPr>
            </w:pPr>
          </w:p>
          <w:p w:rsidR="002822EC" w:rsidRPr="008A10C9" w:rsidRDefault="002822EC" w:rsidP="003045CD">
            <w:pPr>
              <w:rPr>
                <w:color w:val="333333"/>
                <w:sz w:val="20"/>
                <w:szCs w:val="20"/>
                <w:shd w:val="clear" w:color="auto" w:fill="FFFFFF"/>
              </w:rPr>
            </w:pPr>
          </w:p>
        </w:tc>
        <w:tc>
          <w:tcPr>
            <w:tcW w:w="6662" w:type="dxa"/>
            <w:shd w:val="clear" w:color="auto" w:fill="auto"/>
          </w:tcPr>
          <w:p w:rsidR="002822EC" w:rsidRPr="008A10C9" w:rsidRDefault="002822EC" w:rsidP="003045CD">
            <w:pPr>
              <w:rPr>
                <w:color w:val="333333"/>
                <w:shd w:val="clear" w:color="auto" w:fill="FFFFFF"/>
              </w:rPr>
            </w:pPr>
          </w:p>
        </w:tc>
      </w:tr>
    </w:tbl>
    <w:p w:rsidR="002822EC" w:rsidRPr="008A10C9" w:rsidRDefault="002822EC" w:rsidP="002822EC">
      <w:pPr>
        <w:ind w:left="-567" w:hanging="142"/>
        <w:jc w:val="center"/>
        <w:rPr>
          <w:color w:val="333333"/>
          <w:shd w:val="clear" w:color="auto" w:fill="FFFFFF"/>
        </w:rPr>
      </w:pPr>
    </w:p>
    <w:p w:rsidR="002822EC" w:rsidRDefault="002822EC" w:rsidP="002822EC">
      <w:pPr>
        <w:ind w:left="-567" w:hanging="142"/>
        <w:jc w:val="center"/>
        <w:rPr>
          <w:color w:val="333333"/>
          <w:shd w:val="clear" w:color="auto" w:fill="FFFFFF"/>
        </w:rPr>
      </w:pPr>
    </w:p>
    <w:p w:rsidR="00B2412F" w:rsidRDefault="00B2412F" w:rsidP="002822EC">
      <w:pPr>
        <w:ind w:left="-567" w:hanging="142"/>
        <w:jc w:val="center"/>
        <w:rPr>
          <w:color w:val="333333"/>
          <w:shd w:val="clear" w:color="auto" w:fill="FFFFFF"/>
        </w:rPr>
      </w:pPr>
    </w:p>
    <w:p w:rsidR="00B2412F" w:rsidRPr="008A10C9" w:rsidRDefault="00B2412F" w:rsidP="002822EC">
      <w:pPr>
        <w:ind w:left="-567" w:hanging="142"/>
        <w:jc w:val="center"/>
        <w:rPr>
          <w:color w:val="333333"/>
          <w:shd w:val="clear" w:color="auto" w:fill="FFFFFF"/>
        </w:rPr>
      </w:pPr>
    </w:p>
    <w:p w:rsidR="002822EC" w:rsidRPr="008A10C9" w:rsidRDefault="002822EC" w:rsidP="002822EC">
      <w:pPr>
        <w:ind w:left="-567" w:hanging="142"/>
        <w:jc w:val="center"/>
        <w:rPr>
          <w:color w:val="333333"/>
          <w:shd w:val="clear" w:color="auto" w:fill="FFFFFF"/>
        </w:rPr>
      </w:pPr>
      <w:r w:rsidRPr="008A10C9">
        <w:rPr>
          <w:color w:val="333333"/>
          <w:shd w:val="clear" w:color="auto" w:fill="FFFFFF"/>
        </w:rPr>
        <w:t>Сведения о проекте:</w:t>
      </w:r>
    </w:p>
    <w:p w:rsidR="002822EC" w:rsidRPr="008A10C9" w:rsidRDefault="002822EC" w:rsidP="002822EC">
      <w:pPr>
        <w:ind w:left="-567" w:hanging="142"/>
        <w:jc w:val="center"/>
        <w:rPr>
          <w:color w:val="333333"/>
          <w:shd w:val="clear" w:color="auto" w:fill="FFFFFF"/>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1"/>
        <w:gridCol w:w="1276"/>
        <w:gridCol w:w="1417"/>
        <w:gridCol w:w="1418"/>
        <w:gridCol w:w="1276"/>
        <w:gridCol w:w="992"/>
      </w:tblGrid>
      <w:tr w:rsidR="002822EC" w:rsidRPr="008A10C9" w:rsidTr="00B2412F">
        <w:tc>
          <w:tcPr>
            <w:tcW w:w="8080" w:type="dxa"/>
            <w:gridSpan w:val="2"/>
            <w:vMerge w:val="restart"/>
            <w:shd w:val="clear" w:color="auto" w:fill="auto"/>
          </w:tcPr>
          <w:p w:rsidR="002822EC" w:rsidRPr="008A10C9" w:rsidRDefault="002822EC" w:rsidP="003045CD">
            <w:pPr>
              <w:rPr>
                <w:b/>
                <w:bCs/>
                <w:color w:val="333333"/>
                <w:sz w:val="20"/>
                <w:szCs w:val="20"/>
                <w:shd w:val="clear" w:color="auto" w:fill="FFFFFF"/>
              </w:rPr>
            </w:pPr>
            <w:r w:rsidRPr="008A10C9">
              <w:rPr>
                <w:b/>
                <w:bCs/>
                <w:color w:val="333333"/>
                <w:sz w:val="20"/>
                <w:szCs w:val="20"/>
                <w:shd w:val="clear" w:color="auto" w:fill="FFFFFF"/>
              </w:rPr>
              <w:t xml:space="preserve">Наименование проекта: </w:t>
            </w:r>
          </w:p>
        </w:tc>
        <w:tc>
          <w:tcPr>
            <w:tcW w:w="5387" w:type="dxa"/>
            <w:gridSpan w:val="4"/>
            <w:shd w:val="clear" w:color="auto" w:fill="auto"/>
          </w:tcPr>
          <w:p w:rsidR="002822EC" w:rsidRPr="008A10C9" w:rsidRDefault="002822EC" w:rsidP="003045CD">
            <w:pPr>
              <w:jc w:val="center"/>
              <w:rPr>
                <w:i/>
                <w:color w:val="333333"/>
                <w:shd w:val="clear" w:color="auto" w:fill="FFFFFF"/>
              </w:rPr>
            </w:pPr>
            <w:r w:rsidRPr="008A10C9">
              <w:rPr>
                <w:i/>
                <w:color w:val="333333"/>
                <w:shd w:val="clear" w:color="auto" w:fill="FFFFFF"/>
              </w:rPr>
              <w:t>По годам реализации проекта*</w:t>
            </w:r>
          </w:p>
        </w:tc>
        <w:tc>
          <w:tcPr>
            <w:tcW w:w="992" w:type="dxa"/>
            <w:shd w:val="clear" w:color="auto" w:fill="auto"/>
          </w:tcPr>
          <w:p w:rsidR="002822EC" w:rsidRPr="008A10C9" w:rsidRDefault="002822EC" w:rsidP="003045CD">
            <w:pPr>
              <w:rPr>
                <w:i/>
                <w:color w:val="333333"/>
                <w:shd w:val="clear" w:color="auto" w:fill="FFFFFF"/>
              </w:rPr>
            </w:pPr>
          </w:p>
        </w:tc>
      </w:tr>
      <w:tr w:rsidR="002822EC" w:rsidRPr="008A10C9" w:rsidTr="00B2412F">
        <w:tc>
          <w:tcPr>
            <w:tcW w:w="8080" w:type="dxa"/>
            <w:gridSpan w:val="2"/>
            <w:vMerge/>
            <w:shd w:val="clear" w:color="auto" w:fill="auto"/>
          </w:tcPr>
          <w:p w:rsidR="002822EC" w:rsidRPr="008A10C9" w:rsidRDefault="002822EC" w:rsidP="003045CD">
            <w:pPr>
              <w:rPr>
                <w:color w:val="333333"/>
                <w:sz w:val="20"/>
                <w:szCs w:val="20"/>
                <w:shd w:val="clear" w:color="auto" w:fill="FFFFFF"/>
              </w:rPr>
            </w:pPr>
          </w:p>
        </w:tc>
        <w:tc>
          <w:tcPr>
            <w:tcW w:w="1276" w:type="dxa"/>
            <w:shd w:val="clear" w:color="auto" w:fill="auto"/>
          </w:tcPr>
          <w:p w:rsidR="002822EC" w:rsidRPr="008A10C9" w:rsidRDefault="002822EC" w:rsidP="003045CD">
            <w:pPr>
              <w:rPr>
                <w:i/>
                <w:color w:val="333333"/>
                <w:shd w:val="clear" w:color="auto" w:fill="FFFFFF"/>
              </w:rPr>
            </w:pPr>
            <w:r w:rsidRPr="008A10C9">
              <w:rPr>
                <w:i/>
                <w:color w:val="333333"/>
                <w:shd w:val="clear" w:color="auto" w:fill="FFFFFF"/>
              </w:rPr>
              <w:t>(</w:t>
            </w:r>
            <w:r w:rsidRPr="008A10C9">
              <w:rPr>
                <w:i/>
                <w:color w:val="333333"/>
                <w:shd w:val="clear" w:color="auto" w:fill="FFFFFF"/>
                <w:lang w:val="en-US"/>
              </w:rPr>
              <w:t>n-2</w:t>
            </w:r>
            <w:r w:rsidRPr="008A10C9">
              <w:rPr>
                <w:i/>
                <w:color w:val="333333"/>
                <w:shd w:val="clear" w:color="auto" w:fill="FFFFFF"/>
              </w:rPr>
              <w:t>)</w:t>
            </w:r>
          </w:p>
        </w:tc>
        <w:tc>
          <w:tcPr>
            <w:tcW w:w="1417" w:type="dxa"/>
            <w:shd w:val="clear" w:color="auto" w:fill="auto"/>
          </w:tcPr>
          <w:p w:rsidR="002822EC" w:rsidRPr="008A10C9" w:rsidRDefault="002822EC" w:rsidP="003045CD">
            <w:pPr>
              <w:rPr>
                <w:i/>
                <w:color w:val="333333"/>
                <w:shd w:val="clear" w:color="auto" w:fill="FFFFFF"/>
              </w:rPr>
            </w:pPr>
            <w:r w:rsidRPr="008A10C9">
              <w:rPr>
                <w:i/>
                <w:color w:val="333333"/>
                <w:shd w:val="clear" w:color="auto" w:fill="FFFFFF"/>
              </w:rPr>
              <w:t>(</w:t>
            </w:r>
            <w:r w:rsidRPr="008A10C9">
              <w:rPr>
                <w:i/>
                <w:color w:val="333333"/>
                <w:shd w:val="clear" w:color="auto" w:fill="FFFFFF"/>
                <w:lang w:val="en-US"/>
              </w:rPr>
              <w:t>n-1</w:t>
            </w:r>
            <w:r w:rsidRPr="008A10C9">
              <w:rPr>
                <w:i/>
                <w:color w:val="333333"/>
                <w:shd w:val="clear" w:color="auto" w:fill="FFFFFF"/>
              </w:rPr>
              <w:t>)</w:t>
            </w:r>
          </w:p>
        </w:tc>
        <w:tc>
          <w:tcPr>
            <w:tcW w:w="1418" w:type="dxa"/>
            <w:shd w:val="clear" w:color="auto" w:fill="auto"/>
          </w:tcPr>
          <w:p w:rsidR="002822EC" w:rsidRPr="008A10C9" w:rsidRDefault="002822EC" w:rsidP="003045CD">
            <w:pPr>
              <w:rPr>
                <w:i/>
                <w:color w:val="333333"/>
                <w:shd w:val="clear" w:color="auto" w:fill="FFFFFF"/>
              </w:rPr>
            </w:pPr>
            <w:r w:rsidRPr="008A10C9">
              <w:rPr>
                <w:i/>
                <w:color w:val="333333"/>
                <w:shd w:val="clear" w:color="auto" w:fill="FFFFFF"/>
              </w:rPr>
              <w:t>(</w:t>
            </w:r>
            <w:r w:rsidRPr="008A10C9">
              <w:rPr>
                <w:i/>
                <w:color w:val="333333"/>
                <w:shd w:val="clear" w:color="auto" w:fill="FFFFFF"/>
                <w:lang w:val="en-US"/>
              </w:rPr>
              <w:t>n</w:t>
            </w:r>
            <w:r w:rsidRPr="008A10C9">
              <w:rPr>
                <w:i/>
                <w:color w:val="333333"/>
                <w:shd w:val="clear" w:color="auto" w:fill="FFFFFF"/>
              </w:rPr>
              <w:t>)</w:t>
            </w:r>
          </w:p>
        </w:tc>
        <w:tc>
          <w:tcPr>
            <w:tcW w:w="1276" w:type="dxa"/>
            <w:shd w:val="clear" w:color="auto" w:fill="auto"/>
          </w:tcPr>
          <w:p w:rsidR="002822EC" w:rsidRPr="008A10C9" w:rsidRDefault="002822EC" w:rsidP="003045CD">
            <w:pPr>
              <w:rPr>
                <w:i/>
                <w:color w:val="333333"/>
                <w:shd w:val="clear" w:color="auto" w:fill="FFFFFF"/>
              </w:rPr>
            </w:pPr>
            <w:r w:rsidRPr="008A10C9">
              <w:rPr>
                <w:i/>
                <w:color w:val="333333"/>
                <w:shd w:val="clear" w:color="auto" w:fill="FFFFFF"/>
              </w:rPr>
              <w:t>(</w:t>
            </w:r>
            <w:r w:rsidRPr="008A10C9">
              <w:rPr>
                <w:i/>
                <w:color w:val="333333"/>
                <w:shd w:val="clear" w:color="auto" w:fill="FFFFFF"/>
                <w:lang w:val="en-US"/>
              </w:rPr>
              <w:t>n+1</w:t>
            </w:r>
            <w:r w:rsidRPr="008A10C9">
              <w:rPr>
                <w:i/>
                <w:color w:val="333333"/>
                <w:shd w:val="clear" w:color="auto" w:fill="FFFFFF"/>
              </w:rPr>
              <w:t>)</w:t>
            </w:r>
          </w:p>
        </w:tc>
        <w:tc>
          <w:tcPr>
            <w:tcW w:w="992" w:type="dxa"/>
            <w:shd w:val="clear" w:color="auto" w:fill="auto"/>
          </w:tcPr>
          <w:p w:rsidR="002822EC" w:rsidRPr="008A10C9" w:rsidRDefault="002822EC" w:rsidP="003045CD">
            <w:pPr>
              <w:rPr>
                <w:i/>
                <w:color w:val="333333"/>
                <w:shd w:val="clear" w:color="auto" w:fill="FFFFFF"/>
              </w:rPr>
            </w:pPr>
            <w:r w:rsidRPr="008A10C9">
              <w:rPr>
                <w:i/>
                <w:color w:val="333333"/>
                <w:shd w:val="clear" w:color="auto" w:fill="FFFFFF"/>
              </w:rPr>
              <w:t>Всего</w:t>
            </w:r>
          </w:p>
        </w:tc>
      </w:tr>
      <w:tr w:rsidR="002822EC" w:rsidRPr="008A10C9" w:rsidTr="00B2412F">
        <w:tc>
          <w:tcPr>
            <w:tcW w:w="709"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9.</w:t>
            </w:r>
          </w:p>
        </w:tc>
        <w:tc>
          <w:tcPr>
            <w:tcW w:w="7371" w:type="dxa"/>
            <w:shd w:val="clear" w:color="auto" w:fill="auto"/>
          </w:tcPr>
          <w:p w:rsidR="002822EC" w:rsidRPr="008A10C9" w:rsidRDefault="002822EC" w:rsidP="003045CD">
            <w:pPr>
              <w:shd w:val="clear" w:color="auto" w:fill="FFFFFF"/>
              <w:autoSpaceDE w:val="0"/>
              <w:autoSpaceDN w:val="0"/>
              <w:adjustRightInd w:val="0"/>
              <w:outlineLvl w:val="0"/>
              <w:rPr>
                <w:color w:val="333333"/>
                <w:sz w:val="20"/>
                <w:szCs w:val="20"/>
                <w:shd w:val="clear" w:color="auto" w:fill="FFFFFF"/>
              </w:rPr>
            </w:pPr>
            <w:r w:rsidRPr="008A10C9">
              <w:rPr>
                <w:color w:val="333333"/>
                <w:sz w:val="20"/>
                <w:szCs w:val="20"/>
                <w:shd w:val="clear" w:color="auto" w:fill="FFFFFF"/>
              </w:rPr>
              <w:t xml:space="preserve">Направление проекта (вид деятельности по ОКВЭД согласно </w:t>
            </w:r>
            <w:r w:rsidRPr="008A10C9">
              <w:rPr>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r w:rsidRPr="008A10C9">
              <w:rPr>
                <w:color w:val="333333"/>
                <w:sz w:val="20"/>
                <w:szCs w:val="20"/>
                <w:shd w:val="clear" w:color="auto" w:fill="FFFFFF"/>
              </w:rPr>
              <w:t xml:space="preserve">) </w:t>
            </w:r>
          </w:p>
        </w:tc>
        <w:tc>
          <w:tcPr>
            <w:tcW w:w="6379" w:type="dxa"/>
            <w:gridSpan w:val="5"/>
            <w:shd w:val="clear" w:color="auto" w:fill="auto"/>
          </w:tcPr>
          <w:p w:rsidR="002822EC" w:rsidRPr="008A10C9" w:rsidRDefault="002822EC" w:rsidP="003045CD">
            <w:pPr>
              <w:jc w:val="both"/>
              <w:rPr>
                <w:i/>
                <w:iCs/>
                <w:color w:val="000000"/>
              </w:rPr>
            </w:pPr>
          </w:p>
        </w:tc>
      </w:tr>
      <w:tr w:rsidR="002822EC" w:rsidRPr="008A10C9" w:rsidTr="00B2412F">
        <w:trPr>
          <w:trHeight w:val="425"/>
        </w:trPr>
        <w:tc>
          <w:tcPr>
            <w:tcW w:w="709"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10.</w:t>
            </w:r>
          </w:p>
        </w:tc>
        <w:tc>
          <w:tcPr>
            <w:tcW w:w="7371" w:type="dxa"/>
            <w:shd w:val="clear" w:color="auto" w:fill="auto"/>
          </w:tcPr>
          <w:p w:rsidR="002822EC" w:rsidRPr="008A10C9" w:rsidRDefault="002822EC" w:rsidP="003045CD">
            <w:pPr>
              <w:shd w:val="clear" w:color="auto" w:fill="FFFFFF"/>
              <w:autoSpaceDE w:val="0"/>
              <w:autoSpaceDN w:val="0"/>
              <w:adjustRightInd w:val="0"/>
              <w:outlineLvl w:val="0"/>
              <w:rPr>
                <w:color w:val="333333"/>
                <w:sz w:val="20"/>
                <w:szCs w:val="20"/>
                <w:shd w:val="clear" w:color="auto" w:fill="FFFFFF"/>
              </w:rPr>
            </w:pPr>
            <w:r w:rsidRPr="008A10C9">
              <w:rPr>
                <w:color w:val="333333"/>
                <w:sz w:val="20"/>
                <w:szCs w:val="20"/>
                <w:shd w:val="clear" w:color="auto" w:fill="FFFFFF"/>
              </w:rPr>
              <w:t>Краткое описание проекта</w:t>
            </w:r>
          </w:p>
          <w:p w:rsidR="002822EC" w:rsidRPr="008A10C9" w:rsidRDefault="002822EC" w:rsidP="003045CD">
            <w:pPr>
              <w:shd w:val="clear" w:color="auto" w:fill="FFFFFF"/>
              <w:autoSpaceDE w:val="0"/>
              <w:autoSpaceDN w:val="0"/>
              <w:adjustRightInd w:val="0"/>
              <w:outlineLvl w:val="0"/>
              <w:rPr>
                <w:color w:val="333333"/>
                <w:sz w:val="20"/>
                <w:szCs w:val="20"/>
                <w:shd w:val="clear" w:color="auto" w:fill="FFFFFF"/>
              </w:rPr>
            </w:pPr>
          </w:p>
          <w:p w:rsidR="002822EC" w:rsidRPr="008A10C9" w:rsidRDefault="002822EC" w:rsidP="003045CD">
            <w:pPr>
              <w:shd w:val="clear" w:color="auto" w:fill="FFFFFF"/>
              <w:autoSpaceDE w:val="0"/>
              <w:autoSpaceDN w:val="0"/>
              <w:adjustRightInd w:val="0"/>
              <w:outlineLvl w:val="0"/>
              <w:rPr>
                <w:color w:val="333333"/>
                <w:sz w:val="20"/>
                <w:szCs w:val="20"/>
                <w:shd w:val="clear" w:color="auto" w:fill="FFFFFF"/>
              </w:rPr>
            </w:pPr>
          </w:p>
          <w:p w:rsidR="002822EC" w:rsidRPr="008A10C9" w:rsidRDefault="002822EC" w:rsidP="003045CD">
            <w:pPr>
              <w:shd w:val="clear" w:color="auto" w:fill="FFFFFF"/>
              <w:autoSpaceDE w:val="0"/>
              <w:autoSpaceDN w:val="0"/>
              <w:adjustRightInd w:val="0"/>
              <w:outlineLvl w:val="0"/>
              <w:rPr>
                <w:color w:val="333333"/>
                <w:sz w:val="20"/>
                <w:szCs w:val="20"/>
                <w:shd w:val="clear" w:color="auto" w:fill="FFFFFF"/>
              </w:rPr>
            </w:pPr>
          </w:p>
          <w:p w:rsidR="002822EC" w:rsidRPr="008A10C9" w:rsidRDefault="002822EC" w:rsidP="003045CD">
            <w:pPr>
              <w:shd w:val="clear" w:color="auto" w:fill="FFFFFF"/>
              <w:autoSpaceDE w:val="0"/>
              <w:autoSpaceDN w:val="0"/>
              <w:adjustRightInd w:val="0"/>
              <w:outlineLvl w:val="0"/>
              <w:rPr>
                <w:color w:val="333333"/>
                <w:sz w:val="20"/>
                <w:szCs w:val="20"/>
                <w:shd w:val="clear" w:color="auto" w:fill="FFFFFF"/>
              </w:rPr>
            </w:pPr>
          </w:p>
        </w:tc>
        <w:tc>
          <w:tcPr>
            <w:tcW w:w="6379" w:type="dxa"/>
            <w:gridSpan w:val="5"/>
            <w:shd w:val="clear" w:color="auto" w:fill="auto"/>
          </w:tcPr>
          <w:p w:rsidR="002822EC" w:rsidRPr="008A10C9" w:rsidRDefault="002822EC" w:rsidP="003045CD">
            <w:pPr>
              <w:jc w:val="both"/>
              <w:rPr>
                <w:i/>
                <w:iCs/>
                <w:color w:val="000000"/>
              </w:rPr>
            </w:pPr>
          </w:p>
        </w:tc>
      </w:tr>
      <w:tr w:rsidR="002822EC" w:rsidRPr="008A10C9" w:rsidTr="00B2412F">
        <w:tc>
          <w:tcPr>
            <w:tcW w:w="709" w:type="dxa"/>
            <w:vMerge w:val="restart"/>
            <w:shd w:val="clear" w:color="auto" w:fill="auto"/>
          </w:tcPr>
          <w:p w:rsidR="002822EC" w:rsidRPr="008A10C9" w:rsidRDefault="002822EC" w:rsidP="003045CD">
            <w:pPr>
              <w:rPr>
                <w:sz w:val="20"/>
                <w:szCs w:val="20"/>
                <w:shd w:val="clear" w:color="auto" w:fill="FFFFFF"/>
              </w:rPr>
            </w:pPr>
            <w:r w:rsidRPr="008A10C9">
              <w:rPr>
                <w:sz w:val="20"/>
                <w:szCs w:val="20"/>
                <w:shd w:val="clear" w:color="auto" w:fill="FFFFFF"/>
              </w:rPr>
              <w:t>11.**</w:t>
            </w:r>
          </w:p>
        </w:tc>
        <w:tc>
          <w:tcPr>
            <w:tcW w:w="7371" w:type="dxa"/>
            <w:shd w:val="clear" w:color="auto" w:fill="auto"/>
          </w:tcPr>
          <w:p w:rsidR="002822EC" w:rsidRPr="008A10C9" w:rsidRDefault="002822EC" w:rsidP="003045CD">
            <w:pPr>
              <w:rPr>
                <w:sz w:val="20"/>
                <w:szCs w:val="20"/>
              </w:rPr>
            </w:pPr>
            <w:r w:rsidRPr="008A10C9">
              <w:rPr>
                <w:sz w:val="20"/>
                <w:szCs w:val="20"/>
              </w:rPr>
              <w:t>Объем производства продукции (товаров, услуг), тыс. руб.</w:t>
            </w:r>
          </w:p>
        </w:tc>
        <w:tc>
          <w:tcPr>
            <w:tcW w:w="1276" w:type="dxa"/>
            <w:shd w:val="clear" w:color="auto" w:fill="auto"/>
          </w:tcPr>
          <w:p w:rsidR="002822EC" w:rsidRPr="008A10C9" w:rsidRDefault="002822EC" w:rsidP="003045CD">
            <w:pPr>
              <w:rPr>
                <w:color w:val="333333"/>
                <w:shd w:val="clear" w:color="auto" w:fill="FFFFFF"/>
              </w:rPr>
            </w:pP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shd w:val="clear" w:color="auto" w:fill="auto"/>
          </w:tcPr>
          <w:p w:rsidR="002822EC" w:rsidRPr="008A10C9" w:rsidRDefault="002822EC" w:rsidP="003045CD">
            <w:pPr>
              <w:rPr>
                <w:color w:val="333333"/>
                <w:sz w:val="20"/>
                <w:szCs w:val="20"/>
                <w:shd w:val="clear" w:color="auto" w:fill="FFFFFF"/>
              </w:rPr>
            </w:pPr>
          </w:p>
        </w:tc>
        <w:tc>
          <w:tcPr>
            <w:tcW w:w="7371" w:type="dxa"/>
            <w:shd w:val="clear" w:color="auto" w:fill="auto"/>
          </w:tcPr>
          <w:p w:rsidR="002822EC" w:rsidRPr="008A10C9" w:rsidRDefault="002822EC" w:rsidP="003045CD">
            <w:pPr>
              <w:rPr>
                <w:color w:val="000000"/>
                <w:sz w:val="20"/>
                <w:szCs w:val="20"/>
              </w:rPr>
            </w:pPr>
            <w:r w:rsidRPr="008A10C9">
              <w:rPr>
                <w:color w:val="000000"/>
                <w:sz w:val="20"/>
                <w:szCs w:val="20"/>
              </w:rPr>
              <w:t>Темп роста, %</w:t>
            </w:r>
          </w:p>
        </w:tc>
        <w:tc>
          <w:tcPr>
            <w:tcW w:w="1276" w:type="dxa"/>
            <w:shd w:val="clear" w:color="auto" w:fill="auto"/>
          </w:tcPr>
          <w:p w:rsidR="002822EC" w:rsidRPr="008A10C9" w:rsidRDefault="002822EC" w:rsidP="003045CD">
            <w:pPr>
              <w:rPr>
                <w:color w:val="333333"/>
                <w:shd w:val="clear" w:color="auto" w:fill="FFFFFF"/>
              </w:rPr>
            </w:pP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val="restart"/>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12.</w:t>
            </w:r>
          </w:p>
        </w:tc>
        <w:tc>
          <w:tcPr>
            <w:tcW w:w="7371" w:type="dxa"/>
            <w:shd w:val="clear" w:color="auto" w:fill="auto"/>
          </w:tcPr>
          <w:p w:rsidR="002822EC" w:rsidRPr="008A10C9" w:rsidRDefault="002822EC" w:rsidP="003045CD">
            <w:pPr>
              <w:rPr>
                <w:color w:val="000000"/>
                <w:sz w:val="20"/>
                <w:szCs w:val="20"/>
              </w:rPr>
            </w:pPr>
            <w:r w:rsidRPr="008A10C9">
              <w:rPr>
                <w:color w:val="000000"/>
                <w:sz w:val="20"/>
                <w:szCs w:val="20"/>
              </w:rPr>
              <w:t>Выручка (доход), полученный от деятельности, тыс. руб.</w:t>
            </w:r>
          </w:p>
        </w:tc>
        <w:tc>
          <w:tcPr>
            <w:tcW w:w="1276" w:type="dxa"/>
            <w:shd w:val="clear" w:color="auto" w:fill="auto"/>
          </w:tcPr>
          <w:p w:rsidR="002822EC" w:rsidRPr="008A10C9" w:rsidRDefault="002822EC" w:rsidP="003045CD">
            <w:pPr>
              <w:rPr>
                <w:color w:val="333333"/>
                <w:shd w:val="clear" w:color="auto" w:fill="FFFFFF"/>
              </w:rPr>
            </w:pP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shd w:val="clear" w:color="auto" w:fill="auto"/>
          </w:tcPr>
          <w:p w:rsidR="002822EC" w:rsidRPr="008A10C9" w:rsidRDefault="002822EC" w:rsidP="003045CD">
            <w:pPr>
              <w:rPr>
                <w:color w:val="333333"/>
                <w:sz w:val="20"/>
                <w:szCs w:val="20"/>
                <w:shd w:val="clear" w:color="auto" w:fill="FFFFFF"/>
              </w:rPr>
            </w:pPr>
          </w:p>
        </w:tc>
        <w:tc>
          <w:tcPr>
            <w:tcW w:w="7371" w:type="dxa"/>
            <w:shd w:val="clear" w:color="auto" w:fill="auto"/>
          </w:tcPr>
          <w:p w:rsidR="002822EC" w:rsidRPr="008A10C9" w:rsidRDefault="002822EC" w:rsidP="003045CD">
            <w:pPr>
              <w:rPr>
                <w:color w:val="000000"/>
                <w:sz w:val="20"/>
                <w:szCs w:val="20"/>
              </w:rPr>
            </w:pPr>
            <w:r w:rsidRPr="008A10C9">
              <w:rPr>
                <w:color w:val="000000"/>
                <w:sz w:val="20"/>
                <w:szCs w:val="20"/>
              </w:rPr>
              <w:t>Темп роста, %</w:t>
            </w:r>
          </w:p>
        </w:tc>
        <w:tc>
          <w:tcPr>
            <w:tcW w:w="1276" w:type="dxa"/>
            <w:shd w:val="clear" w:color="auto" w:fill="auto"/>
          </w:tcPr>
          <w:p w:rsidR="002822EC" w:rsidRPr="008A10C9" w:rsidRDefault="002822EC" w:rsidP="003045CD">
            <w:pPr>
              <w:rPr>
                <w:color w:val="333333"/>
                <w:shd w:val="clear" w:color="auto" w:fill="FFFFFF"/>
              </w:rPr>
            </w:pP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val="restart"/>
            <w:shd w:val="clear" w:color="auto" w:fill="auto"/>
          </w:tcPr>
          <w:p w:rsidR="002822EC" w:rsidRPr="008A10C9" w:rsidRDefault="002822EC" w:rsidP="003045CD">
            <w:pPr>
              <w:rPr>
                <w:sz w:val="20"/>
                <w:szCs w:val="20"/>
                <w:shd w:val="clear" w:color="auto" w:fill="FFFFFF"/>
              </w:rPr>
            </w:pPr>
            <w:r w:rsidRPr="008A10C9">
              <w:rPr>
                <w:sz w:val="20"/>
                <w:szCs w:val="20"/>
                <w:shd w:val="clear" w:color="auto" w:fill="FFFFFF"/>
              </w:rPr>
              <w:t>13.**</w:t>
            </w:r>
          </w:p>
        </w:tc>
        <w:tc>
          <w:tcPr>
            <w:tcW w:w="7371" w:type="dxa"/>
            <w:shd w:val="clear" w:color="auto" w:fill="auto"/>
          </w:tcPr>
          <w:p w:rsidR="002822EC" w:rsidRPr="008A10C9" w:rsidRDefault="002822EC" w:rsidP="003045CD">
            <w:pPr>
              <w:rPr>
                <w:sz w:val="20"/>
                <w:szCs w:val="20"/>
              </w:rPr>
            </w:pPr>
            <w:r w:rsidRPr="008A10C9">
              <w:rPr>
                <w:sz w:val="20"/>
                <w:szCs w:val="20"/>
              </w:rPr>
              <w:t>Среднесписочная численность работников (без внешних совместителей), чел.</w:t>
            </w:r>
          </w:p>
        </w:tc>
        <w:tc>
          <w:tcPr>
            <w:tcW w:w="1276" w:type="dxa"/>
            <w:shd w:val="clear" w:color="auto" w:fill="auto"/>
          </w:tcPr>
          <w:p w:rsidR="002822EC" w:rsidRPr="008A10C9" w:rsidRDefault="002822EC" w:rsidP="003045CD">
            <w:pPr>
              <w:rPr>
                <w:color w:val="333333"/>
                <w:shd w:val="clear" w:color="auto" w:fill="FFFFFF"/>
              </w:rPr>
            </w:pP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shd w:val="clear" w:color="auto" w:fill="auto"/>
          </w:tcPr>
          <w:p w:rsidR="002822EC" w:rsidRPr="008A10C9" w:rsidRDefault="002822EC" w:rsidP="003045CD">
            <w:pPr>
              <w:rPr>
                <w:sz w:val="20"/>
                <w:szCs w:val="20"/>
                <w:shd w:val="clear" w:color="auto" w:fill="FFFFFF"/>
              </w:rPr>
            </w:pPr>
          </w:p>
        </w:tc>
        <w:tc>
          <w:tcPr>
            <w:tcW w:w="7371" w:type="dxa"/>
            <w:shd w:val="clear" w:color="auto" w:fill="auto"/>
          </w:tcPr>
          <w:p w:rsidR="002822EC" w:rsidRPr="008A10C9" w:rsidRDefault="002822EC" w:rsidP="003045CD">
            <w:pPr>
              <w:rPr>
                <w:sz w:val="20"/>
                <w:szCs w:val="20"/>
              </w:rPr>
            </w:pPr>
            <w:r w:rsidRPr="008A10C9">
              <w:rPr>
                <w:sz w:val="20"/>
                <w:szCs w:val="20"/>
              </w:rPr>
              <w:t xml:space="preserve">Численность работников (без внешних совместителей) </w:t>
            </w:r>
            <w:r w:rsidRPr="008A10C9">
              <w:rPr>
                <w:sz w:val="20"/>
                <w:szCs w:val="20"/>
                <w:shd w:val="clear" w:color="auto" w:fill="FFFFFF"/>
              </w:rPr>
              <w:t>на начало года, чел.</w:t>
            </w:r>
          </w:p>
        </w:tc>
        <w:tc>
          <w:tcPr>
            <w:tcW w:w="1276" w:type="dxa"/>
            <w:shd w:val="clear" w:color="auto" w:fill="auto"/>
          </w:tcPr>
          <w:p w:rsidR="002822EC" w:rsidRPr="008A10C9" w:rsidRDefault="002822EC" w:rsidP="003045CD">
            <w:pPr>
              <w:rPr>
                <w:color w:val="333333"/>
                <w:shd w:val="clear" w:color="auto" w:fill="FFFFFF"/>
              </w:rPr>
            </w:pP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shd w:val="clear" w:color="auto" w:fill="auto"/>
          </w:tcPr>
          <w:p w:rsidR="002822EC" w:rsidRPr="008A10C9" w:rsidRDefault="002822EC" w:rsidP="003045CD">
            <w:pPr>
              <w:rPr>
                <w:sz w:val="20"/>
                <w:szCs w:val="20"/>
                <w:shd w:val="clear" w:color="auto" w:fill="FFFFFF"/>
              </w:rPr>
            </w:pPr>
          </w:p>
        </w:tc>
        <w:tc>
          <w:tcPr>
            <w:tcW w:w="7371" w:type="dxa"/>
            <w:shd w:val="clear" w:color="auto" w:fill="auto"/>
          </w:tcPr>
          <w:p w:rsidR="002822EC" w:rsidRPr="008A10C9" w:rsidRDefault="002822EC" w:rsidP="003045CD">
            <w:pPr>
              <w:rPr>
                <w:sz w:val="20"/>
                <w:szCs w:val="20"/>
              </w:rPr>
            </w:pPr>
            <w:r w:rsidRPr="008A10C9">
              <w:rPr>
                <w:sz w:val="20"/>
                <w:szCs w:val="20"/>
              </w:rPr>
              <w:t xml:space="preserve">Численность работников (без внешних совместителей) </w:t>
            </w:r>
            <w:r w:rsidRPr="008A10C9">
              <w:rPr>
                <w:sz w:val="20"/>
                <w:szCs w:val="20"/>
                <w:shd w:val="clear" w:color="auto" w:fill="FFFFFF"/>
              </w:rPr>
              <w:t>на дату подачи заявки, чел.</w:t>
            </w:r>
          </w:p>
        </w:tc>
        <w:tc>
          <w:tcPr>
            <w:tcW w:w="1276" w:type="dxa"/>
            <w:shd w:val="clear" w:color="auto" w:fill="auto"/>
          </w:tcPr>
          <w:p w:rsidR="002822EC" w:rsidRPr="008A10C9" w:rsidRDefault="002822EC" w:rsidP="003045CD">
            <w:pPr>
              <w:jc w:val="center"/>
              <w:rPr>
                <w:color w:val="333333"/>
                <w:shd w:val="clear" w:color="auto" w:fill="FFFFFF"/>
              </w:rPr>
            </w:pPr>
            <w:r w:rsidRPr="008A10C9">
              <w:rPr>
                <w:color w:val="333333"/>
                <w:shd w:val="clear" w:color="auto" w:fill="FFFFFF"/>
              </w:rPr>
              <w:t>х</w:t>
            </w:r>
          </w:p>
        </w:tc>
        <w:tc>
          <w:tcPr>
            <w:tcW w:w="1417" w:type="dxa"/>
            <w:shd w:val="clear" w:color="auto" w:fill="auto"/>
          </w:tcPr>
          <w:p w:rsidR="002822EC" w:rsidRPr="008A10C9" w:rsidRDefault="002822EC" w:rsidP="003045CD">
            <w:pPr>
              <w:jc w:val="center"/>
              <w:rPr>
                <w:color w:val="333333"/>
                <w:shd w:val="clear" w:color="auto" w:fill="FFFFFF"/>
              </w:rPr>
            </w:pPr>
            <w:r w:rsidRPr="008A10C9">
              <w:rPr>
                <w:color w:val="333333"/>
                <w:shd w:val="clear" w:color="auto" w:fill="FFFFFF"/>
              </w:rPr>
              <w:t>х</w:t>
            </w:r>
          </w:p>
        </w:tc>
        <w:tc>
          <w:tcPr>
            <w:tcW w:w="1418" w:type="dxa"/>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r w:rsidRPr="008A10C9">
              <w:rPr>
                <w:color w:val="333333"/>
                <w:shd w:val="clear" w:color="auto" w:fill="FFFFFF"/>
              </w:rPr>
              <w:t>х</w:t>
            </w: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shd w:val="clear" w:color="auto" w:fill="auto"/>
          </w:tcPr>
          <w:p w:rsidR="002822EC" w:rsidRPr="008A10C9" w:rsidRDefault="002822EC" w:rsidP="003045CD">
            <w:pPr>
              <w:rPr>
                <w:sz w:val="20"/>
                <w:szCs w:val="20"/>
                <w:shd w:val="clear" w:color="auto" w:fill="FFFFFF"/>
              </w:rPr>
            </w:pPr>
          </w:p>
        </w:tc>
        <w:tc>
          <w:tcPr>
            <w:tcW w:w="7371" w:type="dxa"/>
            <w:shd w:val="clear" w:color="auto" w:fill="auto"/>
          </w:tcPr>
          <w:p w:rsidR="002822EC" w:rsidRPr="008A10C9" w:rsidRDefault="002822EC" w:rsidP="003045CD">
            <w:pPr>
              <w:rPr>
                <w:sz w:val="20"/>
                <w:szCs w:val="20"/>
              </w:rPr>
            </w:pPr>
            <w:r w:rsidRPr="008A10C9">
              <w:rPr>
                <w:sz w:val="20"/>
                <w:szCs w:val="20"/>
              </w:rPr>
              <w:t>Прирост численности работников, в результате реализации проекта (без внешних совместителей), %</w:t>
            </w:r>
          </w:p>
        </w:tc>
        <w:tc>
          <w:tcPr>
            <w:tcW w:w="1276" w:type="dxa"/>
            <w:shd w:val="clear" w:color="auto" w:fill="auto"/>
          </w:tcPr>
          <w:p w:rsidR="002822EC" w:rsidRPr="008A10C9" w:rsidRDefault="002822EC" w:rsidP="003045CD">
            <w:pPr>
              <w:jc w:val="center"/>
              <w:rPr>
                <w:color w:val="333333"/>
                <w:shd w:val="clear" w:color="auto" w:fill="FFFFFF"/>
              </w:rPr>
            </w:pPr>
          </w:p>
        </w:tc>
        <w:tc>
          <w:tcPr>
            <w:tcW w:w="1417" w:type="dxa"/>
            <w:shd w:val="clear" w:color="auto" w:fill="auto"/>
          </w:tcPr>
          <w:p w:rsidR="002822EC" w:rsidRPr="008A10C9" w:rsidRDefault="002822EC" w:rsidP="003045CD">
            <w:pPr>
              <w:jc w:val="center"/>
              <w:rPr>
                <w:color w:val="333333"/>
                <w:shd w:val="clear" w:color="auto" w:fill="FFFFFF"/>
              </w:rPr>
            </w:pPr>
          </w:p>
        </w:tc>
        <w:tc>
          <w:tcPr>
            <w:tcW w:w="1418" w:type="dxa"/>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val="restart"/>
            <w:shd w:val="clear" w:color="auto" w:fill="auto"/>
          </w:tcPr>
          <w:p w:rsidR="002822EC" w:rsidRPr="008A10C9" w:rsidRDefault="002822EC" w:rsidP="003045CD">
            <w:pPr>
              <w:rPr>
                <w:sz w:val="20"/>
                <w:szCs w:val="20"/>
                <w:shd w:val="clear" w:color="auto" w:fill="FFFFFF"/>
              </w:rPr>
            </w:pPr>
            <w:r w:rsidRPr="008A10C9">
              <w:rPr>
                <w:sz w:val="20"/>
                <w:szCs w:val="20"/>
                <w:shd w:val="clear" w:color="auto" w:fill="FFFFFF"/>
              </w:rPr>
              <w:t>14.**</w:t>
            </w:r>
          </w:p>
        </w:tc>
        <w:tc>
          <w:tcPr>
            <w:tcW w:w="7371" w:type="dxa"/>
            <w:shd w:val="clear" w:color="auto" w:fill="auto"/>
          </w:tcPr>
          <w:p w:rsidR="002822EC" w:rsidRPr="008A10C9" w:rsidRDefault="002822EC" w:rsidP="003045CD">
            <w:pPr>
              <w:rPr>
                <w:sz w:val="20"/>
                <w:szCs w:val="20"/>
              </w:rPr>
            </w:pPr>
            <w:r w:rsidRPr="008A10C9">
              <w:rPr>
                <w:sz w:val="20"/>
                <w:szCs w:val="20"/>
                <w:shd w:val="clear" w:color="auto" w:fill="FFFFFF"/>
              </w:rPr>
              <w:t>Средняя заработная плата работников (без внешних совместителей), руб.</w:t>
            </w:r>
          </w:p>
        </w:tc>
        <w:tc>
          <w:tcPr>
            <w:tcW w:w="1276" w:type="dxa"/>
            <w:shd w:val="clear" w:color="auto" w:fill="auto"/>
          </w:tcPr>
          <w:p w:rsidR="002822EC" w:rsidRPr="008A10C9" w:rsidRDefault="002822EC" w:rsidP="003045CD">
            <w:pPr>
              <w:rPr>
                <w:color w:val="333333"/>
                <w:shd w:val="clear" w:color="auto" w:fill="FFFFFF"/>
              </w:rPr>
            </w:pP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shd w:val="clear" w:color="auto" w:fill="auto"/>
          </w:tcPr>
          <w:p w:rsidR="002822EC" w:rsidRPr="008A10C9" w:rsidRDefault="002822EC" w:rsidP="003045CD">
            <w:pPr>
              <w:rPr>
                <w:sz w:val="20"/>
                <w:szCs w:val="20"/>
                <w:shd w:val="clear" w:color="auto" w:fill="FFFFFF"/>
              </w:rPr>
            </w:pPr>
          </w:p>
        </w:tc>
        <w:tc>
          <w:tcPr>
            <w:tcW w:w="7371" w:type="dxa"/>
            <w:shd w:val="clear" w:color="auto" w:fill="auto"/>
          </w:tcPr>
          <w:p w:rsidR="002822EC" w:rsidRPr="008A10C9" w:rsidRDefault="002822EC" w:rsidP="003045CD">
            <w:pPr>
              <w:rPr>
                <w:sz w:val="20"/>
                <w:szCs w:val="20"/>
                <w:shd w:val="clear" w:color="auto" w:fill="FFFFFF"/>
              </w:rPr>
            </w:pPr>
            <w:r w:rsidRPr="008A10C9">
              <w:rPr>
                <w:sz w:val="20"/>
                <w:szCs w:val="20"/>
              </w:rPr>
              <w:t xml:space="preserve">Прирост средней заработной платы работников </w:t>
            </w:r>
            <w:r w:rsidRPr="008A10C9">
              <w:rPr>
                <w:sz w:val="20"/>
                <w:szCs w:val="20"/>
                <w:shd w:val="clear" w:color="auto" w:fill="FFFFFF"/>
              </w:rPr>
              <w:t>(без внешних совместителей)</w:t>
            </w:r>
            <w:r w:rsidRPr="008A10C9">
              <w:rPr>
                <w:sz w:val="20"/>
                <w:szCs w:val="20"/>
              </w:rPr>
              <w:t xml:space="preserve"> в результате реализации проекта, %</w:t>
            </w:r>
          </w:p>
        </w:tc>
        <w:tc>
          <w:tcPr>
            <w:tcW w:w="1276" w:type="dxa"/>
            <w:shd w:val="clear" w:color="auto" w:fill="auto"/>
          </w:tcPr>
          <w:p w:rsidR="002822EC" w:rsidRPr="008A10C9" w:rsidRDefault="002822EC" w:rsidP="003045CD">
            <w:pPr>
              <w:jc w:val="center"/>
              <w:rPr>
                <w:color w:val="333333"/>
                <w:shd w:val="clear" w:color="auto" w:fill="FFFFFF"/>
              </w:rPr>
            </w:pPr>
            <w:r w:rsidRPr="008A10C9">
              <w:rPr>
                <w:color w:val="333333"/>
                <w:shd w:val="clear" w:color="auto" w:fill="FFFFFF"/>
              </w:rPr>
              <w:t>х</w:t>
            </w: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val="restart"/>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15.</w:t>
            </w:r>
          </w:p>
        </w:tc>
        <w:tc>
          <w:tcPr>
            <w:tcW w:w="7371" w:type="dxa"/>
            <w:shd w:val="clear" w:color="auto" w:fill="auto"/>
          </w:tcPr>
          <w:p w:rsidR="002822EC" w:rsidRPr="008A10C9" w:rsidRDefault="002822EC" w:rsidP="003045CD">
            <w:pPr>
              <w:rPr>
                <w:sz w:val="20"/>
                <w:szCs w:val="20"/>
              </w:rPr>
            </w:pPr>
            <w:r w:rsidRPr="008A10C9">
              <w:rPr>
                <w:sz w:val="20"/>
                <w:szCs w:val="20"/>
              </w:rPr>
              <w:t xml:space="preserve">Объем инвестиций, привлекаемых в результате реализации проекта (за исключением субсидий, привлекаемых из бюджетов всех уровней), </w:t>
            </w:r>
          </w:p>
          <w:p w:rsidR="002822EC" w:rsidRPr="008A10C9" w:rsidRDefault="002822EC" w:rsidP="003045CD">
            <w:pPr>
              <w:rPr>
                <w:sz w:val="20"/>
                <w:szCs w:val="20"/>
                <w:shd w:val="clear" w:color="auto" w:fill="FFFFFF"/>
              </w:rPr>
            </w:pPr>
            <w:r w:rsidRPr="008A10C9">
              <w:rPr>
                <w:sz w:val="20"/>
                <w:szCs w:val="20"/>
              </w:rPr>
              <w:t>тыс. руб.,</w:t>
            </w:r>
          </w:p>
        </w:tc>
        <w:tc>
          <w:tcPr>
            <w:tcW w:w="1276" w:type="dxa"/>
            <w:shd w:val="clear" w:color="auto" w:fill="auto"/>
          </w:tcPr>
          <w:p w:rsidR="002822EC" w:rsidRPr="008A10C9" w:rsidRDefault="002822EC" w:rsidP="003045CD">
            <w:pPr>
              <w:rPr>
                <w:color w:val="333333"/>
                <w:shd w:val="clear" w:color="auto" w:fill="FFFFFF"/>
              </w:rPr>
            </w:pP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shd w:val="clear" w:color="auto" w:fill="auto"/>
          </w:tcPr>
          <w:p w:rsidR="002822EC" w:rsidRPr="008A10C9" w:rsidRDefault="002822EC" w:rsidP="003045CD">
            <w:pPr>
              <w:rPr>
                <w:color w:val="333333"/>
                <w:sz w:val="20"/>
                <w:szCs w:val="20"/>
                <w:shd w:val="clear" w:color="auto" w:fill="FFFFFF"/>
              </w:rPr>
            </w:pPr>
          </w:p>
        </w:tc>
        <w:tc>
          <w:tcPr>
            <w:tcW w:w="7371" w:type="dxa"/>
            <w:shd w:val="clear" w:color="auto" w:fill="auto"/>
          </w:tcPr>
          <w:p w:rsidR="002822EC" w:rsidRPr="008A10C9" w:rsidRDefault="002822EC" w:rsidP="003045CD">
            <w:pPr>
              <w:rPr>
                <w:i/>
                <w:iCs/>
                <w:sz w:val="20"/>
                <w:szCs w:val="20"/>
              </w:rPr>
            </w:pPr>
            <w:r w:rsidRPr="008A10C9">
              <w:rPr>
                <w:i/>
                <w:iCs/>
                <w:sz w:val="20"/>
                <w:szCs w:val="20"/>
              </w:rPr>
              <w:t xml:space="preserve">в т.ч. тыс. руб. на </w:t>
            </w:r>
          </w:p>
        </w:tc>
        <w:tc>
          <w:tcPr>
            <w:tcW w:w="1276" w:type="dxa"/>
            <w:shd w:val="clear" w:color="auto" w:fill="auto"/>
          </w:tcPr>
          <w:p w:rsidR="002822EC" w:rsidRPr="008A10C9" w:rsidRDefault="002822EC" w:rsidP="003045CD">
            <w:pPr>
              <w:rPr>
                <w:color w:val="333333"/>
                <w:shd w:val="clear" w:color="auto" w:fill="FFFFFF"/>
              </w:rPr>
            </w:pP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shd w:val="clear" w:color="auto" w:fill="auto"/>
          </w:tcPr>
          <w:p w:rsidR="002822EC" w:rsidRPr="008A10C9" w:rsidRDefault="002822EC" w:rsidP="003045CD">
            <w:pPr>
              <w:rPr>
                <w:color w:val="333333"/>
                <w:sz w:val="20"/>
                <w:szCs w:val="20"/>
                <w:shd w:val="clear" w:color="auto" w:fill="FFFFFF"/>
              </w:rPr>
            </w:pPr>
          </w:p>
        </w:tc>
        <w:tc>
          <w:tcPr>
            <w:tcW w:w="7371" w:type="dxa"/>
            <w:shd w:val="clear" w:color="auto" w:fill="auto"/>
          </w:tcPr>
          <w:p w:rsidR="002822EC" w:rsidRPr="008A10C9" w:rsidRDefault="002822EC" w:rsidP="003045CD">
            <w:pPr>
              <w:rPr>
                <w:sz w:val="20"/>
                <w:szCs w:val="20"/>
              </w:rPr>
            </w:pPr>
            <w:r w:rsidRPr="008A10C9">
              <w:rPr>
                <w:sz w:val="20"/>
                <w:szCs w:val="20"/>
              </w:rPr>
              <w:t>подключение к инженерной инфраструктуре</w:t>
            </w:r>
          </w:p>
        </w:tc>
        <w:tc>
          <w:tcPr>
            <w:tcW w:w="1276"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 xml:space="preserve"> </w:t>
            </w: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shd w:val="clear" w:color="auto" w:fill="auto"/>
          </w:tcPr>
          <w:p w:rsidR="002822EC" w:rsidRPr="008A10C9" w:rsidRDefault="002822EC" w:rsidP="003045CD">
            <w:pPr>
              <w:rPr>
                <w:color w:val="333333"/>
                <w:sz w:val="20"/>
                <w:szCs w:val="20"/>
                <w:shd w:val="clear" w:color="auto" w:fill="FFFFFF"/>
              </w:rPr>
            </w:pPr>
          </w:p>
        </w:tc>
        <w:tc>
          <w:tcPr>
            <w:tcW w:w="7371" w:type="dxa"/>
            <w:shd w:val="clear" w:color="auto" w:fill="auto"/>
          </w:tcPr>
          <w:p w:rsidR="002822EC" w:rsidRPr="008A10C9" w:rsidRDefault="002822EC" w:rsidP="003045CD">
            <w:pPr>
              <w:rPr>
                <w:sz w:val="20"/>
                <w:szCs w:val="20"/>
              </w:rPr>
            </w:pPr>
            <w:r w:rsidRPr="008A10C9">
              <w:rPr>
                <w:sz w:val="20"/>
                <w:szCs w:val="20"/>
              </w:rPr>
              <w:t>аренду объектов государственного и муниципального имущества</w:t>
            </w:r>
          </w:p>
        </w:tc>
        <w:tc>
          <w:tcPr>
            <w:tcW w:w="1276" w:type="dxa"/>
            <w:shd w:val="clear" w:color="auto" w:fill="auto"/>
          </w:tcPr>
          <w:p w:rsidR="002822EC" w:rsidRPr="008A10C9" w:rsidRDefault="002822EC" w:rsidP="003045CD">
            <w:pPr>
              <w:rPr>
                <w:color w:val="333333"/>
                <w:shd w:val="clear" w:color="auto" w:fill="FFFFFF"/>
              </w:rPr>
            </w:pP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shd w:val="clear" w:color="auto" w:fill="auto"/>
          </w:tcPr>
          <w:p w:rsidR="002822EC" w:rsidRPr="008A10C9" w:rsidRDefault="002822EC" w:rsidP="003045CD">
            <w:pPr>
              <w:rPr>
                <w:color w:val="333333"/>
                <w:sz w:val="20"/>
                <w:szCs w:val="20"/>
                <w:shd w:val="clear" w:color="auto" w:fill="FFFFFF"/>
              </w:rPr>
            </w:pPr>
          </w:p>
        </w:tc>
        <w:tc>
          <w:tcPr>
            <w:tcW w:w="7371" w:type="dxa"/>
            <w:shd w:val="clear" w:color="auto" w:fill="auto"/>
          </w:tcPr>
          <w:p w:rsidR="002822EC" w:rsidRPr="008A10C9" w:rsidRDefault="002822EC" w:rsidP="003045CD">
            <w:pPr>
              <w:rPr>
                <w:color w:val="000000"/>
                <w:sz w:val="20"/>
                <w:szCs w:val="20"/>
              </w:rPr>
            </w:pPr>
            <w:r w:rsidRPr="008A10C9">
              <w:rPr>
                <w:color w:val="000000"/>
                <w:sz w:val="20"/>
                <w:szCs w:val="20"/>
              </w:rPr>
              <w:t>текущий ремонт здания (помещения)</w:t>
            </w:r>
          </w:p>
        </w:tc>
        <w:tc>
          <w:tcPr>
            <w:tcW w:w="1276" w:type="dxa"/>
            <w:shd w:val="clear" w:color="auto" w:fill="auto"/>
          </w:tcPr>
          <w:p w:rsidR="002822EC" w:rsidRPr="008A10C9" w:rsidRDefault="002822EC" w:rsidP="003045CD">
            <w:pPr>
              <w:rPr>
                <w:color w:val="333333"/>
                <w:shd w:val="clear" w:color="auto" w:fill="FFFFFF"/>
              </w:rPr>
            </w:pP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shd w:val="clear" w:color="auto" w:fill="auto"/>
          </w:tcPr>
          <w:p w:rsidR="002822EC" w:rsidRPr="008A10C9" w:rsidRDefault="002822EC" w:rsidP="003045CD">
            <w:pPr>
              <w:rPr>
                <w:color w:val="333333"/>
                <w:sz w:val="20"/>
                <w:szCs w:val="20"/>
                <w:shd w:val="clear" w:color="auto" w:fill="FFFFFF"/>
              </w:rPr>
            </w:pPr>
          </w:p>
        </w:tc>
        <w:tc>
          <w:tcPr>
            <w:tcW w:w="7371" w:type="dxa"/>
            <w:shd w:val="clear" w:color="auto" w:fill="auto"/>
          </w:tcPr>
          <w:p w:rsidR="002822EC" w:rsidRPr="008A10C9" w:rsidRDefault="002822EC" w:rsidP="003045CD">
            <w:pPr>
              <w:rPr>
                <w:color w:val="000000"/>
                <w:sz w:val="20"/>
                <w:szCs w:val="20"/>
              </w:rPr>
            </w:pPr>
            <w:r w:rsidRPr="008A10C9">
              <w:rPr>
                <w:color w:val="000000"/>
                <w:sz w:val="20"/>
                <w:szCs w:val="20"/>
              </w:rPr>
              <w:t>приобретение техники, оборудования (в т.ч. лизинговые платежи), мебели и оргтехники</w:t>
            </w:r>
          </w:p>
        </w:tc>
        <w:tc>
          <w:tcPr>
            <w:tcW w:w="1276" w:type="dxa"/>
            <w:shd w:val="clear" w:color="auto" w:fill="auto"/>
          </w:tcPr>
          <w:p w:rsidR="002822EC" w:rsidRPr="008A10C9" w:rsidRDefault="002822EC" w:rsidP="003045CD">
            <w:pPr>
              <w:rPr>
                <w:color w:val="333333"/>
                <w:shd w:val="clear" w:color="auto" w:fill="FFFFFF"/>
              </w:rPr>
            </w:pP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shd w:val="clear" w:color="auto" w:fill="auto"/>
          </w:tcPr>
          <w:p w:rsidR="002822EC" w:rsidRPr="008A10C9" w:rsidRDefault="002822EC" w:rsidP="003045CD">
            <w:pPr>
              <w:rPr>
                <w:color w:val="333333"/>
                <w:sz w:val="20"/>
                <w:szCs w:val="20"/>
                <w:shd w:val="clear" w:color="auto" w:fill="FFFFFF"/>
              </w:rPr>
            </w:pPr>
          </w:p>
        </w:tc>
        <w:tc>
          <w:tcPr>
            <w:tcW w:w="7371" w:type="dxa"/>
            <w:shd w:val="clear" w:color="auto" w:fill="auto"/>
          </w:tcPr>
          <w:p w:rsidR="002822EC" w:rsidRPr="008A10C9" w:rsidRDefault="002822EC" w:rsidP="003045CD">
            <w:pPr>
              <w:rPr>
                <w:color w:val="000000"/>
                <w:sz w:val="20"/>
                <w:szCs w:val="20"/>
              </w:rPr>
            </w:pPr>
            <w:r w:rsidRPr="008A10C9">
              <w:rPr>
                <w:color w:val="000000"/>
                <w:sz w:val="20"/>
                <w:szCs w:val="20"/>
              </w:rPr>
              <w:t>приобретение здания, сооружений, земельного участка</w:t>
            </w:r>
          </w:p>
        </w:tc>
        <w:tc>
          <w:tcPr>
            <w:tcW w:w="1276" w:type="dxa"/>
            <w:shd w:val="clear" w:color="auto" w:fill="auto"/>
          </w:tcPr>
          <w:p w:rsidR="002822EC" w:rsidRPr="008A10C9" w:rsidRDefault="002822EC" w:rsidP="003045CD">
            <w:pPr>
              <w:rPr>
                <w:color w:val="333333"/>
                <w:shd w:val="clear" w:color="auto" w:fill="FFFFFF"/>
              </w:rPr>
            </w:pP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shd w:val="clear" w:color="auto" w:fill="auto"/>
          </w:tcPr>
          <w:p w:rsidR="002822EC" w:rsidRPr="008A10C9" w:rsidRDefault="002822EC" w:rsidP="003045CD">
            <w:pPr>
              <w:rPr>
                <w:color w:val="333333"/>
                <w:sz w:val="20"/>
                <w:szCs w:val="20"/>
                <w:shd w:val="clear" w:color="auto" w:fill="FFFFFF"/>
              </w:rPr>
            </w:pPr>
          </w:p>
        </w:tc>
        <w:tc>
          <w:tcPr>
            <w:tcW w:w="7371" w:type="dxa"/>
            <w:shd w:val="clear" w:color="auto" w:fill="auto"/>
          </w:tcPr>
          <w:p w:rsidR="002822EC" w:rsidRPr="008A10C9" w:rsidRDefault="002822EC" w:rsidP="003045CD">
            <w:pPr>
              <w:rPr>
                <w:color w:val="000000"/>
                <w:sz w:val="20"/>
                <w:szCs w:val="20"/>
              </w:rPr>
            </w:pPr>
            <w:r w:rsidRPr="008A10C9">
              <w:rPr>
                <w:color w:val="000000"/>
                <w:sz w:val="20"/>
                <w:szCs w:val="20"/>
              </w:rPr>
              <w:t>лицензирование деятельности, сертификация (декларирование) продукции, товаров, работ, услуг</w:t>
            </w:r>
          </w:p>
        </w:tc>
        <w:tc>
          <w:tcPr>
            <w:tcW w:w="1276" w:type="dxa"/>
            <w:shd w:val="clear" w:color="auto" w:fill="auto"/>
          </w:tcPr>
          <w:p w:rsidR="002822EC" w:rsidRPr="008A10C9" w:rsidRDefault="002822EC" w:rsidP="003045CD">
            <w:pPr>
              <w:rPr>
                <w:color w:val="333333"/>
                <w:shd w:val="clear" w:color="auto" w:fill="FFFFFF"/>
              </w:rPr>
            </w:pP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shd w:val="clear" w:color="auto" w:fill="auto"/>
          </w:tcPr>
          <w:p w:rsidR="002822EC" w:rsidRPr="008A10C9" w:rsidRDefault="002822EC" w:rsidP="003045CD">
            <w:pPr>
              <w:rPr>
                <w:color w:val="333333"/>
                <w:sz w:val="20"/>
                <w:szCs w:val="20"/>
                <w:shd w:val="clear" w:color="auto" w:fill="FFFFFF"/>
              </w:rPr>
            </w:pPr>
          </w:p>
        </w:tc>
        <w:tc>
          <w:tcPr>
            <w:tcW w:w="7371" w:type="dxa"/>
            <w:shd w:val="clear" w:color="auto" w:fill="auto"/>
          </w:tcPr>
          <w:p w:rsidR="002822EC" w:rsidRPr="008A10C9" w:rsidRDefault="002822EC" w:rsidP="003045CD">
            <w:pPr>
              <w:rPr>
                <w:color w:val="000000"/>
                <w:sz w:val="20"/>
                <w:szCs w:val="20"/>
              </w:rPr>
            </w:pPr>
            <w:r w:rsidRPr="008A10C9">
              <w:rPr>
                <w:color w:val="000000"/>
                <w:sz w:val="20"/>
                <w:szCs w:val="20"/>
              </w:rPr>
              <w:t>обучение, подготовка и переподготовка персонала</w:t>
            </w:r>
          </w:p>
        </w:tc>
        <w:tc>
          <w:tcPr>
            <w:tcW w:w="1276" w:type="dxa"/>
            <w:shd w:val="clear" w:color="auto" w:fill="auto"/>
          </w:tcPr>
          <w:p w:rsidR="002822EC" w:rsidRPr="008A10C9" w:rsidRDefault="002822EC" w:rsidP="003045CD">
            <w:pPr>
              <w:rPr>
                <w:color w:val="333333"/>
                <w:shd w:val="clear" w:color="auto" w:fill="FFFFFF"/>
              </w:rPr>
            </w:pP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shd w:val="clear" w:color="auto" w:fill="auto"/>
          </w:tcPr>
          <w:p w:rsidR="002822EC" w:rsidRPr="008A10C9" w:rsidRDefault="002822EC" w:rsidP="003045CD">
            <w:pPr>
              <w:rPr>
                <w:color w:val="333333"/>
                <w:sz w:val="20"/>
                <w:szCs w:val="20"/>
                <w:shd w:val="clear" w:color="auto" w:fill="FFFFFF"/>
              </w:rPr>
            </w:pPr>
          </w:p>
        </w:tc>
        <w:tc>
          <w:tcPr>
            <w:tcW w:w="7371" w:type="dxa"/>
            <w:shd w:val="clear" w:color="auto" w:fill="auto"/>
          </w:tcPr>
          <w:p w:rsidR="002822EC" w:rsidRPr="008A10C9" w:rsidRDefault="002822EC" w:rsidP="003045CD">
            <w:pPr>
              <w:rPr>
                <w:color w:val="000000"/>
                <w:sz w:val="20"/>
                <w:szCs w:val="20"/>
              </w:rPr>
            </w:pPr>
            <w:r w:rsidRPr="008A10C9">
              <w:rPr>
                <w:color w:val="000000"/>
                <w:sz w:val="20"/>
                <w:szCs w:val="20"/>
              </w:rPr>
              <w:t>выплату по передаче прав на франшизу (паушальный взнос)</w:t>
            </w:r>
          </w:p>
        </w:tc>
        <w:tc>
          <w:tcPr>
            <w:tcW w:w="1276" w:type="dxa"/>
            <w:shd w:val="clear" w:color="auto" w:fill="auto"/>
          </w:tcPr>
          <w:p w:rsidR="002822EC" w:rsidRPr="008A10C9" w:rsidRDefault="002822EC" w:rsidP="003045CD">
            <w:pPr>
              <w:rPr>
                <w:color w:val="333333"/>
                <w:shd w:val="clear" w:color="auto" w:fill="FFFFFF"/>
              </w:rPr>
            </w:pP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shd w:val="clear" w:color="auto" w:fill="auto"/>
          </w:tcPr>
          <w:p w:rsidR="002822EC" w:rsidRPr="008A10C9" w:rsidRDefault="002822EC" w:rsidP="003045CD">
            <w:pPr>
              <w:rPr>
                <w:color w:val="333333"/>
                <w:sz w:val="20"/>
                <w:szCs w:val="20"/>
                <w:shd w:val="clear" w:color="auto" w:fill="FFFFFF"/>
              </w:rPr>
            </w:pPr>
          </w:p>
        </w:tc>
        <w:tc>
          <w:tcPr>
            <w:tcW w:w="7371" w:type="dxa"/>
            <w:shd w:val="clear" w:color="auto" w:fill="auto"/>
          </w:tcPr>
          <w:p w:rsidR="002822EC" w:rsidRPr="008A10C9" w:rsidRDefault="002822EC" w:rsidP="003045CD">
            <w:pPr>
              <w:rPr>
                <w:color w:val="000000"/>
                <w:sz w:val="20"/>
                <w:szCs w:val="20"/>
              </w:rPr>
            </w:pPr>
            <w:r w:rsidRPr="008A10C9">
              <w:rPr>
                <w:color w:val="000000"/>
                <w:sz w:val="20"/>
                <w:szCs w:val="20"/>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shd w:val="clear" w:color="auto" w:fill="auto"/>
          </w:tcPr>
          <w:p w:rsidR="002822EC" w:rsidRPr="008A10C9" w:rsidRDefault="002822EC" w:rsidP="003045CD">
            <w:pPr>
              <w:rPr>
                <w:color w:val="333333"/>
                <w:shd w:val="clear" w:color="auto" w:fill="FFFFFF"/>
              </w:rPr>
            </w:pP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shd w:val="clear" w:color="auto" w:fill="auto"/>
          </w:tcPr>
          <w:p w:rsidR="002822EC" w:rsidRPr="008A10C9" w:rsidRDefault="002822EC" w:rsidP="003045CD">
            <w:pPr>
              <w:rPr>
                <w:color w:val="333333"/>
                <w:sz w:val="20"/>
                <w:szCs w:val="20"/>
                <w:shd w:val="clear" w:color="auto" w:fill="FFFFFF"/>
              </w:rPr>
            </w:pPr>
          </w:p>
        </w:tc>
        <w:tc>
          <w:tcPr>
            <w:tcW w:w="7371" w:type="dxa"/>
            <w:shd w:val="clear" w:color="auto" w:fill="auto"/>
          </w:tcPr>
          <w:p w:rsidR="002822EC" w:rsidRPr="008A10C9" w:rsidRDefault="002822EC" w:rsidP="003045CD">
            <w:pPr>
              <w:rPr>
                <w:color w:val="000000"/>
                <w:sz w:val="20"/>
                <w:szCs w:val="20"/>
              </w:rPr>
            </w:pPr>
            <w:r w:rsidRPr="008A10C9">
              <w:rPr>
                <w:color w:val="000000"/>
                <w:sz w:val="20"/>
                <w:szCs w:val="20"/>
              </w:rPr>
              <w:t>прочие инвестиции</w:t>
            </w:r>
          </w:p>
        </w:tc>
        <w:tc>
          <w:tcPr>
            <w:tcW w:w="1276" w:type="dxa"/>
            <w:shd w:val="clear" w:color="auto" w:fill="auto"/>
          </w:tcPr>
          <w:p w:rsidR="002822EC" w:rsidRPr="008A10C9" w:rsidRDefault="002822EC" w:rsidP="003045CD">
            <w:pPr>
              <w:rPr>
                <w:color w:val="333333"/>
                <w:shd w:val="clear" w:color="auto" w:fill="FFFFFF"/>
              </w:rPr>
            </w:pP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val="restart"/>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16.</w:t>
            </w:r>
          </w:p>
        </w:tc>
        <w:tc>
          <w:tcPr>
            <w:tcW w:w="7371" w:type="dxa"/>
            <w:shd w:val="clear" w:color="auto" w:fill="auto"/>
          </w:tcPr>
          <w:p w:rsidR="002822EC" w:rsidRPr="008A10C9" w:rsidRDefault="002822EC" w:rsidP="003045CD">
            <w:pPr>
              <w:rPr>
                <w:color w:val="333333"/>
                <w:sz w:val="20"/>
                <w:szCs w:val="20"/>
                <w:shd w:val="clear" w:color="auto" w:fill="FFFFFF"/>
              </w:rPr>
            </w:pPr>
            <w:r w:rsidRPr="008A10C9">
              <w:rPr>
                <w:color w:val="000000"/>
                <w:sz w:val="20"/>
                <w:szCs w:val="20"/>
              </w:rPr>
              <w:t>Объем заявленной субсидии, тыс. руб.</w:t>
            </w:r>
          </w:p>
        </w:tc>
        <w:tc>
          <w:tcPr>
            <w:tcW w:w="1276"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417"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shd w:val="clear" w:color="auto" w:fill="auto"/>
          </w:tcPr>
          <w:p w:rsidR="002822EC" w:rsidRPr="008A10C9" w:rsidRDefault="002822EC" w:rsidP="003045CD">
            <w:pPr>
              <w:rPr>
                <w:color w:val="333333"/>
                <w:sz w:val="20"/>
                <w:szCs w:val="20"/>
                <w:shd w:val="clear" w:color="auto" w:fill="FFFFFF"/>
              </w:rPr>
            </w:pPr>
          </w:p>
        </w:tc>
        <w:tc>
          <w:tcPr>
            <w:tcW w:w="7371" w:type="dxa"/>
            <w:shd w:val="clear" w:color="auto" w:fill="auto"/>
          </w:tcPr>
          <w:p w:rsidR="002822EC" w:rsidRPr="008A10C9" w:rsidRDefault="002822EC" w:rsidP="003045CD">
            <w:pPr>
              <w:rPr>
                <w:i/>
                <w:iCs/>
                <w:sz w:val="20"/>
                <w:szCs w:val="20"/>
                <w:shd w:val="clear" w:color="auto" w:fill="FFFFFF"/>
              </w:rPr>
            </w:pPr>
            <w:r w:rsidRPr="008A10C9">
              <w:rPr>
                <w:i/>
                <w:iCs/>
                <w:sz w:val="20"/>
                <w:szCs w:val="20"/>
                <w:shd w:val="clear" w:color="auto" w:fill="FFFFFF"/>
              </w:rPr>
              <w:t xml:space="preserve">в том числе: </w:t>
            </w:r>
          </w:p>
        </w:tc>
        <w:tc>
          <w:tcPr>
            <w:tcW w:w="1276" w:type="dxa"/>
            <w:shd w:val="clear" w:color="auto" w:fill="auto"/>
          </w:tcPr>
          <w:p w:rsidR="002822EC" w:rsidRPr="008A10C9" w:rsidRDefault="002822EC" w:rsidP="003045CD">
            <w:pPr>
              <w:rPr>
                <w:color w:val="333333"/>
                <w:shd w:val="clear" w:color="auto" w:fill="FFFFFF"/>
              </w:rPr>
            </w:pPr>
          </w:p>
        </w:tc>
        <w:tc>
          <w:tcPr>
            <w:tcW w:w="1417" w:type="dxa"/>
            <w:shd w:val="clear" w:color="auto" w:fill="auto"/>
          </w:tcPr>
          <w:p w:rsidR="002822EC" w:rsidRPr="008A10C9" w:rsidRDefault="002822EC" w:rsidP="003045CD">
            <w:pPr>
              <w:rPr>
                <w:color w:val="333333"/>
                <w:shd w:val="clear" w:color="auto" w:fill="FFFFFF"/>
              </w:rPr>
            </w:pP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shd w:val="clear" w:color="auto" w:fill="auto"/>
          </w:tcPr>
          <w:p w:rsidR="002822EC" w:rsidRPr="008A10C9" w:rsidRDefault="002822EC" w:rsidP="003045CD">
            <w:pPr>
              <w:rPr>
                <w:color w:val="333333"/>
                <w:sz w:val="20"/>
                <w:szCs w:val="20"/>
                <w:shd w:val="clear" w:color="auto" w:fill="FFFFFF"/>
              </w:rPr>
            </w:pPr>
          </w:p>
        </w:tc>
        <w:tc>
          <w:tcPr>
            <w:tcW w:w="7371" w:type="dxa"/>
            <w:shd w:val="clear" w:color="auto" w:fill="auto"/>
          </w:tcPr>
          <w:p w:rsidR="002822EC" w:rsidRPr="008A10C9" w:rsidRDefault="002822EC" w:rsidP="003045CD">
            <w:pPr>
              <w:rPr>
                <w:sz w:val="20"/>
                <w:szCs w:val="20"/>
                <w:shd w:val="clear" w:color="auto" w:fill="FFFFFF"/>
              </w:rPr>
            </w:pPr>
            <w:r w:rsidRPr="008A10C9">
              <w:rPr>
                <w:sz w:val="20"/>
                <w:szCs w:val="20"/>
                <w:shd w:val="clear" w:color="auto" w:fill="FFFFFF"/>
              </w:rPr>
              <w:t>за счет средств краевого бюджета, тыс. руб. (95%)</w:t>
            </w:r>
          </w:p>
        </w:tc>
        <w:tc>
          <w:tcPr>
            <w:tcW w:w="1276"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417"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vMerge/>
            <w:shd w:val="clear" w:color="auto" w:fill="auto"/>
          </w:tcPr>
          <w:p w:rsidR="002822EC" w:rsidRPr="008A10C9" w:rsidRDefault="002822EC" w:rsidP="003045CD">
            <w:pPr>
              <w:rPr>
                <w:color w:val="333333"/>
                <w:sz w:val="20"/>
                <w:szCs w:val="20"/>
                <w:shd w:val="clear" w:color="auto" w:fill="FFFFFF"/>
              </w:rPr>
            </w:pPr>
          </w:p>
        </w:tc>
        <w:tc>
          <w:tcPr>
            <w:tcW w:w="7371" w:type="dxa"/>
            <w:shd w:val="clear" w:color="auto" w:fill="auto"/>
          </w:tcPr>
          <w:p w:rsidR="002822EC" w:rsidRPr="008A10C9" w:rsidRDefault="002822EC" w:rsidP="003045CD">
            <w:pPr>
              <w:rPr>
                <w:sz w:val="20"/>
                <w:szCs w:val="20"/>
                <w:shd w:val="clear" w:color="auto" w:fill="FFFFFF"/>
              </w:rPr>
            </w:pPr>
            <w:r w:rsidRPr="008A10C9">
              <w:rPr>
                <w:sz w:val="20"/>
                <w:szCs w:val="20"/>
                <w:shd w:val="clear" w:color="auto" w:fill="FFFFFF"/>
              </w:rPr>
              <w:t>за счет средств местного бюджета, тыс. руб. (5%)</w:t>
            </w:r>
          </w:p>
        </w:tc>
        <w:tc>
          <w:tcPr>
            <w:tcW w:w="1276"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417"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418"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992"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709"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17.</w:t>
            </w:r>
          </w:p>
        </w:tc>
        <w:tc>
          <w:tcPr>
            <w:tcW w:w="7371" w:type="dxa"/>
            <w:shd w:val="clear" w:color="auto" w:fill="auto"/>
          </w:tcPr>
          <w:p w:rsidR="002822EC" w:rsidRPr="008A10C9" w:rsidRDefault="002822EC" w:rsidP="003045CD">
            <w:pPr>
              <w:rPr>
                <w:sz w:val="20"/>
                <w:szCs w:val="20"/>
                <w:shd w:val="clear" w:color="auto" w:fill="FFFFFF"/>
              </w:rPr>
            </w:pPr>
            <w:r w:rsidRPr="008A10C9">
              <w:rPr>
                <w:sz w:val="20"/>
                <w:szCs w:val="20"/>
                <w:shd w:val="clear" w:color="auto" w:fill="FFFFFF"/>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379" w:type="dxa"/>
            <w:gridSpan w:val="5"/>
            <w:shd w:val="clear" w:color="auto" w:fill="auto"/>
          </w:tcPr>
          <w:p w:rsidR="002822EC" w:rsidRPr="008A10C9" w:rsidRDefault="002822EC" w:rsidP="003045CD">
            <w:pPr>
              <w:rPr>
                <w:color w:val="333333"/>
                <w:shd w:val="clear" w:color="auto" w:fill="FFFFFF"/>
              </w:rPr>
            </w:pPr>
          </w:p>
        </w:tc>
      </w:tr>
    </w:tbl>
    <w:p w:rsidR="002822EC" w:rsidRPr="008A10C9" w:rsidRDefault="002822EC" w:rsidP="002822EC">
      <w:pPr>
        <w:ind w:left="-142"/>
        <w:jc w:val="both"/>
      </w:pPr>
    </w:p>
    <w:p w:rsidR="002822EC" w:rsidRPr="008A10C9" w:rsidRDefault="002822EC" w:rsidP="002822EC">
      <w:pPr>
        <w:ind w:left="-142"/>
        <w:jc w:val="both"/>
        <w:rPr>
          <w:sz w:val="20"/>
          <w:szCs w:val="20"/>
        </w:rPr>
      </w:pPr>
      <w:r w:rsidRPr="008A10C9">
        <w:t xml:space="preserve">Примечание: </w:t>
      </w:r>
      <w:r w:rsidRPr="008A10C9">
        <w:rPr>
          <w:sz w:val="20"/>
          <w:szCs w:val="20"/>
        </w:rPr>
        <w:t>Примечание:</w:t>
      </w:r>
    </w:p>
    <w:p w:rsidR="002822EC" w:rsidRPr="008A10C9" w:rsidRDefault="002822EC" w:rsidP="002822EC">
      <w:pPr>
        <w:ind w:left="-142"/>
        <w:jc w:val="both"/>
        <w:rPr>
          <w:sz w:val="20"/>
          <w:szCs w:val="20"/>
        </w:rPr>
      </w:pPr>
      <w:r w:rsidRPr="008A10C9">
        <w:rPr>
          <w:b/>
          <w:sz w:val="20"/>
          <w:szCs w:val="20"/>
        </w:rPr>
        <w:t>*</w:t>
      </w:r>
      <w:r w:rsidRPr="008A10C9">
        <w:rPr>
          <w:sz w:val="20"/>
          <w:szCs w:val="20"/>
        </w:rPr>
        <w:t xml:space="preserve"> </w:t>
      </w:r>
      <w:r w:rsidRPr="008A10C9">
        <w:rPr>
          <w:sz w:val="20"/>
          <w:szCs w:val="20"/>
          <w:lang w:val="en-US"/>
        </w:rPr>
        <w:t>n</w:t>
      </w:r>
      <w:r w:rsidRPr="008A10C9">
        <w:rPr>
          <w:sz w:val="20"/>
          <w:szCs w:val="20"/>
        </w:rPr>
        <w:t xml:space="preserve"> - год подачи документов (текущий год);</w:t>
      </w:r>
    </w:p>
    <w:p w:rsidR="002822EC" w:rsidRPr="008A10C9" w:rsidRDefault="002822EC" w:rsidP="002822EC">
      <w:pPr>
        <w:ind w:left="-142"/>
        <w:jc w:val="both"/>
        <w:rPr>
          <w:sz w:val="20"/>
          <w:szCs w:val="20"/>
        </w:rPr>
      </w:pPr>
      <w:r w:rsidRPr="008A10C9">
        <w:rPr>
          <w:sz w:val="20"/>
          <w:szCs w:val="20"/>
          <w:lang w:val="en-US"/>
        </w:rPr>
        <w:t>n</w:t>
      </w:r>
      <w:r w:rsidRPr="008A10C9">
        <w:rPr>
          <w:sz w:val="20"/>
          <w:szCs w:val="20"/>
        </w:rPr>
        <w:t>-1 (-2) - годы предшествующие году подачи документов;</w:t>
      </w:r>
    </w:p>
    <w:p w:rsidR="002822EC" w:rsidRPr="008A10C9" w:rsidRDefault="002822EC" w:rsidP="002822EC">
      <w:pPr>
        <w:ind w:left="-142"/>
        <w:jc w:val="both"/>
        <w:rPr>
          <w:sz w:val="20"/>
          <w:szCs w:val="20"/>
        </w:rPr>
      </w:pPr>
      <w:r w:rsidRPr="008A10C9">
        <w:rPr>
          <w:sz w:val="20"/>
          <w:szCs w:val="20"/>
          <w:lang w:val="en-US"/>
        </w:rPr>
        <w:t>n</w:t>
      </w:r>
      <w:r w:rsidRPr="008A10C9">
        <w:rPr>
          <w:sz w:val="20"/>
          <w:szCs w:val="20"/>
        </w:rPr>
        <w:t>+1 – год</w:t>
      </w:r>
      <w:r w:rsidR="00334010">
        <w:rPr>
          <w:sz w:val="20"/>
          <w:szCs w:val="20"/>
        </w:rPr>
        <w:t xml:space="preserve"> следующий за годом обращения </w:t>
      </w:r>
    </w:p>
    <w:p w:rsidR="002822EC" w:rsidRPr="008A10C9" w:rsidRDefault="002822EC" w:rsidP="002822EC">
      <w:pPr>
        <w:ind w:left="-142"/>
        <w:jc w:val="both"/>
        <w:rPr>
          <w:sz w:val="20"/>
          <w:szCs w:val="20"/>
        </w:rPr>
      </w:pPr>
      <w:r w:rsidRPr="008A10C9">
        <w:rPr>
          <w:b/>
          <w:sz w:val="20"/>
          <w:szCs w:val="20"/>
        </w:rPr>
        <w:t>**</w:t>
      </w:r>
      <w:r w:rsidRPr="008A10C9">
        <w:rPr>
          <w:sz w:val="20"/>
          <w:szCs w:val="20"/>
        </w:rPr>
        <w:t>Самозанятый гражданин не заполняет пункты: 11, 13, 14</w:t>
      </w:r>
    </w:p>
    <w:p w:rsidR="002822EC" w:rsidRPr="008A10C9" w:rsidRDefault="002822EC" w:rsidP="002822EC">
      <w:pPr>
        <w:ind w:left="-567"/>
      </w:pPr>
      <w:r w:rsidRPr="008A10C9">
        <w:t xml:space="preserve">       </w:t>
      </w:r>
    </w:p>
    <w:p w:rsidR="002822EC" w:rsidRPr="008A10C9" w:rsidRDefault="002822EC" w:rsidP="002822EC">
      <w:pPr>
        <w:ind w:left="-567"/>
      </w:pPr>
    </w:p>
    <w:p w:rsidR="002822EC" w:rsidRPr="008A10C9" w:rsidRDefault="002822EC" w:rsidP="002822EC">
      <w:pPr>
        <w:ind w:left="-567"/>
      </w:pPr>
    </w:p>
    <w:p w:rsidR="002822EC" w:rsidRPr="008A10C9" w:rsidRDefault="002822EC" w:rsidP="002822EC">
      <w:pPr>
        <w:ind w:left="-567"/>
      </w:pPr>
      <w:r w:rsidRPr="008A10C9">
        <w:t xml:space="preserve">_______________________              _______________       ________________ </w:t>
      </w:r>
    </w:p>
    <w:p w:rsidR="002822EC" w:rsidRPr="008A10C9" w:rsidRDefault="002822EC" w:rsidP="002822EC">
      <w:r w:rsidRPr="008A10C9">
        <w:t xml:space="preserve">(наименование </w:t>
      </w:r>
      <w:r w:rsidR="00B23ED9" w:rsidRPr="008A10C9">
        <w:t xml:space="preserve">заявителя)  </w:t>
      </w:r>
      <w:r w:rsidRPr="008A10C9">
        <w:t xml:space="preserve">                (подпись)                            (ФИО)</w:t>
      </w:r>
    </w:p>
    <w:p w:rsidR="002822EC" w:rsidRPr="008A10C9" w:rsidRDefault="002822EC" w:rsidP="002822EC"/>
    <w:p w:rsidR="002822EC" w:rsidRPr="008A10C9" w:rsidRDefault="002822EC" w:rsidP="002822EC">
      <w:r w:rsidRPr="008A10C9">
        <w:t>МП</w:t>
      </w:r>
    </w:p>
    <w:p w:rsidR="002822EC" w:rsidRPr="002822EC" w:rsidRDefault="002822EC" w:rsidP="002822EC">
      <w:pPr>
        <w:shd w:val="clear" w:color="auto" w:fill="FFFFFF"/>
        <w:autoSpaceDE w:val="0"/>
        <w:autoSpaceDN w:val="0"/>
        <w:adjustRightInd w:val="0"/>
        <w:rPr>
          <w:color w:val="000000"/>
        </w:rPr>
      </w:pPr>
    </w:p>
    <w:p w:rsidR="00AB1A39" w:rsidRDefault="00AB1A39" w:rsidP="002822EC">
      <w:pPr>
        <w:ind w:left="10206"/>
        <w:contextualSpacing/>
        <w:rPr>
          <w:color w:val="000000"/>
          <w:sz w:val="20"/>
          <w:szCs w:val="20"/>
        </w:rPr>
      </w:pPr>
      <w:bookmarkStart w:id="20" w:name="_Hlk183526770"/>
    </w:p>
    <w:p w:rsidR="00AB1A39" w:rsidRDefault="00AB1A39" w:rsidP="002822EC">
      <w:pPr>
        <w:ind w:left="10206"/>
        <w:contextualSpacing/>
        <w:rPr>
          <w:color w:val="000000"/>
          <w:sz w:val="20"/>
          <w:szCs w:val="20"/>
        </w:rPr>
      </w:pPr>
    </w:p>
    <w:p w:rsidR="00AB1A39" w:rsidRDefault="00AB1A39" w:rsidP="002822EC">
      <w:pPr>
        <w:ind w:left="10206"/>
        <w:contextualSpacing/>
        <w:rPr>
          <w:color w:val="000000"/>
          <w:sz w:val="20"/>
          <w:szCs w:val="20"/>
        </w:rPr>
      </w:pPr>
    </w:p>
    <w:p w:rsidR="00AB1A39" w:rsidRDefault="00AB1A39" w:rsidP="002822EC">
      <w:pPr>
        <w:ind w:left="10206"/>
        <w:contextualSpacing/>
        <w:rPr>
          <w:color w:val="000000"/>
          <w:sz w:val="20"/>
          <w:szCs w:val="20"/>
        </w:rPr>
      </w:pPr>
    </w:p>
    <w:p w:rsidR="00AB1A39" w:rsidRDefault="00AB1A39" w:rsidP="002822EC">
      <w:pPr>
        <w:ind w:left="10206"/>
        <w:contextualSpacing/>
        <w:rPr>
          <w:color w:val="000000"/>
          <w:sz w:val="20"/>
          <w:szCs w:val="20"/>
        </w:rPr>
      </w:pPr>
    </w:p>
    <w:p w:rsidR="00AB1A39" w:rsidRDefault="00AB1A39" w:rsidP="002822EC">
      <w:pPr>
        <w:ind w:left="10206"/>
        <w:contextualSpacing/>
        <w:rPr>
          <w:color w:val="000000"/>
          <w:sz w:val="20"/>
          <w:szCs w:val="20"/>
        </w:rPr>
      </w:pPr>
    </w:p>
    <w:p w:rsidR="00AB1A39" w:rsidRDefault="00AB1A39" w:rsidP="002822EC">
      <w:pPr>
        <w:ind w:left="10206"/>
        <w:contextualSpacing/>
        <w:rPr>
          <w:color w:val="000000"/>
          <w:sz w:val="20"/>
          <w:szCs w:val="20"/>
        </w:rPr>
      </w:pPr>
    </w:p>
    <w:p w:rsidR="00AB1A39" w:rsidRDefault="00AB1A39" w:rsidP="002822EC">
      <w:pPr>
        <w:ind w:left="10206"/>
        <w:contextualSpacing/>
        <w:rPr>
          <w:color w:val="000000"/>
          <w:sz w:val="20"/>
          <w:szCs w:val="20"/>
        </w:rPr>
      </w:pPr>
    </w:p>
    <w:p w:rsidR="00AB1A39" w:rsidRDefault="00AB1A39" w:rsidP="002822EC">
      <w:pPr>
        <w:ind w:left="10206"/>
        <w:contextualSpacing/>
        <w:rPr>
          <w:color w:val="000000"/>
          <w:sz w:val="20"/>
          <w:szCs w:val="20"/>
        </w:rPr>
      </w:pPr>
    </w:p>
    <w:p w:rsidR="00AB1A39" w:rsidRDefault="00AB1A39" w:rsidP="002822EC">
      <w:pPr>
        <w:ind w:left="10206"/>
        <w:contextualSpacing/>
        <w:rPr>
          <w:color w:val="000000"/>
          <w:sz w:val="20"/>
          <w:szCs w:val="20"/>
        </w:rPr>
      </w:pPr>
    </w:p>
    <w:p w:rsidR="00AB1A39" w:rsidRDefault="00AB1A39" w:rsidP="002822EC">
      <w:pPr>
        <w:ind w:left="10206"/>
        <w:contextualSpacing/>
        <w:rPr>
          <w:color w:val="000000"/>
          <w:sz w:val="20"/>
          <w:szCs w:val="20"/>
        </w:rPr>
      </w:pPr>
    </w:p>
    <w:p w:rsidR="00AB1A39" w:rsidRDefault="00AB1A39" w:rsidP="002822EC">
      <w:pPr>
        <w:ind w:left="10206"/>
        <w:contextualSpacing/>
        <w:rPr>
          <w:color w:val="000000"/>
          <w:sz w:val="20"/>
          <w:szCs w:val="20"/>
        </w:rPr>
      </w:pPr>
    </w:p>
    <w:p w:rsidR="002822EC" w:rsidRPr="00B2412F" w:rsidRDefault="00AB1A39" w:rsidP="00B2412F">
      <w:pPr>
        <w:ind w:left="9639"/>
        <w:contextualSpacing/>
        <w:jc w:val="both"/>
        <w:rPr>
          <w:color w:val="000000"/>
        </w:rPr>
      </w:pPr>
      <w:r w:rsidRPr="00B2412F">
        <w:rPr>
          <w:color w:val="000000"/>
        </w:rPr>
        <w:t>П</w:t>
      </w:r>
      <w:r w:rsidR="002822EC" w:rsidRPr="00B2412F">
        <w:rPr>
          <w:color w:val="000000"/>
        </w:rPr>
        <w:t>риложение №2</w:t>
      </w:r>
    </w:p>
    <w:p w:rsidR="002822EC" w:rsidRPr="00B2412F" w:rsidRDefault="002822EC" w:rsidP="00B2412F">
      <w:pPr>
        <w:ind w:left="9639"/>
        <w:contextualSpacing/>
        <w:jc w:val="both"/>
        <w:rPr>
          <w:rFonts w:ascii="Arial" w:hAnsi="Arial" w:cs="Arial"/>
          <w:b/>
          <w:bCs/>
          <w:color w:val="333333"/>
          <w:shd w:val="clear" w:color="auto" w:fill="FFFFFF"/>
        </w:rPr>
      </w:pPr>
      <w:r w:rsidRPr="00B2412F">
        <w:rPr>
          <w:color w:val="000000"/>
        </w:rPr>
        <w:t>к Порядку предоставления субсидий субъектам малого и среднего предпринимательства на реализацию инвестиционных проектов в приоритетных отраслях</w:t>
      </w:r>
    </w:p>
    <w:p w:rsidR="002822EC" w:rsidRPr="008A10C9" w:rsidRDefault="002822EC" w:rsidP="002822EC">
      <w:pPr>
        <w:ind w:left="10206"/>
        <w:contextualSpacing/>
        <w:rPr>
          <w:rFonts w:ascii="Arial" w:hAnsi="Arial" w:cs="Arial"/>
          <w:b/>
          <w:bCs/>
          <w:color w:val="333333"/>
          <w:sz w:val="28"/>
          <w:szCs w:val="28"/>
          <w:shd w:val="clear" w:color="auto" w:fill="FFFFFF"/>
        </w:rPr>
      </w:pPr>
    </w:p>
    <w:p w:rsidR="002822EC" w:rsidRPr="008A10C9" w:rsidRDefault="002822EC" w:rsidP="002822EC">
      <w:pPr>
        <w:ind w:left="-349"/>
        <w:contextualSpacing/>
        <w:jc w:val="center"/>
        <w:rPr>
          <w:b/>
          <w:bCs/>
          <w:color w:val="333333"/>
          <w:sz w:val="28"/>
          <w:szCs w:val="28"/>
          <w:shd w:val="clear" w:color="auto" w:fill="FFFFFF"/>
        </w:rPr>
      </w:pPr>
      <w:r w:rsidRPr="008A10C9">
        <w:rPr>
          <w:b/>
          <w:bCs/>
          <w:color w:val="333333"/>
          <w:sz w:val="28"/>
          <w:szCs w:val="28"/>
          <w:shd w:val="clear" w:color="auto" w:fill="FFFFFF"/>
        </w:rPr>
        <w:t>Паспорт проекта в сфере дорожного сервиса</w:t>
      </w:r>
    </w:p>
    <w:p w:rsidR="002822EC" w:rsidRPr="008A10C9" w:rsidRDefault="002822EC" w:rsidP="002822EC">
      <w:pPr>
        <w:ind w:left="-567" w:hanging="142"/>
        <w:jc w:val="center"/>
        <w:rPr>
          <w:color w:val="333333"/>
          <w:shd w:val="clear" w:color="auto" w:fill="FFFFFF"/>
        </w:rPr>
      </w:pPr>
    </w:p>
    <w:p w:rsidR="002822EC" w:rsidRPr="008A10C9" w:rsidRDefault="002822EC" w:rsidP="002822EC">
      <w:pPr>
        <w:ind w:left="-567" w:hanging="142"/>
        <w:jc w:val="center"/>
        <w:rPr>
          <w:color w:val="333333"/>
          <w:shd w:val="clear" w:color="auto" w:fill="FFFFFF"/>
        </w:rPr>
      </w:pPr>
      <w:r w:rsidRPr="008A10C9">
        <w:rPr>
          <w:color w:val="333333"/>
          <w:shd w:val="clear" w:color="auto" w:fill="FFFFFF"/>
        </w:rPr>
        <w:t>Сведения о заявителе:</w:t>
      </w:r>
    </w:p>
    <w:p w:rsidR="002822EC" w:rsidRPr="008A10C9" w:rsidRDefault="002822EC" w:rsidP="002822EC">
      <w:pPr>
        <w:ind w:left="-567" w:hanging="142"/>
        <w:jc w:val="center"/>
        <w:rPr>
          <w:color w:val="333333"/>
          <w:shd w:val="clear" w:color="auto" w:fill="FFFFFF"/>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6379"/>
      </w:tblGrid>
      <w:tr w:rsidR="002822EC" w:rsidRPr="008A10C9" w:rsidTr="00B2412F">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w:t>
            </w:r>
          </w:p>
        </w:tc>
        <w:tc>
          <w:tcPr>
            <w:tcW w:w="7513"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 xml:space="preserve">Полное наименование субъекта МСП </w:t>
            </w:r>
          </w:p>
          <w:p w:rsidR="002822EC" w:rsidRPr="008A10C9" w:rsidRDefault="002822EC" w:rsidP="003045CD">
            <w:pPr>
              <w:rPr>
                <w:color w:val="333333"/>
                <w:sz w:val="20"/>
                <w:szCs w:val="20"/>
                <w:shd w:val="clear" w:color="auto" w:fill="FFFFFF"/>
              </w:rPr>
            </w:pPr>
          </w:p>
        </w:tc>
        <w:tc>
          <w:tcPr>
            <w:tcW w:w="6379" w:type="dxa"/>
            <w:shd w:val="clear" w:color="auto" w:fill="auto"/>
          </w:tcPr>
          <w:p w:rsidR="002822EC" w:rsidRPr="008A10C9" w:rsidRDefault="002822EC" w:rsidP="003045CD">
            <w:pPr>
              <w:rPr>
                <w:i/>
                <w:color w:val="333333"/>
                <w:shd w:val="clear" w:color="auto" w:fill="FFFFFF"/>
              </w:rPr>
            </w:pPr>
          </w:p>
        </w:tc>
      </w:tr>
      <w:tr w:rsidR="002822EC" w:rsidRPr="008A10C9" w:rsidTr="00B2412F">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2.</w:t>
            </w:r>
          </w:p>
        </w:tc>
        <w:tc>
          <w:tcPr>
            <w:tcW w:w="7513"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ИНН</w:t>
            </w:r>
          </w:p>
        </w:tc>
        <w:tc>
          <w:tcPr>
            <w:tcW w:w="6379" w:type="dxa"/>
            <w:shd w:val="clear" w:color="auto" w:fill="auto"/>
          </w:tcPr>
          <w:p w:rsidR="002822EC" w:rsidRPr="008A10C9" w:rsidRDefault="002822EC" w:rsidP="003045CD">
            <w:pPr>
              <w:rPr>
                <w:i/>
                <w:color w:val="333333"/>
                <w:shd w:val="clear" w:color="auto" w:fill="FFFFFF"/>
              </w:rPr>
            </w:pPr>
          </w:p>
        </w:tc>
      </w:tr>
      <w:tr w:rsidR="002822EC" w:rsidRPr="008A10C9" w:rsidTr="00B2412F">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3.</w:t>
            </w:r>
          </w:p>
        </w:tc>
        <w:tc>
          <w:tcPr>
            <w:tcW w:w="7513"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ОГРН(ИП)</w:t>
            </w:r>
          </w:p>
        </w:tc>
        <w:tc>
          <w:tcPr>
            <w:tcW w:w="6379" w:type="dxa"/>
            <w:shd w:val="clear" w:color="auto" w:fill="auto"/>
          </w:tcPr>
          <w:p w:rsidR="002822EC" w:rsidRPr="008A10C9" w:rsidRDefault="002822EC" w:rsidP="003045CD">
            <w:pPr>
              <w:rPr>
                <w:i/>
                <w:color w:val="333333"/>
                <w:shd w:val="clear" w:color="auto" w:fill="FFFFFF"/>
              </w:rPr>
            </w:pPr>
          </w:p>
        </w:tc>
      </w:tr>
      <w:tr w:rsidR="002822EC" w:rsidRPr="008A10C9" w:rsidTr="00B2412F">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4.</w:t>
            </w:r>
          </w:p>
        </w:tc>
        <w:tc>
          <w:tcPr>
            <w:tcW w:w="7513" w:type="dxa"/>
            <w:shd w:val="clear" w:color="auto" w:fill="auto"/>
          </w:tcPr>
          <w:p w:rsidR="002822EC" w:rsidRPr="008A10C9" w:rsidRDefault="002822EC" w:rsidP="003045CD">
            <w:pPr>
              <w:autoSpaceDE w:val="0"/>
              <w:autoSpaceDN w:val="0"/>
              <w:adjustRightInd w:val="0"/>
              <w:rPr>
                <w:sz w:val="20"/>
                <w:szCs w:val="20"/>
              </w:rPr>
            </w:pPr>
            <w:r w:rsidRPr="008A10C9">
              <w:rPr>
                <w:color w:val="333333"/>
                <w:sz w:val="20"/>
                <w:szCs w:val="20"/>
                <w:shd w:val="clear" w:color="auto" w:fill="FFFFFF"/>
              </w:rPr>
              <w:t xml:space="preserve">Основной ОКВЭД, согласно </w:t>
            </w:r>
            <w:r w:rsidRPr="008A10C9">
              <w:rPr>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p>
        </w:tc>
        <w:tc>
          <w:tcPr>
            <w:tcW w:w="6379" w:type="dxa"/>
            <w:shd w:val="clear" w:color="auto" w:fill="auto"/>
          </w:tcPr>
          <w:p w:rsidR="002822EC" w:rsidRPr="008A10C9" w:rsidRDefault="002822EC" w:rsidP="003045CD">
            <w:pPr>
              <w:rPr>
                <w:i/>
                <w:color w:val="333333"/>
                <w:shd w:val="clear" w:color="auto" w:fill="FFFFFF"/>
              </w:rPr>
            </w:pPr>
          </w:p>
        </w:tc>
      </w:tr>
      <w:tr w:rsidR="002822EC" w:rsidRPr="008A10C9" w:rsidTr="00B2412F">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5.</w:t>
            </w:r>
          </w:p>
        </w:tc>
        <w:tc>
          <w:tcPr>
            <w:tcW w:w="7513" w:type="dxa"/>
            <w:shd w:val="clear" w:color="auto" w:fill="auto"/>
          </w:tcPr>
          <w:p w:rsidR="002822EC" w:rsidRPr="008A10C9" w:rsidRDefault="002822EC" w:rsidP="003045CD">
            <w:pPr>
              <w:autoSpaceDE w:val="0"/>
              <w:autoSpaceDN w:val="0"/>
              <w:adjustRightInd w:val="0"/>
              <w:rPr>
                <w:sz w:val="20"/>
                <w:szCs w:val="20"/>
              </w:rPr>
            </w:pPr>
            <w:r w:rsidRPr="008A10C9">
              <w:rPr>
                <w:sz w:val="20"/>
                <w:szCs w:val="20"/>
              </w:rPr>
              <w:t>Юридический адрес (для организаций), адрес регистрации (для индивидуального предпринимателя)</w:t>
            </w:r>
          </w:p>
        </w:tc>
        <w:tc>
          <w:tcPr>
            <w:tcW w:w="6379" w:type="dxa"/>
            <w:shd w:val="clear" w:color="auto" w:fill="auto"/>
          </w:tcPr>
          <w:p w:rsidR="002822EC" w:rsidRPr="008A10C9" w:rsidRDefault="002822EC" w:rsidP="003045CD">
            <w:pPr>
              <w:rPr>
                <w:i/>
                <w:color w:val="333333"/>
                <w:shd w:val="clear" w:color="auto" w:fill="FFFFFF"/>
              </w:rPr>
            </w:pPr>
          </w:p>
        </w:tc>
      </w:tr>
      <w:tr w:rsidR="002822EC" w:rsidRPr="008A10C9" w:rsidTr="00B2412F">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6.</w:t>
            </w:r>
          </w:p>
        </w:tc>
        <w:tc>
          <w:tcPr>
            <w:tcW w:w="7513" w:type="dxa"/>
            <w:shd w:val="clear" w:color="auto" w:fill="auto"/>
          </w:tcPr>
          <w:p w:rsidR="002822EC" w:rsidRPr="008A10C9" w:rsidRDefault="002822EC" w:rsidP="003045CD">
            <w:pPr>
              <w:autoSpaceDE w:val="0"/>
              <w:autoSpaceDN w:val="0"/>
              <w:adjustRightInd w:val="0"/>
              <w:rPr>
                <w:sz w:val="20"/>
                <w:szCs w:val="20"/>
              </w:rPr>
            </w:pPr>
            <w:r w:rsidRPr="008A10C9">
              <w:rPr>
                <w:sz w:val="20"/>
                <w:szCs w:val="20"/>
              </w:rPr>
              <w:t>Контактный телефон, электронная почта, контактное лицо</w:t>
            </w:r>
          </w:p>
        </w:tc>
        <w:tc>
          <w:tcPr>
            <w:tcW w:w="6379" w:type="dxa"/>
            <w:shd w:val="clear" w:color="auto" w:fill="auto"/>
          </w:tcPr>
          <w:p w:rsidR="002822EC" w:rsidRPr="008A10C9" w:rsidRDefault="002822EC" w:rsidP="003045CD">
            <w:pPr>
              <w:rPr>
                <w:i/>
                <w:color w:val="333333"/>
                <w:shd w:val="clear" w:color="auto" w:fill="FFFFFF"/>
              </w:rPr>
            </w:pPr>
          </w:p>
        </w:tc>
      </w:tr>
      <w:tr w:rsidR="002822EC" w:rsidRPr="008A10C9" w:rsidTr="00B2412F">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7.</w:t>
            </w:r>
          </w:p>
        </w:tc>
        <w:tc>
          <w:tcPr>
            <w:tcW w:w="7513"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Описание деятельности субъекта МСП (направление деятельности, имеющиеся для реализации проекта ресурсы)</w:t>
            </w:r>
          </w:p>
        </w:tc>
        <w:tc>
          <w:tcPr>
            <w:tcW w:w="6379"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8.</w:t>
            </w:r>
          </w:p>
        </w:tc>
        <w:tc>
          <w:tcPr>
            <w:tcW w:w="7513"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Место реализации проекта (адрес осуществления деятельности)</w:t>
            </w:r>
          </w:p>
        </w:tc>
        <w:tc>
          <w:tcPr>
            <w:tcW w:w="6379" w:type="dxa"/>
            <w:shd w:val="clear" w:color="auto" w:fill="auto"/>
          </w:tcPr>
          <w:p w:rsidR="002822EC" w:rsidRPr="008A10C9" w:rsidRDefault="002822EC" w:rsidP="003045CD">
            <w:pPr>
              <w:rPr>
                <w:color w:val="333333"/>
                <w:shd w:val="clear" w:color="auto" w:fill="FFFFFF"/>
              </w:rPr>
            </w:pPr>
          </w:p>
        </w:tc>
      </w:tr>
    </w:tbl>
    <w:p w:rsidR="002822EC" w:rsidRPr="008A10C9" w:rsidRDefault="002822EC" w:rsidP="002822EC">
      <w:pPr>
        <w:ind w:left="-567" w:hanging="142"/>
        <w:jc w:val="center"/>
        <w:rPr>
          <w:color w:val="333333"/>
          <w:shd w:val="clear" w:color="auto" w:fill="FFFFFF"/>
        </w:rPr>
      </w:pPr>
    </w:p>
    <w:p w:rsidR="002822EC" w:rsidRPr="008A10C9" w:rsidRDefault="002822EC" w:rsidP="002822EC">
      <w:pPr>
        <w:ind w:left="-567" w:hanging="142"/>
        <w:jc w:val="center"/>
        <w:rPr>
          <w:color w:val="333333"/>
          <w:shd w:val="clear" w:color="auto" w:fill="FFFFFF"/>
        </w:rPr>
      </w:pPr>
      <w:r w:rsidRPr="008A10C9">
        <w:rPr>
          <w:color w:val="333333"/>
          <w:shd w:val="clear" w:color="auto" w:fill="FFFFFF"/>
        </w:rPr>
        <w:t>Сведения о проекте:</w:t>
      </w:r>
    </w:p>
    <w:p w:rsidR="002822EC" w:rsidRPr="008A10C9" w:rsidRDefault="002822EC" w:rsidP="002822EC">
      <w:pPr>
        <w:ind w:left="-567" w:hanging="142"/>
        <w:jc w:val="center"/>
        <w:rPr>
          <w:color w:val="333333"/>
          <w:shd w:val="clear" w:color="auto" w:fill="FFFFFF"/>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1418"/>
        <w:gridCol w:w="1275"/>
        <w:gridCol w:w="1276"/>
        <w:gridCol w:w="1276"/>
        <w:gridCol w:w="1134"/>
      </w:tblGrid>
      <w:tr w:rsidR="002822EC" w:rsidRPr="008A10C9" w:rsidTr="00B2412F">
        <w:tc>
          <w:tcPr>
            <w:tcW w:w="8080" w:type="dxa"/>
            <w:gridSpan w:val="2"/>
            <w:vMerge w:val="restart"/>
            <w:shd w:val="clear" w:color="auto" w:fill="auto"/>
          </w:tcPr>
          <w:p w:rsidR="002822EC" w:rsidRPr="008A10C9" w:rsidRDefault="002822EC" w:rsidP="003045CD">
            <w:pPr>
              <w:rPr>
                <w:b/>
                <w:bCs/>
                <w:color w:val="333333"/>
                <w:sz w:val="20"/>
                <w:szCs w:val="20"/>
                <w:shd w:val="clear" w:color="auto" w:fill="FFFFFF"/>
              </w:rPr>
            </w:pPr>
            <w:r w:rsidRPr="008A10C9">
              <w:rPr>
                <w:b/>
                <w:bCs/>
                <w:color w:val="333333"/>
                <w:sz w:val="20"/>
                <w:szCs w:val="20"/>
                <w:shd w:val="clear" w:color="auto" w:fill="FFFFFF"/>
              </w:rPr>
              <w:t xml:space="preserve">Наименование проекта: </w:t>
            </w:r>
          </w:p>
        </w:tc>
        <w:tc>
          <w:tcPr>
            <w:tcW w:w="5245" w:type="dxa"/>
            <w:gridSpan w:val="4"/>
            <w:shd w:val="clear" w:color="auto" w:fill="auto"/>
          </w:tcPr>
          <w:p w:rsidR="002822EC" w:rsidRPr="008A10C9" w:rsidRDefault="002822EC" w:rsidP="003045CD">
            <w:pPr>
              <w:jc w:val="center"/>
              <w:rPr>
                <w:i/>
                <w:color w:val="333333"/>
                <w:shd w:val="clear" w:color="auto" w:fill="FFFFFF"/>
              </w:rPr>
            </w:pPr>
            <w:r w:rsidRPr="008A10C9">
              <w:rPr>
                <w:i/>
                <w:color w:val="333333"/>
                <w:shd w:val="clear" w:color="auto" w:fill="FFFFFF"/>
              </w:rPr>
              <w:t>По годам реализации проекта*</w:t>
            </w:r>
          </w:p>
        </w:tc>
        <w:tc>
          <w:tcPr>
            <w:tcW w:w="1134" w:type="dxa"/>
            <w:shd w:val="clear" w:color="auto" w:fill="auto"/>
          </w:tcPr>
          <w:p w:rsidR="002822EC" w:rsidRPr="008A10C9" w:rsidRDefault="002822EC" w:rsidP="003045CD">
            <w:pPr>
              <w:rPr>
                <w:i/>
                <w:color w:val="333333"/>
                <w:shd w:val="clear" w:color="auto" w:fill="FFFFFF"/>
              </w:rPr>
            </w:pPr>
          </w:p>
        </w:tc>
      </w:tr>
      <w:tr w:rsidR="002822EC" w:rsidRPr="008A10C9" w:rsidTr="00B2412F">
        <w:tc>
          <w:tcPr>
            <w:tcW w:w="8080" w:type="dxa"/>
            <w:gridSpan w:val="2"/>
            <w:vMerge/>
            <w:shd w:val="clear" w:color="auto" w:fill="auto"/>
          </w:tcPr>
          <w:p w:rsidR="002822EC" w:rsidRPr="008A10C9" w:rsidRDefault="002822EC" w:rsidP="003045CD">
            <w:pPr>
              <w:rPr>
                <w:color w:val="333333"/>
                <w:sz w:val="20"/>
                <w:szCs w:val="20"/>
                <w:shd w:val="clear" w:color="auto" w:fill="FFFFFF"/>
              </w:rPr>
            </w:pPr>
          </w:p>
        </w:tc>
        <w:tc>
          <w:tcPr>
            <w:tcW w:w="1418" w:type="dxa"/>
            <w:shd w:val="clear" w:color="auto" w:fill="auto"/>
          </w:tcPr>
          <w:p w:rsidR="002822EC" w:rsidRPr="008A10C9" w:rsidRDefault="002822EC" w:rsidP="003045CD">
            <w:pPr>
              <w:jc w:val="center"/>
              <w:rPr>
                <w:i/>
                <w:color w:val="333333"/>
                <w:shd w:val="clear" w:color="auto" w:fill="FFFFFF"/>
                <w:lang w:val="en-US"/>
              </w:rPr>
            </w:pPr>
            <w:r w:rsidRPr="008A10C9">
              <w:rPr>
                <w:i/>
                <w:color w:val="333333"/>
                <w:shd w:val="clear" w:color="auto" w:fill="FFFFFF"/>
              </w:rPr>
              <w:t>(</w:t>
            </w:r>
            <w:r w:rsidRPr="008A10C9">
              <w:rPr>
                <w:i/>
                <w:color w:val="333333"/>
                <w:shd w:val="clear" w:color="auto" w:fill="FFFFFF"/>
                <w:lang w:val="en-US"/>
              </w:rPr>
              <w:t>n-2</w:t>
            </w:r>
            <w:r w:rsidRPr="008A10C9">
              <w:rPr>
                <w:i/>
                <w:color w:val="333333"/>
                <w:shd w:val="clear" w:color="auto" w:fill="FFFFFF"/>
              </w:rPr>
              <w:t>)</w:t>
            </w:r>
          </w:p>
        </w:tc>
        <w:tc>
          <w:tcPr>
            <w:tcW w:w="1275" w:type="dxa"/>
            <w:shd w:val="clear" w:color="auto" w:fill="auto"/>
          </w:tcPr>
          <w:p w:rsidR="002822EC" w:rsidRPr="008A10C9" w:rsidRDefault="002822EC" w:rsidP="003045CD">
            <w:pPr>
              <w:jc w:val="center"/>
              <w:rPr>
                <w:i/>
                <w:color w:val="333333"/>
                <w:shd w:val="clear" w:color="auto" w:fill="FFFFFF"/>
                <w:lang w:val="en-US"/>
              </w:rPr>
            </w:pPr>
            <w:r w:rsidRPr="008A10C9">
              <w:rPr>
                <w:i/>
                <w:color w:val="333333"/>
                <w:shd w:val="clear" w:color="auto" w:fill="FFFFFF"/>
              </w:rPr>
              <w:t>(</w:t>
            </w:r>
            <w:r w:rsidRPr="008A10C9">
              <w:rPr>
                <w:i/>
                <w:color w:val="333333"/>
                <w:shd w:val="clear" w:color="auto" w:fill="FFFFFF"/>
                <w:lang w:val="en-US"/>
              </w:rPr>
              <w:t>n-1</w:t>
            </w:r>
            <w:r w:rsidRPr="008A10C9">
              <w:rPr>
                <w:i/>
                <w:color w:val="333333"/>
                <w:shd w:val="clear" w:color="auto" w:fill="FFFFFF"/>
              </w:rPr>
              <w:t>)</w:t>
            </w:r>
          </w:p>
        </w:tc>
        <w:tc>
          <w:tcPr>
            <w:tcW w:w="1276" w:type="dxa"/>
            <w:shd w:val="clear" w:color="auto" w:fill="auto"/>
          </w:tcPr>
          <w:p w:rsidR="002822EC" w:rsidRPr="008A10C9" w:rsidRDefault="002822EC" w:rsidP="003045CD">
            <w:pPr>
              <w:jc w:val="center"/>
              <w:rPr>
                <w:i/>
                <w:color w:val="333333"/>
                <w:shd w:val="clear" w:color="auto" w:fill="FFFFFF"/>
              </w:rPr>
            </w:pPr>
            <w:r w:rsidRPr="008A10C9">
              <w:rPr>
                <w:i/>
                <w:color w:val="333333"/>
                <w:shd w:val="clear" w:color="auto" w:fill="FFFFFF"/>
              </w:rPr>
              <w:t>(</w:t>
            </w:r>
            <w:r w:rsidRPr="008A10C9">
              <w:rPr>
                <w:i/>
                <w:color w:val="333333"/>
                <w:shd w:val="clear" w:color="auto" w:fill="FFFFFF"/>
                <w:lang w:val="en-US"/>
              </w:rPr>
              <w:t>n</w:t>
            </w:r>
            <w:r w:rsidRPr="008A10C9">
              <w:rPr>
                <w:i/>
                <w:color w:val="333333"/>
                <w:shd w:val="clear" w:color="auto" w:fill="FFFFFF"/>
              </w:rPr>
              <w:t>)</w:t>
            </w:r>
          </w:p>
        </w:tc>
        <w:tc>
          <w:tcPr>
            <w:tcW w:w="1276" w:type="dxa"/>
            <w:shd w:val="clear" w:color="auto" w:fill="auto"/>
          </w:tcPr>
          <w:p w:rsidR="002822EC" w:rsidRPr="008A10C9" w:rsidRDefault="002822EC" w:rsidP="003045CD">
            <w:pPr>
              <w:jc w:val="center"/>
              <w:rPr>
                <w:i/>
                <w:color w:val="333333"/>
                <w:shd w:val="clear" w:color="auto" w:fill="FFFFFF"/>
                <w:lang w:val="en-US"/>
              </w:rPr>
            </w:pPr>
            <w:r w:rsidRPr="008A10C9">
              <w:rPr>
                <w:i/>
                <w:color w:val="333333"/>
                <w:shd w:val="clear" w:color="auto" w:fill="FFFFFF"/>
              </w:rPr>
              <w:t>(</w:t>
            </w:r>
            <w:r w:rsidRPr="008A10C9">
              <w:rPr>
                <w:i/>
                <w:color w:val="333333"/>
                <w:shd w:val="clear" w:color="auto" w:fill="FFFFFF"/>
                <w:lang w:val="en-US"/>
              </w:rPr>
              <w:t>n+1</w:t>
            </w:r>
            <w:r w:rsidRPr="008A10C9">
              <w:rPr>
                <w:i/>
                <w:color w:val="333333"/>
                <w:shd w:val="clear" w:color="auto" w:fill="FFFFFF"/>
              </w:rPr>
              <w:t>)</w:t>
            </w:r>
          </w:p>
        </w:tc>
        <w:tc>
          <w:tcPr>
            <w:tcW w:w="1134" w:type="dxa"/>
            <w:shd w:val="clear" w:color="auto" w:fill="auto"/>
          </w:tcPr>
          <w:p w:rsidR="002822EC" w:rsidRPr="008A10C9" w:rsidRDefault="002822EC" w:rsidP="003045CD">
            <w:pPr>
              <w:rPr>
                <w:i/>
                <w:color w:val="333333"/>
                <w:shd w:val="clear" w:color="auto" w:fill="FFFFFF"/>
              </w:rPr>
            </w:pPr>
            <w:r w:rsidRPr="008A10C9">
              <w:rPr>
                <w:i/>
                <w:color w:val="333333"/>
                <w:shd w:val="clear" w:color="auto" w:fill="FFFFFF"/>
              </w:rPr>
              <w:t>Всего</w:t>
            </w:r>
          </w:p>
        </w:tc>
      </w:tr>
      <w:tr w:rsidR="002822EC" w:rsidRPr="008A10C9" w:rsidTr="00B2412F">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9.</w:t>
            </w:r>
          </w:p>
        </w:tc>
        <w:tc>
          <w:tcPr>
            <w:tcW w:w="7513" w:type="dxa"/>
            <w:shd w:val="clear" w:color="auto" w:fill="auto"/>
          </w:tcPr>
          <w:p w:rsidR="002822EC" w:rsidRPr="008A10C9" w:rsidRDefault="002822EC" w:rsidP="003045CD">
            <w:pPr>
              <w:shd w:val="clear" w:color="auto" w:fill="FFFFFF"/>
              <w:autoSpaceDE w:val="0"/>
              <w:autoSpaceDN w:val="0"/>
              <w:adjustRightInd w:val="0"/>
              <w:outlineLvl w:val="0"/>
              <w:rPr>
                <w:color w:val="333333"/>
                <w:sz w:val="20"/>
                <w:szCs w:val="20"/>
                <w:shd w:val="clear" w:color="auto" w:fill="FFFFFF"/>
              </w:rPr>
            </w:pPr>
            <w:r w:rsidRPr="008A10C9">
              <w:rPr>
                <w:color w:val="333333"/>
                <w:sz w:val="20"/>
                <w:szCs w:val="20"/>
                <w:shd w:val="clear" w:color="auto" w:fill="FFFFFF"/>
              </w:rPr>
              <w:t xml:space="preserve">Направление проекта (вид деятельности по ОКВЭД согласно </w:t>
            </w:r>
            <w:r w:rsidRPr="008A10C9">
              <w:rPr>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r w:rsidRPr="008A10C9">
              <w:rPr>
                <w:color w:val="333333"/>
                <w:sz w:val="20"/>
                <w:szCs w:val="20"/>
                <w:shd w:val="clear" w:color="auto" w:fill="FFFFFF"/>
              </w:rPr>
              <w:t xml:space="preserve">) </w:t>
            </w:r>
          </w:p>
        </w:tc>
        <w:tc>
          <w:tcPr>
            <w:tcW w:w="6379" w:type="dxa"/>
            <w:gridSpan w:val="5"/>
            <w:shd w:val="clear" w:color="auto" w:fill="auto"/>
          </w:tcPr>
          <w:p w:rsidR="002822EC" w:rsidRPr="008A10C9" w:rsidRDefault="002822EC" w:rsidP="003045CD">
            <w:pPr>
              <w:jc w:val="both"/>
              <w:rPr>
                <w:i/>
                <w:iCs/>
                <w:color w:val="000000"/>
              </w:rPr>
            </w:pPr>
          </w:p>
        </w:tc>
      </w:tr>
      <w:tr w:rsidR="002822EC" w:rsidRPr="008A10C9" w:rsidTr="00B2412F">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10.</w:t>
            </w:r>
          </w:p>
        </w:tc>
        <w:tc>
          <w:tcPr>
            <w:tcW w:w="7513" w:type="dxa"/>
            <w:shd w:val="clear" w:color="auto" w:fill="auto"/>
          </w:tcPr>
          <w:p w:rsidR="002822EC" w:rsidRPr="008A10C9" w:rsidRDefault="002822EC" w:rsidP="003045CD">
            <w:pPr>
              <w:shd w:val="clear" w:color="auto" w:fill="FFFFFF"/>
              <w:autoSpaceDE w:val="0"/>
              <w:autoSpaceDN w:val="0"/>
              <w:adjustRightInd w:val="0"/>
              <w:outlineLvl w:val="0"/>
              <w:rPr>
                <w:color w:val="333333"/>
                <w:sz w:val="20"/>
                <w:szCs w:val="20"/>
                <w:shd w:val="clear" w:color="auto" w:fill="FFFFFF"/>
              </w:rPr>
            </w:pPr>
            <w:r w:rsidRPr="008A10C9">
              <w:rPr>
                <w:color w:val="333333"/>
                <w:sz w:val="20"/>
                <w:szCs w:val="20"/>
                <w:shd w:val="clear" w:color="auto" w:fill="FFFFFF"/>
              </w:rPr>
              <w:t>Краткое описание проекта/ срок реализации проекта</w:t>
            </w:r>
          </w:p>
          <w:p w:rsidR="002822EC" w:rsidRPr="008A10C9" w:rsidRDefault="002822EC" w:rsidP="003045CD">
            <w:pPr>
              <w:shd w:val="clear" w:color="auto" w:fill="FFFFFF"/>
              <w:autoSpaceDE w:val="0"/>
              <w:autoSpaceDN w:val="0"/>
              <w:adjustRightInd w:val="0"/>
              <w:outlineLvl w:val="0"/>
              <w:rPr>
                <w:color w:val="333333"/>
                <w:sz w:val="20"/>
                <w:szCs w:val="20"/>
                <w:shd w:val="clear" w:color="auto" w:fill="FFFFFF"/>
              </w:rPr>
            </w:pPr>
          </w:p>
          <w:p w:rsidR="002822EC" w:rsidRPr="008A10C9" w:rsidRDefault="002822EC" w:rsidP="003045CD">
            <w:pPr>
              <w:shd w:val="clear" w:color="auto" w:fill="FFFFFF"/>
              <w:autoSpaceDE w:val="0"/>
              <w:autoSpaceDN w:val="0"/>
              <w:adjustRightInd w:val="0"/>
              <w:outlineLvl w:val="0"/>
              <w:rPr>
                <w:color w:val="333333"/>
                <w:sz w:val="20"/>
                <w:szCs w:val="20"/>
                <w:shd w:val="clear" w:color="auto" w:fill="FFFFFF"/>
              </w:rPr>
            </w:pPr>
          </w:p>
          <w:p w:rsidR="002822EC" w:rsidRPr="008A10C9" w:rsidRDefault="002822EC" w:rsidP="003045CD">
            <w:pPr>
              <w:shd w:val="clear" w:color="auto" w:fill="FFFFFF"/>
              <w:autoSpaceDE w:val="0"/>
              <w:autoSpaceDN w:val="0"/>
              <w:adjustRightInd w:val="0"/>
              <w:outlineLvl w:val="0"/>
              <w:rPr>
                <w:color w:val="333333"/>
                <w:sz w:val="20"/>
                <w:szCs w:val="20"/>
                <w:shd w:val="clear" w:color="auto" w:fill="FFFFFF"/>
              </w:rPr>
            </w:pPr>
          </w:p>
          <w:p w:rsidR="002822EC" w:rsidRPr="008A10C9" w:rsidRDefault="002822EC" w:rsidP="003045CD">
            <w:pPr>
              <w:shd w:val="clear" w:color="auto" w:fill="FFFFFF"/>
              <w:autoSpaceDE w:val="0"/>
              <w:autoSpaceDN w:val="0"/>
              <w:adjustRightInd w:val="0"/>
              <w:outlineLvl w:val="0"/>
              <w:rPr>
                <w:color w:val="333333"/>
                <w:sz w:val="20"/>
                <w:szCs w:val="20"/>
                <w:shd w:val="clear" w:color="auto" w:fill="FFFFFF"/>
              </w:rPr>
            </w:pPr>
          </w:p>
        </w:tc>
        <w:tc>
          <w:tcPr>
            <w:tcW w:w="6379" w:type="dxa"/>
            <w:gridSpan w:val="5"/>
            <w:shd w:val="clear" w:color="auto" w:fill="auto"/>
          </w:tcPr>
          <w:p w:rsidR="002822EC" w:rsidRPr="008A10C9" w:rsidRDefault="002822EC" w:rsidP="003045CD">
            <w:pPr>
              <w:jc w:val="both"/>
              <w:rPr>
                <w:i/>
                <w:iCs/>
                <w:color w:val="000000"/>
              </w:rPr>
            </w:pPr>
          </w:p>
        </w:tc>
      </w:tr>
      <w:tr w:rsidR="002822EC" w:rsidRPr="008A10C9" w:rsidTr="00B2412F">
        <w:tc>
          <w:tcPr>
            <w:tcW w:w="567" w:type="dxa"/>
            <w:vMerge w:val="restart"/>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11.</w:t>
            </w:r>
          </w:p>
        </w:tc>
        <w:tc>
          <w:tcPr>
            <w:tcW w:w="7513" w:type="dxa"/>
            <w:shd w:val="clear" w:color="auto" w:fill="auto"/>
          </w:tcPr>
          <w:p w:rsidR="002822EC" w:rsidRPr="008A10C9" w:rsidRDefault="002822EC" w:rsidP="003045CD">
            <w:pPr>
              <w:rPr>
                <w:color w:val="000000"/>
                <w:sz w:val="20"/>
                <w:szCs w:val="20"/>
              </w:rPr>
            </w:pPr>
            <w:r w:rsidRPr="008A10C9">
              <w:rPr>
                <w:color w:val="000000"/>
                <w:sz w:val="20"/>
                <w:szCs w:val="20"/>
              </w:rPr>
              <w:t>Объем производства продукции (товаров, услуг), тыс. руб.</w:t>
            </w:r>
          </w:p>
        </w:tc>
        <w:tc>
          <w:tcPr>
            <w:tcW w:w="1418" w:type="dxa"/>
            <w:shd w:val="clear" w:color="auto" w:fill="auto"/>
          </w:tcPr>
          <w:p w:rsidR="002822EC" w:rsidRPr="008A10C9" w:rsidRDefault="002822EC" w:rsidP="003045CD">
            <w:pPr>
              <w:rPr>
                <w:color w:val="333333"/>
                <w:shd w:val="clear" w:color="auto" w:fill="FFFFFF"/>
              </w:rPr>
            </w:pPr>
          </w:p>
        </w:tc>
        <w:tc>
          <w:tcPr>
            <w:tcW w:w="1275"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134"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513" w:type="dxa"/>
            <w:shd w:val="clear" w:color="auto" w:fill="auto"/>
          </w:tcPr>
          <w:p w:rsidR="002822EC" w:rsidRPr="008A10C9" w:rsidRDefault="002822EC" w:rsidP="003045CD">
            <w:pPr>
              <w:rPr>
                <w:color w:val="000000"/>
                <w:sz w:val="20"/>
                <w:szCs w:val="20"/>
              </w:rPr>
            </w:pPr>
            <w:r w:rsidRPr="008A10C9">
              <w:rPr>
                <w:color w:val="000000"/>
                <w:sz w:val="20"/>
                <w:szCs w:val="20"/>
              </w:rPr>
              <w:t>Темп роста, %</w:t>
            </w:r>
          </w:p>
        </w:tc>
        <w:tc>
          <w:tcPr>
            <w:tcW w:w="1418" w:type="dxa"/>
            <w:shd w:val="clear" w:color="auto" w:fill="auto"/>
          </w:tcPr>
          <w:p w:rsidR="002822EC" w:rsidRPr="008A10C9" w:rsidRDefault="002822EC" w:rsidP="003045CD">
            <w:pPr>
              <w:jc w:val="center"/>
              <w:rPr>
                <w:color w:val="333333"/>
                <w:shd w:val="clear" w:color="auto" w:fill="FFFFFF"/>
              </w:rPr>
            </w:pPr>
            <w:r w:rsidRPr="008A10C9">
              <w:rPr>
                <w:color w:val="333333"/>
                <w:shd w:val="clear" w:color="auto" w:fill="FFFFFF"/>
              </w:rPr>
              <w:t>х</w:t>
            </w:r>
          </w:p>
        </w:tc>
        <w:tc>
          <w:tcPr>
            <w:tcW w:w="1275" w:type="dxa"/>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134" w:type="dxa"/>
            <w:shd w:val="clear" w:color="auto" w:fill="auto"/>
          </w:tcPr>
          <w:p w:rsidR="002822EC" w:rsidRPr="008A10C9" w:rsidRDefault="002822EC" w:rsidP="003045CD">
            <w:pPr>
              <w:jc w:val="center"/>
              <w:rPr>
                <w:color w:val="333333"/>
                <w:shd w:val="clear" w:color="auto" w:fill="FFFFFF"/>
              </w:rPr>
            </w:pPr>
          </w:p>
        </w:tc>
      </w:tr>
      <w:tr w:rsidR="002822EC" w:rsidRPr="008A10C9" w:rsidTr="00B2412F">
        <w:tc>
          <w:tcPr>
            <w:tcW w:w="567" w:type="dxa"/>
            <w:vMerge w:val="restart"/>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12.</w:t>
            </w:r>
          </w:p>
        </w:tc>
        <w:tc>
          <w:tcPr>
            <w:tcW w:w="7513" w:type="dxa"/>
            <w:shd w:val="clear" w:color="auto" w:fill="auto"/>
          </w:tcPr>
          <w:p w:rsidR="002822EC" w:rsidRPr="008A10C9" w:rsidRDefault="002822EC" w:rsidP="003045CD">
            <w:pPr>
              <w:rPr>
                <w:color w:val="000000"/>
                <w:sz w:val="20"/>
                <w:szCs w:val="20"/>
              </w:rPr>
            </w:pPr>
            <w:r w:rsidRPr="008A10C9">
              <w:rPr>
                <w:color w:val="000000"/>
                <w:sz w:val="20"/>
                <w:szCs w:val="20"/>
              </w:rPr>
              <w:t>Выручка (доход), полученный от деятельности, тыс. руб.</w:t>
            </w:r>
          </w:p>
        </w:tc>
        <w:tc>
          <w:tcPr>
            <w:tcW w:w="1418" w:type="dxa"/>
            <w:shd w:val="clear" w:color="auto" w:fill="auto"/>
          </w:tcPr>
          <w:p w:rsidR="002822EC" w:rsidRPr="008A10C9" w:rsidRDefault="002822EC" w:rsidP="003045CD">
            <w:pPr>
              <w:jc w:val="center"/>
              <w:rPr>
                <w:color w:val="333333"/>
                <w:shd w:val="clear" w:color="auto" w:fill="FFFFFF"/>
              </w:rPr>
            </w:pPr>
          </w:p>
        </w:tc>
        <w:tc>
          <w:tcPr>
            <w:tcW w:w="1275" w:type="dxa"/>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134" w:type="dxa"/>
            <w:shd w:val="clear" w:color="auto" w:fill="auto"/>
          </w:tcPr>
          <w:p w:rsidR="002822EC" w:rsidRPr="008A10C9" w:rsidRDefault="002822EC" w:rsidP="003045CD">
            <w:pPr>
              <w:jc w:val="cente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513" w:type="dxa"/>
            <w:shd w:val="clear" w:color="auto" w:fill="auto"/>
          </w:tcPr>
          <w:p w:rsidR="002822EC" w:rsidRPr="008A10C9" w:rsidRDefault="002822EC" w:rsidP="003045CD">
            <w:pPr>
              <w:rPr>
                <w:color w:val="000000"/>
                <w:sz w:val="20"/>
                <w:szCs w:val="20"/>
              </w:rPr>
            </w:pPr>
            <w:r w:rsidRPr="008A10C9">
              <w:rPr>
                <w:color w:val="000000"/>
                <w:sz w:val="20"/>
                <w:szCs w:val="20"/>
              </w:rPr>
              <w:t>Темп роста, %</w:t>
            </w:r>
          </w:p>
        </w:tc>
        <w:tc>
          <w:tcPr>
            <w:tcW w:w="1418" w:type="dxa"/>
            <w:shd w:val="clear" w:color="auto" w:fill="auto"/>
          </w:tcPr>
          <w:p w:rsidR="002822EC" w:rsidRPr="008A10C9" w:rsidRDefault="002822EC" w:rsidP="003045CD">
            <w:pPr>
              <w:jc w:val="center"/>
              <w:rPr>
                <w:color w:val="333333"/>
                <w:shd w:val="clear" w:color="auto" w:fill="FFFFFF"/>
              </w:rPr>
            </w:pPr>
            <w:r w:rsidRPr="008A10C9">
              <w:rPr>
                <w:color w:val="333333"/>
                <w:shd w:val="clear" w:color="auto" w:fill="FFFFFF"/>
              </w:rPr>
              <w:t>х</w:t>
            </w:r>
          </w:p>
        </w:tc>
        <w:tc>
          <w:tcPr>
            <w:tcW w:w="1275" w:type="dxa"/>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134" w:type="dxa"/>
            <w:shd w:val="clear" w:color="auto" w:fill="auto"/>
          </w:tcPr>
          <w:p w:rsidR="002822EC" w:rsidRPr="008A10C9" w:rsidRDefault="002822EC" w:rsidP="003045CD">
            <w:pPr>
              <w:jc w:val="center"/>
              <w:rPr>
                <w:color w:val="333333"/>
                <w:shd w:val="clear" w:color="auto" w:fill="FFFFFF"/>
              </w:rPr>
            </w:pPr>
          </w:p>
        </w:tc>
      </w:tr>
      <w:tr w:rsidR="002822EC" w:rsidRPr="008A10C9" w:rsidTr="00B2412F">
        <w:tc>
          <w:tcPr>
            <w:tcW w:w="567" w:type="dxa"/>
            <w:vMerge w:val="restart"/>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13.</w:t>
            </w:r>
          </w:p>
        </w:tc>
        <w:tc>
          <w:tcPr>
            <w:tcW w:w="7513" w:type="dxa"/>
            <w:shd w:val="clear" w:color="auto" w:fill="auto"/>
          </w:tcPr>
          <w:p w:rsidR="002822EC" w:rsidRPr="008A10C9" w:rsidRDefault="002822EC" w:rsidP="003045CD">
            <w:pPr>
              <w:rPr>
                <w:sz w:val="20"/>
                <w:szCs w:val="20"/>
              </w:rPr>
            </w:pPr>
            <w:r w:rsidRPr="008A10C9">
              <w:rPr>
                <w:sz w:val="20"/>
                <w:szCs w:val="20"/>
              </w:rPr>
              <w:t>Среднесписочная численность работников (без внешних совместителей), чел.</w:t>
            </w:r>
          </w:p>
        </w:tc>
        <w:tc>
          <w:tcPr>
            <w:tcW w:w="1418" w:type="dxa"/>
            <w:shd w:val="clear" w:color="auto" w:fill="auto"/>
          </w:tcPr>
          <w:p w:rsidR="002822EC" w:rsidRPr="008A10C9" w:rsidRDefault="002822EC" w:rsidP="003045CD">
            <w:pPr>
              <w:jc w:val="center"/>
              <w:rPr>
                <w:color w:val="333333"/>
                <w:shd w:val="clear" w:color="auto" w:fill="FFFFFF"/>
              </w:rPr>
            </w:pPr>
          </w:p>
        </w:tc>
        <w:tc>
          <w:tcPr>
            <w:tcW w:w="1275" w:type="dxa"/>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134" w:type="dxa"/>
            <w:shd w:val="clear" w:color="auto" w:fill="auto"/>
          </w:tcPr>
          <w:p w:rsidR="002822EC" w:rsidRPr="008A10C9" w:rsidRDefault="002822EC" w:rsidP="003045CD">
            <w:pPr>
              <w:jc w:val="cente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513" w:type="dxa"/>
            <w:shd w:val="clear" w:color="auto" w:fill="auto"/>
          </w:tcPr>
          <w:p w:rsidR="002822EC" w:rsidRPr="008A10C9" w:rsidRDefault="002822EC" w:rsidP="003045CD">
            <w:pPr>
              <w:rPr>
                <w:sz w:val="20"/>
                <w:szCs w:val="20"/>
              </w:rPr>
            </w:pPr>
            <w:r w:rsidRPr="008A10C9">
              <w:rPr>
                <w:sz w:val="20"/>
                <w:szCs w:val="20"/>
              </w:rPr>
              <w:t xml:space="preserve">Численность работников (без внешних совместителей) </w:t>
            </w:r>
            <w:r w:rsidRPr="008A10C9">
              <w:rPr>
                <w:sz w:val="20"/>
                <w:szCs w:val="20"/>
                <w:shd w:val="clear" w:color="auto" w:fill="FFFFFF"/>
              </w:rPr>
              <w:t>на начало года, чел.</w:t>
            </w:r>
          </w:p>
        </w:tc>
        <w:tc>
          <w:tcPr>
            <w:tcW w:w="1418" w:type="dxa"/>
            <w:shd w:val="clear" w:color="auto" w:fill="auto"/>
          </w:tcPr>
          <w:p w:rsidR="002822EC" w:rsidRPr="008A10C9" w:rsidRDefault="002822EC" w:rsidP="003045CD">
            <w:pPr>
              <w:jc w:val="center"/>
              <w:rPr>
                <w:color w:val="333333"/>
                <w:shd w:val="clear" w:color="auto" w:fill="FFFFFF"/>
              </w:rPr>
            </w:pPr>
          </w:p>
        </w:tc>
        <w:tc>
          <w:tcPr>
            <w:tcW w:w="1275" w:type="dxa"/>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134" w:type="dxa"/>
            <w:shd w:val="clear" w:color="auto" w:fill="auto"/>
          </w:tcPr>
          <w:p w:rsidR="002822EC" w:rsidRPr="008A10C9" w:rsidRDefault="002822EC" w:rsidP="003045CD">
            <w:pPr>
              <w:jc w:val="cente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513" w:type="dxa"/>
            <w:shd w:val="clear" w:color="auto" w:fill="auto"/>
          </w:tcPr>
          <w:p w:rsidR="002822EC" w:rsidRPr="008A10C9" w:rsidRDefault="002822EC" w:rsidP="003045CD">
            <w:pPr>
              <w:rPr>
                <w:sz w:val="20"/>
                <w:szCs w:val="20"/>
              </w:rPr>
            </w:pPr>
            <w:r w:rsidRPr="008A10C9">
              <w:rPr>
                <w:sz w:val="20"/>
                <w:szCs w:val="20"/>
              </w:rPr>
              <w:t xml:space="preserve">Численность работников (без внешних совместителей) </w:t>
            </w:r>
            <w:r w:rsidRPr="008A10C9">
              <w:rPr>
                <w:sz w:val="20"/>
                <w:szCs w:val="20"/>
                <w:shd w:val="clear" w:color="auto" w:fill="FFFFFF"/>
              </w:rPr>
              <w:t>на дату подачи заявки, чел.</w:t>
            </w:r>
          </w:p>
        </w:tc>
        <w:tc>
          <w:tcPr>
            <w:tcW w:w="1418" w:type="dxa"/>
            <w:shd w:val="clear" w:color="auto" w:fill="auto"/>
          </w:tcPr>
          <w:p w:rsidR="002822EC" w:rsidRPr="008A10C9" w:rsidRDefault="002822EC" w:rsidP="003045CD">
            <w:pPr>
              <w:jc w:val="center"/>
              <w:rPr>
                <w:color w:val="333333"/>
                <w:shd w:val="clear" w:color="auto" w:fill="FFFFFF"/>
              </w:rPr>
            </w:pPr>
            <w:r w:rsidRPr="008A10C9">
              <w:rPr>
                <w:color w:val="333333"/>
                <w:shd w:val="clear" w:color="auto" w:fill="FFFFFF"/>
              </w:rPr>
              <w:t>х</w:t>
            </w:r>
          </w:p>
        </w:tc>
        <w:tc>
          <w:tcPr>
            <w:tcW w:w="1275" w:type="dxa"/>
            <w:shd w:val="clear" w:color="auto" w:fill="auto"/>
          </w:tcPr>
          <w:p w:rsidR="002822EC" w:rsidRPr="008A10C9" w:rsidRDefault="002822EC" w:rsidP="003045CD">
            <w:pPr>
              <w:jc w:val="center"/>
              <w:rPr>
                <w:color w:val="333333"/>
                <w:shd w:val="clear" w:color="auto" w:fill="FFFFFF"/>
              </w:rPr>
            </w:pPr>
            <w:r w:rsidRPr="008A10C9">
              <w:rPr>
                <w:color w:val="333333"/>
                <w:shd w:val="clear" w:color="auto" w:fill="FFFFFF"/>
              </w:rPr>
              <w:t>х</w:t>
            </w:r>
          </w:p>
        </w:tc>
        <w:tc>
          <w:tcPr>
            <w:tcW w:w="1276" w:type="dxa"/>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r w:rsidRPr="008A10C9">
              <w:rPr>
                <w:color w:val="333333"/>
                <w:shd w:val="clear" w:color="auto" w:fill="FFFFFF"/>
              </w:rPr>
              <w:t>х</w:t>
            </w:r>
          </w:p>
        </w:tc>
        <w:tc>
          <w:tcPr>
            <w:tcW w:w="1134" w:type="dxa"/>
            <w:shd w:val="clear" w:color="auto" w:fill="auto"/>
          </w:tcPr>
          <w:p w:rsidR="002822EC" w:rsidRPr="008A10C9" w:rsidRDefault="002822EC" w:rsidP="003045CD">
            <w:pPr>
              <w:jc w:val="cente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513" w:type="dxa"/>
            <w:shd w:val="clear" w:color="auto" w:fill="auto"/>
          </w:tcPr>
          <w:p w:rsidR="002822EC" w:rsidRPr="008A10C9" w:rsidRDefault="002822EC" w:rsidP="003045CD">
            <w:pPr>
              <w:rPr>
                <w:sz w:val="20"/>
                <w:szCs w:val="20"/>
              </w:rPr>
            </w:pPr>
            <w:r w:rsidRPr="008A10C9">
              <w:rPr>
                <w:sz w:val="20"/>
                <w:szCs w:val="20"/>
              </w:rPr>
              <w:t>Прирост численности работников, в результате реализации проекта (без внешних совместителей), %</w:t>
            </w:r>
          </w:p>
        </w:tc>
        <w:tc>
          <w:tcPr>
            <w:tcW w:w="1418" w:type="dxa"/>
            <w:shd w:val="clear" w:color="auto" w:fill="auto"/>
          </w:tcPr>
          <w:p w:rsidR="002822EC" w:rsidRPr="008A10C9" w:rsidRDefault="002822EC" w:rsidP="003045CD">
            <w:pPr>
              <w:jc w:val="center"/>
              <w:rPr>
                <w:color w:val="333333"/>
                <w:shd w:val="clear" w:color="auto" w:fill="FFFFFF"/>
              </w:rPr>
            </w:pPr>
          </w:p>
        </w:tc>
        <w:tc>
          <w:tcPr>
            <w:tcW w:w="1275" w:type="dxa"/>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134" w:type="dxa"/>
            <w:shd w:val="clear" w:color="auto" w:fill="auto"/>
          </w:tcPr>
          <w:p w:rsidR="002822EC" w:rsidRPr="008A10C9" w:rsidRDefault="002822EC" w:rsidP="003045CD">
            <w:pPr>
              <w:jc w:val="center"/>
              <w:rPr>
                <w:color w:val="333333"/>
                <w:shd w:val="clear" w:color="auto" w:fill="FFFFFF"/>
              </w:rPr>
            </w:pPr>
          </w:p>
        </w:tc>
      </w:tr>
      <w:tr w:rsidR="002822EC" w:rsidRPr="008A10C9" w:rsidTr="00B2412F">
        <w:tc>
          <w:tcPr>
            <w:tcW w:w="567" w:type="dxa"/>
            <w:vMerge w:val="restart"/>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14.</w:t>
            </w:r>
          </w:p>
        </w:tc>
        <w:tc>
          <w:tcPr>
            <w:tcW w:w="7513" w:type="dxa"/>
            <w:shd w:val="clear" w:color="auto" w:fill="auto"/>
          </w:tcPr>
          <w:p w:rsidR="002822EC" w:rsidRPr="008A10C9" w:rsidRDefault="002822EC" w:rsidP="003045CD">
            <w:pPr>
              <w:rPr>
                <w:color w:val="000000"/>
                <w:sz w:val="20"/>
                <w:szCs w:val="20"/>
              </w:rPr>
            </w:pPr>
            <w:r w:rsidRPr="008A10C9">
              <w:rPr>
                <w:color w:val="333333"/>
                <w:sz w:val="20"/>
                <w:szCs w:val="20"/>
                <w:shd w:val="clear" w:color="auto" w:fill="FFFFFF"/>
              </w:rPr>
              <w:t>Средняя заработная плата работников (без внешних совместителей), руб.</w:t>
            </w:r>
          </w:p>
        </w:tc>
        <w:tc>
          <w:tcPr>
            <w:tcW w:w="1418" w:type="dxa"/>
            <w:shd w:val="clear" w:color="auto" w:fill="auto"/>
          </w:tcPr>
          <w:p w:rsidR="002822EC" w:rsidRPr="008A10C9" w:rsidRDefault="002822EC" w:rsidP="003045CD">
            <w:pPr>
              <w:jc w:val="center"/>
              <w:rPr>
                <w:color w:val="333333"/>
                <w:shd w:val="clear" w:color="auto" w:fill="FFFFFF"/>
              </w:rPr>
            </w:pPr>
          </w:p>
        </w:tc>
        <w:tc>
          <w:tcPr>
            <w:tcW w:w="1275" w:type="dxa"/>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134" w:type="dxa"/>
            <w:shd w:val="clear" w:color="auto" w:fill="auto"/>
          </w:tcPr>
          <w:p w:rsidR="002822EC" w:rsidRPr="008A10C9" w:rsidRDefault="002822EC" w:rsidP="003045CD">
            <w:pPr>
              <w:jc w:val="cente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513" w:type="dxa"/>
            <w:shd w:val="clear" w:color="auto" w:fill="auto"/>
          </w:tcPr>
          <w:p w:rsidR="002822EC" w:rsidRPr="008A10C9" w:rsidRDefault="002822EC" w:rsidP="003045CD">
            <w:pPr>
              <w:rPr>
                <w:color w:val="333333"/>
                <w:sz w:val="20"/>
                <w:szCs w:val="20"/>
                <w:shd w:val="clear" w:color="auto" w:fill="FFFFFF"/>
              </w:rPr>
            </w:pPr>
            <w:r w:rsidRPr="008A10C9">
              <w:rPr>
                <w:color w:val="000000"/>
                <w:sz w:val="20"/>
                <w:szCs w:val="20"/>
              </w:rPr>
              <w:t>Прирост средней заработной платы работников в результате реализации проекта, %</w:t>
            </w:r>
          </w:p>
        </w:tc>
        <w:tc>
          <w:tcPr>
            <w:tcW w:w="1418" w:type="dxa"/>
            <w:shd w:val="clear" w:color="auto" w:fill="auto"/>
          </w:tcPr>
          <w:p w:rsidR="002822EC" w:rsidRPr="008A10C9" w:rsidRDefault="002822EC" w:rsidP="003045CD">
            <w:pPr>
              <w:jc w:val="center"/>
              <w:rPr>
                <w:color w:val="333333"/>
                <w:shd w:val="clear" w:color="auto" w:fill="FFFFFF"/>
              </w:rPr>
            </w:pPr>
            <w:r w:rsidRPr="008A10C9">
              <w:rPr>
                <w:color w:val="333333"/>
                <w:shd w:val="clear" w:color="auto" w:fill="FFFFFF"/>
              </w:rPr>
              <w:t>х</w:t>
            </w:r>
          </w:p>
        </w:tc>
        <w:tc>
          <w:tcPr>
            <w:tcW w:w="1275" w:type="dxa"/>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134" w:type="dxa"/>
            <w:shd w:val="clear" w:color="auto" w:fill="auto"/>
          </w:tcPr>
          <w:p w:rsidR="002822EC" w:rsidRPr="008A10C9" w:rsidRDefault="002822EC" w:rsidP="003045CD">
            <w:pPr>
              <w:jc w:val="center"/>
              <w:rPr>
                <w:color w:val="333333"/>
                <w:shd w:val="clear" w:color="auto" w:fill="FFFFFF"/>
              </w:rPr>
            </w:pPr>
          </w:p>
        </w:tc>
      </w:tr>
      <w:tr w:rsidR="002822EC" w:rsidRPr="008A10C9" w:rsidTr="00B2412F">
        <w:tc>
          <w:tcPr>
            <w:tcW w:w="567" w:type="dxa"/>
            <w:vMerge w:val="restart"/>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15.</w:t>
            </w:r>
          </w:p>
        </w:tc>
        <w:tc>
          <w:tcPr>
            <w:tcW w:w="7513" w:type="dxa"/>
            <w:shd w:val="clear" w:color="auto" w:fill="auto"/>
          </w:tcPr>
          <w:p w:rsidR="002822EC" w:rsidRPr="008A10C9" w:rsidRDefault="002822EC" w:rsidP="003045CD">
            <w:pPr>
              <w:rPr>
                <w:color w:val="000000"/>
                <w:sz w:val="20"/>
                <w:szCs w:val="20"/>
              </w:rPr>
            </w:pPr>
            <w:r w:rsidRPr="008A10C9">
              <w:rPr>
                <w:color w:val="000000"/>
                <w:sz w:val="20"/>
                <w:szCs w:val="20"/>
              </w:rPr>
              <w:t xml:space="preserve">Объем инвестиций, привлекаемых в результате реализации проекта (за исключением субсидий, привлекаемых из бюджетов всех уровней), </w:t>
            </w:r>
          </w:p>
          <w:p w:rsidR="002822EC" w:rsidRPr="008A10C9" w:rsidRDefault="002822EC" w:rsidP="003045CD">
            <w:pPr>
              <w:rPr>
                <w:color w:val="333333"/>
                <w:sz w:val="20"/>
                <w:szCs w:val="20"/>
                <w:shd w:val="clear" w:color="auto" w:fill="FFFFFF"/>
              </w:rPr>
            </w:pPr>
            <w:r w:rsidRPr="008A10C9">
              <w:rPr>
                <w:color w:val="000000"/>
                <w:sz w:val="20"/>
                <w:szCs w:val="20"/>
              </w:rPr>
              <w:t>тыс. руб.</w:t>
            </w:r>
          </w:p>
        </w:tc>
        <w:tc>
          <w:tcPr>
            <w:tcW w:w="1418" w:type="dxa"/>
            <w:shd w:val="clear" w:color="auto" w:fill="auto"/>
          </w:tcPr>
          <w:p w:rsidR="002822EC" w:rsidRPr="008A10C9" w:rsidRDefault="002822EC" w:rsidP="003045CD">
            <w:pPr>
              <w:rPr>
                <w:color w:val="333333"/>
                <w:shd w:val="clear" w:color="auto" w:fill="FFFFFF"/>
              </w:rPr>
            </w:pPr>
          </w:p>
        </w:tc>
        <w:tc>
          <w:tcPr>
            <w:tcW w:w="1275"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134"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13892" w:type="dxa"/>
            <w:gridSpan w:val="6"/>
            <w:shd w:val="clear" w:color="auto" w:fill="auto"/>
          </w:tcPr>
          <w:p w:rsidR="002822EC" w:rsidRPr="008A10C9" w:rsidRDefault="002822EC" w:rsidP="003045CD">
            <w:pPr>
              <w:rPr>
                <w:i/>
                <w:iCs/>
                <w:color w:val="333333"/>
                <w:shd w:val="clear" w:color="auto" w:fill="FFFFFF"/>
              </w:rPr>
            </w:pPr>
            <w:r w:rsidRPr="008A10C9">
              <w:rPr>
                <w:i/>
                <w:iCs/>
                <w:color w:val="333333"/>
                <w:sz w:val="20"/>
                <w:szCs w:val="20"/>
                <w:shd w:val="clear" w:color="auto" w:fill="FFFFFF"/>
              </w:rPr>
              <w:t>Направление инвестиций в ходе реализации проекта, в том числе, на:</w:t>
            </w: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513" w:type="dxa"/>
            <w:shd w:val="clear" w:color="auto" w:fill="auto"/>
          </w:tcPr>
          <w:p w:rsidR="002822EC" w:rsidRPr="008A10C9" w:rsidRDefault="002822EC" w:rsidP="003045CD">
            <w:pPr>
              <w:rPr>
                <w:color w:val="000000"/>
                <w:sz w:val="20"/>
                <w:szCs w:val="20"/>
              </w:rPr>
            </w:pPr>
            <w:r w:rsidRPr="008A10C9">
              <w:rPr>
                <w:color w:val="000000"/>
                <w:sz w:val="20"/>
                <w:szCs w:val="20"/>
              </w:rPr>
              <w:t>приведение объекта дорожного сервиса в соответствие с требованиями стандарта организации объектов дорожного сервиса и (или) правил благоустройства</w:t>
            </w:r>
          </w:p>
        </w:tc>
        <w:tc>
          <w:tcPr>
            <w:tcW w:w="1418" w:type="dxa"/>
            <w:shd w:val="clear" w:color="auto" w:fill="auto"/>
          </w:tcPr>
          <w:p w:rsidR="002822EC" w:rsidRPr="008A10C9" w:rsidRDefault="002822EC" w:rsidP="003045CD">
            <w:pPr>
              <w:rPr>
                <w:color w:val="333333"/>
                <w:shd w:val="clear" w:color="auto" w:fill="FFFFFF"/>
              </w:rPr>
            </w:pPr>
          </w:p>
        </w:tc>
        <w:tc>
          <w:tcPr>
            <w:tcW w:w="1275"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134"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513" w:type="dxa"/>
            <w:shd w:val="clear" w:color="auto" w:fill="auto"/>
          </w:tcPr>
          <w:p w:rsidR="002822EC" w:rsidRPr="008A10C9" w:rsidRDefault="002822EC" w:rsidP="003045CD">
            <w:pPr>
              <w:rPr>
                <w:color w:val="000000"/>
                <w:sz w:val="20"/>
                <w:szCs w:val="20"/>
              </w:rPr>
            </w:pPr>
            <w:r w:rsidRPr="008A10C9">
              <w:rPr>
                <w:color w:val="000000"/>
                <w:sz w:val="20"/>
                <w:szCs w:val="20"/>
              </w:rPr>
              <w:t>приобретение оборудования (в т.ч. % по кредитам), его монтаж и пусконаладочные работы</w:t>
            </w:r>
          </w:p>
        </w:tc>
        <w:tc>
          <w:tcPr>
            <w:tcW w:w="1418" w:type="dxa"/>
            <w:shd w:val="clear" w:color="auto" w:fill="auto"/>
          </w:tcPr>
          <w:p w:rsidR="002822EC" w:rsidRPr="008A10C9" w:rsidRDefault="002822EC" w:rsidP="003045CD">
            <w:pPr>
              <w:rPr>
                <w:color w:val="333333"/>
                <w:shd w:val="clear" w:color="auto" w:fill="FFFFFF"/>
              </w:rPr>
            </w:pPr>
          </w:p>
        </w:tc>
        <w:tc>
          <w:tcPr>
            <w:tcW w:w="1275"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134"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513" w:type="dxa"/>
            <w:shd w:val="clear" w:color="auto" w:fill="auto"/>
          </w:tcPr>
          <w:p w:rsidR="002822EC" w:rsidRPr="008A10C9" w:rsidRDefault="002822EC" w:rsidP="003045CD">
            <w:pPr>
              <w:rPr>
                <w:color w:val="000000"/>
                <w:sz w:val="20"/>
                <w:szCs w:val="20"/>
              </w:rPr>
            </w:pPr>
            <w:r w:rsidRPr="008A10C9">
              <w:rPr>
                <w:color w:val="000000"/>
                <w:sz w:val="20"/>
                <w:szCs w:val="20"/>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418" w:type="dxa"/>
            <w:shd w:val="clear" w:color="auto" w:fill="auto"/>
          </w:tcPr>
          <w:p w:rsidR="002822EC" w:rsidRPr="008A10C9" w:rsidRDefault="002822EC" w:rsidP="003045CD">
            <w:pPr>
              <w:rPr>
                <w:color w:val="333333"/>
                <w:shd w:val="clear" w:color="auto" w:fill="FFFFFF"/>
              </w:rPr>
            </w:pPr>
          </w:p>
        </w:tc>
        <w:tc>
          <w:tcPr>
            <w:tcW w:w="1275"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134"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513" w:type="dxa"/>
            <w:shd w:val="clear" w:color="auto" w:fill="auto"/>
          </w:tcPr>
          <w:p w:rsidR="002822EC" w:rsidRPr="008A10C9" w:rsidRDefault="002822EC" w:rsidP="003045CD">
            <w:pPr>
              <w:rPr>
                <w:color w:val="000000"/>
                <w:sz w:val="20"/>
                <w:szCs w:val="20"/>
              </w:rPr>
            </w:pPr>
            <w:r w:rsidRPr="008A10C9">
              <w:rPr>
                <w:color w:val="000000"/>
                <w:sz w:val="20"/>
                <w:szCs w:val="20"/>
              </w:rPr>
              <w:t xml:space="preserve">прочие инвестиции </w:t>
            </w:r>
          </w:p>
        </w:tc>
        <w:tc>
          <w:tcPr>
            <w:tcW w:w="1418" w:type="dxa"/>
            <w:shd w:val="clear" w:color="auto" w:fill="auto"/>
          </w:tcPr>
          <w:p w:rsidR="002822EC" w:rsidRPr="008A10C9" w:rsidRDefault="002822EC" w:rsidP="003045CD">
            <w:pPr>
              <w:rPr>
                <w:color w:val="333333"/>
                <w:shd w:val="clear" w:color="auto" w:fill="FFFFFF"/>
              </w:rPr>
            </w:pPr>
          </w:p>
        </w:tc>
        <w:tc>
          <w:tcPr>
            <w:tcW w:w="1275"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134"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vMerge w:val="restart"/>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16.</w:t>
            </w:r>
          </w:p>
        </w:tc>
        <w:tc>
          <w:tcPr>
            <w:tcW w:w="7513" w:type="dxa"/>
            <w:shd w:val="clear" w:color="auto" w:fill="auto"/>
          </w:tcPr>
          <w:p w:rsidR="002822EC" w:rsidRPr="008A10C9" w:rsidRDefault="002822EC" w:rsidP="003045CD">
            <w:pPr>
              <w:rPr>
                <w:color w:val="333333"/>
                <w:sz w:val="20"/>
                <w:szCs w:val="20"/>
                <w:shd w:val="clear" w:color="auto" w:fill="FFFFFF"/>
              </w:rPr>
            </w:pPr>
            <w:r w:rsidRPr="008A10C9">
              <w:rPr>
                <w:color w:val="000000"/>
                <w:sz w:val="20"/>
                <w:szCs w:val="20"/>
              </w:rPr>
              <w:t>Объем заявленной субсидии, тыс. руб.</w:t>
            </w:r>
          </w:p>
        </w:tc>
        <w:tc>
          <w:tcPr>
            <w:tcW w:w="1418"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275"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276"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134"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513" w:type="dxa"/>
            <w:shd w:val="clear" w:color="auto" w:fill="auto"/>
          </w:tcPr>
          <w:p w:rsidR="002822EC" w:rsidRPr="008A10C9" w:rsidRDefault="002822EC" w:rsidP="003045CD">
            <w:pPr>
              <w:rPr>
                <w:i/>
                <w:iCs/>
                <w:sz w:val="20"/>
                <w:szCs w:val="20"/>
                <w:shd w:val="clear" w:color="auto" w:fill="FFFFFF"/>
              </w:rPr>
            </w:pPr>
            <w:r w:rsidRPr="008A10C9">
              <w:rPr>
                <w:i/>
                <w:iCs/>
                <w:sz w:val="20"/>
                <w:szCs w:val="20"/>
                <w:shd w:val="clear" w:color="auto" w:fill="FFFFFF"/>
              </w:rPr>
              <w:t xml:space="preserve">в том числе: </w:t>
            </w:r>
          </w:p>
        </w:tc>
        <w:tc>
          <w:tcPr>
            <w:tcW w:w="1418" w:type="dxa"/>
            <w:shd w:val="clear" w:color="auto" w:fill="auto"/>
          </w:tcPr>
          <w:p w:rsidR="002822EC" w:rsidRPr="008A10C9" w:rsidRDefault="002822EC" w:rsidP="003045CD">
            <w:pPr>
              <w:rPr>
                <w:color w:val="333333"/>
                <w:shd w:val="clear" w:color="auto" w:fill="FFFFFF"/>
              </w:rPr>
            </w:pPr>
          </w:p>
        </w:tc>
        <w:tc>
          <w:tcPr>
            <w:tcW w:w="1275"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134"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513" w:type="dxa"/>
            <w:shd w:val="clear" w:color="auto" w:fill="auto"/>
          </w:tcPr>
          <w:p w:rsidR="002822EC" w:rsidRPr="008A10C9" w:rsidRDefault="002822EC" w:rsidP="003045CD">
            <w:pPr>
              <w:rPr>
                <w:sz w:val="20"/>
                <w:szCs w:val="20"/>
                <w:shd w:val="clear" w:color="auto" w:fill="FFFFFF"/>
              </w:rPr>
            </w:pPr>
            <w:r w:rsidRPr="008A10C9">
              <w:rPr>
                <w:sz w:val="20"/>
                <w:szCs w:val="20"/>
                <w:shd w:val="clear" w:color="auto" w:fill="FFFFFF"/>
              </w:rPr>
              <w:t>за счет средств краевого бюджета, тыс. руб. (95%)</w:t>
            </w:r>
          </w:p>
        </w:tc>
        <w:tc>
          <w:tcPr>
            <w:tcW w:w="1418"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275"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276"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134"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513" w:type="dxa"/>
            <w:shd w:val="clear" w:color="auto" w:fill="auto"/>
          </w:tcPr>
          <w:p w:rsidR="002822EC" w:rsidRPr="008A10C9" w:rsidRDefault="002822EC" w:rsidP="003045CD">
            <w:pPr>
              <w:rPr>
                <w:sz w:val="20"/>
                <w:szCs w:val="20"/>
                <w:shd w:val="clear" w:color="auto" w:fill="FFFFFF"/>
              </w:rPr>
            </w:pPr>
            <w:r w:rsidRPr="008A10C9">
              <w:rPr>
                <w:sz w:val="20"/>
                <w:szCs w:val="20"/>
                <w:shd w:val="clear" w:color="auto" w:fill="FFFFFF"/>
              </w:rPr>
              <w:t>за счет средств местного бюджета, тыс. руб. (5%)</w:t>
            </w:r>
          </w:p>
        </w:tc>
        <w:tc>
          <w:tcPr>
            <w:tcW w:w="1418"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275"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276" w:type="dxa"/>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134"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17.</w:t>
            </w:r>
          </w:p>
        </w:tc>
        <w:tc>
          <w:tcPr>
            <w:tcW w:w="7513" w:type="dxa"/>
            <w:shd w:val="clear" w:color="auto" w:fill="auto"/>
          </w:tcPr>
          <w:p w:rsidR="002822EC" w:rsidRPr="008A10C9" w:rsidRDefault="002822EC" w:rsidP="003045CD">
            <w:pPr>
              <w:rPr>
                <w:sz w:val="20"/>
                <w:szCs w:val="20"/>
                <w:shd w:val="clear" w:color="auto" w:fill="FFFFFF"/>
              </w:rPr>
            </w:pPr>
            <w:r w:rsidRPr="008A10C9">
              <w:rPr>
                <w:sz w:val="20"/>
                <w:szCs w:val="20"/>
                <w:shd w:val="clear" w:color="auto" w:fill="FFFFFF"/>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379" w:type="dxa"/>
            <w:gridSpan w:val="5"/>
            <w:shd w:val="clear" w:color="auto" w:fill="auto"/>
          </w:tcPr>
          <w:p w:rsidR="002822EC" w:rsidRPr="008A10C9" w:rsidRDefault="002822EC" w:rsidP="003045CD">
            <w:pPr>
              <w:rPr>
                <w:color w:val="333333"/>
                <w:shd w:val="clear" w:color="auto" w:fill="FFFFFF"/>
              </w:rPr>
            </w:pPr>
          </w:p>
        </w:tc>
      </w:tr>
    </w:tbl>
    <w:p w:rsidR="002822EC" w:rsidRPr="008A10C9" w:rsidRDefault="002822EC" w:rsidP="002822EC">
      <w:pPr>
        <w:ind w:left="-142"/>
        <w:jc w:val="both"/>
        <w:rPr>
          <w:sz w:val="20"/>
          <w:szCs w:val="20"/>
        </w:rPr>
      </w:pPr>
      <w:r w:rsidRPr="008A10C9">
        <w:rPr>
          <w:sz w:val="20"/>
          <w:szCs w:val="20"/>
        </w:rPr>
        <w:t>Примечание:</w:t>
      </w:r>
    </w:p>
    <w:p w:rsidR="002822EC" w:rsidRPr="008A10C9" w:rsidRDefault="002822EC" w:rsidP="002822EC">
      <w:pPr>
        <w:ind w:left="-142"/>
        <w:jc w:val="both"/>
        <w:rPr>
          <w:sz w:val="20"/>
          <w:szCs w:val="20"/>
        </w:rPr>
      </w:pPr>
      <w:r w:rsidRPr="008A10C9">
        <w:rPr>
          <w:sz w:val="20"/>
          <w:szCs w:val="20"/>
        </w:rPr>
        <w:t xml:space="preserve">* </w:t>
      </w:r>
      <w:r w:rsidRPr="008A10C9">
        <w:rPr>
          <w:sz w:val="20"/>
          <w:szCs w:val="20"/>
          <w:lang w:val="en-US"/>
        </w:rPr>
        <w:t>n</w:t>
      </w:r>
      <w:r w:rsidR="00C37C7A">
        <w:rPr>
          <w:sz w:val="20"/>
          <w:szCs w:val="20"/>
        </w:rPr>
        <w:t xml:space="preserve"> - год подачи документов </w:t>
      </w:r>
      <w:r w:rsidRPr="008A10C9">
        <w:rPr>
          <w:sz w:val="20"/>
          <w:szCs w:val="20"/>
        </w:rPr>
        <w:t xml:space="preserve">  (текущий год);</w:t>
      </w:r>
    </w:p>
    <w:p w:rsidR="002822EC" w:rsidRPr="008A10C9" w:rsidRDefault="002822EC" w:rsidP="002822EC">
      <w:pPr>
        <w:ind w:left="-142"/>
        <w:jc w:val="both"/>
        <w:rPr>
          <w:sz w:val="20"/>
          <w:szCs w:val="20"/>
        </w:rPr>
      </w:pPr>
      <w:r w:rsidRPr="008A10C9">
        <w:rPr>
          <w:sz w:val="20"/>
          <w:szCs w:val="20"/>
          <w:lang w:val="en-US"/>
        </w:rPr>
        <w:t>n</w:t>
      </w:r>
      <w:r w:rsidRPr="008A10C9">
        <w:rPr>
          <w:sz w:val="20"/>
          <w:szCs w:val="20"/>
        </w:rPr>
        <w:t>-1 (-2) - годы предшест</w:t>
      </w:r>
      <w:r w:rsidR="00C37C7A">
        <w:rPr>
          <w:sz w:val="20"/>
          <w:szCs w:val="20"/>
        </w:rPr>
        <w:t xml:space="preserve">вующие году подачи документов </w:t>
      </w:r>
    </w:p>
    <w:p w:rsidR="002822EC" w:rsidRPr="008A10C9" w:rsidRDefault="002822EC" w:rsidP="002822EC">
      <w:pPr>
        <w:ind w:left="-142"/>
        <w:jc w:val="both"/>
      </w:pPr>
      <w:r w:rsidRPr="008A10C9">
        <w:rPr>
          <w:sz w:val="20"/>
          <w:szCs w:val="20"/>
          <w:lang w:val="en-US"/>
        </w:rPr>
        <w:t>n</w:t>
      </w:r>
      <w:r w:rsidRPr="008A10C9">
        <w:rPr>
          <w:sz w:val="20"/>
          <w:szCs w:val="20"/>
        </w:rPr>
        <w:t xml:space="preserve">+1 – год следующий за годом обращения </w:t>
      </w:r>
    </w:p>
    <w:p w:rsidR="002822EC" w:rsidRPr="008A10C9" w:rsidRDefault="002822EC" w:rsidP="002822EC">
      <w:pPr>
        <w:ind w:left="-567"/>
      </w:pPr>
      <w:r w:rsidRPr="008A10C9">
        <w:t xml:space="preserve">        __________________              _______________       ________________ </w:t>
      </w:r>
    </w:p>
    <w:p w:rsidR="002822EC" w:rsidRPr="008A10C9" w:rsidRDefault="002822EC" w:rsidP="002822EC">
      <w:r w:rsidRPr="008A10C9">
        <w:t>(наименование получателя)                 (подпись)                                (ФИО)</w:t>
      </w:r>
    </w:p>
    <w:p w:rsidR="002822EC" w:rsidRPr="008A10C9" w:rsidRDefault="002822EC" w:rsidP="002822EC">
      <w:r w:rsidRPr="008A10C9">
        <w:t>МП</w:t>
      </w:r>
    </w:p>
    <w:p w:rsidR="002822EC" w:rsidRPr="00B2412F" w:rsidRDefault="002822EC" w:rsidP="002822EC"/>
    <w:p w:rsidR="002822EC" w:rsidRPr="00B2412F" w:rsidRDefault="002822EC" w:rsidP="002822EC">
      <w:pPr>
        <w:ind w:left="10206"/>
        <w:contextualSpacing/>
        <w:rPr>
          <w:color w:val="000000"/>
        </w:rPr>
      </w:pPr>
      <w:r w:rsidRPr="00B2412F">
        <w:rPr>
          <w:color w:val="000000"/>
        </w:rPr>
        <w:t>Приложение №3</w:t>
      </w:r>
    </w:p>
    <w:p w:rsidR="002822EC" w:rsidRPr="00B2412F" w:rsidRDefault="002822EC" w:rsidP="002822EC">
      <w:pPr>
        <w:ind w:left="10206"/>
        <w:contextualSpacing/>
        <w:rPr>
          <w:rFonts w:ascii="Arial" w:hAnsi="Arial" w:cs="Arial"/>
          <w:b/>
          <w:bCs/>
          <w:color w:val="333333"/>
          <w:shd w:val="clear" w:color="auto" w:fill="FFFFFF"/>
        </w:rPr>
      </w:pPr>
      <w:r w:rsidRPr="00B2412F">
        <w:rPr>
          <w:color w:val="000000"/>
        </w:rPr>
        <w:t>к Порядку предоставления субсидий субъектам малого и среднего предпринимательства на реализацию инвестиционных проектов в приоритетных отраслях</w:t>
      </w:r>
    </w:p>
    <w:p w:rsidR="002822EC" w:rsidRPr="008A10C9" w:rsidRDefault="002822EC" w:rsidP="002822EC">
      <w:pPr>
        <w:widowControl w:val="0"/>
        <w:autoSpaceDE w:val="0"/>
        <w:autoSpaceDN w:val="0"/>
        <w:jc w:val="both"/>
      </w:pPr>
    </w:p>
    <w:p w:rsidR="002822EC" w:rsidRPr="008A10C9" w:rsidRDefault="002822EC" w:rsidP="002822EC">
      <w:pPr>
        <w:ind w:left="-349"/>
        <w:contextualSpacing/>
        <w:jc w:val="center"/>
        <w:rPr>
          <w:b/>
          <w:bCs/>
          <w:color w:val="333333"/>
          <w:sz w:val="28"/>
          <w:szCs w:val="28"/>
          <w:shd w:val="clear" w:color="auto" w:fill="FFFFFF"/>
        </w:rPr>
      </w:pPr>
      <w:r w:rsidRPr="008A10C9">
        <w:rPr>
          <w:b/>
          <w:bCs/>
          <w:color w:val="333333"/>
          <w:sz w:val="28"/>
          <w:szCs w:val="28"/>
          <w:shd w:val="clear" w:color="auto" w:fill="FFFFFF"/>
        </w:rPr>
        <w:t>Паспорт проекта в сфере производства</w:t>
      </w:r>
    </w:p>
    <w:p w:rsidR="002822EC" w:rsidRPr="008A10C9" w:rsidRDefault="002822EC" w:rsidP="002822EC">
      <w:pPr>
        <w:ind w:left="-567" w:hanging="142"/>
        <w:jc w:val="center"/>
        <w:rPr>
          <w:color w:val="333333"/>
          <w:shd w:val="clear" w:color="auto" w:fill="FFFFFF"/>
        </w:rPr>
      </w:pPr>
    </w:p>
    <w:p w:rsidR="002822EC" w:rsidRPr="008A10C9" w:rsidRDefault="002822EC" w:rsidP="002822EC">
      <w:pPr>
        <w:ind w:left="-567" w:hanging="142"/>
        <w:jc w:val="center"/>
        <w:rPr>
          <w:color w:val="333333"/>
          <w:shd w:val="clear" w:color="auto" w:fill="FFFFFF"/>
        </w:rPr>
      </w:pPr>
      <w:r w:rsidRPr="008A10C9">
        <w:rPr>
          <w:color w:val="333333"/>
          <w:shd w:val="clear" w:color="auto" w:fill="FFFFFF"/>
        </w:rPr>
        <w:t>Сведения о заявителе:</w:t>
      </w:r>
    </w:p>
    <w:p w:rsidR="002822EC" w:rsidRPr="008A10C9" w:rsidRDefault="002822EC" w:rsidP="002822EC">
      <w:pPr>
        <w:ind w:left="-567" w:hanging="142"/>
        <w:jc w:val="center"/>
        <w:rPr>
          <w:color w:val="333333"/>
          <w:shd w:val="clear" w:color="auto" w:fill="FFFFFF"/>
        </w:rPr>
      </w:pPr>
    </w:p>
    <w:tbl>
      <w:tblPr>
        <w:tblW w:w="14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7182"/>
        <w:gridCol w:w="6505"/>
      </w:tblGrid>
      <w:tr w:rsidR="002822EC" w:rsidRPr="008A10C9" w:rsidTr="00B2412F">
        <w:trPr>
          <w:trHeight w:val="463"/>
        </w:trPr>
        <w:tc>
          <w:tcPr>
            <w:tcW w:w="542"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w:t>
            </w:r>
          </w:p>
        </w:tc>
        <w:tc>
          <w:tcPr>
            <w:tcW w:w="7182"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 xml:space="preserve">Полное наименование субъекта МСП </w:t>
            </w:r>
          </w:p>
          <w:p w:rsidR="002822EC" w:rsidRPr="008A10C9" w:rsidRDefault="002822EC" w:rsidP="003045CD">
            <w:pPr>
              <w:rPr>
                <w:color w:val="333333"/>
                <w:sz w:val="20"/>
                <w:szCs w:val="20"/>
                <w:shd w:val="clear" w:color="auto" w:fill="FFFFFF"/>
              </w:rPr>
            </w:pPr>
          </w:p>
        </w:tc>
        <w:tc>
          <w:tcPr>
            <w:tcW w:w="6505" w:type="dxa"/>
            <w:shd w:val="clear" w:color="auto" w:fill="auto"/>
          </w:tcPr>
          <w:p w:rsidR="002822EC" w:rsidRPr="008A10C9" w:rsidRDefault="002822EC" w:rsidP="003045CD">
            <w:pPr>
              <w:rPr>
                <w:i/>
                <w:color w:val="333333"/>
                <w:shd w:val="clear" w:color="auto" w:fill="FFFFFF"/>
              </w:rPr>
            </w:pPr>
          </w:p>
        </w:tc>
      </w:tr>
      <w:tr w:rsidR="002822EC" w:rsidRPr="008A10C9" w:rsidTr="00B2412F">
        <w:trPr>
          <w:trHeight w:val="463"/>
        </w:trPr>
        <w:tc>
          <w:tcPr>
            <w:tcW w:w="542"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2.</w:t>
            </w:r>
          </w:p>
        </w:tc>
        <w:tc>
          <w:tcPr>
            <w:tcW w:w="7182"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ИНН</w:t>
            </w:r>
          </w:p>
          <w:p w:rsidR="002822EC" w:rsidRPr="008A10C9" w:rsidRDefault="002822EC" w:rsidP="003045CD">
            <w:pPr>
              <w:rPr>
                <w:color w:val="333333"/>
                <w:sz w:val="20"/>
                <w:szCs w:val="20"/>
                <w:shd w:val="clear" w:color="auto" w:fill="FFFFFF"/>
              </w:rPr>
            </w:pPr>
          </w:p>
        </w:tc>
        <w:tc>
          <w:tcPr>
            <w:tcW w:w="6505" w:type="dxa"/>
            <w:shd w:val="clear" w:color="auto" w:fill="auto"/>
          </w:tcPr>
          <w:p w:rsidR="002822EC" w:rsidRPr="008A10C9" w:rsidRDefault="002822EC" w:rsidP="003045CD">
            <w:pPr>
              <w:rPr>
                <w:i/>
                <w:color w:val="333333"/>
                <w:shd w:val="clear" w:color="auto" w:fill="FFFFFF"/>
              </w:rPr>
            </w:pPr>
          </w:p>
        </w:tc>
      </w:tr>
      <w:tr w:rsidR="002822EC" w:rsidRPr="008A10C9" w:rsidTr="00B2412F">
        <w:trPr>
          <w:trHeight w:val="463"/>
        </w:trPr>
        <w:tc>
          <w:tcPr>
            <w:tcW w:w="542"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3.</w:t>
            </w:r>
          </w:p>
        </w:tc>
        <w:tc>
          <w:tcPr>
            <w:tcW w:w="7182"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ОГРН(ИП)</w:t>
            </w:r>
          </w:p>
          <w:p w:rsidR="002822EC" w:rsidRPr="008A10C9" w:rsidRDefault="002822EC" w:rsidP="003045CD">
            <w:pPr>
              <w:rPr>
                <w:color w:val="333333"/>
                <w:sz w:val="20"/>
                <w:szCs w:val="20"/>
                <w:shd w:val="clear" w:color="auto" w:fill="FFFFFF"/>
              </w:rPr>
            </w:pPr>
          </w:p>
        </w:tc>
        <w:tc>
          <w:tcPr>
            <w:tcW w:w="6505" w:type="dxa"/>
            <w:shd w:val="clear" w:color="auto" w:fill="auto"/>
          </w:tcPr>
          <w:p w:rsidR="002822EC" w:rsidRPr="008A10C9" w:rsidRDefault="002822EC" w:rsidP="003045CD">
            <w:pPr>
              <w:rPr>
                <w:i/>
                <w:color w:val="333333"/>
                <w:shd w:val="clear" w:color="auto" w:fill="FFFFFF"/>
              </w:rPr>
            </w:pPr>
          </w:p>
        </w:tc>
      </w:tr>
      <w:tr w:rsidR="002822EC" w:rsidRPr="008A10C9" w:rsidTr="00B2412F">
        <w:trPr>
          <w:trHeight w:val="945"/>
        </w:trPr>
        <w:tc>
          <w:tcPr>
            <w:tcW w:w="542"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4.</w:t>
            </w:r>
          </w:p>
        </w:tc>
        <w:tc>
          <w:tcPr>
            <w:tcW w:w="7182" w:type="dxa"/>
            <w:shd w:val="clear" w:color="auto" w:fill="auto"/>
          </w:tcPr>
          <w:p w:rsidR="002822EC" w:rsidRPr="008A10C9" w:rsidRDefault="002822EC" w:rsidP="003045CD">
            <w:pPr>
              <w:autoSpaceDE w:val="0"/>
              <w:autoSpaceDN w:val="0"/>
              <w:adjustRightInd w:val="0"/>
              <w:ind w:left="38"/>
              <w:rPr>
                <w:color w:val="000000"/>
                <w:sz w:val="20"/>
                <w:szCs w:val="20"/>
              </w:rPr>
            </w:pPr>
            <w:r w:rsidRPr="008A10C9">
              <w:rPr>
                <w:color w:val="333333"/>
                <w:sz w:val="20"/>
                <w:szCs w:val="20"/>
                <w:shd w:val="clear" w:color="auto" w:fill="FFFFFF"/>
              </w:rPr>
              <w:t xml:space="preserve">Основной ОКВЭД, согласно </w:t>
            </w:r>
            <w:r w:rsidRPr="008A10C9">
              <w:rPr>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p>
          <w:p w:rsidR="002822EC" w:rsidRPr="008A10C9" w:rsidRDefault="002822EC" w:rsidP="003045CD">
            <w:pPr>
              <w:autoSpaceDE w:val="0"/>
              <w:autoSpaceDN w:val="0"/>
              <w:adjustRightInd w:val="0"/>
              <w:ind w:left="38"/>
              <w:rPr>
                <w:sz w:val="20"/>
                <w:szCs w:val="20"/>
              </w:rPr>
            </w:pPr>
          </w:p>
        </w:tc>
        <w:tc>
          <w:tcPr>
            <w:tcW w:w="6505" w:type="dxa"/>
            <w:shd w:val="clear" w:color="auto" w:fill="auto"/>
          </w:tcPr>
          <w:p w:rsidR="002822EC" w:rsidRPr="008A10C9" w:rsidRDefault="002822EC" w:rsidP="003045CD">
            <w:pPr>
              <w:rPr>
                <w:i/>
                <w:color w:val="333333"/>
                <w:shd w:val="clear" w:color="auto" w:fill="FFFFFF"/>
              </w:rPr>
            </w:pPr>
          </w:p>
        </w:tc>
      </w:tr>
      <w:tr w:rsidR="002822EC" w:rsidRPr="008A10C9" w:rsidTr="00B2412F">
        <w:trPr>
          <w:trHeight w:val="714"/>
        </w:trPr>
        <w:tc>
          <w:tcPr>
            <w:tcW w:w="542"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5.</w:t>
            </w:r>
          </w:p>
        </w:tc>
        <w:tc>
          <w:tcPr>
            <w:tcW w:w="7182" w:type="dxa"/>
            <w:shd w:val="clear" w:color="auto" w:fill="auto"/>
          </w:tcPr>
          <w:p w:rsidR="002822EC" w:rsidRPr="008A10C9" w:rsidRDefault="002822EC" w:rsidP="003045CD">
            <w:pPr>
              <w:autoSpaceDE w:val="0"/>
              <w:autoSpaceDN w:val="0"/>
              <w:adjustRightInd w:val="0"/>
              <w:rPr>
                <w:sz w:val="20"/>
                <w:szCs w:val="20"/>
              </w:rPr>
            </w:pPr>
            <w:r w:rsidRPr="008A10C9">
              <w:rPr>
                <w:sz w:val="20"/>
                <w:szCs w:val="20"/>
              </w:rPr>
              <w:t>Юридический адрес (для организаций), адрес регистрации (для индивидуального предпринимателя)</w:t>
            </w:r>
          </w:p>
          <w:p w:rsidR="002822EC" w:rsidRPr="008A10C9" w:rsidRDefault="002822EC" w:rsidP="003045CD">
            <w:pPr>
              <w:autoSpaceDE w:val="0"/>
              <w:autoSpaceDN w:val="0"/>
              <w:adjustRightInd w:val="0"/>
              <w:rPr>
                <w:sz w:val="20"/>
                <w:szCs w:val="20"/>
              </w:rPr>
            </w:pPr>
          </w:p>
        </w:tc>
        <w:tc>
          <w:tcPr>
            <w:tcW w:w="6505" w:type="dxa"/>
            <w:shd w:val="clear" w:color="auto" w:fill="auto"/>
          </w:tcPr>
          <w:p w:rsidR="002822EC" w:rsidRPr="008A10C9" w:rsidRDefault="002822EC" w:rsidP="003045CD">
            <w:pPr>
              <w:rPr>
                <w:i/>
                <w:color w:val="333333"/>
                <w:shd w:val="clear" w:color="auto" w:fill="FFFFFF"/>
              </w:rPr>
            </w:pPr>
          </w:p>
        </w:tc>
      </w:tr>
      <w:tr w:rsidR="002822EC" w:rsidRPr="008A10C9" w:rsidTr="00B2412F">
        <w:trPr>
          <w:trHeight w:val="463"/>
        </w:trPr>
        <w:tc>
          <w:tcPr>
            <w:tcW w:w="542"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6.</w:t>
            </w:r>
          </w:p>
        </w:tc>
        <w:tc>
          <w:tcPr>
            <w:tcW w:w="7182" w:type="dxa"/>
            <w:shd w:val="clear" w:color="auto" w:fill="auto"/>
          </w:tcPr>
          <w:p w:rsidR="002822EC" w:rsidRPr="008A10C9" w:rsidRDefault="002822EC" w:rsidP="003045CD">
            <w:pPr>
              <w:autoSpaceDE w:val="0"/>
              <w:autoSpaceDN w:val="0"/>
              <w:adjustRightInd w:val="0"/>
              <w:rPr>
                <w:sz w:val="20"/>
                <w:szCs w:val="20"/>
              </w:rPr>
            </w:pPr>
            <w:r w:rsidRPr="008A10C9">
              <w:rPr>
                <w:sz w:val="20"/>
                <w:szCs w:val="20"/>
              </w:rPr>
              <w:t>Контактный телефон, электронная почта, контактное лицо</w:t>
            </w:r>
          </w:p>
          <w:p w:rsidR="002822EC" w:rsidRPr="008A10C9" w:rsidRDefault="002822EC" w:rsidP="003045CD">
            <w:pPr>
              <w:autoSpaceDE w:val="0"/>
              <w:autoSpaceDN w:val="0"/>
              <w:adjustRightInd w:val="0"/>
              <w:rPr>
                <w:sz w:val="20"/>
                <w:szCs w:val="20"/>
              </w:rPr>
            </w:pPr>
          </w:p>
        </w:tc>
        <w:tc>
          <w:tcPr>
            <w:tcW w:w="6505" w:type="dxa"/>
            <w:shd w:val="clear" w:color="auto" w:fill="auto"/>
          </w:tcPr>
          <w:p w:rsidR="002822EC" w:rsidRPr="008A10C9" w:rsidRDefault="002822EC" w:rsidP="003045CD">
            <w:pPr>
              <w:rPr>
                <w:i/>
                <w:color w:val="333333"/>
                <w:shd w:val="clear" w:color="auto" w:fill="FFFFFF"/>
              </w:rPr>
            </w:pPr>
          </w:p>
        </w:tc>
      </w:tr>
      <w:tr w:rsidR="002822EC" w:rsidRPr="008A10C9" w:rsidTr="00B2412F">
        <w:trPr>
          <w:trHeight w:val="694"/>
        </w:trPr>
        <w:tc>
          <w:tcPr>
            <w:tcW w:w="542"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7.</w:t>
            </w:r>
          </w:p>
        </w:tc>
        <w:tc>
          <w:tcPr>
            <w:tcW w:w="7182"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Описание деятельности субъекта МСП (направление деятельности, имеющиеся для реализации проекта ресурсы)</w:t>
            </w:r>
          </w:p>
          <w:p w:rsidR="002822EC" w:rsidRPr="008A10C9" w:rsidRDefault="002822EC" w:rsidP="003045CD">
            <w:pPr>
              <w:rPr>
                <w:color w:val="333333"/>
                <w:sz w:val="20"/>
                <w:szCs w:val="20"/>
                <w:shd w:val="clear" w:color="auto" w:fill="FFFFFF"/>
              </w:rPr>
            </w:pPr>
          </w:p>
        </w:tc>
        <w:tc>
          <w:tcPr>
            <w:tcW w:w="6505" w:type="dxa"/>
            <w:shd w:val="clear" w:color="auto" w:fill="auto"/>
          </w:tcPr>
          <w:p w:rsidR="002822EC" w:rsidRPr="008A10C9" w:rsidRDefault="002822EC" w:rsidP="003045CD">
            <w:pPr>
              <w:rPr>
                <w:color w:val="333333"/>
                <w:shd w:val="clear" w:color="auto" w:fill="FFFFFF"/>
              </w:rPr>
            </w:pPr>
          </w:p>
        </w:tc>
      </w:tr>
      <w:tr w:rsidR="002822EC" w:rsidRPr="008A10C9" w:rsidTr="00B2412F">
        <w:trPr>
          <w:trHeight w:val="463"/>
        </w:trPr>
        <w:tc>
          <w:tcPr>
            <w:tcW w:w="542"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8.</w:t>
            </w:r>
          </w:p>
        </w:tc>
        <w:tc>
          <w:tcPr>
            <w:tcW w:w="7182"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Место реализации проекта (адрес осуществления деятельности)</w:t>
            </w:r>
          </w:p>
          <w:p w:rsidR="002822EC" w:rsidRPr="008A10C9" w:rsidRDefault="002822EC" w:rsidP="003045CD">
            <w:pPr>
              <w:rPr>
                <w:color w:val="333333"/>
                <w:sz w:val="20"/>
                <w:szCs w:val="20"/>
                <w:shd w:val="clear" w:color="auto" w:fill="FFFFFF"/>
              </w:rPr>
            </w:pPr>
          </w:p>
        </w:tc>
        <w:tc>
          <w:tcPr>
            <w:tcW w:w="6505" w:type="dxa"/>
            <w:shd w:val="clear" w:color="auto" w:fill="auto"/>
          </w:tcPr>
          <w:p w:rsidR="002822EC" w:rsidRPr="008A10C9" w:rsidRDefault="002822EC" w:rsidP="003045CD">
            <w:pPr>
              <w:rPr>
                <w:color w:val="333333"/>
                <w:shd w:val="clear" w:color="auto" w:fill="FFFFFF"/>
              </w:rPr>
            </w:pPr>
          </w:p>
        </w:tc>
      </w:tr>
    </w:tbl>
    <w:p w:rsidR="002822EC" w:rsidRDefault="002822EC" w:rsidP="002822EC">
      <w:pPr>
        <w:ind w:left="-567" w:hanging="142"/>
        <w:jc w:val="center"/>
        <w:rPr>
          <w:color w:val="333333"/>
          <w:shd w:val="clear" w:color="auto" w:fill="FFFFFF"/>
        </w:rPr>
      </w:pPr>
    </w:p>
    <w:p w:rsidR="00B2412F" w:rsidRDefault="00B2412F" w:rsidP="002822EC">
      <w:pPr>
        <w:ind w:left="-567" w:hanging="142"/>
        <w:jc w:val="center"/>
        <w:rPr>
          <w:color w:val="333333"/>
          <w:shd w:val="clear" w:color="auto" w:fill="FFFFFF"/>
        </w:rPr>
      </w:pPr>
    </w:p>
    <w:p w:rsidR="00B2412F" w:rsidRPr="008A10C9" w:rsidRDefault="00B2412F" w:rsidP="002822EC">
      <w:pPr>
        <w:ind w:left="-567" w:hanging="142"/>
        <w:jc w:val="center"/>
        <w:rPr>
          <w:color w:val="333333"/>
          <w:shd w:val="clear" w:color="auto" w:fill="FFFFFF"/>
        </w:rPr>
      </w:pPr>
    </w:p>
    <w:p w:rsidR="002822EC" w:rsidRPr="008A10C9" w:rsidRDefault="002822EC" w:rsidP="002822EC">
      <w:pPr>
        <w:ind w:left="-567" w:hanging="142"/>
        <w:jc w:val="center"/>
        <w:rPr>
          <w:color w:val="333333"/>
          <w:shd w:val="clear" w:color="auto" w:fill="FFFFFF"/>
        </w:rPr>
      </w:pPr>
    </w:p>
    <w:p w:rsidR="002822EC" w:rsidRPr="008A10C9" w:rsidRDefault="002822EC" w:rsidP="002822EC">
      <w:pPr>
        <w:ind w:left="-567" w:hanging="142"/>
        <w:jc w:val="center"/>
        <w:rPr>
          <w:color w:val="333333"/>
          <w:shd w:val="clear" w:color="auto" w:fill="FFFFFF"/>
        </w:rPr>
      </w:pPr>
    </w:p>
    <w:p w:rsidR="002822EC" w:rsidRPr="008A10C9" w:rsidRDefault="002822EC" w:rsidP="002822EC">
      <w:pPr>
        <w:ind w:left="-567" w:hanging="142"/>
        <w:jc w:val="center"/>
        <w:rPr>
          <w:color w:val="333333"/>
          <w:shd w:val="clear" w:color="auto" w:fill="FFFFFF"/>
        </w:rPr>
      </w:pPr>
      <w:r w:rsidRPr="008A10C9">
        <w:rPr>
          <w:color w:val="333333"/>
          <w:shd w:val="clear" w:color="auto" w:fill="FFFFFF"/>
        </w:rPr>
        <w:t>Сведения о проекте:</w:t>
      </w:r>
    </w:p>
    <w:p w:rsidR="002822EC" w:rsidRPr="008A10C9" w:rsidRDefault="002822EC" w:rsidP="002822EC">
      <w:pPr>
        <w:ind w:left="-567" w:hanging="142"/>
        <w:jc w:val="center"/>
        <w:rPr>
          <w:color w:val="333333"/>
          <w:shd w:val="clear" w:color="auto" w:fill="FFFFFF"/>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182"/>
        <w:gridCol w:w="48"/>
        <w:gridCol w:w="1134"/>
        <w:gridCol w:w="94"/>
        <w:gridCol w:w="1276"/>
        <w:gridCol w:w="47"/>
        <w:gridCol w:w="1134"/>
        <w:gridCol w:w="94"/>
        <w:gridCol w:w="1040"/>
        <w:gridCol w:w="236"/>
        <w:gridCol w:w="1749"/>
      </w:tblGrid>
      <w:tr w:rsidR="002822EC" w:rsidRPr="008A10C9" w:rsidTr="00B2412F">
        <w:tc>
          <w:tcPr>
            <w:tcW w:w="7797" w:type="dxa"/>
            <w:gridSpan w:val="3"/>
            <w:vMerge w:val="restart"/>
            <w:shd w:val="clear" w:color="auto" w:fill="auto"/>
          </w:tcPr>
          <w:p w:rsidR="002822EC" w:rsidRPr="008A10C9" w:rsidRDefault="002822EC" w:rsidP="003045CD">
            <w:pPr>
              <w:ind w:left="39"/>
              <w:rPr>
                <w:b/>
                <w:bCs/>
                <w:color w:val="333333"/>
                <w:sz w:val="20"/>
                <w:szCs w:val="20"/>
                <w:shd w:val="clear" w:color="auto" w:fill="FFFFFF"/>
              </w:rPr>
            </w:pPr>
            <w:r w:rsidRPr="008A10C9">
              <w:rPr>
                <w:b/>
                <w:bCs/>
                <w:color w:val="333333"/>
                <w:sz w:val="20"/>
                <w:szCs w:val="20"/>
                <w:shd w:val="clear" w:color="auto" w:fill="FFFFFF"/>
              </w:rPr>
              <w:t xml:space="preserve">Наименование проекта: </w:t>
            </w:r>
          </w:p>
        </w:tc>
        <w:tc>
          <w:tcPr>
            <w:tcW w:w="4819" w:type="dxa"/>
            <w:gridSpan w:val="7"/>
            <w:shd w:val="clear" w:color="auto" w:fill="auto"/>
          </w:tcPr>
          <w:p w:rsidR="002822EC" w:rsidRPr="008A10C9" w:rsidRDefault="002822EC" w:rsidP="003045CD">
            <w:pPr>
              <w:jc w:val="center"/>
              <w:rPr>
                <w:i/>
                <w:color w:val="333333"/>
                <w:shd w:val="clear" w:color="auto" w:fill="FFFFFF"/>
              </w:rPr>
            </w:pPr>
            <w:r w:rsidRPr="008A10C9">
              <w:rPr>
                <w:i/>
                <w:color w:val="333333"/>
                <w:shd w:val="clear" w:color="auto" w:fill="FFFFFF"/>
              </w:rPr>
              <w:t>По годам реализации проекта*</w:t>
            </w:r>
          </w:p>
        </w:tc>
        <w:tc>
          <w:tcPr>
            <w:tcW w:w="1985" w:type="dxa"/>
            <w:gridSpan w:val="2"/>
            <w:shd w:val="clear" w:color="auto" w:fill="auto"/>
          </w:tcPr>
          <w:p w:rsidR="002822EC" w:rsidRPr="008A10C9" w:rsidRDefault="002822EC" w:rsidP="003045CD">
            <w:pPr>
              <w:rPr>
                <w:i/>
                <w:color w:val="333333"/>
                <w:shd w:val="clear" w:color="auto" w:fill="FFFFFF"/>
              </w:rPr>
            </w:pPr>
          </w:p>
        </w:tc>
      </w:tr>
      <w:tr w:rsidR="002822EC" w:rsidRPr="008A10C9" w:rsidTr="00B2412F">
        <w:tc>
          <w:tcPr>
            <w:tcW w:w="7797" w:type="dxa"/>
            <w:gridSpan w:val="3"/>
            <w:vMerge/>
            <w:shd w:val="clear" w:color="auto" w:fill="auto"/>
          </w:tcPr>
          <w:p w:rsidR="002822EC" w:rsidRPr="008A10C9" w:rsidRDefault="002822EC" w:rsidP="003045CD">
            <w:pPr>
              <w:rPr>
                <w:color w:val="333333"/>
                <w:sz w:val="20"/>
                <w:szCs w:val="20"/>
                <w:shd w:val="clear" w:color="auto" w:fill="FFFFFF"/>
              </w:rPr>
            </w:pPr>
          </w:p>
        </w:tc>
        <w:tc>
          <w:tcPr>
            <w:tcW w:w="1134" w:type="dxa"/>
            <w:shd w:val="clear" w:color="auto" w:fill="auto"/>
          </w:tcPr>
          <w:p w:rsidR="002822EC" w:rsidRPr="008A10C9" w:rsidRDefault="002822EC" w:rsidP="003045CD">
            <w:pPr>
              <w:jc w:val="center"/>
              <w:rPr>
                <w:i/>
                <w:color w:val="333333"/>
                <w:shd w:val="clear" w:color="auto" w:fill="FFFFFF"/>
                <w:lang w:val="en-US"/>
              </w:rPr>
            </w:pPr>
            <w:r w:rsidRPr="008A10C9">
              <w:rPr>
                <w:i/>
                <w:color w:val="333333"/>
                <w:shd w:val="clear" w:color="auto" w:fill="FFFFFF"/>
              </w:rPr>
              <w:t>(</w:t>
            </w:r>
            <w:r w:rsidRPr="008A10C9">
              <w:rPr>
                <w:i/>
                <w:color w:val="333333"/>
                <w:shd w:val="clear" w:color="auto" w:fill="FFFFFF"/>
                <w:lang w:val="en-US"/>
              </w:rPr>
              <w:t>n-2</w:t>
            </w:r>
            <w:r w:rsidRPr="008A10C9">
              <w:rPr>
                <w:i/>
                <w:color w:val="333333"/>
                <w:shd w:val="clear" w:color="auto" w:fill="FFFFFF"/>
              </w:rPr>
              <w:t>)</w:t>
            </w:r>
          </w:p>
        </w:tc>
        <w:tc>
          <w:tcPr>
            <w:tcW w:w="1417" w:type="dxa"/>
            <w:gridSpan w:val="3"/>
            <w:shd w:val="clear" w:color="auto" w:fill="auto"/>
          </w:tcPr>
          <w:p w:rsidR="002822EC" w:rsidRPr="008A10C9" w:rsidRDefault="002822EC" w:rsidP="003045CD">
            <w:pPr>
              <w:jc w:val="center"/>
              <w:rPr>
                <w:i/>
                <w:color w:val="333333"/>
                <w:shd w:val="clear" w:color="auto" w:fill="FFFFFF"/>
                <w:lang w:val="en-US"/>
              </w:rPr>
            </w:pPr>
            <w:r w:rsidRPr="008A10C9">
              <w:rPr>
                <w:i/>
                <w:color w:val="333333"/>
                <w:shd w:val="clear" w:color="auto" w:fill="FFFFFF"/>
              </w:rPr>
              <w:t>(</w:t>
            </w:r>
            <w:r w:rsidRPr="008A10C9">
              <w:rPr>
                <w:i/>
                <w:color w:val="333333"/>
                <w:shd w:val="clear" w:color="auto" w:fill="FFFFFF"/>
                <w:lang w:val="en-US"/>
              </w:rPr>
              <w:t>n-1</w:t>
            </w:r>
            <w:r w:rsidRPr="008A10C9">
              <w:rPr>
                <w:i/>
                <w:color w:val="333333"/>
                <w:shd w:val="clear" w:color="auto" w:fill="FFFFFF"/>
              </w:rPr>
              <w:t>)</w:t>
            </w:r>
          </w:p>
        </w:tc>
        <w:tc>
          <w:tcPr>
            <w:tcW w:w="1134" w:type="dxa"/>
            <w:shd w:val="clear" w:color="auto" w:fill="auto"/>
          </w:tcPr>
          <w:p w:rsidR="002822EC" w:rsidRPr="008A10C9" w:rsidRDefault="002822EC" w:rsidP="003045CD">
            <w:pPr>
              <w:jc w:val="center"/>
              <w:rPr>
                <w:i/>
                <w:color w:val="333333"/>
                <w:shd w:val="clear" w:color="auto" w:fill="FFFFFF"/>
              </w:rPr>
            </w:pPr>
            <w:r w:rsidRPr="008A10C9">
              <w:rPr>
                <w:i/>
                <w:color w:val="333333"/>
                <w:shd w:val="clear" w:color="auto" w:fill="FFFFFF"/>
              </w:rPr>
              <w:t>(</w:t>
            </w:r>
            <w:r w:rsidRPr="008A10C9">
              <w:rPr>
                <w:i/>
                <w:color w:val="333333"/>
                <w:shd w:val="clear" w:color="auto" w:fill="FFFFFF"/>
                <w:lang w:val="en-US"/>
              </w:rPr>
              <w:t>n</w:t>
            </w:r>
            <w:r w:rsidRPr="008A10C9">
              <w:rPr>
                <w:i/>
                <w:color w:val="333333"/>
                <w:shd w:val="clear" w:color="auto" w:fill="FFFFFF"/>
              </w:rPr>
              <w:t>)</w:t>
            </w:r>
          </w:p>
        </w:tc>
        <w:tc>
          <w:tcPr>
            <w:tcW w:w="1134" w:type="dxa"/>
            <w:gridSpan w:val="2"/>
            <w:shd w:val="clear" w:color="auto" w:fill="auto"/>
          </w:tcPr>
          <w:p w:rsidR="002822EC" w:rsidRPr="008A10C9" w:rsidRDefault="002822EC" w:rsidP="003045CD">
            <w:pPr>
              <w:jc w:val="center"/>
              <w:rPr>
                <w:i/>
                <w:color w:val="333333"/>
                <w:shd w:val="clear" w:color="auto" w:fill="FFFFFF"/>
                <w:lang w:val="en-US"/>
              </w:rPr>
            </w:pPr>
            <w:r w:rsidRPr="008A10C9">
              <w:rPr>
                <w:i/>
                <w:color w:val="333333"/>
                <w:shd w:val="clear" w:color="auto" w:fill="FFFFFF"/>
              </w:rPr>
              <w:t>(</w:t>
            </w:r>
            <w:r w:rsidRPr="008A10C9">
              <w:rPr>
                <w:i/>
                <w:color w:val="333333"/>
                <w:shd w:val="clear" w:color="auto" w:fill="FFFFFF"/>
                <w:lang w:val="en-US"/>
              </w:rPr>
              <w:t>n+1</w:t>
            </w:r>
            <w:r w:rsidRPr="008A10C9">
              <w:rPr>
                <w:i/>
                <w:color w:val="333333"/>
                <w:shd w:val="clear" w:color="auto" w:fill="FFFFFF"/>
              </w:rPr>
              <w:t>)</w:t>
            </w:r>
          </w:p>
        </w:tc>
        <w:tc>
          <w:tcPr>
            <w:tcW w:w="1985" w:type="dxa"/>
            <w:gridSpan w:val="2"/>
            <w:shd w:val="clear" w:color="auto" w:fill="auto"/>
          </w:tcPr>
          <w:p w:rsidR="002822EC" w:rsidRPr="008A10C9" w:rsidRDefault="002822EC" w:rsidP="003045CD">
            <w:pPr>
              <w:rPr>
                <w:i/>
                <w:color w:val="333333"/>
                <w:shd w:val="clear" w:color="auto" w:fill="FFFFFF"/>
              </w:rPr>
            </w:pPr>
            <w:r w:rsidRPr="008A10C9">
              <w:rPr>
                <w:i/>
                <w:color w:val="333333"/>
                <w:shd w:val="clear" w:color="auto" w:fill="FFFFFF"/>
              </w:rPr>
              <w:t>Всего</w:t>
            </w:r>
          </w:p>
        </w:tc>
      </w:tr>
      <w:tr w:rsidR="002822EC" w:rsidRPr="008A10C9" w:rsidTr="00B2412F">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9.</w:t>
            </w:r>
          </w:p>
        </w:tc>
        <w:tc>
          <w:tcPr>
            <w:tcW w:w="7182" w:type="dxa"/>
            <w:shd w:val="clear" w:color="auto" w:fill="auto"/>
          </w:tcPr>
          <w:p w:rsidR="002822EC" w:rsidRPr="008A10C9" w:rsidRDefault="002822EC" w:rsidP="003045CD">
            <w:pPr>
              <w:shd w:val="clear" w:color="auto" w:fill="FFFFFF"/>
              <w:autoSpaceDE w:val="0"/>
              <w:autoSpaceDN w:val="0"/>
              <w:adjustRightInd w:val="0"/>
              <w:outlineLvl w:val="0"/>
              <w:rPr>
                <w:color w:val="333333"/>
                <w:sz w:val="20"/>
                <w:szCs w:val="20"/>
                <w:shd w:val="clear" w:color="auto" w:fill="FFFFFF"/>
              </w:rPr>
            </w:pPr>
            <w:r w:rsidRPr="008A10C9">
              <w:rPr>
                <w:color w:val="333333"/>
                <w:sz w:val="20"/>
                <w:szCs w:val="20"/>
                <w:shd w:val="clear" w:color="auto" w:fill="FFFFFF"/>
              </w:rPr>
              <w:t xml:space="preserve">Направление проекта (вид деятельности по ОКВЭД согласно </w:t>
            </w:r>
            <w:r w:rsidRPr="008A10C9">
              <w:rPr>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r w:rsidRPr="008A10C9">
              <w:rPr>
                <w:color w:val="333333"/>
                <w:sz w:val="20"/>
                <w:szCs w:val="20"/>
                <w:shd w:val="clear" w:color="auto" w:fill="FFFFFF"/>
              </w:rPr>
              <w:t xml:space="preserve">) </w:t>
            </w:r>
          </w:p>
        </w:tc>
        <w:tc>
          <w:tcPr>
            <w:tcW w:w="6852" w:type="dxa"/>
            <w:gridSpan w:val="10"/>
            <w:shd w:val="clear" w:color="auto" w:fill="auto"/>
          </w:tcPr>
          <w:p w:rsidR="002822EC" w:rsidRPr="008A10C9" w:rsidRDefault="002822EC" w:rsidP="003045CD">
            <w:pPr>
              <w:jc w:val="both"/>
              <w:rPr>
                <w:i/>
                <w:iCs/>
                <w:color w:val="000000"/>
              </w:rPr>
            </w:pPr>
          </w:p>
        </w:tc>
      </w:tr>
      <w:tr w:rsidR="002822EC" w:rsidRPr="008A10C9" w:rsidTr="00B2412F">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10.</w:t>
            </w:r>
          </w:p>
        </w:tc>
        <w:tc>
          <w:tcPr>
            <w:tcW w:w="7182" w:type="dxa"/>
            <w:shd w:val="clear" w:color="auto" w:fill="auto"/>
          </w:tcPr>
          <w:p w:rsidR="002822EC" w:rsidRPr="008A10C9" w:rsidRDefault="002822EC" w:rsidP="003045CD">
            <w:pPr>
              <w:shd w:val="clear" w:color="auto" w:fill="FFFFFF"/>
              <w:autoSpaceDE w:val="0"/>
              <w:autoSpaceDN w:val="0"/>
              <w:adjustRightInd w:val="0"/>
              <w:outlineLvl w:val="0"/>
              <w:rPr>
                <w:color w:val="333333"/>
                <w:sz w:val="20"/>
                <w:szCs w:val="20"/>
                <w:shd w:val="clear" w:color="auto" w:fill="FFFFFF"/>
              </w:rPr>
            </w:pPr>
            <w:r w:rsidRPr="008A10C9">
              <w:rPr>
                <w:color w:val="333333"/>
                <w:sz w:val="20"/>
                <w:szCs w:val="20"/>
                <w:shd w:val="clear" w:color="auto" w:fill="FFFFFF"/>
              </w:rPr>
              <w:t>Краткое описание проекта/ срок реализации проекта</w:t>
            </w:r>
          </w:p>
          <w:p w:rsidR="002822EC" w:rsidRPr="008A10C9" w:rsidRDefault="002822EC" w:rsidP="003045CD">
            <w:pPr>
              <w:shd w:val="clear" w:color="auto" w:fill="FFFFFF"/>
              <w:autoSpaceDE w:val="0"/>
              <w:autoSpaceDN w:val="0"/>
              <w:adjustRightInd w:val="0"/>
              <w:outlineLvl w:val="0"/>
              <w:rPr>
                <w:color w:val="333333"/>
                <w:sz w:val="20"/>
                <w:szCs w:val="20"/>
                <w:shd w:val="clear" w:color="auto" w:fill="FFFFFF"/>
              </w:rPr>
            </w:pPr>
          </w:p>
          <w:p w:rsidR="002822EC" w:rsidRPr="008A10C9" w:rsidRDefault="002822EC" w:rsidP="003045CD">
            <w:pPr>
              <w:shd w:val="clear" w:color="auto" w:fill="FFFFFF"/>
              <w:autoSpaceDE w:val="0"/>
              <w:autoSpaceDN w:val="0"/>
              <w:adjustRightInd w:val="0"/>
              <w:outlineLvl w:val="0"/>
              <w:rPr>
                <w:color w:val="333333"/>
                <w:sz w:val="20"/>
                <w:szCs w:val="20"/>
                <w:shd w:val="clear" w:color="auto" w:fill="FFFFFF"/>
              </w:rPr>
            </w:pPr>
          </w:p>
          <w:p w:rsidR="002822EC" w:rsidRPr="008A10C9" w:rsidRDefault="002822EC" w:rsidP="003045CD">
            <w:pPr>
              <w:shd w:val="clear" w:color="auto" w:fill="FFFFFF"/>
              <w:autoSpaceDE w:val="0"/>
              <w:autoSpaceDN w:val="0"/>
              <w:adjustRightInd w:val="0"/>
              <w:outlineLvl w:val="0"/>
              <w:rPr>
                <w:color w:val="333333"/>
                <w:sz w:val="20"/>
                <w:szCs w:val="20"/>
                <w:shd w:val="clear" w:color="auto" w:fill="FFFFFF"/>
              </w:rPr>
            </w:pPr>
          </w:p>
          <w:p w:rsidR="002822EC" w:rsidRPr="008A10C9" w:rsidRDefault="002822EC" w:rsidP="003045CD">
            <w:pPr>
              <w:shd w:val="clear" w:color="auto" w:fill="FFFFFF"/>
              <w:autoSpaceDE w:val="0"/>
              <w:autoSpaceDN w:val="0"/>
              <w:adjustRightInd w:val="0"/>
              <w:outlineLvl w:val="0"/>
              <w:rPr>
                <w:color w:val="333333"/>
                <w:sz w:val="20"/>
                <w:szCs w:val="20"/>
                <w:shd w:val="clear" w:color="auto" w:fill="FFFFFF"/>
              </w:rPr>
            </w:pPr>
          </w:p>
        </w:tc>
        <w:tc>
          <w:tcPr>
            <w:tcW w:w="6852" w:type="dxa"/>
            <w:gridSpan w:val="10"/>
            <w:shd w:val="clear" w:color="auto" w:fill="auto"/>
          </w:tcPr>
          <w:p w:rsidR="002822EC" w:rsidRPr="008A10C9" w:rsidRDefault="002822EC" w:rsidP="003045CD">
            <w:pPr>
              <w:jc w:val="both"/>
              <w:rPr>
                <w:i/>
                <w:iCs/>
                <w:color w:val="000000"/>
              </w:rPr>
            </w:pPr>
          </w:p>
        </w:tc>
      </w:tr>
      <w:tr w:rsidR="002822EC" w:rsidRPr="008A10C9" w:rsidTr="00B2412F">
        <w:tc>
          <w:tcPr>
            <w:tcW w:w="567" w:type="dxa"/>
            <w:vMerge w:val="restart"/>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11.</w:t>
            </w:r>
          </w:p>
        </w:tc>
        <w:tc>
          <w:tcPr>
            <w:tcW w:w="7182" w:type="dxa"/>
            <w:shd w:val="clear" w:color="auto" w:fill="auto"/>
          </w:tcPr>
          <w:p w:rsidR="002822EC" w:rsidRPr="008A10C9" w:rsidRDefault="002822EC" w:rsidP="003045CD">
            <w:pPr>
              <w:rPr>
                <w:color w:val="000000"/>
                <w:sz w:val="20"/>
                <w:szCs w:val="20"/>
              </w:rPr>
            </w:pPr>
            <w:r w:rsidRPr="008A10C9">
              <w:rPr>
                <w:color w:val="000000"/>
                <w:sz w:val="20"/>
                <w:szCs w:val="20"/>
              </w:rPr>
              <w:t>Объем производства продукции (товаров, услуг), тыс. руб.</w:t>
            </w:r>
          </w:p>
        </w:tc>
        <w:tc>
          <w:tcPr>
            <w:tcW w:w="1276" w:type="dxa"/>
            <w:gridSpan w:val="3"/>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275" w:type="dxa"/>
            <w:gridSpan w:val="3"/>
            <w:shd w:val="clear" w:color="auto" w:fill="auto"/>
          </w:tcPr>
          <w:p w:rsidR="002822EC" w:rsidRPr="008A10C9" w:rsidRDefault="002822EC" w:rsidP="003045CD">
            <w:pPr>
              <w:rPr>
                <w:color w:val="333333"/>
                <w:shd w:val="clear" w:color="auto" w:fill="FFFFFF"/>
              </w:rPr>
            </w:pPr>
          </w:p>
        </w:tc>
        <w:tc>
          <w:tcPr>
            <w:tcW w:w="1276" w:type="dxa"/>
            <w:gridSpan w:val="2"/>
            <w:shd w:val="clear" w:color="auto" w:fill="auto"/>
          </w:tcPr>
          <w:p w:rsidR="002822EC" w:rsidRPr="008A10C9" w:rsidRDefault="002822EC" w:rsidP="003045CD">
            <w:pPr>
              <w:rPr>
                <w:color w:val="333333"/>
                <w:shd w:val="clear" w:color="auto" w:fill="FFFFFF"/>
              </w:rPr>
            </w:pPr>
          </w:p>
        </w:tc>
        <w:tc>
          <w:tcPr>
            <w:tcW w:w="1749"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182" w:type="dxa"/>
            <w:shd w:val="clear" w:color="auto" w:fill="auto"/>
          </w:tcPr>
          <w:p w:rsidR="002822EC" w:rsidRPr="008A10C9" w:rsidRDefault="002822EC" w:rsidP="003045CD">
            <w:pPr>
              <w:rPr>
                <w:color w:val="000000"/>
                <w:sz w:val="20"/>
                <w:szCs w:val="20"/>
              </w:rPr>
            </w:pPr>
            <w:r w:rsidRPr="008A10C9">
              <w:rPr>
                <w:color w:val="000000"/>
                <w:sz w:val="20"/>
                <w:szCs w:val="20"/>
              </w:rPr>
              <w:t>Темп роста, %</w:t>
            </w:r>
          </w:p>
        </w:tc>
        <w:tc>
          <w:tcPr>
            <w:tcW w:w="1276" w:type="dxa"/>
            <w:gridSpan w:val="3"/>
            <w:shd w:val="clear" w:color="auto" w:fill="auto"/>
          </w:tcPr>
          <w:p w:rsidR="002822EC" w:rsidRPr="008A10C9" w:rsidRDefault="002822EC" w:rsidP="003045CD">
            <w:pPr>
              <w:jc w:val="center"/>
              <w:rPr>
                <w:color w:val="333333"/>
                <w:shd w:val="clear" w:color="auto" w:fill="FFFFFF"/>
              </w:rPr>
            </w:pPr>
            <w:r w:rsidRPr="008A10C9">
              <w:rPr>
                <w:color w:val="333333"/>
                <w:shd w:val="clear" w:color="auto" w:fill="FFFFFF"/>
              </w:rPr>
              <w:t>х</w:t>
            </w:r>
          </w:p>
        </w:tc>
        <w:tc>
          <w:tcPr>
            <w:tcW w:w="1276" w:type="dxa"/>
            <w:shd w:val="clear" w:color="auto" w:fill="auto"/>
          </w:tcPr>
          <w:p w:rsidR="002822EC" w:rsidRPr="008A10C9" w:rsidRDefault="002822EC" w:rsidP="003045CD">
            <w:pPr>
              <w:jc w:val="center"/>
              <w:rPr>
                <w:color w:val="333333"/>
                <w:shd w:val="clear" w:color="auto" w:fill="FFFFFF"/>
              </w:rPr>
            </w:pPr>
          </w:p>
        </w:tc>
        <w:tc>
          <w:tcPr>
            <w:tcW w:w="1275" w:type="dxa"/>
            <w:gridSpan w:val="3"/>
            <w:shd w:val="clear" w:color="auto" w:fill="auto"/>
          </w:tcPr>
          <w:p w:rsidR="002822EC" w:rsidRPr="008A10C9" w:rsidRDefault="002822EC" w:rsidP="003045CD">
            <w:pPr>
              <w:jc w:val="center"/>
              <w:rPr>
                <w:color w:val="333333"/>
                <w:shd w:val="clear" w:color="auto" w:fill="FFFFFF"/>
              </w:rPr>
            </w:pPr>
          </w:p>
        </w:tc>
        <w:tc>
          <w:tcPr>
            <w:tcW w:w="1276" w:type="dxa"/>
            <w:gridSpan w:val="2"/>
            <w:shd w:val="clear" w:color="auto" w:fill="auto"/>
          </w:tcPr>
          <w:p w:rsidR="002822EC" w:rsidRPr="008A10C9" w:rsidRDefault="002822EC" w:rsidP="003045CD">
            <w:pPr>
              <w:jc w:val="center"/>
              <w:rPr>
                <w:color w:val="333333"/>
                <w:shd w:val="clear" w:color="auto" w:fill="FFFFFF"/>
              </w:rPr>
            </w:pPr>
          </w:p>
        </w:tc>
        <w:tc>
          <w:tcPr>
            <w:tcW w:w="1749" w:type="dxa"/>
            <w:shd w:val="clear" w:color="auto" w:fill="auto"/>
          </w:tcPr>
          <w:p w:rsidR="002822EC" w:rsidRPr="008A10C9" w:rsidRDefault="002822EC" w:rsidP="003045CD">
            <w:pPr>
              <w:jc w:val="center"/>
              <w:rPr>
                <w:color w:val="333333"/>
                <w:shd w:val="clear" w:color="auto" w:fill="FFFFFF"/>
              </w:rPr>
            </w:pPr>
          </w:p>
        </w:tc>
      </w:tr>
      <w:tr w:rsidR="002822EC" w:rsidRPr="008A10C9" w:rsidTr="00B2412F">
        <w:tc>
          <w:tcPr>
            <w:tcW w:w="567" w:type="dxa"/>
            <w:vMerge w:val="restart"/>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12.</w:t>
            </w:r>
          </w:p>
        </w:tc>
        <w:tc>
          <w:tcPr>
            <w:tcW w:w="7182" w:type="dxa"/>
            <w:shd w:val="clear" w:color="auto" w:fill="auto"/>
          </w:tcPr>
          <w:p w:rsidR="002822EC" w:rsidRPr="008A10C9" w:rsidRDefault="002822EC" w:rsidP="003045CD">
            <w:pPr>
              <w:rPr>
                <w:color w:val="000000"/>
                <w:sz w:val="20"/>
                <w:szCs w:val="20"/>
              </w:rPr>
            </w:pPr>
            <w:r w:rsidRPr="008A10C9">
              <w:rPr>
                <w:color w:val="000000"/>
                <w:sz w:val="20"/>
                <w:szCs w:val="20"/>
              </w:rPr>
              <w:t>Выручка (доход), полученный от деятельности, тыс. руб.</w:t>
            </w:r>
          </w:p>
        </w:tc>
        <w:tc>
          <w:tcPr>
            <w:tcW w:w="1276" w:type="dxa"/>
            <w:gridSpan w:val="3"/>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275" w:type="dxa"/>
            <w:gridSpan w:val="3"/>
            <w:shd w:val="clear" w:color="auto" w:fill="auto"/>
          </w:tcPr>
          <w:p w:rsidR="002822EC" w:rsidRPr="008A10C9" w:rsidRDefault="002822EC" w:rsidP="003045CD">
            <w:pPr>
              <w:jc w:val="center"/>
              <w:rPr>
                <w:color w:val="333333"/>
                <w:shd w:val="clear" w:color="auto" w:fill="FFFFFF"/>
              </w:rPr>
            </w:pPr>
          </w:p>
        </w:tc>
        <w:tc>
          <w:tcPr>
            <w:tcW w:w="1276" w:type="dxa"/>
            <w:gridSpan w:val="2"/>
            <w:shd w:val="clear" w:color="auto" w:fill="auto"/>
          </w:tcPr>
          <w:p w:rsidR="002822EC" w:rsidRPr="008A10C9" w:rsidRDefault="002822EC" w:rsidP="003045CD">
            <w:pPr>
              <w:jc w:val="center"/>
              <w:rPr>
                <w:color w:val="333333"/>
                <w:shd w:val="clear" w:color="auto" w:fill="FFFFFF"/>
              </w:rPr>
            </w:pPr>
          </w:p>
        </w:tc>
        <w:tc>
          <w:tcPr>
            <w:tcW w:w="1749" w:type="dxa"/>
            <w:shd w:val="clear" w:color="auto" w:fill="auto"/>
          </w:tcPr>
          <w:p w:rsidR="002822EC" w:rsidRPr="008A10C9" w:rsidRDefault="002822EC" w:rsidP="003045CD">
            <w:pPr>
              <w:jc w:val="cente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182" w:type="dxa"/>
            <w:shd w:val="clear" w:color="auto" w:fill="auto"/>
          </w:tcPr>
          <w:p w:rsidR="002822EC" w:rsidRPr="008A10C9" w:rsidRDefault="002822EC" w:rsidP="003045CD">
            <w:pPr>
              <w:rPr>
                <w:color w:val="000000"/>
                <w:sz w:val="20"/>
                <w:szCs w:val="20"/>
              </w:rPr>
            </w:pPr>
            <w:r w:rsidRPr="008A10C9">
              <w:rPr>
                <w:color w:val="000000"/>
                <w:sz w:val="20"/>
                <w:szCs w:val="20"/>
              </w:rPr>
              <w:t>Темп роста, %</w:t>
            </w:r>
          </w:p>
        </w:tc>
        <w:tc>
          <w:tcPr>
            <w:tcW w:w="1276" w:type="dxa"/>
            <w:gridSpan w:val="3"/>
            <w:shd w:val="clear" w:color="auto" w:fill="auto"/>
          </w:tcPr>
          <w:p w:rsidR="002822EC" w:rsidRPr="008A10C9" w:rsidRDefault="002822EC" w:rsidP="003045CD">
            <w:pPr>
              <w:jc w:val="center"/>
              <w:rPr>
                <w:color w:val="333333"/>
                <w:shd w:val="clear" w:color="auto" w:fill="FFFFFF"/>
              </w:rPr>
            </w:pPr>
            <w:r w:rsidRPr="008A10C9">
              <w:rPr>
                <w:color w:val="333333"/>
                <w:shd w:val="clear" w:color="auto" w:fill="FFFFFF"/>
              </w:rPr>
              <w:t>х</w:t>
            </w:r>
          </w:p>
        </w:tc>
        <w:tc>
          <w:tcPr>
            <w:tcW w:w="1276" w:type="dxa"/>
            <w:shd w:val="clear" w:color="auto" w:fill="auto"/>
          </w:tcPr>
          <w:p w:rsidR="002822EC" w:rsidRPr="008A10C9" w:rsidRDefault="002822EC" w:rsidP="003045CD">
            <w:pPr>
              <w:jc w:val="center"/>
              <w:rPr>
                <w:color w:val="333333"/>
                <w:shd w:val="clear" w:color="auto" w:fill="FFFFFF"/>
              </w:rPr>
            </w:pPr>
          </w:p>
        </w:tc>
        <w:tc>
          <w:tcPr>
            <w:tcW w:w="1275" w:type="dxa"/>
            <w:gridSpan w:val="3"/>
            <w:shd w:val="clear" w:color="auto" w:fill="auto"/>
          </w:tcPr>
          <w:p w:rsidR="002822EC" w:rsidRPr="008A10C9" w:rsidRDefault="002822EC" w:rsidP="003045CD">
            <w:pPr>
              <w:jc w:val="center"/>
              <w:rPr>
                <w:color w:val="333333"/>
                <w:shd w:val="clear" w:color="auto" w:fill="FFFFFF"/>
              </w:rPr>
            </w:pPr>
          </w:p>
        </w:tc>
        <w:tc>
          <w:tcPr>
            <w:tcW w:w="1276" w:type="dxa"/>
            <w:gridSpan w:val="2"/>
            <w:shd w:val="clear" w:color="auto" w:fill="auto"/>
          </w:tcPr>
          <w:p w:rsidR="002822EC" w:rsidRPr="008A10C9" w:rsidRDefault="002822EC" w:rsidP="003045CD">
            <w:pPr>
              <w:jc w:val="center"/>
              <w:rPr>
                <w:color w:val="333333"/>
                <w:shd w:val="clear" w:color="auto" w:fill="FFFFFF"/>
              </w:rPr>
            </w:pPr>
          </w:p>
        </w:tc>
        <w:tc>
          <w:tcPr>
            <w:tcW w:w="1749" w:type="dxa"/>
            <w:shd w:val="clear" w:color="auto" w:fill="auto"/>
          </w:tcPr>
          <w:p w:rsidR="002822EC" w:rsidRPr="008A10C9" w:rsidRDefault="002822EC" w:rsidP="003045CD">
            <w:pPr>
              <w:jc w:val="center"/>
              <w:rPr>
                <w:color w:val="333333"/>
                <w:shd w:val="clear" w:color="auto" w:fill="FFFFFF"/>
              </w:rPr>
            </w:pPr>
          </w:p>
        </w:tc>
      </w:tr>
      <w:tr w:rsidR="002822EC" w:rsidRPr="008A10C9" w:rsidTr="00B2412F">
        <w:tc>
          <w:tcPr>
            <w:tcW w:w="567" w:type="dxa"/>
            <w:vMerge w:val="restart"/>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13.</w:t>
            </w:r>
          </w:p>
        </w:tc>
        <w:tc>
          <w:tcPr>
            <w:tcW w:w="7182" w:type="dxa"/>
            <w:shd w:val="clear" w:color="auto" w:fill="auto"/>
          </w:tcPr>
          <w:p w:rsidR="002822EC" w:rsidRPr="008A10C9" w:rsidRDefault="002822EC" w:rsidP="003045CD">
            <w:pPr>
              <w:rPr>
                <w:sz w:val="20"/>
                <w:szCs w:val="20"/>
              </w:rPr>
            </w:pPr>
            <w:r w:rsidRPr="008A10C9">
              <w:rPr>
                <w:sz w:val="20"/>
                <w:szCs w:val="20"/>
              </w:rPr>
              <w:t>Среднесписочная численность работников (без внешних совместителей), чел.</w:t>
            </w:r>
          </w:p>
        </w:tc>
        <w:tc>
          <w:tcPr>
            <w:tcW w:w="1276" w:type="dxa"/>
            <w:gridSpan w:val="3"/>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275" w:type="dxa"/>
            <w:gridSpan w:val="3"/>
            <w:shd w:val="clear" w:color="auto" w:fill="auto"/>
          </w:tcPr>
          <w:p w:rsidR="002822EC" w:rsidRPr="008A10C9" w:rsidRDefault="002822EC" w:rsidP="003045CD">
            <w:pPr>
              <w:jc w:val="center"/>
              <w:rPr>
                <w:color w:val="333333"/>
                <w:shd w:val="clear" w:color="auto" w:fill="FFFFFF"/>
              </w:rPr>
            </w:pPr>
          </w:p>
        </w:tc>
        <w:tc>
          <w:tcPr>
            <w:tcW w:w="1276" w:type="dxa"/>
            <w:gridSpan w:val="2"/>
            <w:shd w:val="clear" w:color="auto" w:fill="auto"/>
          </w:tcPr>
          <w:p w:rsidR="002822EC" w:rsidRPr="008A10C9" w:rsidRDefault="002822EC" w:rsidP="003045CD">
            <w:pPr>
              <w:jc w:val="center"/>
              <w:rPr>
                <w:color w:val="333333"/>
                <w:shd w:val="clear" w:color="auto" w:fill="FFFFFF"/>
              </w:rPr>
            </w:pPr>
          </w:p>
        </w:tc>
        <w:tc>
          <w:tcPr>
            <w:tcW w:w="1749" w:type="dxa"/>
            <w:shd w:val="clear" w:color="auto" w:fill="auto"/>
          </w:tcPr>
          <w:p w:rsidR="002822EC" w:rsidRPr="008A10C9" w:rsidRDefault="002822EC" w:rsidP="003045CD">
            <w:pPr>
              <w:jc w:val="cente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182" w:type="dxa"/>
            <w:shd w:val="clear" w:color="auto" w:fill="auto"/>
          </w:tcPr>
          <w:p w:rsidR="002822EC" w:rsidRPr="008A10C9" w:rsidRDefault="002822EC" w:rsidP="003045CD">
            <w:pPr>
              <w:rPr>
                <w:sz w:val="20"/>
                <w:szCs w:val="20"/>
              </w:rPr>
            </w:pPr>
            <w:r w:rsidRPr="008A10C9">
              <w:rPr>
                <w:sz w:val="20"/>
                <w:szCs w:val="20"/>
              </w:rPr>
              <w:t xml:space="preserve">Численность работников (без внешних совместителей) </w:t>
            </w:r>
            <w:r w:rsidRPr="008A10C9">
              <w:rPr>
                <w:sz w:val="20"/>
                <w:szCs w:val="20"/>
                <w:shd w:val="clear" w:color="auto" w:fill="FFFFFF"/>
              </w:rPr>
              <w:t>на начало года, чел.</w:t>
            </w:r>
          </w:p>
        </w:tc>
        <w:tc>
          <w:tcPr>
            <w:tcW w:w="1276" w:type="dxa"/>
            <w:gridSpan w:val="3"/>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275" w:type="dxa"/>
            <w:gridSpan w:val="3"/>
            <w:shd w:val="clear" w:color="auto" w:fill="auto"/>
          </w:tcPr>
          <w:p w:rsidR="002822EC" w:rsidRPr="008A10C9" w:rsidRDefault="002822EC" w:rsidP="003045CD">
            <w:pPr>
              <w:jc w:val="center"/>
              <w:rPr>
                <w:color w:val="333333"/>
                <w:shd w:val="clear" w:color="auto" w:fill="FFFFFF"/>
              </w:rPr>
            </w:pPr>
          </w:p>
        </w:tc>
        <w:tc>
          <w:tcPr>
            <w:tcW w:w="1276" w:type="dxa"/>
            <w:gridSpan w:val="2"/>
            <w:shd w:val="clear" w:color="auto" w:fill="auto"/>
          </w:tcPr>
          <w:p w:rsidR="002822EC" w:rsidRPr="008A10C9" w:rsidRDefault="002822EC" w:rsidP="003045CD">
            <w:pPr>
              <w:jc w:val="center"/>
              <w:rPr>
                <w:color w:val="333333"/>
                <w:shd w:val="clear" w:color="auto" w:fill="FFFFFF"/>
              </w:rPr>
            </w:pPr>
          </w:p>
        </w:tc>
        <w:tc>
          <w:tcPr>
            <w:tcW w:w="1749" w:type="dxa"/>
            <w:shd w:val="clear" w:color="auto" w:fill="auto"/>
          </w:tcPr>
          <w:p w:rsidR="002822EC" w:rsidRPr="008A10C9" w:rsidRDefault="002822EC" w:rsidP="003045CD">
            <w:pPr>
              <w:jc w:val="cente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182" w:type="dxa"/>
            <w:shd w:val="clear" w:color="auto" w:fill="auto"/>
          </w:tcPr>
          <w:p w:rsidR="002822EC" w:rsidRPr="008A10C9" w:rsidRDefault="002822EC" w:rsidP="003045CD">
            <w:pPr>
              <w:rPr>
                <w:sz w:val="20"/>
                <w:szCs w:val="20"/>
              </w:rPr>
            </w:pPr>
            <w:r w:rsidRPr="008A10C9">
              <w:rPr>
                <w:sz w:val="20"/>
                <w:szCs w:val="20"/>
              </w:rPr>
              <w:t xml:space="preserve">Численность работников (без внешних совместителей) </w:t>
            </w:r>
            <w:r w:rsidRPr="008A10C9">
              <w:rPr>
                <w:sz w:val="20"/>
                <w:szCs w:val="20"/>
                <w:shd w:val="clear" w:color="auto" w:fill="FFFFFF"/>
              </w:rPr>
              <w:t>на дату подачи заявки, чел.</w:t>
            </w:r>
          </w:p>
        </w:tc>
        <w:tc>
          <w:tcPr>
            <w:tcW w:w="1276" w:type="dxa"/>
            <w:gridSpan w:val="3"/>
            <w:shd w:val="clear" w:color="auto" w:fill="auto"/>
          </w:tcPr>
          <w:p w:rsidR="002822EC" w:rsidRPr="008A10C9" w:rsidRDefault="002822EC" w:rsidP="003045CD">
            <w:pPr>
              <w:jc w:val="center"/>
              <w:rPr>
                <w:color w:val="333333"/>
                <w:shd w:val="clear" w:color="auto" w:fill="FFFFFF"/>
              </w:rPr>
            </w:pPr>
            <w:r w:rsidRPr="008A10C9">
              <w:rPr>
                <w:color w:val="333333"/>
                <w:shd w:val="clear" w:color="auto" w:fill="FFFFFF"/>
              </w:rPr>
              <w:t>х</w:t>
            </w:r>
          </w:p>
        </w:tc>
        <w:tc>
          <w:tcPr>
            <w:tcW w:w="1276" w:type="dxa"/>
            <w:shd w:val="clear" w:color="auto" w:fill="auto"/>
          </w:tcPr>
          <w:p w:rsidR="002822EC" w:rsidRPr="008A10C9" w:rsidRDefault="002822EC" w:rsidP="003045CD">
            <w:pPr>
              <w:jc w:val="center"/>
              <w:rPr>
                <w:color w:val="333333"/>
                <w:shd w:val="clear" w:color="auto" w:fill="FFFFFF"/>
              </w:rPr>
            </w:pPr>
            <w:r w:rsidRPr="008A10C9">
              <w:rPr>
                <w:color w:val="333333"/>
                <w:shd w:val="clear" w:color="auto" w:fill="FFFFFF"/>
              </w:rPr>
              <w:t>х</w:t>
            </w:r>
          </w:p>
        </w:tc>
        <w:tc>
          <w:tcPr>
            <w:tcW w:w="1275" w:type="dxa"/>
            <w:gridSpan w:val="3"/>
            <w:shd w:val="clear" w:color="auto" w:fill="auto"/>
          </w:tcPr>
          <w:p w:rsidR="002822EC" w:rsidRPr="008A10C9" w:rsidRDefault="002822EC" w:rsidP="003045CD">
            <w:pPr>
              <w:jc w:val="center"/>
              <w:rPr>
                <w:color w:val="333333"/>
                <w:shd w:val="clear" w:color="auto" w:fill="FFFFFF"/>
              </w:rPr>
            </w:pPr>
          </w:p>
        </w:tc>
        <w:tc>
          <w:tcPr>
            <w:tcW w:w="1276" w:type="dxa"/>
            <w:gridSpan w:val="2"/>
            <w:shd w:val="clear" w:color="auto" w:fill="auto"/>
          </w:tcPr>
          <w:p w:rsidR="002822EC" w:rsidRPr="008A10C9" w:rsidRDefault="002822EC" w:rsidP="003045CD">
            <w:pPr>
              <w:jc w:val="center"/>
              <w:rPr>
                <w:color w:val="333333"/>
                <w:shd w:val="clear" w:color="auto" w:fill="FFFFFF"/>
              </w:rPr>
            </w:pPr>
            <w:r w:rsidRPr="008A10C9">
              <w:rPr>
                <w:color w:val="333333"/>
                <w:shd w:val="clear" w:color="auto" w:fill="FFFFFF"/>
              </w:rPr>
              <w:t>х</w:t>
            </w:r>
          </w:p>
        </w:tc>
        <w:tc>
          <w:tcPr>
            <w:tcW w:w="1749" w:type="dxa"/>
            <w:shd w:val="clear" w:color="auto" w:fill="auto"/>
          </w:tcPr>
          <w:p w:rsidR="002822EC" w:rsidRPr="008A10C9" w:rsidRDefault="002822EC" w:rsidP="003045CD">
            <w:pPr>
              <w:jc w:val="cente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182" w:type="dxa"/>
            <w:shd w:val="clear" w:color="auto" w:fill="auto"/>
          </w:tcPr>
          <w:p w:rsidR="002822EC" w:rsidRPr="008A10C9" w:rsidRDefault="002822EC" w:rsidP="003045CD">
            <w:pPr>
              <w:rPr>
                <w:sz w:val="20"/>
                <w:szCs w:val="20"/>
              </w:rPr>
            </w:pPr>
            <w:r w:rsidRPr="008A10C9">
              <w:rPr>
                <w:sz w:val="20"/>
                <w:szCs w:val="20"/>
              </w:rPr>
              <w:t>Прирост численности работников, в результате реализации проекта (без внешних совместителей), %</w:t>
            </w:r>
          </w:p>
        </w:tc>
        <w:tc>
          <w:tcPr>
            <w:tcW w:w="1276" w:type="dxa"/>
            <w:gridSpan w:val="3"/>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275" w:type="dxa"/>
            <w:gridSpan w:val="3"/>
            <w:shd w:val="clear" w:color="auto" w:fill="auto"/>
          </w:tcPr>
          <w:p w:rsidR="002822EC" w:rsidRPr="008A10C9" w:rsidRDefault="002822EC" w:rsidP="003045CD">
            <w:pPr>
              <w:jc w:val="center"/>
              <w:rPr>
                <w:color w:val="333333"/>
                <w:shd w:val="clear" w:color="auto" w:fill="FFFFFF"/>
              </w:rPr>
            </w:pPr>
          </w:p>
        </w:tc>
        <w:tc>
          <w:tcPr>
            <w:tcW w:w="1276" w:type="dxa"/>
            <w:gridSpan w:val="2"/>
            <w:shd w:val="clear" w:color="auto" w:fill="auto"/>
          </w:tcPr>
          <w:p w:rsidR="002822EC" w:rsidRPr="008A10C9" w:rsidRDefault="002822EC" w:rsidP="003045CD">
            <w:pPr>
              <w:jc w:val="center"/>
              <w:rPr>
                <w:color w:val="333333"/>
                <w:shd w:val="clear" w:color="auto" w:fill="FFFFFF"/>
              </w:rPr>
            </w:pPr>
          </w:p>
        </w:tc>
        <w:tc>
          <w:tcPr>
            <w:tcW w:w="1749" w:type="dxa"/>
            <w:shd w:val="clear" w:color="auto" w:fill="auto"/>
          </w:tcPr>
          <w:p w:rsidR="002822EC" w:rsidRPr="008A10C9" w:rsidRDefault="002822EC" w:rsidP="003045CD">
            <w:pPr>
              <w:jc w:val="center"/>
              <w:rPr>
                <w:color w:val="333333"/>
                <w:shd w:val="clear" w:color="auto" w:fill="FFFFFF"/>
              </w:rPr>
            </w:pPr>
          </w:p>
        </w:tc>
      </w:tr>
      <w:tr w:rsidR="002822EC" w:rsidRPr="008A10C9" w:rsidTr="00B2412F">
        <w:tc>
          <w:tcPr>
            <w:tcW w:w="567" w:type="dxa"/>
            <w:vMerge w:val="restart"/>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14.</w:t>
            </w:r>
          </w:p>
        </w:tc>
        <w:tc>
          <w:tcPr>
            <w:tcW w:w="7182" w:type="dxa"/>
            <w:shd w:val="clear" w:color="auto" w:fill="auto"/>
          </w:tcPr>
          <w:p w:rsidR="002822EC" w:rsidRPr="008A10C9" w:rsidRDefault="002822EC" w:rsidP="003045CD">
            <w:pPr>
              <w:rPr>
                <w:color w:val="000000"/>
                <w:sz w:val="20"/>
                <w:szCs w:val="20"/>
              </w:rPr>
            </w:pPr>
            <w:r w:rsidRPr="008A10C9">
              <w:rPr>
                <w:color w:val="333333"/>
                <w:sz w:val="20"/>
                <w:szCs w:val="20"/>
                <w:shd w:val="clear" w:color="auto" w:fill="FFFFFF"/>
              </w:rPr>
              <w:t>Средняя заработная плата работников (без внешних совместителей)</w:t>
            </w:r>
          </w:p>
        </w:tc>
        <w:tc>
          <w:tcPr>
            <w:tcW w:w="1276" w:type="dxa"/>
            <w:gridSpan w:val="3"/>
            <w:shd w:val="clear" w:color="auto" w:fill="auto"/>
          </w:tcPr>
          <w:p w:rsidR="002822EC" w:rsidRPr="008A10C9" w:rsidRDefault="002822EC" w:rsidP="003045CD">
            <w:pPr>
              <w:jc w:val="center"/>
              <w:rPr>
                <w:color w:val="333333"/>
                <w:shd w:val="clear" w:color="auto" w:fill="FFFFFF"/>
              </w:rPr>
            </w:pPr>
          </w:p>
        </w:tc>
        <w:tc>
          <w:tcPr>
            <w:tcW w:w="1276" w:type="dxa"/>
            <w:shd w:val="clear" w:color="auto" w:fill="auto"/>
          </w:tcPr>
          <w:p w:rsidR="002822EC" w:rsidRPr="008A10C9" w:rsidRDefault="002822EC" w:rsidP="003045CD">
            <w:pPr>
              <w:jc w:val="center"/>
              <w:rPr>
                <w:color w:val="333333"/>
                <w:shd w:val="clear" w:color="auto" w:fill="FFFFFF"/>
              </w:rPr>
            </w:pPr>
          </w:p>
        </w:tc>
        <w:tc>
          <w:tcPr>
            <w:tcW w:w="1275" w:type="dxa"/>
            <w:gridSpan w:val="3"/>
            <w:shd w:val="clear" w:color="auto" w:fill="auto"/>
          </w:tcPr>
          <w:p w:rsidR="002822EC" w:rsidRPr="008A10C9" w:rsidRDefault="002822EC" w:rsidP="003045CD">
            <w:pPr>
              <w:jc w:val="center"/>
              <w:rPr>
                <w:color w:val="333333"/>
                <w:shd w:val="clear" w:color="auto" w:fill="FFFFFF"/>
              </w:rPr>
            </w:pPr>
          </w:p>
        </w:tc>
        <w:tc>
          <w:tcPr>
            <w:tcW w:w="1276" w:type="dxa"/>
            <w:gridSpan w:val="2"/>
            <w:shd w:val="clear" w:color="auto" w:fill="auto"/>
          </w:tcPr>
          <w:p w:rsidR="002822EC" w:rsidRPr="008A10C9" w:rsidRDefault="002822EC" w:rsidP="003045CD">
            <w:pPr>
              <w:jc w:val="center"/>
              <w:rPr>
                <w:color w:val="333333"/>
                <w:shd w:val="clear" w:color="auto" w:fill="FFFFFF"/>
              </w:rPr>
            </w:pPr>
          </w:p>
        </w:tc>
        <w:tc>
          <w:tcPr>
            <w:tcW w:w="1749" w:type="dxa"/>
            <w:shd w:val="clear" w:color="auto" w:fill="auto"/>
          </w:tcPr>
          <w:p w:rsidR="002822EC" w:rsidRPr="008A10C9" w:rsidRDefault="002822EC" w:rsidP="003045CD">
            <w:pPr>
              <w:jc w:val="cente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182" w:type="dxa"/>
            <w:shd w:val="clear" w:color="auto" w:fill="auto"/>
          </w:tcPr>
          <w:p w:rsidR="002822EC" w:rsidRPr="008A10C9" w:rsidRDefault="002822EC" w:rsidP="003045CD">
            <w:pPr>
              <w:rPr>
                <w:color w:val="333333"/>
                <w:sz w:val="20"/>
                <w:szCs w:val="20"/>
                <w:shd w:val="clear" w:color="auto" w:fill="FFFFFF"/>
              </w:rPr>
            </w:pPr>
            <w:r w:rsidRPr="008A10C9">
              <w:rPr>
                <w:color w:val="000000"/>
                <w:sz w:val="20"/>
                <w:szCs w:val="20"/>
              </w:rPr>
              <w:t>Прирост средней заработной платы работников</w:t>
            </w:r>
            <w:r w:rsidRPr="008A10C9">
              <w:rPr>
                <w:color w:val="333333"/>
                <w:sz w:val="20"/>
                <w:szCs w:val="20"/>
                <w:shd w:val="clear" w:color="auto" w:fill="FFFFFF"/>
              </w:rPr>
              <w:t>(без внешних совместителей)</w:t>
            </w:r>
            <w:r w:rsidRPr="008A10C9">
              <w:rPr>
                <w:color w:val="000000"/>
                <w:sz w:val="20"/>
                <w:szCs w:val="20"/>
              </w:rPr>
              <w:t xml:space="preserve"> в результате реализации проекта</w:t>
            </w:r>
          </w:p>
        </w:tc>
        <w:tc>
          <w:tcPr>
            <w:tcW w:w="1276" w:type="dxa"/>
            <w:gridSpan w:val="3"/>
            <w:shd w:val="clear" w:color="auto" w:fill="auto"/>
          </w:tcPr>
          <w:p w:rsidR="002822EC" w:rsidRPr="008A10C9" w:rsidRDefault="002822EC" w:rsidP="003045CD">
            <w:pPr>
              <w:jc w:val="center"/>
              <w:rPr>
                <w:color w:val="333333"/>
                <w:shd w:val="clear" w:color="auto" w:fill="FFFFFF"/>
              </w:rPr>
            </w:pPr>
            <w:r w:rsidRPr="008A10C9">
              <w:rPr>
                <w:color w:val="333333"/>
                <w:shd w:val="clear" w:color="auto" w:fill="FFFFFF"/>
              </w:rPr>
              <w:t>х</w:t>
            </w:r>
          </w:p>
        </w:tc>
        <w:tc>
          <w:tcPr>
            <w:tcW w:w="1276" w:type="dxa"/>
            <w:shd w:val="clear" w:color="auto" w:fill="auto"/>
          </w:tcPr>
          <w:p w:rsidR="002822EC" w:rsidRPr="008A10C9" w:rsidRDefault="002822EC" w:rsidP="003045CD">
            <w:pPr>
              <w:jc w:val="center"/>
              <w:rPr>
                <w:color w:val="333333"/>
                <w:shd w:val="clear" w:color="auto" w:fill="FFFFFF"/>
              </w:rPr>
            </w:pPr>
          </w:p>
        </w:tc>
        <w:tc>
          <w:tcPr>
            <w:tcW w:w="1275" w:type="dxa"/>
            <w:gridSpan w:val="3"/>
            <w:shd w:val="clear" w:color="auto" w:fill="auto"/>
          </w:tcPr>
          <w:p w:rsidR="002822EC" w:rsidRPr="008A10C9" w:rsidRDefault="002822EC" w:rsidP="003045CD">
            <w:pPr>
              <w:jc w:val="center"/>
              <w:rPr>
                <w:color w:val="333333"/>
                <w:shd w:val="clear" w:color="auto" w:fill="FFFFFF"/>
              </w:rPr>
            </w:pPr>
          </w:p>
        </w:tc>
        <w:tc>
          <w:tcPr>
            <w:tcW w:w="1276" w:type="dxa"/>
            <w:gridSpan w:val="2"/>
            <w:shd w:val="clear" w:color="auto" w:fill="auto"/>
          </w:tcPr>
          <w:p w:rsidR="002822EC" w:rsidRPr="008A10C9" w:rsidRDefault="002822EC" w:rsidP="003045CD">
            <w:pPr>
              <w:jc w:val="center"/>
              <w:rPr>
                <w:color w:val="333333"/>
                <w:shd w:val="clear" w:color="auto" w:fill="FFFFFF"/>
              </w:rPr>
            </w:pPr>
          </w:p>
        </w:tc>
        <w:tc>
          <w:tcPr>
            <w:tcW w:w="1749" w:type="dxa"/>
            <w:shd w:val="clear" w:color="auto" w:fill="auto"/>
          </w:tcPr>
          <w:p w:rsidR="002822EC" w:rsidRPr="008A10C9" w:rsidRDefault="002822EC" w:rsidP="003045CD">
            <w:pPr>
              <w:jc w:val="center"/>
              <w:rPr>
                <w:color w:val="333333"/>
                <w:shd w:val="clear" w:color="auto" w:fill="FFFFFF"/>
              </w:rPr>
            </w:pPr>
          </w:p>
        </w:tc>
      </w:tr>
      <w:tr w:rsidR="002822EC" w:rsidRPr="008A10C9" w:rsidTr="00B2412F">
        <w:tc>
          <w:tcPr>
            <w:tcW w:w="567" w:type="dxa"/>
            <w:vMerge w:val="restart"/>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15.</w:t>
            </w:r>
          </w:p>
        </w:tc>
        <w:tc>
          <w:tcPr>
            <w:tcW w:w="7182" w:type="dxa"/>
            <w:shd w:val="clear" w:color="auto" w:fill="auto"/>
          </w:tcPr>
          <w:p w:rsidR="002822EC" w:rsidRPr="008A10C9" w:rsidRDefault="002822EC" w:rsidP="003045CD">
            <w:pPr>
              <w:rPr>
                <w:color w:val="000000"/>
                <w:sz w:val="20"/>
                <w:szCs w:val="20"/>
              </w:rPr>
            </w:pPr>
            <w:r w:rsidRPr="008A10C9">
              <w:rPr>
                <w:color w:val="000000"/>
                <w:sz w:val="20"/>
                <w:szCs w:val="20"/>
              </w:rPr>
              <w:t xml:space="preserve">Объем инвестиций, привлекаемых в результате реализации проекта (за исключением субсидий, привлекаемых из бюджетов всех уровней), </w:t>
            </w:r>
          </w:p>
          <w:p w:rsidR="002822EC" w:rsidRPr="008A10C9" w:rsidRDefault="002822EC" w:rsidP="003045CD">
            <w:pPr>
              <w:rPr>
                <w:color w:val="333333"/>
                <w:sz w:val="20"/>
                <w:szCs w:val="20"/>
                <w:shd w:val="clear" w:color="auto" w:fill="FFFFFF"/>
              </w:rPr>
            </w:pPr>
            <w:r w:rsidRPr="008A10C9">
              <w:rPr>
                <w:color w:val="000000"/>
                <w:sz w:val="20"/>
                <w:szCs w:val="20"/>
              </w:rPr>
              <w:t>тыс. руб.</w:t>
            </w:r>
          </w:p>
        </w:tc>
        <w:tc>
          <w:tcPr>
            <w:tcW w:w="1276" w:type="dxa"/>
            <w:gridSpan w:val="3"/>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275" w:type="dxa"/>
            <w:gridSpan w:val="3"/>
            <w:shd w:val="clear" w:color="auto" w:fill="auto"/>
          </w:tcPr>
          <w:p w:rsidR="002822EC" w:rsidRPr="008A10C9" w:rsidRDefault="002822EC" w:rsidP="003045CD">
            <w:pPr>
              <w:rPr>
                <w:color w:val="333333"/>
                <w:shd w:val="clear" w:color="auto" w:fill="FFFFFF"/>
              </w:rPr>
            </w:pPr>
          </w:p>
        </w:tc>
        <w:tc>
          <w:tcPr>
            <w:tcW w:w="1276" w:type="dxa"/>
            <w:gridSpan w:val="2"/>
            <w:shd w:val="clear" w:color="auto" w:fill="auto"/>
          </w:tcPr>
          <w:p w:rsidR="002822EC" w:rsidRPr="008A10C9" w:rsidRDefault="002822EC" w:rsidP="003045CD">
            <w:pPr>
              <w:rPr>
                <w:color w:val="333333"/>
                <w:shd w:val="clear" w:color="auto" w:fill="FFFFFF"/>
              </w:rPr>
            </w:pPr>
          </w:p>
        </w:tc>
        <w:tc>
          <w:tcPr>
            <w:tcW w:w="1749"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14034" w:type="dxa"/>
            <w:gridSpan w:val="11"/>
            <w:shd w:val="clear" w:color="auto" w:fill="auto"/>
          </w:tcPr>
          <w:p w:rsidR="002822EC" w:rsidRPr="008A10C9" w:rsidRDefault="002822EC" w:rsidP="003045CD">
            <w:pPr>
              <w:rPr>
                <w:i/>
                <w:iCs/>
                <w:color w:val="333333"/>
                <w:shd w:val="clear" w:color="auto" w:fill="FFFFFF"/>
              </w:rPr>
            </w:pPr>
            <w:r w:rsidRPr="008A10C9">
              <w:rPr>
                <w:i/>
                <w:iCs/>
                <w:color w:val="333333"/>
                <w:sz w:val="20"/>
                <w:szCs w:val="20"/>
                <w:shd w:val="clear" w:color="auto" w:fill="FFFFFF"/>
              </w:rPr>
              <w:t>Направление инвестиций в ходе реализации проекта, в том числе на:</w:t>
            </w: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182" w:type="dxa"/>
            <w:shd w:val="clear" w:color="auto" w:fill="auto"/>
          </w:tcPr>
          <w:p w:rsidR="002822EC" w:rsidRPr="008A10C9" w:rsidRDefault="002822EC" w:rsidP="003045CD">
            <w:pPr>
              <w:rPr>
                <w:color w:val="000000"/>
                <w:sz w:val="20"/>
                <w:szCs w:val="20"/>
              </w:rPr>
            </w:pPr>
            <w:r w:rsidRPr="008A10C9">
              <w:rPr>
                <w:color w:val="000000"/>
                <w:sz w:val="20"/>
                <w:szCs w:val="20"/>
              </w:rPr>
              <w:t>строительство, реконструкцию (техническое перевооружение, капитальный</w:t>
            </w:r>
            <w:r w:rsidRPr="008A10C9">
              <w:t xml:space="preserve"> р</w:t>
            </w:r>
            <w:r w:rsidRPr="008A10C9">
              <w:rPr>
                <w:color w:val="000000"/>
                <w:sz w:val="20"/>
                <w:szCs w:val="20"/>
              </w:rPr>
              <w:t>емонт объектов капитального строительства, включая затраты на их подключение к инженерной инфраструктуре)</w:t>
            </w:r>
          </w:p>
        </w:tc>
        <w:tc>
          <w:tcPr>
            <w:tcW w:w="1276" w:type="dxa"/>
            <w:gridSpan w:val="3"/>
            <w:shd w:val="clear" w:color="auto" w:fill="auto"/>
          </w:tcPr>
          <w:p w:rsidR="002822EC" w:rsidRPr="008A10C9" w:rsidRDefault="002822EC" w:rsidP="003045CD">
            <w:pPr>
              <w:rPr>
                <w:color w:val="333333"/>
                <w:shd w:val="clear" w:color="auto" w:fill="FFFFFF"/>
              </w:rPr>
            </w:pPr>
            <w:r w:rsidRPr="008A10C9">
              <w:rPr>
                <w:color w:val="333333"/>
                <w:shd w:val="clear" w:color="auto" w:fill="FFFFFF"/>
              </w:rPr>
              <w:t xml:space="preserve"> </w:t>
            </w:r>
          </w:p>
        </w:tc>
        <w:tc>
          <w:tcPr>
            <w:tcW w:w="1276" w:type="dxa"/>
            <w:shd w:val="clear" w:color="auto" w:fill="auto"/>
          </w:tcPr>
          <w:p w:rsidR="002822EC" w:rsidRPr="008A10C9" w:rsidRDefault="002822EC" w:rsidP="003045CD">
            <w:pPr>
              <w:rPr>
                <w:color w:val="333333"/>
                <w:shd w:val="clear" w:color="auto" w:fill="FFFFFF"/>
              </w:rPr>
            </w:pPr>
          </w:p>
        </w:tc>
        <w:tc>
          <w:tcPr>
            <w:tcW w:w="1275" w:type="dxa"/>
            <w:gridSpan w:val="3"/>
            <w:shd w:val="clear" w:color="auto" w:fill="auto"/>
          </w:tcPr>
          <w:p w:rsidR="002822EC" w:rsidRPr="008A10C9" w:rsidRDefault="002822EC" w:rsidP="003045CD">
            <w:pPr>
              <w:rPr>
                <w:color w:val="333333"/>
                <w:shd w:val="clear" w:color="auto" w:fill="FFFFFF"/>
              </w:rPr>
            </w:pPr>
          </w:p>
        </w:tc>
        <w:tc>
          <w:tcPr>
            <w:tcW w:w="1276" w:type="dxa"/>
            <w:gridSpan w:val="2"/>
            <w:shd w:val="clear" w:color="auto" w:fill="auto"/>
          </w:tcPr>
          <w:p w:rsidR="002822EC" w:rsidRPr="008A10C9" w:rsidRDefault="002822EC" w:rsidP="003045CD">
            <w:pPr>
              <w:rPr>
                <w:color w:val="333333"/>
                <w:shd w:val="clear" w:color="auto" w:fill="FFFFFF"/>
              </w:rPr>
            </w:pPr>
          </w:p>
        </w:tc>
        <w:tc>
          <w:tcPr>
            <w:tcW w:w="1749"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182" w:type="dxa"/>
            <w:shd w:val="clear" w:color="auto" w:fill="auto"/>
          </w:tcPr>
          <w:p w:rsidR="002822EC" w:rsidRPr="008A10C9" w:rsidRDefault="002822EC" w:rsidP="003045CD">
            <w:pPr>
              <w:rPr>
                <w:color w:val="000000"/>
                <w:sz w:val="20"/>
                <w:szCs w:val="20"/>
              </w:rPr>
            </w:pPr>
            <w:r w:rsidRPr="008A10C9">
              <w:rPr>
                <w:color w:val="000000"/>
                <w:sz w:val="20"/>
                <w:szCs w:val="20"/>
              </w:rPr>
              <w:t>приобретение техники, оборудования (в т.ч. % по кредитам, лизинговые платежи), его монтаж и пусконаладочные работы, разработка и (или) приобретение прикладного программного обеспечения</w:t>
            </w:r>
          </w:p>
        </w:tc>
        <w:tc>
          <w:tcPr>
            <w:tcW w:w="1276" w:type="dxa"/>
            <w:gridSpan w:val="3"/>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275" w:type="dxa"/>
            <w:gridSpan w:val="3"/>
            <w:shd w:val="clear" w:color="auto" w:fill="auto"/>
          </w:tcPr>
          <w:p w:rsidR="002822EC" w:rsidRPr="008A10C9" w:rsidRDefault="002822EC" w:rsidP="003045CD">
            <w:pPr>
              <w:rPr>
                <w:color w:val="333333"/>
                <w:shd w:val="clear" w:color="auto" w:fill="FFFFFF"/>
              </w:rPr>
            </w:pPr>
          </w:p>
        </w:tc>
        <w:tc>
          <w:tcPr>
            <w:tcW w:w="1276" w:type="dxa"/>
            <w:gridSpan w:val="2"/>
            <w:shd w:val="clear" w:color="auto" w:fill="auto"/>
          </w:tcPr>
          <w:p w:rsidR="002822EC" w:rsidRPr="008A10C9" w:rsidRDefault="002822EC" w:rsidP="003045CD">
            <w:pPr>
              <w:rPr>
                <w:color w:val="333333"/>
                <w:shd w:val="clear" w:color="auto" w:fill="FFFFFF"/>
              </w:rPr>
            </w:pPr>
          </w:p>
        </w:tc>
        <w:tc>
          <w:tcPr>
            <w:tcW w:w="1749"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182" w:type="dxa"/>
            <w:shd w:val="clear" w:color="auto" w:fill="auto"/>
          </w:tcPr>
          <w:p w:rsidR="002822EC" w:rsidRPr="008A10C9" w:rsidRDefault="002822EC" w:rsidP="003045CD">
            <w:pPr>
              <w:rPr>
                <w:color w:val="000000"/>
                <w:sz w:val="20"/>
                <w:szCs w:val="20"/>
              </w:rPr>
            </w:pPr>
            <w:r w:rsidRPr="008A10C9">
              <w:rPr>
                <w:color w:val="000000"/>
                <w:sz w:val="20"/>
                <w:szCs w:val="20"/>
              </w:rPr>
              <w:t xml:space="preserve">лицензирование деятельности, сертификация (декларирование) продукции </w:t>
            </w:r>
          </w:p>
        </w:tc>
        <w:tc>
          <w:tcPr>
            <w:tcW w:w="1276" w:type="dxa"/>
            <w:gridSpan w:val="3"/>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275" w:type="dxa"/>
            <w:gridSpan w:val="3"/>
            <w:shd w:val="clear" w:color="auto" w:fill="auto"/>
          </w:tcPr>
          <w:p w:rsidR="002822EC" w:rsidRPr="008A10C9" w:rsidRDefault="002822EC" w:rsidP="003045CD">
            <w:pPr>
              <w:rPr>
                <w:color w:val="333333"/>
                <w:shd w:val="clear" w:color="auto" w:fill="FFFFFF"/>
              </w:rPr>
            </w:pPr>
          </w:p>
        </w:tc>
        <w:tc>
          <w:tcPr>
            <w:tcW w:w="1276" w:type="dxa"/>
            <w:gridSpan w:val="2"/>
            <w:shd w:val="clear" w:color="auto" w:fill="auto"/>
          </w:tcPr>
          <w:p w:rsidR="002822EC" w:rsidRPr="008A10C9" w:rsidRDefault="002822EC" w:rsidP="003045CD">
            <w:pPr>
              <w:rPr>
                <w:color w:val="333333"/>
                <w:shd w:val="clear" w:color="auto" w:fill="FFFFFF"/>
              </w:rPr>
            </w:pPr>
          </w:p>
        </w:tc>
        <w:tc>
          <w:tcPr>
            <w:tcW w:w="1749"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182" w:type="dxa"/>
            <w:shd w:val="clear" w:color="auto" w:fill="auto"/>
          </w:tcPr>
          <w:p w:rsidR="002822EC" w:rsidRPr="008A10C9" w:rsidRDefault="002822EC" w:rsidP="003045CD">
            <w:pPr>
              <w:rPr>
                <w:color w:val="000000"/>
                <w:sz w:val="20"/>
                <w:szCs w:val="20"/>
              </w:rPr>
            </w:pPr>
            <w:r w:rsidRPr="008A10C9">
              <w:rPr>
                <w:color w:val="000000"/>
                <w:sz w:val="20"/>
                <w:szCs w:val="20"/>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gridSpan w:val="3"/>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275" w:type="dxa"/>
            <w:gridSpan w:val="3"/>
            <w:shd w:val="clear" w:color="auto" w:fill="auto"/>
          </w:tcPr>
          <w:p w:rsidR="002822EC" w:rsidRPr="008A10C9" w:rsidRDefault="002822EC" w:rsidP="003045CD">
            <w:pPr>
              <w:rPr>
                <w:color w:val="333333"/>
                <w:shd w:val="clear" w:color="auto" w:fill="FFFFFF"/>
              </w:rPr>
            </w:pPr>
          </w:p>
        </w:tc>
        <w:tc>
          <w:tcPr>
            <w:tcW w:w="1276" w:type="dxa"/>
            <w:gridSpan w:val="2"/>
            <w:shd w:val="clear" w:color="auto" w:fill="auto"/>
          </w:tcPr>
          <w:p w:rsidR="002822EC" w:rsidRPr="008A10C9" w:rsidRDefault="002822EC" w:rsidP="003045CD">
            <w:pPr>
              <w:rPr>
                <w:color w:val="333333"/>
                <w:shd w:val="clear" w:color="auto" w:fill="FFFFFF"/>
              </w:rPr>
            </w:pPr>
          </w:p>
        </w:tc>
        <w:tc>
          <w:tcPr>
            <w:tcW w:w="1749"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182" w:type="dxa"/>
            <w:shd w:val="clear" w:color="auto" w:fill="auto"/>
          </w:tcPr>
          <w:p w:rsidR="002822EC" w:rsidRPr="008A10C9" w:rsidRDefault="002822EC" w:rsidP="003045CD">
            <w:pPr>
              <w:rPr>
                <w:color w:val="000000"/>
                <w:sz w:val="20"/>
                <w:szCs w:val="20"/>
              </w:rPr>
            </w:pPr>
            <w:r w:rsidRPr="008A10C9">
              <w:rPr>
                <w:color w:val="000000"/>
                <w:sz w:val="20"/>
                <w:szCs w:val="20"/>
              </w:rPr>
              <w:t>прочие инвестиции</w:t>
            </w:r>
          </w:p>
        </w:tc>
        <w:tc>
          <w:tcPr>
            <w:tcW w:w="1276" w:type="dxa"/>
            <w:gridSpan w:val="3"/>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275" w:type="dxa"/>
            <w:gridSpan w:val="3"/>
            <w:shd w:val="clear" w:color="auto" w:fill="auto"/>
          </w:tcPr>
          <w:p w:rsidR="002822EC" w:rsidRPr="008A10C9" w:rsidRDefault="002822EC" w:rsidP="003045CD">
            <w:pPr>
              <w:rPr>
                <w:color w:val="333333"/>
                <w:shd w:val="clear" w:color="auto" w:fill="FFFFFF"/>
              </w:rPr>
            </w:pPr>
          </w:p>
        </w:tc>
        <w:tc>
          <w:tcPr>
            <w:tcW w:w="1276" w:type="dxa"/>
            <w:gridSpan w:val="2"/>
            <w:shd w:val="clear" w:color="auto" w:fill="auto"/>
          </w:tcPr>
          <w:p w:rsidR="002822EC" w:rsidRPr="008A10C9" w:rsidRDefault="002822EC" w:rsidP="003045CD">
            <w:pPr>
              <w:rPr>
                <w:color w:val="333333"/>
                <w:shd w:val="clear" w:color="auto" w:fill="FFFFFF"/>
              </w:rPr>
            </w:pPr>
          </w:p>
        </w:tc>
        <w:tc>
          <w:tcPr>
            <w:tcW w:w="1749"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vMerge w:val="restart"/>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16</w:t>
            </w:r>
          </w:p>
        </w:tc>
        <w:tc>
          <w:tcPr>
            <w:tcW w:w="7182" w:type="dxa"/>
            <w:shd w:val="clear" w:color="auto" w:fill="auto"/>
          </w:tcPr>
          <w:p w:rsidR="002822EC" w:rsidRPr="008A10C9" w:rsidRDefault="002822EC" w:rsidP="003045CD">
            <w:pPr>
              <w:rPr>
                <w:color w:val="333333"/>
                <w:sz w:val="20"/>
                <w:szCs w:val="20"/>
                <w:shd w:val="clear" w:color="auto" w:fill="FFFFFF"/>
              </w:rPr>
            </w:pPr>
            <w:r w:rsidRPr="008A10C9">
              <w:rPr>
                <w:color w:val="000000"/>
                <w:sz w:val="20"/>
                <w:szCs w:val="20"/>
              </w:rPr>
              <w:t>Объем заявленной субсидии, тыс. руб.</w:t>
            </w:r>
          </w:p>
        </w:tc>
        <w:tc>
          <w:tcPr>
            <w:tcW w:w="1276" w:type="dxa"/>
            <w:gridSpan w:val="3"/>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276"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275" w:type="dxa"/>
            <w:gridSpan w:val="3"/>
            <w:shd w:val="clear" w:color="auto" w:fill="auto"/>
          </w:tcPr>
          <w:p w:rsidR="002822EC" w:rsidRPr="008A10C9" w:rsidRDefault="002822EC" w:rsidP="003045CD">
            <w:pPr>
              <w:rPr>
                <w:color w:val="333333"/>
                <w:shd w:val="clear" w:color="auto" w:fill="FFFFFF"/>
              </w:rPr>
            </w:pPr>
          </w:p>
        </w:tc>
        <w:tc>
          <w:tcPr>
            <w:tcW w:w="1276" w:type="dxa"/>
            <w:gridSpan w:val="2"/>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749"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182" w:type="dxa"/>
            <w:shd w:val="clear" w:color="auto" w:fill="auto"/>
          </w:tcPr>
          <w:p w:rsidR="002822EC" w:rsidRPr="008A10C9" w:rsidRDefault="002822EC" w:rsidP="003045CD">
            <w:pPr>
              <w:rPr>
                <w:i/>
                <w:iCs/>
                <w:sz w:val="20"/>
                <w:szCs w:val="20"/>
                <w:shd w:val="clear" w:color="auto" w:fill="FFFFFF"/>
              </w:rPr>
            </w:pPr>
            <w:r w:rsidRPr="008A10C9">
              <w:rPr>
                <w:i/>
                <w:iCs/>
                <w:sz w:val="20"/>
                <w:szCs w:val="20"/>
                <w:shd w:val="clear" w:color="auto" w:fill="FFFFFF"/>
              </w:rPr>
              <w:t xml:space="preserve">в том числе: </w:t>
            </w:r>
          </w:p>
        </w:tc>
        <w:tc>
          <w:tcPr>
            <w:tcW w:w="1276" w:type="dxa"/>
            <w:gridSpan w:val="3"/>
            <w:shd w:val="clear" w:color="auto" w:fill="auto"/>
          </w:tcPr>
          <w:p w:rsidR="002822EC" w:rsidRPr="008A10C9" w:rsidRDefault="002822EC" w:rsidP="003045CD">
            <w:pPr>
              <w:rPr>
                <w:color w:val="333333"/>
                <w:shd w:val="clear" w:color="auto" w:fill="FFFFFF"/>
              </w:rPr>
            </w:pPr>
          </w:p>
        </w:tc>
        <w:tc>
          <w:tcPr>
            <w:tcW w:w="1276" w:type="dxa"/>
            <w:shd w:val="clear" w:color="auto" w:fill="auto"/>
          </w:tcPr>
          <w:p w:rsidR="002822EC" w:rsidRPr="008A10C9" w:rsidRDefault="002822EC" w:rsidP="003045CD">
            <w:pPr>
              <w:rPr>
                <w:color w:val="333333"/>
                <w:shd w:val="clear" w:color="auto" w:fill="FFFFFF"/>
              </w:rPr>
            </w:pPr>
          </w:p>
        </w:tc>
        <w:tc>
          <w:tcPr>
            <w:tcW w:w="1275" w:type="dxa"/>
            <w:gridSpan w:val="3"/>
            <w:shd w:val="clear" w:color="auto" w:fill="auto"/>
          </w:tcPr>
          <w:p w:rsidR="002822EC" w:rsidRPr="008A10C9" w:rsidRDefault="002822EC" w:rsidP="003045CD">
            <w:pPr>
              <w:rPr>
                <w:color w:val="333333"/>
                <w:shd w:val="clear" w:color="auto" w:fill="FFFFFF"/>
              </w:rPr>
            </w:pPr>
          </w:p>
        </w:tc>
        <w:tc>
          <w:tcPr>
            <w:tcW w:w="1276" w:type="dxa"/>
            <w:gridSpan w:val="2"/>
            <w:shd w:val="clear" w:color="auto" w:fill="auto"/>
          </w:tcPr>
          <w:p w:rsidR="002822EC" w:rsidRPr="008A10C9" w:rsidRDefault="002822EC" w:rsidP="003045CD">
            <w:pPr>
              <w:rPr>
                <w:color w:val="333333"/>
                <w:shd w:val="clear" w:color="auto" w:fill="FFFFFF"/>
              </w:rPr>
            </w:pPr>
          </w:p>
        </w:tc>
        <w:tc>
          <w:tcPr>
            <w:tcW w:w="1749"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182" w:type="dxa"/>
            <w:shd w:val="clear" w:color="auto" w:fill="auto"/>
          </w:tcPr>
          <w:p w:rsidR="002822EC" w:rsidRPr="008A10C9" w:rsidRDefault="002822EC" w:rsidP="003045CD">
            <w:pPr>
              <w:rPr>
                <w:sz w:val="20"/>
                <w:szCs w:val="20"/>
                <w:shd w:val="clear" w:color="auto" w:fill="FFFFFF"/>
              </w:rPr>
            </w:pPr>
            <w:r w:rsidRPr="008A10C9">
              <w:rPr>
                <w:sz w:val="20"/>
                <w:szCs w:val="20"/>
                <w:shd w:val="clear" w:color="auto" w:fill="FFFFFF"/>
              </w:rPr>
              <w:t>за счет средств краевого бюджета, тыс. руб. (95%)</w:t>
            </w:r>
          </w:p>
        </w:tc>
        <w:tc>
          <w:tcPr>
            <w:tcW w:w="1276" w:type="dxa"/>
            <w:gridSpan w:val="3"/>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276"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275" w:type="dxa"/>
            <w:gridSpan w:val="3"/>
            <w:shd w:val="clear" w:color="auto" w:fill="auto"/>
          </w:tcPr>
          <w:p w:rsidR="002822EC" w:rsidRPr="008A10C9" w:rsidRDefault="002822EC" w:rsidP="003045CD">
            <w:pPr>
              <w:rPr>
                <w:color w:val="333333"/>
                <w:shd w:val="clear" w:color="auto" w:fill="FFFFFF"/>
              </w:rPr>
            </w:pPr>
          </w:p>
        </w:tc>
        <w:tc>
          <w:tcPr>
            <w:tcW w:w="1276" w:type="dxa"/>
            <w:gridSpan w:val="2"/>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749"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vMerge/>
            <w:shd w:val="clear" w:color="auto" w:fill="auto"/>
          </w:tcPr>
          <w:p w:rsidR="002822EC" w:rsidRPr="008A10C9" w:rsidRDefault="002822EC" w:rsidP="003045CD">
            <w:pPr>
              <w:rPr>
                <w:color w:val="333333"/>
                <w:sz w:val="20"/>
                <w:szCs w:val="20"/>
                <w:shd w:val="clear" w:color="auto" w:fill="FFFFFF"/>
              </w:rPr>
            </w:pPr>
          </w:p>
        </w:tc>
        <w:tc>
          <w:tcPr>
            <w:tcW w:w="7182" w:type="dxa"/>
            <w:shd w:val="clear" w:color="auto" w:fill="auto"/>
          </w:tcPr>
          <w:p w:rsidR="002822EC" w:rsidRPr="008A10C9" w:rsidRDefault="002822EC" w:rsidP="003045CD">
            <w:pPr>
              <w:rPr>
                <w:sz w:val="20"/>
                <w:szCs w:val="20"/>
                <w:shd w:val="clear" w:color="auto" w:fill="FFFFFF"/>
              </w:rPr>
            </w:pPr>
            <w:r w:rsidRPr="008A10C9">
              <w:rPr>
                <w:sz w:val="20"/>
                <w:szCs w:val="20"/>
                <w:shd w:val="clear" w:color="auto" w:fill="FFFFFF"/>
              </w:rPr>
              <w:t>за счет средств местного бюджета, тыс. руб. (5%)</w:t>
            </w:r>
          </w:p>
        </w:tc>
        <w:tc>
          <w:tcPr>
            <w:tcW w:w="1276" w:type="dxa"/>
            <w:gridSpan w:val="3"/>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276" w:type="dxa"/>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275" w:type="dxa"/>
            <w:gridSpan w:val="3"/>
            <w:shd w:val="clear" w:color="auto" w:fill="auto"/>
          </w:tcPr>
          <w:p w:rsidR="002822EC" w:rsidRPr="008A10C9" w:rsidRDefault="002822EC" w:rsidP="003045CD">
            <w:pPr>
              <w:rPr>
                <w:color w:val="333333"/>
                <w:shd w:val="clear" w:color="auto" w:fill="FFFFFF"/>
              </w:rPr>
            </w:pPr>
          </w:p>
        </w:tc>
        <w:tc>
          <w:tcPr>
            <w:tcW w:w="1276" w:type="dxa"/>
            <w:gridSpan w:val="2"/>
            <w:shd w:val="clear" w:color="auto" w:fill="auto"/>
          </w:tcPr>
          <w:p w:rsidR="002822EC" w:rsidRPr="008A10C9" w:rsidRDefault="002822EC" w:rsidP="003045CD">
            <w:pPr>
              <w:rPr>
                <w:color w:val="333333"/>
                <w:shd w:val="clear" w:color="auto" w:fill="FFFFFF"/>
              </w:rPr>
            </w:pPr>
            <w:r w:rsidRPr="008A10C9">
              <w:rPr>
                <w:color w:val="333333"/>
                <w:shd w:val="clear" w:color="auto" w:fill="FFFFFF"/>
              </w:rPr>
              <w:t>х</w:t>
            </w:r>
          </w:p>
        </w:tc>
        <w:tc>
          <w:tcPr>
            <w:tcW w:w="1749" w:type="dxa"/>
            <w:shd w:val="clear" w:color="auto" w:fill="auto"/>
          </w:tcPr>
          <w:p w:rsidR="002822EC" w:rsidRPr="008A10C9" w:rsidRDefault="002822EC" w:rsidP="003045CD">
            <w:pPr>
              <w:rPr>
                <w:color w:val="333333"/>
                <w:shd w:val="clear" w:color="auto" w:fill="FFFFFF"/>
              </w:rPr>
            </w:pPr>
          </w:p>
        </w:tc>
      </w:tr>
      <w:tr w:rsidR="002822EC" w:rsidRPr="008A10C9" w:rsidTr="00B2412F">
        <w:tc>
          <w:tcPr>
            <w:tcW w:w="567" w:type="dxa"/>
            <w:shd w:val="clear" w:color="auto" w:fill="auto"/>
          </w:tcPr>
          <w:p w:rsidR="002822EC" w:rsidRPr="008A10C9" w:rsidRDefault="002822EC" w:rsidP="003045CD">
            <w:pPr>
              <w:rPr>
                <w:color w:val="333333"/>
                <w:sz w:val="20"/>
                <w:szCs w:val="20"/>
                <w:shd w:val="clear" w:color="auto" w:fill="FFFFFF"/>
              </w:rPr>
            </w:pPr>
            <w:r w:rsidRPr="008A10C9">
              <w:rPr>
                <w:color w:val="333333"/>
                <w:sz w:val="20"/>
                <w:szCs w:val="20"/>
                <w:shd w:val="clear" w:color="auto" w:fill="FFFFFF"/>
              </w:rPr>
              <w:t>17</w:t>
            </w:r>
          </w:p>
        </w:tc>
        <w:tc>
          <w:tcPr>
            <w:tcW w:w="7182" w:type="dxa"/>
            <w:shd w:val="clear" w:color="auto" w:fill="auto"/>
          </w:tcPr>
          <w:p w:rsidR="002822EC" w:rsidRPr="008A10C9" w:rsidRDefault="002822EC" w:rsidP="003045CD">
            <w:pPr>
              <w:rPr>
                <w:sz w:val="20"/>
                <w:szCs w:val="20"/>
                <w:shd w:val="clear" w:color="auto" w:fill="FFFFFF"/>
              </w:rPr>
            </w:pPr>
            <w:r w:rsidRPr="008A10C9">
              <w:rPr>
                <w:sz w:val="20"/>
                <w:szCs w:val="20"/>
                <w:shd w:val="clear" w:color="auto" w:fill="FFFFFF"/>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852" w:type="dxa"/>
            <w:gridSpan w:val="10"/>
            <w:shd w:val="clear" w:color="auto" w:fill="auto"/>
          </w:tcPr>
          <w:p w:rsidR="002822EC" w:rsidRPr="008A10C9" w:rsidRDefault="002822EC" w:rsidP="003045CD">
            <w:pPr>
              <w:rPr>
                <w:color w:val="333333"/>
                <w:shd w:val="clear" w:color="auto" w:fill="FFFFFF"/>
              </w:rPr>
            </w:pPr>
          </w:p>
        </w:tc>
      </w:tr>
    </w:tbl>
    <w:p w:rsidR="002822EC" w:rsidRPr="008A10C9" w:rsidRDefault="002822EC" w:rsidP="002822EC">
      <w:pPr>
        <w:ind w:left="-142"/>
        <w:jc w:val="both"/>
        <w:rPr>
          <w:sz w:val="20"/>
          <w:szCs w:val="20"/>
        </w:rPr>
      </w:pPr>
      <w:bookmarkStart w:id="21" w:name="_Hlk183699651"/>
    </w:p>
    <w:p w:rsidR="002822EC" w:rsidRPr="008A10C9" w:rsidRDefault="002822EC" w:rsidP="002822EC">
      <w:pPr>
        <w:ind w:left="-142"/>
        <w:jc w:val="both"/>
        <w:rPr>
          <w:sz w:val="20"/>
          <w:szCs w:val="20"/>
        </w:rPr>
      </w:pPr>
    </w:p>
    <w:p w:rsidR="002822EC" w:rsidRPr="008A10C9" w:rsidRDefault="002822EC" w:rsidP="002822EC">
      <w:pPr>
        <w:ind w:left="-142"/>
        <w:jc w:val="both"/>
        <w:rPr>
          <w:sz w:val="20"/>
          <w:szCs w:val="20"/>
        </w:rPr>
      </w:pPr>
    </w:p>
    <w:p w:rsidR="002822EC" w:rsidRPr="008A10C9" w:rsidRDefault="002822EC" w:rsidP="002822EC">
      <w:pPr>
        <w:ind w:left="-142"/>
        <w:jc w:val="both"/>
        <w:rPr>
          <w:sz w:val="20"/>
          <w:szCs w:val="20"/>
        </w:rPr>
      </w:pPr>
    </w:p>
    <w:p w:rsidR="002822EC" w:rsidRPr="008A10C9" w:rsidRDefault="002822EC" w:rsidP="002822EC">
      <w:pPr>
        <w:ind w:left="-142"/>
        <w:jc w:val="both"/>
        <w:rPr>
          <w:sz w:val="20"/>
          <w:szCs w:val="20"/>
        </w:rPr>
      </w:pPr>
      <w:r w:rsidRPr="008A10C9">
        <w:rPr>
          <w:sz w:val="20"/>
          <w:szCs w:val="20"/>
        </w:rPr>
        <w:t>Примечание:</w:t>
      </w:r>
    </w:p>
    <w:p w:rsidR="002822EC" w:rsidRPr="008A10C9" w:rsidRDefault="002822EC" w:rsidP="002822EC">
      <w:pPr>
        <w:ind w:left="-142"/>
        <w:jc w:val="both"/>
        <w:rPr>
          <w:sz w:val="20"/>
          <w:szCs w:val="20"/>
        </w:rPr>
      </w:pPr>
      <w:r w:rsidRPr="008A10C9">
        <w:rPr>
          <w:sz w:val="20"/>
          <w:szCs w:val="20"/>
        </w:rPr>
        <w:t xml:space="preserve">* </w:t>
      </w:r>
      <w:r w:rsidRPr="008A10C9">
        <w:rPr>
          <w:sz w:val="20"/>
          <w:szCs w:val="20"/>
          <w:lang w:val="en-US"/>
        </w:rPr>
        <w:t>n</w:t>
      </w:r>
      <w:r w:rsidRPr="008A10C9">
        <w:rPr>
          <w:sz w:val="20"/>
          <w:szCs w:val="20"/>
        </w:rPr>
        <w:t xml:space="preserve"> - год подачи документов (текущий год);</w:t>
      </w:r>
    </w:p>
    <w:p w:rsidR="002822EC" w:rsidRPr="008A10C9" w:rsidRDefault="002822EC" w:rsidP="002822EC">
      <w:pPr>
        <w:ind w:left="-142"/>
        <w:jc w:val="both"/>
        <w:rPr>
          <w:sz w:val="20"/>
          <w:szCs w:val="20"/>
        </w:rPr>
      </w:pPr>
      <w:r w:rsidRPr="008A10C9">
        <w:rPr>
          <w:sz w:val="20"/>
          <w:szCs w:val="20"/>
          <w:lang w:val="en-US"/>
        </w:rPr>
        <w:t>n</w:t>
      </w:r>
      <w:r w:rsidRPr="008A10C9">
        <w:rPr>
          <w:sz w:val="20"/>
          <w:szCs w:val="20"/>
        </w:rPr>
        <w:t xml:space="preserve">-1 (-2) - годы предшествующие году подачи документов </w:t>
      </w:r>
    </w:p>
    <w:p w:rsidR="002822EC" w:rsidRPr="008A10C9" w:rsidRDefault="002822EC" w:rsidP="002822EC">
      <w:pPr>
        <w:ind w:left="-142"/>
        <w:jc w:val="both"/>
        <w:rPr>
          <w:sz w:val="20"/>
          <w:szCs w:val="20"/>
        </w:rPr>
      </w:pPr>
      <w:r w:rsidRPr="008A10C9">
        <w:rPr>
          <w:sz w:val="20"/>
          <w:szCs w:val="20"/>
          <w:lang w:val="en-US"/>
        </w:rPr>
        <w:t>n</w:t>
      </w:r>
      <w:r w:rsidRPr="008A10C9">
        <w:rPr>
          <w:sz w:val="20"/>
          <w:szCs w:val="20"/>
        </w:rPr>
        <w:t>+1 – год следующий за годом обращения</w:t>
      </w:r>
    </w:p>
    <w:bookmarkEnd w:id="21"/>
    <w:p w:rsidR="002822EC" w:rsidRPr="008A10C9" w:rsidRDefault="002822EC" w:rsidP="002822EC">
      <w:pPr>
        <w:ind w:left="-567"/>
      </w:pPr>
      <w:r w:rsidRPr="008A10C9">
        <w:t xml:space="preserve">        __________________              _______________       ________________ </w:t>
      </w:r>
    </w:p>
    <w:p w:rsidR="002822EC" w:rsidRPr="008A10C9" w:rsidRDefault="002822EC" w:rsidP="002822EC">
      <w:r w:rsidRPr="008A10C9">
        <w:t>(наименование получателя)                 (подпись)                                (ФИО)</w:t>
      </w:r>
    </w:p>
    <w:p w:rsidR="002822EC" w:rsidRPr="008A10C9" w:rsidRDefault="002822EC" w:rsidP="002822EC">
      <w:pPr>
        <w:tabs>
          <w:tab w:val="center" w:pos="7426"/>
        </w:tabs>
      </w:pPr>
    </w:p>
    <w:p w:rsidR="002822EC" w:rsidRPr="008A10C9" w:rsidRDefault="002822EC" w:rsidP="002822EC">
      <w:pPr>
        <w:tabs>
          <w:tab w:val="center" w:pos="7426"/>
        </w:tabs>
      </w:pPr>
      <w:r w:rsidRPr="008A10C9">
        <w:t>МП</w:t>
      </w:r>
    </w:p>
    <w:p w:rsidR="002822EC" w:rsidRPr="008A10C9" w:rsidRDefault="002822EC" w:rsidP="002822EC">
      <w:pPr>
        <w:tabs>
          <w:tab w:val="center" w:pos="7426"/>
        </w:tabs>
      </w:pPr>
    </w:p>
    <w:p w:rsidR="002822EC" w:rsidRPr="008A10C9" w:rsidRDefault="002822EC" w:rsidP="002822EC">
      <w:pPr>
        <w:tabs>
          <w:tab w:val="center" w:pos="7426"/>
        </w:tabs>
      </w:pPr>
    </w:p>
    <w:p w:rsidR="002822EC" w:rsidRPr="008A10C9" w:rsidRDefault="002822EC" w:rsidP="002822EC">
      <w:pPr>
        <w:tabs>
          <w:tab w:val="center" w:pos="7426"/>
        </w:tabs>
      </w:pPr>
    </w:p>
    <w:p w:rsidR="002822EC" w:rsidRPr="008A10C9" w:rsidRDefault="002822EC" w:rsidP="002822EC"/>
    <w:bookmarkEnd w:id="20"/>
    <w:p w:rsidR="002822EC" w:rsidRPr="008A10C9" w:rsidRDefault="002822EC" w:rsidP="002822EC"/>
    <w:p w:rsidR="002822EC" w:rsidRPr="00571FCD" w:rsidRDefault="002822EC" w:rsidP="002822EC">
      <w:pPr>
        <w:pStyle w:val="ConsPlusNormal"/>
        <w:ind w:left="7938"/>
        <w:rPr>
          <w:rFonts w:ascii="Times New Roman" w:hAnsi="Times New Roman" w:cs="Times New Roman"/>
          <w:sz w:val="24"/>
          <w:szCs w:val="24"/>
        </w:rPr>
        <w:sectPr w:rsidR="002822EC" w:rsidRPr="00571FCD" w:rsidSect="001953DD">
          <w:headerReference w:type="default" r:id="rId20"/>
          <w:pgSz w:w="16838" w:h="11906" w:orient="landscape"/>
          <w:pgMar w:top="1134" w:right="851" w:bottom="1134" w:left="1701" w:header="510" w:footer="510" w:gutter="0"/>
          <w:cols w:space="708"/>
          <w:titlePg/>
          <w:docGrid w:linePitch="360"/>
        </w:sectPr>
      </w:pPr>
    </w:p>
    <w:p w:rsidR="002822EC" w:rsidRPr="008A10C9" w:rsidRDefault="002822EC" w:rsidP="002822EC">
      <w:pPr>
        <w:widowControl w:val="0"/>
        <w:autoSpaceDE w:val="0"/>
        <w:autoSpaceDN w:val="0"/>
        <w:ind w:left="5670"/>
      </w:pPr>
      <w:r w:rsidRPr="008A10C9">
        <w:t>Приложение №4</w:t>
      </w:r>
    </w:p>
    <w:p w:rsidR="002822EC" w:rsidRPr="008A10C9" w:rsidRDefault="002822EC" w:rsidP="002822EC">
      <w:pPr>
        <w:widowControl w:val="0"/>
        <w:autoSpaceDE w:val="0"/>
        <w:autoSpaceDN w:val="0"/>
        <w:ind w:left="5670"/>
      </w:pPr>
      <w:r w:rsidRPr="008A10C9">
        <w:t>к Порядку предоставления субсидий субъектам малого и среднего предпринимательства на реализацию инвестиционных проектов в приоритетных отраслях</w:t>
      </w:r>
    </w:p>
    <w:p w:rsidR="002822EC" w:rsidRPr="002822EC" w:rsidRDefault="002822EC" w:rsidP="002822EC">
      <w:pPr>
        <w:shd w:val="clear" w:color="auto" w:fill="FFFFFF"/>
        <w:autoSpaceDE w:val="0"/>
        <w:autoSpaceDN w:val="0"/>
        <w:adjustRightInd w:val="0"/>
        <w:jc w:val="both"/>
        <w:rPr>
          <w:color w:val="000000"/>
        </w:rPr>
      </w:pPr>
    </w:p>
    <w:p w:rsidR="002822EC" w:rsidRPr="008A10C9" w:rsidRDefault="002822EC" w:rsidP="002822EC">
      <w:pPr>
        <w:autoSpaceDE w:val="0"/>
        <w:autoSpaceDN w:val="0"/>
        <w:adjustRightInd w:val="0"/>
        <w:jc w:val="center"/>
      </w:pPr>
      <w:r w:rsidRPr="008A10C9">
        <w:t>СПРАВКА</w:t>
      </w:r>
    </w:p>
    <w:p w:rsidR="002822EC" w:rsidRPr="008A10C9" w:rsidRDefault="002822EC" w:rsidP="002822EC">
      <w:pPr>
        <w:autoSpaceDE w:val="0"/>
        <w:autoSpaceDN w:val="0"/>
        <w:adjustRightInd w:val="0"/>
        <w:jc w:val="center"/>
      </w:pPr>
      <w:r w:rsidRPr="008A10C9">
        <w:t xml:space="preserve">об имущественном и финансовом состоянии </w:t>
      </w:r>
    </w:p>
    <w:p w:rsidR="002822EC" w:rsidRPr="008A10C9" w:rsidRDefault="002822EC" w:rsidP="002822EC">
      <w:pPr>
        <w:autoSpaceDE w:val="0"/>
        <w:autoSpaceDN w:val="0"/>
        <w:adjustRightInd w:val="0"/>
        <w:jc w:val="center"/>
      </w:pPr>
      <w:r w:rsidRPr="008A10C9">
        <w:t>________________________________________</w:t>
      </w:r>
    </w:p>
    <w:p w:rsidR="002822EC" w:rsidRPr="008A10C9" w:rsidRDefault="002822EC" w:rsidP="002822EC">
      <w:pPr>
        <w:autoSpaceDE w:val="0"/>
        <w:autoSpaceDN w:val="0"/>
        <w:adjustRightInd w:val="0"/>
        <w:jc w:val="center"/>
      </w:pPr>
      <w:r w:rsidRPr="008A10C9">
        <w:t>(наименование заявителя)</w:t>
      </w:r>
    </w:p>
    <w:p w:rsidR="002822EC" w:rsidRPr="008A10C9" w:rsidRDefault="002822EC" w:rsidP="002822EC">
      <w:pPr>
        <w:autoSpaceDE w:val="0"/>
        <w:autoSpaceDN w:val="0"/>
        <w:adjustRightInd w:val="0"/>
      </w:pPr>
      <w:r w:rsidRPr="008A10C9">
        <w:t>за _____________</w:t>
      </w:r>
    </w:p>
    <w:p w:rsidR="002822EC" w:rsidRPr="008A10C9" w:rsidRDefault="002822EC" w:rsidP="002822EC">
      <w:pPr>
        <w:autoSpaceDE w:val="0"/>
        <w:autoSpaceDN w:val="0"/>
        <w:adjustRightInd w:val="0"/>
        <w:ind w:firstLine="540"/>
      </w:pPr>
      <w:r w:rsidRPr="008A10C9">
        <w:t>(период)</w:t>
      </w:r>
    </w:p>
    <w:p w:rsidR="002822EC" w:rsidRPr="008A10C9" w:rsidRDefault="002822EC" w:rsidP="002822EC">
      <w:pPr>
        <w:autoSpaceDE w:val="0"/>
        <w:autoSpaceDN w:val="0"/>
        <w:adjustRightInd w:val="0"/>
        <w:ind w:firstLine="540"/>
        <w:jc w:val="both"/>
        <w:outlineLvl w:val="2"/>
      </w:pPr>
      <w:r w:rsidRPr="008A10C9">
        <w:t>1. Сведения об имуществе, тыс. рублей</w:t>
      </w:r>
    </w:p>
    <w:tbl>
      <w:tblPr>
        <w:tblW w:w="5000" w:type="pct"/>
        <w:tblCellMar>
          <w:left w:w="70" w:type="dxa"/>
          <w:right w:w="70" w:type="dxa"/>
        </w:tblCellMar>
        <w:tblLook w:val="0000" w:firstRow="0" w:lastRow="0" w:firstColumn="0" w:lastColumn="0" w:noHBand="0" w:noVBand="0"/>
      </w:tblPr>
      <w:tblGrid>
        <w:gridCol w:w="6901"/>
        <w:gridCol w:w="2437"/>
      </w:tblGrid>
      <w:tr w:rsidR="002822EC" w:rsidRPr="008A10C9" w:rsidTr="003045CD">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2822EC" w:rsidRPr="008A10C9" w:rsidRDefault="002822EC" w:rsidP="003045CD">
            <w:pPr>
              <w:autoSpaceDE w:val="0"/>
              <w:autoSpaceDN w:val="0"/>
              <w:adjustRightInd w:val="0"/>
              <w:jc w:val="center"/>
            </w:pPr>
            <w:r w:rsidRPr="008A10C9">
              <w:t>Наименование</w:t>
            </w:r>
          </w:p>
        </w:tc>
        <w:tc>
          <w:tcPr>
            <w:tcW w:w="1305" w:type="pct"/>
            <w:tcBorders>
              <w:top w:val="single" w:sz="6" w:space="0" w:color="auto"/>
              <w:left w:val="single" w:sz="6" w:space="0" w:color="auto"/>
              <w:bottom w:val="single" w:sz="6" w:space="0" w:color="auto"/>
              <w:right w:val="single" w:sz="6" w:space="0" w:color="auto"/>
            </w:tcBorders>
            <w:vAlign w:val="center"/>
          </w:tcPr>
          <w:p w:rsidR="002822EC" w:rsidRPr="008A10C9" w:rsidRDefault="002822EC" w:rsidP="003045CD">
            <w:pPr>
              <w:autoSpaceDE w:val="0"/>
              <w:autoSpaceDN w:val="0"/>
              <w:adjustRightInd w:val="0"/>
              <w:jc w:val="center"/>
            </w:pPr>
            <w:r w:rsidRPr="008A10C9">
              <w:t>Остаточная стоимость</w:t>
            </w:r>
          </w:p>
          <w:p w:rsidR="002822EC" w:rsidRPr="008A10C9" w:rsidRDefault="002822EC" w:rsidP="003045CD">
            <w:pPr>
              <w:autoSpaceDE w:val="0"/>
              <w:autoSpaceDN w:val="0"/>
              <w:adjustRightInd w:val="0"/>
              <w:jc w:val="center"/>
            </w:pPr>
            <w:r w:rsidRPr="008A10C9">
              <w:t>на последнюю отчетную дату</w:t>
            </w:r>
          </w:p>
        </w:tc>
      </w:tr>
      <w:tr w:rsidR="002822EC" w:rsidRPr="008A10C9" w:rsidTr="003045CD">
        <w:trPr>
          <w:cantSplit/>
          <w:trHeight w:val="120"/>
        </w:trPr>
        <w:tc>
          <w:tcPr>
            <w:tcW w:w="369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p>
        </w:tc>
        <w:tc>
          <w:tcPr>
            <w:tcW w:w="130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p>
        </w:tc>
      </w:tr>
      <w:tr w:rsidR="002822EC" w:rsidRPr="008A10C9" w:rsidTr="003045CD">
        <w:trPr>
          <w:cantSplit/>
          <w:trHeight w:val="120"/>
        </w:trPr>
        <w:tc>
          <w:tcPr>
            <w:tcW w:w="369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p>
        </w:tc>
        <w:tc>
          <w:tcPr>
            <w:tcW w:w="130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p>
        </w:tc>
      </w:tr>
      <w:tr w:rsidR="002822EC" w:rsidRPr="008A10C9" w:rsidTr="003045CD">
        <w:trPr>
          <w:cantSplit/>
          <w:trHeight w:val="240"/>
        </w:trPr>
        <w:tc>
          <w:tcPr>
            <w:tcW w:w="369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r w:rsidRPr="008A10C9">
              <w:t xml:space="preserve">Всего </w:t>
            </w:r>
          </w:p>
        </w:tc>
        <w:tc>
          <w:tcPr>
            <w:tcW w:w="130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p>
        </w:tc>
      </w:tr>
    </w:tbl>
    <w:p w:rsidR="002822EC" w:rsidRPr="008A10C9" w:rsidRDefault="002822EC" w:rsidP="002822EC">
      <w:pPr>
        <w:autoSpaceDE w:val="0"/>
        <w:autoSpaceDN w:val="0"/>
        <w:adjustRightInd w:val="0"/>
        <w:ind w:firstLine="540"/>
        <w:jc w:val="both"/>
        <w:outlineLvl w:val="2"/>
      </w:pPr>
      <w:r w:rsidRPr="008A10C9">
        <w:t>2. Сведения о финансовом, хозяйственном состоянии, тыс. рублей</w:t>
      </w:r>
    </w:p>
    <w:tbl>
      <w:tblPr>
        <w:tblW w:w="5000" w:type="pct"/>
        <w:tblCellMar>
          <w:left w:w="70" w:type="dxa"/>
          <w:right w:w="70" w:type="dxa"/>
        </w:tblCellMar>
        <w:tblLook w:val="0000" w:firstRow="0" w:lastRow="0" w:firstColumn="0" w:lastColumn="0" w:noHBand="0" w:noVBand="0"/>
      </w:tblPr>
      <w:tblGrid>
        <w:gridCol w:w="6901"/>
        <w:gridCol w:w="2437"/>
      </w:tblGrid>
      <w:tr w:rsidR="002822EC" w:rsidRPr="008A10C9" w:rsidTr="003045CD">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rsidR="002822EC" w:rsidRPr="008A10C9" w:rsidRDefault="002822EC" w:rsidP="003045CD">
            <w:pPr>
              <w:autoSpaceDE w:val="0"/>
              <w:autoSpaceDN w:val="0"/>
              <w:adjustRightInd w:val="0"/>
              <w:jc w:val="center"/>
            </w:pPr>
            <w:r w:rsidRPr="008A10C9">
              <w:t>Наименование показателя</w:t>
            </w:r>
          </w:p>
        </w:tc>
        <w:tc>
          <w:tcPr>
            <w:tcW w:w="1305" w:type="pct"/>
            <w:tcBorders>
              <w:top w:val="single" w:sz="6" w:space="0" w:color="auto"/>
              <w:left w:val="single" w:sz="6" w:space="0" w:color="auto"/>
              <w:bottom w:val="single" w:sz="6" w:space="0" w:color="auto"/>
              <w:right w:val="single" w:sz="6" w:space="0" w:color="auto"/>
            </w:tcBorders>
            <w:vAlign w:val="center"/>
          </w:tcPr>
          <w:p w:rsidR="002822EC" w:rsidRPr="008A10C9" w:rsidRDefault="002822EC" w:rsidP="003045CD">
            <w:pPr>
              <w:autoSpaceDE w:val="0"/>
              <w:autoSpaceDN w:val="0"/>
              <w:adjustRightInd w:val="0"/>
              <w:jc w:val="center"/>
            </w:pPr>
            <w:r w:rsidRPr="008A10C9">
              <w:t>На последнюю отчетную дату</w:t>
            </w:r>
          </w:p>
        </w:tc>
      </w:tr>
      <w:tr w:rsidR="002822EC" w:rsidRPr="008A10C9" w:rsidTr="003045CD">
        <w:trPr>
          <w:cantSplit/>
          <w:trHeight w:val="240"/>
        </w:trPr>
        <w:tc>
          <w:tcPr>
            <w:tcW w:w="369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r w:rsidRPr="008A10C9">
              <w:t xml:space="preserve">Собственные средства </w:t>
            </w:r>
          </w:p>
        </w:tc>
        <w:tc>
          <w:tcPr>
            <w:tcW w:w="130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p>
        </w:tc>
      </w:tr>
      <w:tr w:rsidR="002822EC" w:rsidRPr="008A10C9" w:rsidTr="003045CD">
        <w:trPr>
          <w:cantSplit/>
          <w:trHeight w:val="240"/>
        </w:trPr>
        <w:tc>
          <w:tcPr>
            <w:tcW w:w="369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r w:rsidRPr="008A10C9">
              <w:t xml:space="preserve">Заемные средства, всего </w:t>
            </w:r>
          </w:p>
        </w:tc>
        <w:tc>
          <w:tcPr>
            <w:tcW w:w="130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p>
        </w:tc>
      </w:tr>
      <w:tr w:rsidR="002822EC" w:rsidRPr="008A10C9" w:rsidTr="003045CD">
        <w:trPr>
          <w:cantSplit/>
          <w:trHeight w:val="360"/>
        </w:trPr>
        <w:tc>
          <w:tcPr>
            <w:tcW w:w="369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r w:rsidRPr="008A10C9">
              <w:t xml:space="preserve">В том числе: </w:t>
            </w:r>
          </w:p>
          <w:p w:rsidR="002822EC" w:rsidRPr="008A10C9" w:rsidRDefault="002822EC" w:rsidP="003045CD">
            <w:pPr>
              <w:autoSpaceDE w:val="0"/>
              <w:autoSpaceDN w:val="0"/>
              <w:adjustRightInd w:val="0"/>
            </w:pPr>
            <w:r w:rsidRPr="008A10C9">
              <w:t xml:space="preserve">- долгосрочные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p>
        </w:tc>
      </w:tr>
      <w:tr w:rsidR="002822EC" w:rsidRPr="008A10C9" w:rsidTr="003045CD">
        <w:trPr>
          <w:cantSplit/>
          <w:trHeight w:val="240"/>
        </w:trPr>
        <w:tc>
          <w:tcPr>
            <w:tcW w:w="369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r w:rsidRPr="008A10C9">
              <w:t xml:space="preserve">- краткосрочные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p>
        </w:tc>
      </w:tr>
      <w:tr w:rsidR="002822EC" w:rsidRPr="008A10C9" w:rsidTr="003045CD">
        <w:trPr>
          <w:cantSplit/>
          <w:trHeight w:val="240"/>
        </w:trPr>
        <w:tc>
          <w:tcPr>
            <w:tcW w:w="369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r w:rsidRPr="008A10C9">
              <w:t xml:space="preserve">Кредиторская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p>
        </w:tc>
      </w:tr>
      <w:tr w:rsidR="002822EC" w:rsidRPr="008A10C9" w:rsidTr="003045CD">
        <w:trPr>
          <w:cantSplit/>
          <w:trHeight w:val="240"/>
        </w:trPr>
        <w:tc>
          <w:tcPr>
            <w:tcW w:w="369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r w:rsidRPr="008A10C9">
              <w:t xml:space="preserve">Дебиторская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p>
        </w:tc>
      </w:tr>
      <w:tr w:rsidR="002822EC" w:rsidRPr="008A10C9" w:rsidTr="003045CD">
        <w:trPr>
          <w:cantSplit/>
          <w:trHeight w:val="240"/>
        </w:trPr>
        <w:tc>
          <w:tcPr>
            <w:tcW w:w="369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r w:rsidRPr="008A10C9">
              <w:t xml:space="preserve">Доходы, всего </w:t>
            </w:r>
          </w:p>
        </w:tc>
        <w:tc>
          <w:tcPr>
            <w:tcW w:w="130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p>
        </w:tc>
      </w:tr>
      <w:tr w:rsidR="002822EC" w:rsidRPr="008A10C9" w:rsidTr="003045CD">
        <w:trPr>
          <w:cantSplit/>
          <w:trHeight w:val="480"/>
        </w:trPr>
        <w:tc>
          <w:tcPr>
            <w:tcW w:w="369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r w:rsidRPr="008A10C9">
              <w:t xml:space="preserve">В том числе: </w:t>
            </w:r>
          </w:p>
          <w:p w:rsidR="002822EC" w:rsidRPr="008A10C9" w:rsidRDefault="002822EC" w:rsidP="003045CD">
            <w:pPr>
              <w:autoSpaceDE w:val="0"/>
              <w:autoSpaceDN w:val="0"/>
              <w:adjustRightInd w:val="0"/>
            </w:pPr>
            <w:r w:rsidRPr="008A10C9">
              <w:t>- выручка от продажи товаров, продукции, работ, услуг</w:t>
            </w:r>
          </w:p>
        </w:tc>
        <w:tc>
          <w:tcPr>
            <w:tcW w:w="130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p>
        </w:tc>
      </w:tr>
      <w:tr w:rsidR="002822EC" w:rsidRPr="008A10C9" w:rsidTr="003045CD">
        <w:trPr>
          <w:cantSplit/>
          <w:trHeight w:val="240"/>
        </w:trPr>
        <w:tc>
          <w:tcPr>
            <w:tcW w:w="369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r w:rsidRPr="008A10C9">
              <w:t xml:space="preserve">- прочие доходы (по видам доходов) </w:t>
            </w:r>
          </w:p>
        </w:tc>
        <w:tc>
          <w:tcPr>
            <w:tcW w:w="130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p>
        </w:tc>
      </w:tr>
      <w:tr w:rsidR="002822EC" w:rsidRPr="008A10C9" w:rsidTr="003045CD">
        <w:trPr>
          <w:cantSplit/>
          <w:trHeight w:val="240"/>
        </w:trPr>
        <w:tc>
          <w:tcPr>
            <w:tcW w:w="369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r w:rsidRPr="008A10C9">
              <w:t xml:space="preserve">Чистая прибыль (убыток) отчетного периода </w:t>
            </w:r>
          </w:p>
        </w:tc>
        <w:tc>
          <w:tcPr>
            <w:tcW w:w="130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p>
        </w:tc>
      </w:tr>
      <w:tr w:rsidR="002822EC" w:rsidRPr="008A10C9" w:rsidTr="003045CD">
        <w:trPr>
          <w:cantSplit/>
          <w:trHeight w:val="480"/>
        </w:trPr>
        <w:tc>
          <w:tcPr>
            <w:tcW w:w="369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r w:rsidRPr="008A10C9">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05" w:type="pct"/>
            <w:tcBorders>
              <w:top w:val="single" w:sz="6" w:space="0" w:color="auto"/>
              <w:left w:val="single" w:sz="6" w:space="0" w:color="auto"/>
              <w:bottom w:val="single" w:sz="6" w:space="0" w:color="auto"/>
              <w:right w:val="single" w:sz="6" w:space="0" w:color="auto"/>
            </w:tcBorders>
          </w:tcPr>
          <w:p w:rsidR="002822EC" w:rsidRPr="008A10C9" w:rsidRDefault="002822EC" w:rsidP="003045CD">
            <w:pPr>
              <w:autoSpaceDE w:val="0"/>
              <w:autoSpaceDN w:val="0"/>
              <w:adjustRightInd w:val="0"/>
            </w:pPr>
          </w:p>
        </w:tc>
      </w:tr>
    </w:tbl>
    <w:p w:rsidR="002822EC" w:rsidRPr="008A10C9" w:rsidRDefault="002822EC" w:rsidP="002822EC">
      <w:pPr>
        <w:autoSpaceDE w:val="0"/>
        <w:autoSpaceDN w:val="0"/>
        <w:adjustRightInd w:val="0"/>
      </w:pPr>
      <w:r w:rsidRPr="008A10C9">
        <w:t>Руководитель ____________________/ ________________________/</w:t>
      </w:r>
    </w:p>
    <w:p w:rsidR="002822EC" w:rsidRPr="008A10C9" w:rsidRDefault="002822EC" w:rsidP="002822EC">
      <w:pPr>
        <w:autoSpaceDE w:val="0"/>
        <w:autoSpaceDN w:val="0"/>
        <w:adjustRightInd w:val="0"/>
      </w:pPr>
      <w:r w:rsidRPr="008A10C9">
        <w:t xml:space="preserve">                             (подпись)                          (расшифровка подписи)</w:t>
      </w:r>
    </w:p>
    <w:p w:rsidR="002822EC" w:rsidRPr="008A10C9" w:rsidRDefault="002822EC" w:rsidP="002822EC">
      <w:pPr>
        <w:autoSpaceDE w:val="0"/>
        <w:autoSpaceDN w:val="0"/>
        <w:adjustRightInd w:val="0"/>
      </w:pPr>
      <w:r w:rsidRPr="008A10C9">
        <w:t>М.П.</w:t>
      </w:r>
    </w:p>
    <w:p w:rsidR="002822EC" w:rsidRPr="008A10C9" w:rsidRDefault="002822EC" w:rsidP="002822EC">
      <w:pPr>
        <w:autoSpaceDE w:val="0"/>
        <w:autoSpaceDN w:val="0"/>
        <w:adjustRightInd w:val="0"/>
      </w:pPr>
      <w:r w:rsidRPr="008A10C9">
        <w:t>Главный бухгалтер _________________/ ________________________/</w:t>
      </w:r>
    </w:p>
    <w:p w:rsidR="002822EC" w:rsidRDefault="002822EC" w:rsidP="002822EC">
      <w:pPr>
        <w:autoSpaceDE w:val="0"/>
        <w:autoSpaceDN w:val="0"/>
        <w:adjustRightInd w:val="0"/>
      </w:pPr>
      <w:r w:rsidRPr="008A10C9">
        <w:t xml:space="preserve">                                       (подпись)                (расшифровка подписи)</w:t>
      </w:r>
    </w:p>
    <w:p w:rsidR="002822EC" w:rsidRDefault="002822EC" w:rsidP="002822EC">
      <w:pPr>
        <w:widowControl w:val="0"/>
        <w:autoSpaceDE w:val="0"/>
        <w:autoSpaceDN w:val="0"/>
        <w:outlineLvl w:val="1"/>
        <w:sectPr w:rsidR="002822EC" w:rsidSect="001953DD">
          <w:headerReference w:type="default" r:id="rId21"/>
          <w:footerReference w:type="default" r:id="rId22"/>
          <w:headerReference w:type="first" r:id="rId23"/>
          <w:footerReference w:type="first" r:id="rId24"/>
          <w:pgSz w:w="11906" w:h="16838"/>
          <w:pgMar w:top="1134" w:right="851" w:bottom="1134" w:left="1701" w:header="709" w:footer="709" w:gutter="0"/>
          <w:cols w:space="708"/>
          <w:docGrid w:linePitch="360"/>
        </w:sectPr>
      </w:pPr>
    </w:p>
    <w:p w:rsidR="002822EC" w:rsidRPr="002822EC" w:rsidRDefault="002268AF" w:rsidP="002822EC">
      <w:pPr>
        <w:shd w:val="clear" w:color="auto" w:fill="FFFFFF"/>
        <w:autoSpaceDE w:val="0"/>
        <w:autoSpaceDN w:val="0"/>
        <w:adjustRightInd w:val="0"/>
        <w:rPr>
          <w:color w:val="000000"/>
        </w:rPr>
      </w:pPr>
      <w:r>
        <w:rPr>
          <w:color w:val="000000"/>
        </w:rPr>
        <w:t xml:space="preserve">                                                                                                                                                       </w:t>
      </w:r>
      <w:r w:rsidR="007E4CFB">
        <w:rPr>
          <w:color w:val="000000"/>
        </w:rPr>
        <w:t>П</w:t>
      </w:r>
      <w:r w:rsidR="002822EC" w:rsidRPr="002822EC">
        <w:rPr>
          <w:color w:val="000000"/>
        </w:rPr>
        <w:t>риложение №5</w:t>
      </w:r>
    </w:p>
    <w:p w:rsidR="002822EC" w:rsidRPr="002822EC" w:rsidRDefault="002822EC" w:rsidP="002822EC">
      <w:pPr>
        <w:shd w:val="clear" w:color="auto" w:fill="FFFFFF"/>
        <w:autoSpaceDE w:val="0"/>
        <w:autoSpaceDN w:val="0"/>
        <w:adjustRightInd w:val="0"/>
        <w:ind w:left="9072"/>
        <w:rPr>
          <w:color w:val="000000"/>
        </w:rPr>
      </w:pPr>
      <w:r w:rsidRPr="002822EC">
        <w:rPr>
          <w:color w:val="000000"/>
        </w:rPr>
        <w:t>к Порядку предоставления субсидий субъектам малого и среднего предпринимательства на реализацию инвестиционных проектов в приоритетных отраслях</w:t>
      </w:r>
    </w:p>
    <w:p w:rsidR="002822EC" w:rsidRPr="002654C6" w:rsidRDefault="002822EC" w:rsidP="002822EC">
      <w:pPr>
        <w:widowControl w:val="0"/>
        <w:autoSpaceDE w:val="0"/>
        <w:autoSpaceDN w:val="0"/>
        <w:spacing w:after="200" w:line="276" w:lineRule="auto"/>
        <w:jc w:val="center"/>
        <w:rPr>
          <w:color w:val="000000"/>
        </w:rPr>
      </w:pPr>
      <w:r w:rsidRPr="002654C6">
        <w:rPr>
          <w:color w:val="000000"/>
        </w:rPr>
        <w:t>Конкурсный бюллетень</w:t>
      </w:r>
    </w:p>
    <w:p w:rsidR="002822EC" w:rsidRPr="002654C6" w:rsidRDefault="002822EC" w:rsidP="002822EC">
      <w:pPr>
        <w:widowControl w:val="0"/>
        <w:autoSpaceDE w:val="0"/>
        <w:autoSpaceDN w:val="0"/>
        <w:spacing w:after="200" w:line="276" w:lineRule="auto"/>
        <w:jc w:val="center"/>
        <w:rPr>
          <w:color w:val="000000"/>
        </w:rPr>
      </w:pPr>
      <w:r w:rsidRPr="002654C6">
        <w:rPr>
          <w:color w:val="000000"/>
        </w:rPr>
        <w:t>____________________________________________________________________,</w:t>
      </w:r>
    </w:p>
    <w:p w:rsidR="002822EC" w:rsidRPr="002654C6" w:rsidRDefault="002822EC" w:rsidP="002822EC">
      <w:pPr>
        <w:widowControl w:val="0"/>
        <w:autoSpaceDE w:val="0"/>
        <w:autoSpaceDN w:val="0"/>
        <w:spacing w:after="200" w:line="276" w:lineRule="auto"/>
        <w:jc w:val="center"/>
        <w:rPr>
          <w:color w:val="000000"/>
        </w:rPr>
      </w:pPr>
      <w:r w:rsidRPr="002654C6">
        <w:rPr>
          <w:color w:val="000000"/>
        </w:rPr>
        <w:t>____________________________________________________________________</w:t>
      </w:r>
    </w:p>
    <w:p w:rsidR="002822EC" w:rsidRPr="002654C6" w:rsidRDefault="002822EC" w:rsidP="002822EC">
      <w:pPr>
        <w:widowControl w:val="0"/>
        <w:autoSpaceDE w:val="0"/>
        <w:autoSpaceDN w:val="0"/>
        <w:spacing w:after="200" w:line="276" w:lineRule="auto"/>
        <w:jc w:val="center"/>
        <w:rPr>
          <w:color w:val="000000"/>
        </w:rPr>
      </w:pPr>
      <w:r w:rsidRPr="002654C6">
        <w:rPr>
          <w:color w:val="000000"/>
        </w:rPr>
        <w:t xml:space="preserve">(наименование заявителя, представившего заявку на предоставление субсидии, ИНН) </w:t>
      </w:r>
    </w:p>
    <w:p w:rsidR="002822EC" w:rsidRPr="002654C6" w:rsidRDefault="002822EC" w:rsidP="002822EC">
      <w:pPr>
        <w:widowControl w:val="0"/>
        <w:autoSpaceDE w:val="0"/>
        <w:autoSpaceDN w:val="0"/>
        <w:spacing w:after="200" w:line="276" w:lineRule="auto"/>
        <w:jc w:val="center"/>
        <w:rPr>
          <w:color w:val="000000"/>
        </w:rPr>
      </w:pPr>
      <w:r w:rsidRPr="002654C6">
        <w:rPr>
          <w:color w:val="000000"/>
        </w:rPr>
        <w:t xml:space="preserve">на предоставление субсидии на реализацию инвестиционных проектов субъектами малого и среднего предпринимательства и </w:t>
      </w:r>
    </w:p>
    <w:p w:rsidR="002822EC" w:rsidRPr="002654C6" w:rsidRDefault="002822EC" w:rsidP="002822EC">
      <w:pPr>
        <w:widowControl w:val="0"/>
        <w:autoSpaceDE w:val="0"/>
        <w:autoSpaceDN w:val="0"/>
        <w:spacing w:after="200" w:line="276" w:lineRule="auto"/>
        <w:jc w:val="center"/>
        <w:rPr>
          <w:color w:val="000000"/>
        </w:rPr>
      </w:pPr>
      <w:r w:rsidRPr="002654C6">
        <w:rPr>
          <w:color w:val="000000"/>
        </w:rPr>
        <w:t>самозанятыми гражданами в приоритетных отраслях</w:t>
      </w:r>
    </w:p>
    <w:tbl>
      <w:tblPr>
        <w:tblW w:w="5071" w:type="pct"/>
        <w:jc w:val="center"/>
        <w:tblLayout w:type="fixed"/>
        <w:tblLook w:val="04A0" w:firstRow="1" w:lastRow="0" w:firstColumn="1" w:lastColumn="0" w:noHBand="0" w:noVBand="1"/>
      </w:tblPr>
      <w:tblGrid>
        <w:gridCol w:w="1019"/>
        <w:gridCol w:w="4178"/>
        <w:gridCol w:w="4524"/>
        <w:gridCol w:w="934"/>
        <w:gridCol w:w="1324"/>
        <w:gridCol w:w="1194"/>
        <w:gridCol w:w="1306"/>
      </w:tblGrid>
      <w:tr w:rsidR="002822EC" w:rsidRPr="002654C6" w:rsidTr="003045CD">
        <w:trPr>
          <w:trHeight w:val="23"/>
          <w:jc w:val="center"/>
        </w:trPr>
        <w:tc>
          <w:tcPr>
            <w:tcW w:w="1085" w:type="dxa"/>
            <w:tcBorders>
              <w:top w:val="single" w:sz="4" w:space="0" w:color="000000"/>
              <w:left w:val="single" w:sz="4" w:space="0" w:color="000000"/>
              <w:bottom w:val="single" w:sz="4" w:space="0" w:color="000000"/>
            </w:tcBorders>
            <w:vAlign w:val="center"/>
          </w:tcPr>
          <w:p w:rsidR="002822EC" w:rsidRPr="002654C6" w:rsidRDefault="002822EC" w:rsidP="003045CD">
            <w:pPr>
              <w:tabs>
                <w:tab w:val="left" w:pos="142"/>
              </w:tabs>
              <w:spacing w:after="200" w:line="276" w:lineRule="auto"/>
              <w:jc w:val="center"/>
            </w:pPr>
            <w:r w:rsidRPr="002654C6">
              <w:rPr>
                <w:rFonts w:eastAsia="Calibri"/>
              </w:rPr>
              <w:t>№</w:t>
            </w:r>
          </w:p>
          <w:p w:rsidR="002822EC" w:rsidRPr="002654C6" w:rsidRDefault="002822EC" w:rsidP="003045CD">
            <w:pPr>
              <w:tabs>
                <w:tab w:val="left" w:pos="142"/>
              </w:tabs>
              <w:spacing w:after="200" w:line="276" w:lineRule="auto"/>
              <w:jc w:val="center"/>
            </w:pPr>
            <w:r w:rsidRPr="002654C6">
              <w:rPr>
                <w:rFonts w:eastAsia="Calibri"/>
              </w:rPr>
              <w:t>п/п</w:t>
            </w:r>
          </w:p>
        </w:tc>
        <w:tc>
          <w:tcPr>
            <w:tcW w:w="4513" w:type="dxa"/>
            <w:tcBorders>
              <w:top w:val="single" w:sz="4" w:space="0" w:color="000000"/>
              <w:left w:val="single" w:sz="4" w:space="0" w:color="000000"/>
              <w:bottom w:val="single" w:sz="4" w:space="0" w:color="000000"/>
            </w:tcBorders>
            <w:vAlign w:val="center"/>
          </w:tcPr>
          <w:p w:rsidR="002822EC" w:rsidRPr="002654C6" w:rsidRDefault="002822EC" w:rsidP="003045CD">
            <w:pPr>
              <w:tabs>
                <w:tab w:val="left" w:pos="142"/>
              </w:tabs>
              <w:spacing w:after="200" w:line="276" w:lineRule="auto"/>
              <w:jc w:val="center"/>
            </w:pPr>
            <w:r w:rsidRPr="002654C6">
              <w:rPr>
                <w:rFonts w:eastAsia="Calibri"/>
              </w:rPr>
              <w:t>Наименование критерия оценки</w:t>
            </w:r>
          </w:p>
        </w:tc>
        <w:tc>
          <w:tcPr>
            <w:tcW w:w="4889" w:type="dxa"/>
            <w:tcBorders>
              <w:top w:val="single" w:sz="4" w:space="0" w:color="000000"/>
              <w:left w:val="single" w:sz="4" w:space="0" w:color="000000"/>
              <w:bottom w:val="single" w:sz="4" w:space="0" w:color="000000"/>
              <w:right w:val="single" w:sz="4" w:space="0" w:color="000000"/>
            </w:tcBorders>
            <w:vAlign w:val="center"/>
          </w:tcPr>
          <w:p w:rsidR="002822EC" w:rsidRPr="002654C6" w:rsidRDefault="002822EC" w:rsidP="003045CD">
            <w:pPr>
              <w:tabs>
                <w:tab w:val="left" w:pos="-22"/>
              </w:tabs>
              <w:spacing w:after="200" w:line="276" w:lineRule="auto"/>
              <w:jc w:val="center"/>
              <w:rPr>
                <w:rFonts w:eastAsia="Calibri"/>
              </w:rPr>
            </w:pPr>
            <w:r w:rsidRPr="002654C6">
              <w:rPr>
                <w:rFonts w:eastAsia="Calibri"/>
              </w:rPr>
              <w:t>Значение критерия оценки</w:t>
            </w:r>
          </w:p>
        </w:tc>
        <w:tc>
          <w:tcPr>
            <w:tcW w:w="993" w:type="dxa"/>
            <w:tcBorders>
              <w:top w:val="single" w:sz="4" w:space="0" w:color="000000"/>
              <w:left w:val="single" w:sz="4" w:space="0" w:color="000000"/>
              <w:bottom w:val="single" w:sz="4" w:space="0" w:color="000000"/>
            </w:tcBorders>
            <w:vAlign w:val="center"/>
          </w:tcPr>
          <w:p w:rsidR="002822EC" w:rsidRPr="002654C6" w:rsidRDefault="002822EC" w:rsidP="003045CD">
            <w:pPr>
              <w:tabs>
                <w:tab w:val="left" w:pos="-22"/>
              </w:tabs>
              <w:spacing w:after="200" w:line="276" w:lineRule="auto"/>
              <w:jc w:val="center"/>
              <w:rPr>
                <w:rFonts w:eastAsia="Calibri"/>
              </w:rPr>
            </w:pPr>
            <w:r w:rsidRPr="002654C6">
              <w:rPr>
                <w:rFonts w:eastAsia="Calibri"/>
              </w:rPr>
              <w:t>Оценка, баллов</w:t>
            </w:r>
          </w:p>
        </w:tc>
        <w:tc>
          <w:tcPr>
            <w:tcW w:w="1417" w:type="dxa"/>
            <w:tcBorders>
              <w:top w:val="single" w:sz="4" w:space="0" w:color="000000"/>
              <w:left w:val="single" w:sz="4" w:space="0" w:color="000000"/>
              <w:bottom w:val="single" w:sz="4" w:space="0" w:color="000000"/>
            </w:tcBorders>
            <w:vAlign w:val="center"/>
          </w:tcPr>
          <w:p w:rsidR="002822EC" w:rsidRPr="002654C6" w:rsidRDefault="002822EC" w:rsidP="003045CD">
            <w:pPr>
              <w:tabs>
                <w:tab w:val="left" w:pos="-22"/>
              </w:tabs>
              <w:spacing w:after="200" w:line="276" w:lineRule="auto"/>
              <w:jc w:val="center"/>
              <w:rPr>
                <w:rFonts w:eastAsia="Calibri"/>
              </w:rPr>
            </w:pPr>
            <w:r w:rsidRPr="002654C6">
              <w:rPr>
                <w:rFonts w:eastAsia="Calibri"/>
              </w:rPr>
              <w:t xml:space="preserve">Количество начисленных участнику отбора баллов </w:t>
            </w:r>
            <w:r w:rsidRPr="002654C6">
              <w:t>&lt;1&gt;</w:t>
            </w:r>
          </w:p>
        </w:tc>
        <w:tc>
          <w:tcPr>
            <w:tcW w:w="1276" w:type="dxa"/>
            <w:tcBorders>
              <w:top w:val="single" w:sz="4" w:space="0" w:color="000000"/>
              <w:left w:val="single" w:sz="4" w:space="0" w:color="000000"/>
              <w:bottom w:val="single" w:sz="4" w:space="0" w:color="000000"/>
              <w:right w:val="single" w:sz="4" w:space="0" w:color="000000"/>
            </w:tcBorders>
            <w:vAlign w:val="center"/>
          </w:tcPr>
          <w:p w:rsidR="002822EC" w:rsidRPr="002654C6" w:rsidRDefault="002822EC" w:rsidP="003045CD">
            <w:pPr>
              <w:tabs>
                <w:tab w:val="left" w:pos="-22"/>
              </w:tabs>
              <w:spacing w:after="200" w:line="276" w:lineRule="auto"/>
              <w:jc w:val="center"/>
            </w:pPr>
            <w:r w:rsidRPr="002654C6">
              <w:rPr>
                <w:rFonts w:eastAsia="Calibri"/>
              </w:rPr>
              <w:t>Весовое значение критерия оценки в общей оценке</w:t>
            </w:r>
          </w:p>
        </w:tc>
        <w:tc>
          <w:tcPr>
            <w:tcW w:w="1397" w:type="dxa"/>
            <w:tcBorders>
              <w:top w:val="single" w:sz="4" w:space="0" w:color="000000"/>
              <w:left w:val="single" w:sz="4" w:space="0" w:color="000000"/>
              <w:bottom w:val="single" w:sz="4" w:space="0" w:color="000000"/>
              <w:right w:val="single" w:sz="4" w:space="0" w:color="000000"/>
            </w:tcBorders>
          </w:tcPr>
          <w:p w:rsidR="002822EC" w:rsidRPr="002654C6" w:rsidRDefault="002822EC" w:rsidP="003045CD">
            <w:pPr>
              <w:spacing w:after="200" w:line="276" w:lineRule="auto"/>
              <w:jc w:val="center"/>
              <w:rPr>
                <w:rFonts w:eastAsia="Calibri"/>
              </w:rPr>
            </w:pPr>
            <w:r w:rsidRPr="002654C6">
              <w:rPr>
                <w:rFonts w:eastAsia="Calibri"/>
              </w:rPr>
              <w:t xml:space="preserve">Итоговая оценка с учетом весового значения критерия оценки </w:t>
            </w:r>
            <w:r w:rsidRPr="002654C6">
              <w:t>&lt;2&gt;</w:t>
            </w:r>
            <w:r w:rsidRPr="002654C6">
              <w:rPr>
                <w:rFonts w:eastAsia="Calibri"/>
              </w:rPr>
              <w:t>, баллов</w:t>
            </w:r>
          </w:p>
        </w:tc>
      </w:tr>
      <w:tr w:rsidR="002822EC" w:rsidRPr="002654C6" w:rsidTr="003045CD">
        <w:trPr>
          <w:trHeight w:val="23"/>
          <w:jc w:val="center"/>
        </w:trPr>
        <w:tc>
          <w:tcPr>
            <w:tcW w:w="1085" w:type="dxa"/>
            <w:tcBorders>
              <w:top w:val="single" w:sz="4" w:space="0" w:color="000000"/>
              <w:left w:val="single" w:sz="4" w:space="0" w:color="000000"/>
              <w:bottom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r w:rsidRPr="002654C6">
              <w:rPr>
                <w:rFonts w:eastAsia="Calibri"/>
              </w:rPr>
              <w:t>1</w:t>
            </w:r>
          </w:p>
        </w:tc>
        <w:tc>
          <w:tcPr>
            <w:tcW w:w="4513" w:type="dxa"/>
            <w:tcBorders>
              <w:top w:val="single" w:sz="4" w:space="0" w:color="000000"/>
              <w:left w:val="single" w:sz="4" w:space="0" w:color="000000"/>
              <w:bottom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r w:rsidRPr="002654C6">
              <w:rPr>
                <w:rFonts w:eastAsia="Calibri"/>
              </w:rPr>
              <w:t>2</w:t>
            </w:r>
          </w:p>
        </w:tc>
        <w:tc>
          <w:tcPr>
            <w:tcW w:w="4889" w:type="dxa"/>
            <w:tcBorders>
              <w:top w:val="single" w:sz="4" w:space="0" w:color="000000"/>
              <w:left w:val="single" w:sz="4" w:space="0" w:color="000000"/>
              <w:bottom w:val="single" w:sz="4" w:space="0" w:color="auto"/>
              <w:right w:val="single" w:sz="4" w:space="0" w:color="000000"/>
            </w:tcBorders>
          </w:tcPr>
          <w:p w:rsidR="002822EC" w:rsidRPr="002654C6" w:rsidRDefault="002822EC" w:rsidP="003045CD">
            <w:pPr>
              <w:tabs>
                <w:tab w:val="left" w:pos="-22"/>
              </w:tabs>
              <w:spacing w:after="200" w:line="276" w:lineRule="auto"/>
              <w:jc w:val="center"/>
              <w:rPr>
                <w:rFonts w:eastAsia="Calibri"/>
              </w:rPr>
            </w:pPr>
            <w:r w:rsidRPr="002654C6">
              <w:rPr>
                <w:rFonts w:eastAsia="Calibri"/>
              </w:rPr>
              <w:t>3</w:t>
            </w:r>
          </w:p>
        </w:tc>
        <w:tc>
          <w:tcPr>
            <w:tcW w:w="993" w:type="dxa"/>
            <w:tcBorders>
              <w:top w:val="single" w:sz="4" w:space="0" w:color="000000"/>
              <w:left w:val="single" w:sz="4" w:space="0" w:color="000000"/>
              <w:bottom w:val="single" w:sz="4" w:space="0" w:color="auto"/>
            </w:tcBorders>
          </w:tcPr>
          <w:p w:rsidR="002822EC" w:rsidRPr="002654C6" w:rsidRDefault="002822EC" w:rsidP="003045CD">
            <w:pPr>
              <w:tabs>
                <w:tab w:val="left" w:pos="-22"/>
              </w:tabs>
              <w:spacing w:after="200" w:line="276" w:lineRule="auto"/>
              <w:jc w:val="center"/>
              <w:rPr>
                <w:rFonts w:eastAsia="Calibri"/>
              </w:rPr>
            </w:pPr>
            <w:r w:rsidRPr="002654C6">
              <w:rPr>
                <w:rFonts w:eastAsia="Calibri"/>
              </w:rPr>
              <w:t>4</w:t>
            </w:r>
          </w:p>
        </w:tc>
        <w:tc>
          <w:tcPr>
            <w:tcW w:w="1417" w:type="dxa"/>
            <w:tcBorders>
              <w:top w:val="single" w:sz="4" w:space="0" w:color="000000"/>
              <w:left w:val="single" w:sz="4" w:space="0" w:color="000000"/>
              <w:bottom w:val="single" w:sz="4" w:space="0" w:color="auto"/>
            </w:tcBorders>
          </w:tcPr>
          <w:p w:rsidR="002822EC" w:rsidRPr="002654C6" w:rsidRDefault="002822EC" w:rsidP="003045CD">
            <w:pPr>
              <w:tabs>
                <w:tab w:val="left" w:pos="-22"/>
              </w:tabs>
              <w:spacing w:after="200" w:line="276" w:lineRule="auto"/>
              <w:jc w:val="center"/>
              <w:rPr>
                <w:rFonts w:eastAsia="Calibri"/>
              </w:rPr>
            </w:pPr>
            <w:r w:rsidRPr="002654C6">
              <w:rPr>
                <w:rFonts w:eastAsia="Calibri"/>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2822EC" w:rsidRPr="002654C6" w:rsidRDefault="002822EC" w:rsidP="003045CD">
            <w:pPr>
              <w:tabs>
                <w:tab w:val="left" w:pos="-22"/>
              </w:tabs>
              <w:spacing w:after="200" w:line="276" w:lineRule="auto"/>
              <w:jc w:val="center"/>
              <w:rPr>
                <w:rFonts w:eastAsia="Calibri"/>
              </w:rPr>
            </w:pPr>
            <w:r w:rsidRPr="002654C6">
              <w:rPr>
                <w:rFonts w:eastAsia="Calibri"/>
              </w:rPr>
              <w:t>6</w:t>
            </w:r>
          </w:p>
        </w:tc>
        <w:tc>
          <w:tcPr>
            <w:tcW w:w="1397" w:type="dxa"/>
            <w:tcBorders>
              <w:top w:val="single" w:sz="4" w:space="0" w:color="000000"/>
              <w:left w:val="single" w:sz="4" w:space="0" w:color="000000"/>
              <w:bottom w:val="single" w:sz="4" w:space="0" w:color="000000"/>
              <w:right w:val="single" w:sz="4" w:space="0" w:color="000000"/>
            </w:tcBorders>
          </w:tcPr>
          <w:p w:rsidR="002822EC" w:rsidRPr="002654C6" w:rsidRDefault="002822EC" w:rsidP="003045CD">
            <w:pPr>
              <w:spacing w:after="200" w:line="276" w:lineRule="auto"/>
              <w:jc w:val="center"/>
              <w:rPr>
                <w:rFonts w:eastAsia="Calibri"/>
              </w:rPr>
            </w:pPr>
          </w:p>
        </w:tc>
      </w:tr>
      <w:tr w:rsidR="002822EC" w:rsidRPr="002654C6" w:rsidTr="003045CD">
        <w:trPr>
          <w:trHeight w:val="23"/>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rPr>
            </w:pPr>
            <w:r w:rsidRPr="002654C6">
              <w:rPr>
                <w:rFonts w:eastAsia="Calibri"/>
              </w:rPr>
              <w:t>1</w:t>
            </w:r>
          </w:p>
        </w:tc>
        <w:tc>
          <w:tcPr>
            <w:tcW w:w="4513" w:type="dxa"/>
            <w:vMerge w:val="restart"/>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line="240" w:lineRule="atLeast"/>
            </w:pPr>
            <w:r w:rsidRPr="002654C6">
              <w:rPr>
                <w:rFonts w:eastAsia="Calibri"/>
              </w:rPr>
              <w:t>Соотношение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от 10,0 единиц включительно и более</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100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c>
          <w:tcPr>
            <w:tcW w:w="1276" w:type="dxa"/>
            <w:vMerge w:val="restart"/>
            <w:tcBorders>
              <w:top w:val="single" w:sz="4" w:space="0" w:color="000000"/>
              <w:left w:val="single" w:sz="4" w:space="0" w:color="auto"/>
              <w:bottom w:val="single" w:sz="4" w:space="0" w:color="auto"/>
              <w:right w:val="single" w:sz="4" w:space="0" w:color="000000"/>
            </w:tcBorders>
            <w:vAlign w:val="center"/>
          </w:tcPr>
          <w:p w:rsidR="002822EC" w:rsidRPr="002654C6" w:rsidRDefault="002822EC" w:rsidP="003045CD">
            <w:pPr>
              <w:tabs>
                <w:tab w:val="left" w:pos="142"/>
              </w:tabs>
              <w:spacing w:after="200" w:line="276" w:lineRule="auto"/>
              <w:jc w:val="center"/>
              <w:rPr>
                <w:rFonts w:eastAsia="Calibri"/>
              </w:rPr>
            </w:pPr>
            <w:r w:rsidRPr="002654C6">
              <w:rPr>
                <w:rFonts w:eastAsia="Calibri"/>
              </w:rPr>
              <w:t>0,2</w:t>
            </w:r>
          </w:p>
        </w:tc>
        <w:tc>
          <w:tcPr>
            <w:tcW w:w="1397" w:type="dxa"/>
            <w:tcBorders>
              <w:top w:val="single" w:sz="4" w:space="0" w:color="000000"/>
              <w:left w:val="single" w:sz="4" w:space="0" w:color="000000"/>
              <w:bottom w:val="single" w:sz="4" w:space="0" w:color="000000"/>
              <w:right w:val="single" w:sz="4" w:space="0" w:color="000000"/>
            </w:tcBorders>
          </w:tcPr>
          <w:p w:rsidR="002822EC" w:rsidRPr="002654C6" w:rsidRDefault="002822EC" w:rsidP="003045CD">
            <w:pPr>
              <w:tabs>
                <w:tab w:val="left" w:pos="142"/>
              </w:tabs>
              <w:spacing w:after="200" w:line="276" w:lineRule="auto"/>
              <w:jc w:val="center"/>
              <w:rPr>
                <w:rFonts w:eastAsia="Calibri"/>
              </w:rPr>
            </w:pPr>
          </w:p>
        </w:tc>
      </w:tr>
      <w:tr w:rsidR="002822EC" w:rsidRPr="002654C6" w:rsidTr="003045CD">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от 9,0 единиц включительно, но менее 10,0 единиц</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85</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c>
          <w:tcPr>
            <w:tcW w:w="1276" w:type="dxa"/>
            <w:vMerge/>
            <w:tcBorders>
              <w:top w:val="single" w:sz="4" w:space="0" w:color="auto"/>
              <w:left w:val="single" w:sz="4" w:space="0" w:color="auto"/>
              <w:bottom w:val="single" w:sz="4" w:space="0" w:color="auto"/>
              <w:right w:val="single" w:sz="4" w:space="0" w:color="000000"/>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000000"/>
              <w:left w:val="single" w:sz="4" w:space="0" w:color="000000"/>
              <w:bottom w:val="single" w:sz="4" w:space="0" w:color="000000"/>
              <w:right w:val="single" w:sz="4" w:space="0" w:color="000000"/>
            </w:tcBorders>
          </w:tcPr>
          <w:p w:rsidR="002822EC" w:rsidRPr="002654C6" w:rsidRDefault="002822EC" w:rsidP="003045CD">
            <w:pPr>
              <w:tabs>
                <w:tab w:val="left" w:pos="142"/>
              </w:tabs>
              <w:spacing w:after="200" w:line="276" w:lineRule="auto"/>
              <w:rPr>
                <w:rFonts w:eastAsia="Calibri"/>
              </w:rPr>
            </w:pPr>
          </w:p>
        </w:tc>
      </w:tr>
      <w:tr w:rsidR="002822EC" w:rsidRPr="002654C6" w:rsidTr="003045CD">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от 7,5 единиц включительно, но менее 9,0 единиц</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75</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c>
          <w:tcPr>
            <w:tcW w:w="1276" w:type="dxa"/>
            <w:vMerge/>
            <w:tcBorders>
              <w:top w:val="single" w:sz="4" w:space="0" w:color="auto"/>
              <w:left w:val="single" w:sz="4" w:space="0" w:color="auto"/>
              <w:bottom w:val="single" w:sz="4" w:space="0" w:color="auto"/>
              <w:right w:val="single" w:sz="4" w:space="0" w:color="000000"/>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000000"/>
              <w:left w:val="single" w:sz="4" w:space="0" w:color="000000"/>
              <w:bottom w:val="single" w:sz="4" w:space="0" w:color="000000"/>
              <w:right w:val="single" w:sz="4" w:space="0" w:color="000000"/>
            </w:tcBorders>
          </w:tcPr>
          <w:p w:rsidR="002822EC" w:rsidRPr="002654C6" w:rsidRDefault="002822EC" w:rsidP="003045CD">
            <w:pPr>
              <w:tabs>
                <w:tab w:val="left" w:pos="142"/>
              </w:tabs>
              <w:spacing w:after="200" w:line="276" w:lineRule="auto"/>
              <w:rPr>
                <w:rFonts w:eastAsia="Calibri"/>
              </w:rPr>
            </w:pPr>
          </w:p>
        </w:tc>
      </w:tr>
      <w:tr w:rsidR="002822EC" w:rsidRPr="002654C6" w:rsidTr="003045CD">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highlight w:val="yellow"/>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highlight w:val="yellow"/>
              </w:rPr>
            </w:pPr>
            <w:r w:rsidRPr="002654C6">
              <w:rPr>
                <w:rFonts w:eastAsia="Calibri"/>
              </w:rPr>
              <w:t>от 6,0 единиц включительно, но менее 7,5 единиц</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65</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top w:val="single" w:sz="4" w:space="0" w:color="auto"/>
              <w:left w:val="single" w:sz="4" w:space="0" w:color="auto"/>
              <w:bottom w:val="single" w:sz="4" w:space="0" w:color="auto"/>
              <w:right w:val="single" w:sz="4" w:space="0" w:color="000000"/>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000000"/>
              <w:left w:val="single" w:sz="4" w:space="0" w:color="000000"/>
              <w:bottom w:val="single" w:sz="4" w:space="0" w:color="000000"/>
              <w:right w:val="single" w:sz="4" w:space="0" w:color="000000"/>
            </w:tcBorders>
          </w:tcPr>
          <w:p w:rsidR="002822EC" w:rsidRPr="002654C6" w:rsidRDefault="002822EC" w:rsidP="003045CD">
            <w:pPr>
              <w:tabs>
                <w:tab w:val="left" w:pos="142"/>
              </w:tabs>
              <w:spacing w:after="200" w:line="276" w:lineRule="auto"/>
              <w:rPr>
                <w:rFonts w:eastAsia="Calibri"/>
              </w:rPr>
            </w:pPr>
          </w:p>
        </w:tc>
      </w:tr>
      <w:tr w:rsidR="002822EC" w:rsidRPr="002654C6" w:rsidTr="003045CD">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highlight w:val="yellow"/>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highlight w:val="yellow"/>
              </w:rPr>
            </w:pPr>
            <w:r w:rsidRPr="002654C6">
              <w:rPr>
                <w:rFonts w:eastAsia="Calibri"/>
              </w:rPr>
              <w:t>от 4,5 единиц включительно, но менее 6,0 единиц</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55</w:t>
            </w:r>
          </w:p>
        </w:tc>
        <w:tc>
          <w:tcPr>
            <w:tcW w:w="1417" w:type="dxa"/>
            <w:tcBorders>
              <w:top w:val="single" w:sz="4" w:space="0" w:color="auto"/>
              <w:left w:val="single" w:sz="4" w:space="0" w:color="auto"/>
              <w:bottom w:val="single" w:sz="4" w:space="0" w:color="000000"/>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top w:val="single" w:sz="4" w:space="0" w:color="auto"/>
              <w:left w:val="single" w:sz="4" w:space="0" w:color="auto"/>
              <w:bottom w:val="single" w:sz="4" w:space="0" w:color="000000"/>
              <w:right w:val="single" w:sz="4" w:space="0" w:color="000000"/>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000000"/>
              <w:left w:val="single" w:sz="4" w:space="0" w:color="000000"/>
              <w:bottom w:val="single" w:sz="4" w:space="0" w:color="000000"/>
              <w:right w:val="single" w:sz="4" w:space="0" w:color="000000"/>
            </w:tcBorders>
          </w:tcPr>
          <w:p w:rsidR="002822EC" w:rsidRPr="002654C6" w:rsidRDefault="002822EC" w:rsidP="003045CD">
            <w:pPr>
              <w:tabs>
                <w:tab w:val="left" w:pos="142"/>
              </w:tabs>
              <w:spacing w:after="200" w:line="276" w:lineRule="auto"/>
              <w:rPr>
                <w:rFonts w:eastAsia="Calibri"/>
              </w:rPr>
            </w:pPr>
          </w:p>
        </w:tc>
      </w:tr>
      <w:tr w:rsidR="002822EC" w:rsidRPr="002654C6" w:rsidTr="003045CD">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highlight w:val="yellow"/>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highlight w:val="yellow"/>
              </w:rPr>
            </w:pPr>
            <w:r w:rsidRPr="002654C6">
              <w:rPr>
                <w:rFonts w:eastAsia="Calibri"/>
              </w:rPr>
              <w:t>от 3,0 единиц включительно, но менее 4,5 единиц</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45</w:t>
            </w:r>
          </w:p>
        </w:tc>
        <w:tc>
          <w:tcPr>
            <w:tcW w:w="1417" w:type="dxa"/>
            <w:tcBorders>
              <w:top w:val="single" w:sz="4" w:space="0" w:color="000000"/>
              <w:left w:val="single" w:sz="4" w:space="0" w:color="auto"/>
              <w:bottom w:val="single" w:sz="4" w:space="0" w:color="000000"/>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top w:val="single" w:sz="4" w:space="0" w:color="000000"/>
              <w:left w:val="single" w:sz="4" w:space="0" w:color="auto"/>
              <w:bottom w:val="single" w:sz="4" w:space="0" w:color="000000"/>
              <w:right w:val="single" w:sz="4" w:space="0" w:color="000000"/>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000000"/>
              <w:left w:val="single" w:sz="4" w:space="0" w:color="000000"/>
              <w:bottom w:val="single" w:sz="4" w:space="0" w:color="000000"/>
              <w:right w:val="single" w:sz="4" w:space="0" w:color="000000"/>
            </w:tcBorders>
          </w:tcPr>
          <w:p w:rsidR="002822EC" w:rsidRPr="002654C6" w:rsidRDefault="002822EC" w:rsidP="003045CD">
            <w:pPr>
              <w:tabs>
                <w:tab w:val="left" w:pos="142"/>
              </w:tabs>
              <w:spacing w:after="200" w:line="276" w:lineRule="auto"/>
              <w:rPr>
                <w:rFonts w:eastAsia="Calibri"/>
              </w:rPr>
            </w:pPr>
          </w:p>
        </w:tc>
      </w:tr>
      <w:tr w:rsidR="002822EC" w:rsidRPr="002654C6" w:rsidTr="003045CD">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highlight w:val="yellow"/>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highlight w:val="yellow"/>
              </w:rPr>
            </w:pPr>
            <w:r w:rsidRPr="002654C6">
              <w:rPr>
                <w:rFonts w:eastAsia="Calibri"/>
              </w:rPr>
              <w:t>от 2,0 единиц включительно, но менее 3,0 единиц</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35</w:t>
            </w:r>
          </w:p>
        </w:tc>
        <w:tc>
          <w:tcPr>
            <w:tcW w:w="1417" w:type="dxa"/>
            <w:tcBorders>
              <w:top w:val="single" w:sz="4" w:space="0" w:color="000000"/>
              <w:left w:val="single" w:sz="4" w:space="0" w:color="auto"/>
              <w:bottom w:val="single" w:sz="4" w:space="0" w:color="000000"/>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top w:val="single" w:sz="4" w:space="0" w:color="000000"/>
              <w:left w:val="single" w:sz="4" w:space="0" w:color="auto"/>
              <w:bottom w:val="single" w:sz="4" w:space="0" w:color="000000"/>
              <w:right w:val="single" w:sz="4" w:space="0" w:color="000000"/>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000000"/>
              <w:left w:val="single" w:sz="4" w:space="0" w:color="000000"/>
              <w:bottom w:val="single" w:sz="4" w:space="0" w:color="000000"/>
              <w:right w:val="single" w:sz="4" w:space="0" w:color="000000"/>
            </w:tcBorders>
          </w:tcPr>
          <w:p w:rsidR="002822EC" w:rsidRPr="002654C6" w:rsidRDefault="002822EC" w:rsidP="003045CD">
            <w:pPr>
              <w:tabs>
                <w:tab w:val="left" w:pos="142"/>
              </w:tabs>
              <w:spacing w:after="200" w:line="276" w:lineRule="auto"/>
              <w:rPr>
                <w:rFonts w:eastAsia="Calibri"/>
              </w:rPr>
            </w:pPr>
          </w:p>
        </w:tc>
      </w:tr>
      <w:tr w:rsidR="002822EC" w:rsidRPr="002654C6" w:rsidTr="003045CD">
        <w:trPr>
          <w:trHeight w:val="23"/>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highlight w:val="yellow"/>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от 1,0 единиц включительно, но менее до 2,0 единиц</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25</w:t>
            </w:r>
          </w:p>
        </w:tc>
        <w:tc>
          <w:tcPr>
            <w:tcW w:w="1417" w:type="dxa"/>
            <w:tcBorders>
              <w:top w:val="single" w:sz="4" w:space="0" w:color="000000"/>
              <w:left w:val="single" w:sz="4" w:space="0" w:color="auto"/>
              <w:bottom w:val="single" w:sz="4" w:space="0" w:color="000000"/>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top w:val="single" w:sz="4" w:space="0" w:color="000000"/>
              <w:left w:val="single" w:sz="4" w:space="0" w:color="auto"/>
              <w:bottom w:val="single" w:sz="4" w:space="0" w:color="000000"/>
              <w:right w:val="single" w:sz="4" w:space="0" w:color="000000"/>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000000"/>
              <w:left w:val="single" w:sz="4" w:space="0" w:color="000000"/>
              <w:bottom w:val="single" w:sz="4" w:space="0" w:color="000000"/>
              <w:right w:val="single" w:sz="4" w:space="0" w:color="000000"/>
            </w:tcBorders>
          </w:tcPr>
          <w:p w:rsidR="002822EC" w:rsidRPr="002654C6" w:rsidRDefault="002822EC" w:rsidP="003045CD">
            <w:pPr>
              <w:tabs>
                <w:tab w:val="left" w:pos="142"/>
              </w:tabs>
              <w:spacing w:after="200" w:line="276" w:lineRule="auto"/>
              <w:rPr>
                <w:rFonts w:eastAsia="Calibri"/>
              </w:rPr>
            </w:pPr>
          </w:p>
        </w:tc>
      </w:tr>
      <w:tr w:rsidR="002822EC" w:rsidRPr="002654C6" w:rsidTr="003045CD">
        <w:trPr>
          <w:trHeight w:val="186"/>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highlight w:val="yellow"/>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менее 1,0 единиц</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0</w:t>
            </w:r>
          </w:p>
        </w:tc>
        <w:tc>
          <w:tcPr>
            <w:tcW w:w="1417" w:type="dxa"/>
            <w:tcBorders>
              <w:top w:val="single" w:sz="4" w:space="0" w:color="000000"/>
              <w:left w:val="single" w:sz="4" w:space="0" w:color="auto"/>
              <w:bottom w:val="single" w:sz="4" w:space="0" w:color="000000"/>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top w:val="single" w:sz="4" w:space="0" w:color="000000"/>
              <w:left w:val="single" w:sz="4" w:space="0" w:color="auto"/>
              <w:bottom w:val="single" w:sz="4" w:space="0" w:color="auto"/>
              <w:right w:val="single" w:sz="4" w:space="0" w:color="000000"/>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000000"/>
              <w:left w:val="single" w:sz="4" w:space="0" w:color="000000"/>
              <w:bottom w:val="single" w:sz="4" w:space="0" w:color="000000"/>
              <w:right w:val="single" w:sz="4" w:space="0" w:color="000000"/>
            </w:tcBorders>
          </w:tcPr>
          <w:p w:rsidR="002822EC" w:rsidRPr="002654C6" w:rsidRDefault="002822EC" w:rsidP="003045CD">
            <w:pPr>
              <w:tabs>
                <w:tab w:val="left" w:pos="142"/>
              </w:tabs>
              <w:spacing w:after="200" w:line="276" w:lineRule="auto"/>
              <w:rPr>
                <w:rFonts w:eastAsia="Calibri"/>
              </w:rPr>
            </w:pPr>
          </w:p>
        </w:tc>
      </w:tr>
      <w:tr w:rsidR="002822EC" w:rsidRPr="002654C6" w:rsidTr="003045CD">
        <w:trPr>
          <w:trHeight w:val="1731"/>
          <w:jc w:val="center"/>
        </w:trPr>
        <w:tc>
          <w:tcPr>
            <w:tcW w:w="1085" w:type="dxa"/>
            <w:vMerge w:val="restart"/>
            <w:tcBorders>
              <w:top w:val="single" w:sz="4" w:space="0" w:color="auto"/>
              <w:left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highlight w:val="yellow"/>
              </w:rPr>
            </w:pPr>
            <w:r w:rsidRPr="002654C6">
              <w:rPr>
                <w:rFonts w:eastAsia="Calibri"/>
              </w:rPr>
              <w:t>2</w:t>
            </w:r>
          </w:p>
        </w:tc>
        <w:tc>
          <w:tcPr>
            <w:tcW w:w="4513" w:type="dxa"/>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line="240" w:lineRule="atLeast"/>
              <w:rPr>
                <w:rFonts w:eastAsia="Calibri"/>
              </w:rPr>
            </w:pPr>
            <w:r w:rsidRPr="002654C6">
              <w:rPr>
                <w:rFonts w:eastAsia="Calibri"/>
              </w:rPr>
              <w:t>Прирост численности работников (без внешних совместителей) субъекта МСП в результате реализации i проекта за два календарных года, предшествующих году подачи, и в году подачи в период до даты подачи заявки:</w:t>
            </w:r>
          </w:p>
          <w:p w:rsidR="002822EC" w:rsidRPr="002654C6" w:rsidRDefault="002822EC" w:rsidP="003045CD">
            <w:pPr>
              <w:tabs>
                <w:tab w:val="left" w:pos="142"/>
              </w:tabs>
              <w:spacing w:after="200" w:line="276" w:lineRule="auto"/>
              <w:rPr>
                <w:rFonts w:eastAsia="Calibri"/>
                <w:highlight w:val="yellow"/>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c>
          <w:tcPr>
            <w:tcW w:w="1417" w:type="dxa"/>
            <w:tcBorders>
              <w:top w:val="single" w:sz="4" w:space="0" w:color="000000"/>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val="restart"/>
            <w:tcBorders>
              <w:top w:val="single" w:sz="4" w:space="0" w:color="000000"/>
              <w:left w:val="single" w:sz="4" w:space="0" w:color="auto"/>
              <w:bottom w:val="single" w:sz="4" w:space="0" w:color="auto"/>
              <w:right w:val="single" w:sz="4" w:space="0" w:color="000000"/>
            </w:tcBorders>
            <w:vAlign w:val="center"/>
          </w:tcPr>
          <w:p w:rsidR="002822EC" w:rsidRPr="002654C6" w:rsidRDefault="002822EC" w:rsidP="003045CD">
            <w:pPr>
              <w:tabs>
                <w:tab w:val="left" w:pos="142"/>
              </w:tabs>
              <w:spacing w:after="200" w:line="276" w:lineRule="auto"/>
              <w:jc w:val="center"/>
              <w:rPr>
                <w:rFonts w:eastAsia="Calibri"/>
              </w:rPr>
            </w:pPr>
            <w:r w:rsidRPr="002654C6">
              <w:rPr>
                <w:rFonts w:eastAsia="Calibri"/>
              </w:rPr>
              <w:t>0,2</w:t>
            </w:r>
          </w:p>
        </w:tc>
        <w:tc>
          <w:tcPr>
            <w:tcW w:w="1397" w:type="dxa"/>
            <w:tcBorders>
              <w:top w:val="single" w:sz="4" w:space="0" w:color="000000"/>
              <w:left w:val="single" w:sz="4" w:space="0" w:color="000000"/>
              <w:bottom w:val="single" w:sz="4" w:space="0" w:color="000000"/>
              <w:right w:val="single" w:sz="4" w:space="0" w:color="000000"/>
            </w:tcBorders>
          </w:tcPr>
          <w:p w:rsidR="002822EC" w:rsidRPr="002654C6" w:rsidRDefault="002822EC" w:rsidP="003045CD">
            <w:pPr>
              <w:tabs>
                <w:tab w:val="left" w:pos="142"/>
              </w:tabs>
              <w:spacing w:after="200" w:line="276" w:lineRule="auto"/>
              <w:rPr>
                <w:rFonts w:eastAsia="Calibri"/>
              </w:rPr>
            </w:pPr>
          </w:p>
        </w:tc>
      </w:tr>
      <w:tr w:rsidR="002822EC" w:rsidRPr="002654C6" w:rsidTr="003045CD">
        <w:trPr>
          <w:trHeight w:val="321"/>
          <w:jc w:val="center"/>
        </w:trPr>
        <w:tc>
          <w:tcPr>
            <w:tcW w:w="1085" w:type="dxa"/>
            <w:vMerge/>
            <w:tcBorders>
              <w:left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highlight w:val="yellow"/>
              </w:rPr>
            </w:pPr>
          </w:p>
        </w:tc>
        <w:tc>
          <w:tcPr>
            <w:tcW w:w="4513" w:type="dxa"/>
            <w:vMerge w:val="restart"/>
            <w:tcBorders>
              <w:left w:val="single" w:sz="4" w:space="0" w:color="auto"/>
              <w:right w:val="single" w:sz="4" w:space="0" w:color="auto"/>
            </w:tcBorders>
            <w:vAlign w:val="center"/>
          </w:tcPr>
          <w:p w:rsidR="002822EC" w:rsidRPr="002654C6" w:rsidRDefault="002822EC" w:rsidP="003045CD">
            <w:pPr>
              <w:tabs>
                <w:tab w:val="left" w:pos="142"/>
              </w:tabs>
              <w:spacing w:line="240" w:lineRule="atLeast"/>
              <w:rPr>
                <w:rFonts w:eastAsia="Calibri"/>
                <w:highlight w:val="yellow"/>
              </w:rPr>
            </w:pPr>
            <w:r w:rsidRPr="002654C6">
              <w:rPr>
                <w:rFonts w:eastAsia="Calibri"/>
              </w:rPr>
              <w:t>для субъектов МСП с численностью работников (без внешних совместителей) свыше 15 человек:</w:t>
            </w: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на 50,0 процентов включительно и более</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100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top w:val="single" w:sz="4" w:space="0" w:color="auto"/>
              <w:left w:val="single" w:sz="4" w:space="0" w:color="auto"/>
              <w:bottom w:val="single" w:sz="4" w:space="0" w:color="auto"/>
              <w:right w:val="single" w:sz="4" w:space="0" w:color="000000"/>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000000"/>
              <w:left w:val="single" w:sz="4" w:space="0" w:color="000000"/>
              <w:bottom w:val="single" w:sz="4" w:space="0" w:color="000000"/>
              <w:right w:val="single" w:sz="4" w:space="0" w:color="000000"/>
            </w:tcBorders>
          </w:tcPr>
          <w:p w:rsidR="002822EC" w:rsidRPr="002654C6" w:rsidRDefault="002822EC" w:rsidP="003045CD">
            <w:pPr>
              <w:tabs>
                <w:tab w:val="left" w:pos="142"/>
              </w:tabs>
              <w:spacing w:after="200" w:line="276" w:lineRule="auto"/>
              <w:rPr>
                <w:rFonts w:eastAsia="Calibri"/>
              </w:rPr>
            </w:pPr>
          </w:p>
        </w:tc>
      </w:tr>
      <w:tr w:rsidR="002822EC" w:rsidRPr="002654C6" w:rsidTr="003045CD">
        <w:trPr>
          <w:trHeight w:val="70"/>
          <w:jc w:val="center"/>
        </w:trPr>
        <w:tc>
          <w:tcPr>
            <w:tcW w:w="1085" w:type="dxa"/>
            <w:vMerge/>
            <w:tcBorders>
              <w:left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highlight w:val="yellow"/>
              </w:rPr>
            </w:pPr>
          </w:p>
        </w:tc>
        <w:tc>
          <w:tcPr>
            <w:tcW w:w="4513" w:type="dxa"/>
            <w:vMerge/>
            <w:tcBorders>
              <w:left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на 20,0 процентов включительно, но менее 50,0 процентов</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50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top w:val="single" w:sz="4" w:space="0" w:color="auto"/>
              <w:left w:val="single" w:sz="4" w:space="0" w:color="auto"/>
              <w:bottom w:val="single" w:sz="4" w:space="0" w:color="auto"/>
              <w:right w:val="single" w:sz="4" w:space="0" w:color="000000"/>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000000"/>
              <w:left w:val="single" w:sz="4" w:space="0" w:color="000000"/>
              <w:bottom w:val="single" w:sz="4" w:space="0" w:color="000000"/>
              <w:right w:val="single" w:sz="4" w:space="0" w:color="000000"/>
            </w:tcBorders>
          </w:tcPr>
          <w:p w:rsidR="002822EC" w:rsidRPr="002654C6" w:rsidRDefault="002822EC" w:rsidP="003045CD">
            <w:pPr>
              <w:tabs>
                <w:tab w:val="left" w:pos="142"/>
              </w:tabs>
              <w:spacing w:after="200" w:line="276" w:lineRule="auto"/>
              <w:rPr>
                <w:rFonts w:eastAsia="Calibri"/>
              </w:rPr>
            </w:pPr>
          </w:p>
        </w:tc>
      </w:tr>
      <w:tr w:rsidR="002822EC" w:rsidRPr="002654C6" w:rsidTr="003045CD">
        <w:trPr>
          <w:trHeight w:val="23"/>
          <w:jc w:val="center"/>
        </w:trPr>
        <w:tc>
          <w:tcPr>
            <w:tcW w:w="1085" w:type="dxa"/>
            <w:vMerge/>
            <w:tcBorders>
              <w:left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highlight w:val="yellow"/>
              </w:rPr>
            </w:pPr>
          </w:p>
        </w:tc>
        <w:tc>
          <w:tcPr>
            <w:tcW w:w="4513" w:type="dxa"/>
            <w:vMerge/>
            <w:tcBorders>
              <w:left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на 10,0 процентов включительно, но менее 20,0 процентов</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30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000000"/>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rPr>
                <w:rFonts w:eastAsia="Calibri"/>
              </w:rPr>
            </w:pPr>
          </w:p>
        </w:tc>
      </w:tr>
      <w:tr w:rsidR="002822EC" w:rsidRPr="002654C6" w:rsidTr="003045CD">
        <w:trPr>
          <w:trHeight w:val="23"/>
          <w:jc w:val="center"/>
        </w:trPr>
        <w:tc>
          <w:tcPr>
            <w:tcW w:w="1085" w:type="dxa"/>
            <w:vMerge/>
            <w:tcBorders>
              <w:left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highlight w:val="yellow"/>
              </w:rPr>
            </w:pPr>
          </w:p>
        </w:tc>
        <w:tc>
          <w:tcPr>
            <w:tcW w:w="4513" w:type="dxa"/>
            <w:vMerge/>
            <w:tcBorders>
              <w:left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на 5,0 процентов включительно, но менее 10,0 процентов</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20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rPr>
                <w:rFonts w:eastAsia="Calibri"/>
              </w:rPr>
            </w:pPr>
          </w:p>
        </w:tc>
      </w:tr>
      <w:tr w:rsidR="002822EC" w:rsidRPr="002654C6" w:rsidTr="003045CD">
        <w:trPr>
          <w:trHeight w:val="293"/>
          <w:jc w:val="center"/>
        </w:trPr>
        <w:tc>
          <w:tcPr>
            <w:tcW w:w="1085" w:type="dxa"/>
            <w:vMerge/>
            <w:tcBorders>
              <w:left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highlight w:val="yellow"/>
              </w:rPr>
            </w:pPr>
          </w:p>
        </w:tc>
        <w:tc>
          <w:tcPr>
            <w:tcW w:w="4513" w:type="dxa"/>
            <w:vMerge/>
            <w:tcBorders>
              <w:left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менее 5,0 процентов</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10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rPr>
                <w:rFonts w:eastAsia="Calibri"/>
              </w:rPr>
            </w:pPr>
          </w:p>
        </w:tc>
      </w:tr>
      <w:tr w:rsidR="002822EC" w:rsidRPr="002654C6" w:rsidTr="003045CD">
        <w:trPr>
          <w:trHeight w:val="356"/>
          <w:jc w:val="center"/>
        </w:trPr>
        <w:tc>
          <w:tcPr>
            <w:tcW w:w="1085" w:type="dxa"/>
            <w:vMerge/>
            <w:tcBorders>
              <w:left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highlight w:val="yellow"/>
              </w:rPr>
            </w:pPr>
          </w:p>
        </w:tc>
        <w:tc>
          <w:tcPr>
            <w:tcW w:w="4513" w:type="dxa"/>
            <w:vMerge/>
            <w:tcBorders>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прирост отсутствует</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rPr>
                <w:rFonts w:eastAsia="Calibri"/>
              </w:rPr>
            </w:pPr>
          </w:p>
        </w:tc>
      </w:tr>
      <w:tr w:rsidR="002822EC" w:rsidRPr="002654C6" w:rsidTr="003045CD">
        <w:trPr>
          <w:trHeight w:val="201"/>
          <w:jc w:val="center"/>
        </w:trPr>
        <w:tc>
          <w:tcPr>
            <w:tcW w:w="1085" w:type="dxa"/>
            <w:vMerge/>
            <w:tcBorders>
              <w:left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highlight w:val="yellow"/>
              </w:rPr>
            </w:pPr>
          </w:p>
        </w:tc>
        <w:tc>
          <w:tcPr>
            <w:tcW w:w="4513" w:type="dxa"/>
            <w:vMerge w:val="restart"/>
            <w:tcBorders>
              <w:left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r w:rsidRPr="002654C6">
              <w:rPr>
                <w:rFonts w:eastAsia="Calibri"/>
              </w:rPr>
              <w:t>для субъектов МСП с численностью работников (без внешних совместителей) до 15 человек (включительно):</w:t>
            </w: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на 80,0 процентов включительно и более</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100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r>
      <w:tr w:rsidR="002822EC" w:rsidRPr="002654C6" w:rsidTr="003045CD">
        <w:trPr>
          <w:trHeight w:val="201"/>
          <w:jc w:val="center"/>
        </w:trPr>
        <w:tc>
          <w:tcPr>
            <w:tcW w:w="1085" w:type="dxa"/>
            <w:vMerge/>
            <w:tcBorders>
              <w:left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highlight w:val="yellow"/>
              </w:rPr>
            </w:pPr>
          </w:p>
        </w:tc>
        <w:tc>
          <w:tcPr>
            <w:tcW w:w="4513" w:type="dxa"/>
            <w:vMerge/>
            <w:tcBorders>
              <w:left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на 60,0 процентов включительно, но менее 80 процентов</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50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r>
      <w:tr w:rsidR="002822EC" w:rsidRPr="002654C6" w:rsidTr="003045CD">
        <w:trPr>
          <w:trHeight w:val="201"/>
          <w:jc w:val="center"/>
        </w:trPr>
        <w:tc>
          <w:tcPr>
            <w:tcW w:w="1085" w:type="dxa"/>
            <w:vMerge/>
            <w:tcBorders>
              <w:left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highlight w:val="yellow"/>
              </w:rPr>
            </w:pPr>
          </w:p>
        </w:tc>
        <w:tc>
          <w:tcPr>
            <w:tcW w:w="4513" w:type="dxa"/>
            <w:vMerge/>
            <w:tcBorders>
              <w:left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на 40,0 процентов включительно, но менее 60 процентов</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30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r>
      <w:tr w:rsidR="002822EC" w:rsidRPr="002654C6" w:rsidTr="003045CD">
        <w:trPr>
          <w:trHeight w:val="201"/>
          <w:jc w:val="center"/>
        </w:trPr>
        <w:tc>
          <w:tcPr>
            <w:tcW w:w="1085" w:type="dxa"/>
            <w:vMerge/>
            <w:tcBorders>
              <w:left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highlight w:val="yellow"/>
              </w:rPr>
            </w:pPr>
          </w:p>
        </w:tc>
        <w:tc>
          <w:tcPr>
            <w:tcW w:w="4513" w:type="dxa"/>
            <w:vMerge/>
            <w:tcBorders>
              <w:left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на 20,0 процентов включительно, но менее 40 процентов</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20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r>
      <w:tr w:rsidR="002822EC" w:rsidRPr="002654C6" w:rsidTr="003045CD">
        <w:trPr>
          <w:trHeight w:val="201"/>
          <w:jc w:val="center"/>
        </w:trPr>
        <w:tc>
          <w:tcPr>
            <w:tcW w:w="1085" w:type="dxa"/>
            <w:vMerge/>
            <w:tcBorders>
              <w:left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highlight w:val="yellow"/>
              </w:rPr>
            </w:pPr>
          </w:p>
        </w:tc>
        <w:tc>
          <w:tcPr>
            <w:tcW w:w="4513" w:type="dxa"/>
            <w:vMerge/>
            <w:tcBorders>
              <w:left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менее 20,0 процентов</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10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r>
      <w:tr w:rsidR="002822EC" w:rsidRPr="002654C6" w:rsidTr="003045CD">
        <w:trPr>
          <w:trHeight w:val="201"/>
          <w:jc w:val="center"/>
        </w:trPr>
        <w:tc>
          <w:tcPr>
            <w:tcW w:w="1085" w:type="dxa"/>
            <w:vMerge/>
            <w:tcBorders>
              <w:left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highlight w:val="yellow"/>
              </w:rPr>
            </w:pPr>
          </w:p>
        </w:tc>
        <w:tc>
          <w:tcPr>
            <w:tcW w:w="4513" w:type="dxa"/>
            <w:vMerge/>
            <w:tcBorders>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прирост отсутствует</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r>
      <w:tr w:rsidR="002822EC" w:rsidRPr="002654C6" w:rsidTr="003045CD">
        <w:trPr>
          <w:trHeight w:val="201"/>
          <w:jc w:val="center"/>
        </w:trPr>
        <w:tc>
          <w:tcPr>
            <w:tcW w:w="1085" w:type="dxa"/>
            <w:vMerge/>
            <w:tcBorders>
              <w:left w:val="single" w:sz="4" w:space="0" w:color="auto"/>
              <w:bottom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highlight w:val="yellow"/>
              </w:rPr>
            </w:pPr>
          </w:p>
        </w:tc>
        <w:tc>
          <w:tcPr>
            <w:tcW w:w="4513" w:type="dxa"/>
            <w:tcBorders>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r w:rsidRPr="002654C6">
              <w:rPr>
                <w:rFonts w:eastAsia="Calibri"/>
              </w:rPr>
              <w:t xml:space="preserve">для самозанятых граждан </w:t>
            </w: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100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r>
      <w:tr w:rsidR="002822EC" w:rsidRPr="002654C6" w:rsidTr="003045CD">
        <w:trPr>
          <w:trHeight w:val="1270"/>
          <w:jc w:val="center"/>
        </w:trPr>
        <w:tc>
          <w:tcPr>
            <w:tcW w:w="1085" w:type="dxa"/>
            <w:vMerge w:val="restart"/>
            <w:tcBorders>
              <w:top w:val="single" w:sz="4" w:space="0" w:color="auto"/>
              <w:left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rPr>
            </w:pPr>
            <w:r w:rsidRPr="002654C6">
              <w:rPr>
                <w:rFonts w:eastAsia="Calibri"/>
              </w:rPr>
              <w:t>3</w:t>
            </w:r>
          </w:p>
        </w:tc>
        <w:tc>
          <w:tcPr>
            <w:tcW w:w="4513" w:type="dxa"/>
            <w:vMerge w:val="restart"/>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line="240" w:lineRule="atLeast"/>
              <w:rPr>
                <w:rFonts w:eastAsia="Calibri"/>
                <w:highlight w:val="yellow"/>
              </w:rPr>
            </w:pPr>
            <w:r w:rsidRPr="002654C6">
              <w:rPr>
                <w:rFonts w:eastAsia="Calibri"/>
              </w:rPr>
              <w:t>Отношение уровня средней заработной платы работников (без внешних совместителей) субъекта МСП, за год, предшествующий году подачи главному распорядителю заявки о предоставлении поддержки, к минимальному размеру оплаты труда (далее – МРОТ), увеличенному на районный коэффициент, установленный для Красноярского края, на территории которого реализуется проект:</w:t>
            </w: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выше МРОТ, увеличенного на районный коэффициент, установленный для Красноярского края, на территории которого реализуется проект</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100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val="restart"/>
            <w:tcBorders>
              <w:top w:val="single" w:sz="4" w:space="0" w:color="auto"/>
              <w:left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r w:rsidRPr="002654C6">
              <w:rPr>
                <w:rFonts w:eastAsia="Calibri"/>
              </w:rPr>
              <w:t>0,2</w:t>
            </w:r>
          </w:p>
        </w:tc>
        <w:tc>
          <w:tcPr>
            <w:tcW w:w="139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r>
      <w:tr w:rsidR="002822EC" w:rsidRPr="002654C6" w:rsidTr="003045CD">
        <w:trPr>
          <w:trHeight w:val="201"/>
          <w:jc w:val="center"/>
        </w:trPr>
        <w:tc>
          <w:tcPr>
            <w:tcW w:w="1085" w:type="dxa"/>
            <w:vMerge/>
            <w:tcBorders>
              <w:left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rPr>
            </w:pPr>
          </w:p>
        </w:tc>
        <w:tc>
          <w:tcPr>
            <w:tcW w:w="4513" w:type="dxa"/>
            <w:vMerge/>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line="240" w:lineRule="atLeast"/>
              <w:rPr>
                <w:rFonts w:eastAsia="Calibri"/>
                <w:highlight w:val="yellow"/>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соответствует МРОТ, увеличенному на районный коэффициент, установленный для Красноярского края, на территории которого реализуется проект</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left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r>
      <w:tr w:rsidR="002822EC" w:rsidRPr="002654C6" w:rsidTr="003045CD">
        <w:trPr>
          <w:trHeight w:val="201"/>
          <w:jc w:val="center"/>
        </w:trPr>
        <w:tc>
          <w:tcPr>
            <w:tcW w:w="1085" w:type="dxa"/>
            <w:vMerge/>
            <w:tcBorders>
              <w:left w:val="single" w:sz="4" w:space="0" w:color="auto"/>
              <w:bottom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rPr>
            </w:pPr>
          </w:p>
        </w:tc>
        <w:tc>
          <w:tcPr>
            <w:tcW w:w="4513" w:type="dxa"/>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line="240" w:lineRule="atLeast"/>
              <w:rPr>
                <w:rFonts w:eastAsia="Calibri"/>
                <w:highlight w:val="yellow"/>
              </w:rPr>
            </w:pPr>
            <w:r w:rsidRPr="002654C6">
              <w:rPr>
                <w:rFonts w:eastAsia="Calibri"/>
              </w:rPr>
              <w:t>для самозанятых граждан</w:t>
            </w: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100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r>
      <w:tr w:rsidR="002822EC" w:rsidRPr="002654C6" w:rsidTr="003045CD">
        <w:trPr>
          <w:trHeight w:val="1986"/>
          <w:jc w:val="center"/>
        </w:trPr>
        <w:tc>
          <w:tcPr>
            <w:tcW w:w="1085" w:type="dxa"/>
            <w:vMerge w:val="restart"/>
            <w:tcBorders>
              <w:top w:val="single" w:sz="4" w:space="0" w:color="auto"/>
              <w:left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rPr>
            </w:pPr>
            <w:r w:rsidRPr="002654C6">
              <w:rPr>
                <w:rFonts w:eastAsia="Calibri"/>
              </w:rPr>
              <w:t>4</w:t>
            </w:r>
          </w:p>
        </w:tc>
        <w:tc>
          <w:tcPr>
            <w:tcW w:w="4513" w:type="dxa"/>
            <w:vMerge w:val="restart"/>
            <w:tcBorders>
              <w:top w:val="single" w:sz="4" w:space="0" w:color="auto"/>
              <w:left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r w:rsidRPr="002654C6">
              <w:rPr>
                <w:rFonts w:eastAsia="Calibri"/>
              </w:rPr>
              <w:t xml:space="preserve">Прирост дохода субъекта МСП,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самозанятого гражданина в результате реализации </w:t>
            </w:r>
            <w:r w:rsidRPr="002654C6">
              <w:rPr>
                <w:rFonts w:eastAsia="Calibri"/>
                <w:lang w:val="en-US"/>
              </w:rPr>
              <w:t>i</w:t>
            </w:r>
            <w:r w:rsidRPr="002654C6">
              <w:rPr>
                <w:rFonts w:eastAsia="Calibri"/>
              </w:rPr>
              <w:t>-го проекта в сфере развития, полученного в году предшествующему году подачи заявки, к доходу самозанятого гражданина, полученному в году предшествующему году, предшествующему году подачи заявки:</w:t>
            </w: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в размере 103,3 процентов и более значения сводного индекса потребительских цен по Красноярскому краю, установленного в году предшествующему году обращения за поддержкой</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100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val="restart"/>
            <w:tcBorders>
              <w:top w:val="single" w:sz="4" w:space="0" w:color="auto"/>
              <w:left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r w:rsidRPr="002654C6">
              <w:rPr>
                <w:rFonts w:eastAsia="Calibri"/>
              </w:rPr>
              <w:t>0,2</w:t>
            </w:r>
          </w:p>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r>
      <w:tr w:rsidR="002822EC" w:rsidRPr="002654C6" w:rsidTr="003045CD">
        <w:trPr>
          <w:trHeight w:val="1702"/>
          <w:jc w:val="center"/>
        </w:trPr>
        <w:tc>
          <w:tcPr>
            <w:tcW w:w="1085" w:type="dxa"/>
            <w:vMerge/>
            <w:tcBorders>
              <w:left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rPr>
            </w:pPr>
          </w:p>
        </w:tc>
        <w:tc>
          <w:tcPr>
            <w:tcW w:w="4513" w:type="dxa"/>
            <w:vMerge/>
            <w:tcBorders>
              <w:left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менее 103,3 процентов значения сводного индекса потребительских цен по Красноярскому краю, установленного в году предшествующему году обращения за поддержкой</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50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left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r>
      <w:tr w:rsidR="002822EC" w:rsidRPr="002654C6" w:rsidTr="003045CD">
        <w:trPr>
          <w:trHeight w:val="201"/>
          <w:jc w:val="center"/>
        </w:trPr>
        <w:tc>
          <w:tcPr>
            <w:tcW w:w="1085" w:type="dxa"/>
            <w:vMerge/>
            <w:tcBorders>
              <w:left w:val="single" w:sz="4" w:space="0" w:color="auto"/>
              <w:bottom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rPr>
            </w:pPr>
          </w:p>
        </w:tc>
        <w:tc>
          <w:tcPr>
            <w:tcW w:w="4513" w:type="dxa"/>
            <w:vMerge/>
            <w:tcBorders>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прирост дохода отсутствует</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r>
      <w:tr w:rsidR="002822EC" w:rsidRPr="002654C6" w:rsidTr="003045CD">
        <w:trPr>
          <w:trHeight w:val="201"/>
          <w:jc w:val="center"/>
        </w:trPr>
        <w:tc>
          <w:tcPr>
            <w:tcW w:w="1085" w:type="dxa"/>
            <w:vMerge w:val="restart"/>
            <w:tcBorders>
              <w:top w:val="single" w:sz="4" w:space="0" w:color="auto"/>
              <w:left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rPr>
            </w:pPr>
            <w:r w:rsidRPr="002654C6">
              <w:rPr>
                <w:rFonts w:eastAsia="Calibri"/>
              </w:rPr>
              <w:t>5</w:t>
            </w:r>
          </w:p>
        </w:tc>
        <w:tc>
          <w:tcPr>
            <w:tcW w:w="4513" w:type="dxa"/>
            <w:vMerge w:val="restart"/>
            <w:tcBorders>
              <w:top w:val="single" w:sz="4" w:space="0" w:color="auto"/>
              <w:left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highlight w:val="yellow"/>
              </w:rPr>
            </w:pPr>
            <w:r w:rsidRPr="002654C6">
              <w:rPr>
                <w:rFonts w:eastAsia="Calibri"/>
              </w:rPr>
              <w:t>Актуальность и социальная значимость проекта</w:t>
            </w: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достаточно актуальный и социально значимый</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100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val="restart"/>
            <w:tcBorders>
              <w:top w:val="single" w:sz="4" w:space="0" w:color="auto"/>
              <w:left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r w:rsidRPr="002654C6">
              <w:rPr>
                <w:rFonts w:eastAsia="Calibri"/>
              </w:rPr>
              <w:t>0,2</w:t>
            </w:r>
          </w:p>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r>
      <w:tr w:rsidR="002822EC" w:rsidRPr="002654C6" w:rsidTr="003045CD">
        <w:trPr>
          <w:trHeight w:val="201"/>
          <w:jc w:val="center"/>
        </w:trPr>
        <w:tc>
          <w:tcPr>
            <w:tcW w:w="1085" w:type="dxa"/>
            <w:vMerge/>
            <w:tcBorders>
              <w:left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rPr>
            </w:pPr>
          </w:p>
        </w:tc>
        <w:tc>
          <w:tcPr>
            <w:tcW w:w="4513" w:type="dxa"/>
            <w:vMerge/>
            <w:tcBorders>
              <w:left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недостаточно актуальный и социально значимый</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50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left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r>
      <w:tr w:rsidR="002822EC" w:rsidRPr="002654C6" w:rsidTr="003045CD">
        <w:trPr>
          <w:trHeight w:val="201"/>
          <w:jc w:val="center"/>
        </w:trPr>
        <w:tc>
          <w:tcPr>
            <w:tcW w:w="1085" w:type="dxa"/>
            <w:vMerge/>
            <w:tcBorders>
              <w:left w:val="single" w:sz="4" w:space="0" w:color="auto"/>
              <w:bottom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rPr>
            </w:pPr>
          </w:p>
        </w:tc>
        <w:tc>
          <w:tcPr>
            <w:tcW w:w="4513" w:type="dxa"/>
            <w:vMerge/>
            <w:tcBorders>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rPr>
            </w:pP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r w:rsidRPr="002654C6">
              <w:rPr>
                <w:rFonts w:eastAsia="Calibri"/>
              </w:rPr>
              <w:t>неактуальный и не имеет социальной значимости</w:t>
            </w: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r w:rsidRPr="002654C6">
              <w:rPr>
                <w:rFonts w:eastAsia="Calibri"/>
              </w:rPr>
              <w:t>0</w:t>
            </w: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vMerge/>
            <w:tcBorders>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r>
      <w:tr w:rsidR="002822EC" w:rsidRPr="002654C6" w:rsidTr="003045CD">
        <w:trPr>
          <w:trHeight w:val="201"/>
          <w:jc w:val="center"/>
        </w:trPr>
        <w:tc>
          <w:tcPr>
            <w:tcW w:w="1085" w:type="dxa"/>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866"/>
              </w:tabs>
              <w:spacing w:after="200" w:line="276" w:lineRule="auto"/>
              <w:ind w:left="142"/>
              <w:jc w:val="center"/>
              <w:rPr>
                <w:rFonts w:eastAsia="Calibri"/>
              </w:rPr>
            </w:pPr>
            <w:r w:rsidRPr="002654C6">
              <w:rPr>
                <w:rFonts w:eastAsia="Calibri"/>
              </w:rPr>
              <w:t>6</w:t>
            </w:r>
          </w:p>
        </w:tc>
        <w:tc>
          <w:tcPr>
            <w:tcW w:w="4513" w:type="dxa"/>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rPr>
                <w:rFonts w:eastAsia="Calibri"/>
              </w:rPr>
            </w:pPr>
            <w:r w:rsidRPr="002654C6">
              <w:rPr>
                <w:rFonts w:eastAsia="Calibri"/>
              </w:rPr>
              <w:t>Общее количество баллов &lt;3&gt;</w:t>
            </w:r>
          </w:p>
        </w:tc>
        <w:tc>
          <w:tcPr>
            <w:tcW w:w="4889"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line="240" w:lineRule="atLeast"/>
              <w:jc w:val="both"/>
              <w:rPr>
                <w:rFonts w:eastAsia="Calibri"/>
              </w:rPr>
            </w:pPr>
          </w:p>
        </w:tc>
        <w:tc>
          <w:tcPr>
            <w:tcW w:w="993"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2822EC" w:rsidRPr="002654C6" w:rsidRDefault="002822EC" w:rsidP="003045CD">
            <w:pPr>
              <w:tabs>
                <w:tab w:val="left" w:pos="142"/>
              </w:tabs>
              <w:spacing w:after="200" w:line="276" w:lineRule="auto"/>
              <w:jc w:val="center"/>
              <w:rPr>
                <w:rFonts w:eastAsia="Calibri"/>
              </w:rPr>
            </w:pPr>
          </w:p>
        </w:tc>
        <w:tc>
          <w:tcPr>
            <w:tcW w:w="1397" w:type="dxa"/>
            <w:tcBorders>
              <w:top w:val="single" w:sz="4" w:space="0" w:color="auto"/>
              <w:left w:val="single" w:sz="4" w:space="0" w:color="auto"/>
              <w:bottom w:val="single" w:sz="4" w:space="0" w:color="auto"/>
              <w:right w:val="single" w:sz="4" w:space="0" w:color="auto"/>
            </w:tcBorders>
          </w:tcPr>
          <w:p w:rsidR="002822EC" w:rsidRPr="002654C6" w:rsidRDefault="002822EC" w:rsidP="003045CD">
            <w:pPr>
              <w:tabs>
                <w:tab w:val="left" w:pos="142"/>
              </w:tabs>
              <w:spacing w:after="200" w:line="276" w:lineRule="auto"/>
              <w:jc w:val="center"/>
              <w:rPr>
                <w:rFonts w:eastAsia="Calibri"/>
              </w:rPr>
            </w:pPr>
          </w:p>
        </w:tc>
      </w:tr>
    </w:tbl>
    <w:p w:rsidR="002822EC" w:rsidRPr="002654C6" w:rsidRDefault="002822EC" w:rsidP="002822EC">
      <w:pPr>
        <w:widowControl w:val="0"/>
        <w:autoSpaceDE w:val="0"/>
        <w:autoSpaceDN w:val="0"/>
        <w:spacing w:after="200" w:line="276" w:lineRule="auto"/>
        <w:jc w:val="both"/>
      </w:pPr>
    </w:p>
    <w:p w:rsidR="002822EC" w:rsidRPr="002654C6" w:rsidRDefault="002822EC" w:rsidP="002822EC">
      <w:pPr>
        <w:autoSpaceDE w:val="0"/>
        <w:autoSpaceDN w:val="0"/>
        <w:adjustRightInd w:val="0"/>
        <w:spacing w:after="200" w:line="276" w:lineRule="auto"/>
        <w:ind w:firstLine="709"/>
        <w:jc w:val="both"/>
        <w:rPr>
          <w:szCs w:val="28"/>
        </w:rPr>
      </w:pPr>
      <w:r w:rsidRPr="002654C6">
        <w:rPr>
          <w:szCs w:val="28"/>
        </w:rPr>
        <w:t>1&gt; Конкурсная комиссия для рассмотрения и оценки заявок участников отбора для предоставления субсидии в соответствии с информацией, содержащейся в заявке, выбирает соответствующий заявке показатель в графе 4 и ставит выбранное значение в графу 5.</w:t>
      </w:r>
    </w:p>
    <w:p w:rsidR="002822EC" w:rsidRPr="002654C6" w:rsidRDefault="002822EC" w:rsidP="002822EC">
      <w:pPr>
        <w:autoSpaceDE w:val="0"/>
        <w:autoSpaceDN w:val="0"/>
        <w:adjustRightInd w:val="0"/>
        <w:spacing w:after="200" w:line="276" w:lineRule="auto"/>
        <w:ind w:firstLine="709"/>
        <w:jc w:val="both"/>
        <w:rPr>
          <w:szCs w:val="28"/>
        </w:rPr>
      </w:pPr>
      <w:r w:rsidRPr="002654C6">
        <w:rPr>
          <w:szCs w:val="28"/>
        </w:rPr>
        <w:t>&lt;2&gt; Значение в графе 7 пунктов 1-5 определяется как произведение значения графы 5 на весовое значение критерия в общей оценке, указанное в графе 6.</w:t>
      </w:r>
    </w:p>
    <w:p w:rsidR="002822EC" w:rsidRPr="002654C6" w:rsidRDefault="002822EC" w:rsidP="002822EC">
      <w:pPr>
        <w:autoSpaceDE w:val="0"/>
        <w:autoSpaceDN w:val="0"/>
        <w:adjustRightInd w:val="0"/>
        <w:spacing w:after="200" w:line="276" w:lineRule="auto"/>
        <w:ind w:firstLine="709"/>
        <w:jc w:val="both"/>
        <w:rPr>
          <w:szCs w:val="28"/>
        </w:rPr>
      </w:pPr>
      <w:r w:rsidRPr="002654C6">
        <w:rPr>
          <w:szCs w:val="28"/>
        </w:rPr>
        <w:t>&lt;3&gt; Общее количество баллов в строке 6 рассчитывается путем суммирования произведений значений каждого из 5 критериев оценки, выставленных в графе 7.</w:t>
      </w:r>
    </w:p>
    <w:p w:rsidR="002822EC" w:rsidRPr="002654C6" w:rsidRDefault="002822EC" w:rsidP="002822EC">
      <w:pPr>
        <w:widowControl w:val="0"/>
        <w:autoSpaceDE w:val="0"/>
        <w:autoSpaceDN w:val="0"/>
        <w:spacing w:after="200" w:line="276" w:lineRule="auto"/>
        <w:jc w:val="both"/>
      </w:pPr>
    </w:p>
    <w:p w:rsidR="002822EC" w:rsidRPr="002654C6" w:rsidRDefault="002822EC" w:rsidP="002822EC">
      <w:pPr>
        <w:widowControl w:val="0"/>
        <w:autoSpaceDE w:val="0"/>
        <w:autoSpaceDN w:val="0"/>
        <w:spacing w:after="200" w:line="276" w:lineRule="auto"/>
        <w:jc w:val="both"/>
      </w:pPr>
      <w:r w:rsidRPr="002654C6">
        <w:t>Председатель конкурсной комиссии _________________________ ____________________</w:t>
      </w:r>
    </w:p>
    <w:p w:rsidR="002822EC" w:rsidRPr="002654C6" w:rsidRDefault="002822EC" w:rsidP="002822EC">
      <w:pPr>
        <w:widowControl w:val="0"/>
        <w:autoSpaceDE w:val="0"/>
        <w:autoSpaceDN w:val="0"/>
        <w:spacing w:after="200" w:line="276" w:lineRule="auto"/>
        <w:jc w:val="both"/>
        <w:rPr>
          <w:color w:val="000000"/>
        </w:rPr>
      </w:pPr>
      <w:r w:rsidRPr="002654C6">
        <w:rPr>
          <w:color w:val="000000"/>
        </w:rPr>
        <w:t xml:space="preserve">                                                               (ФИО)                                     (подпись)</w:t>
      </w:r>
    </w:p>
    <w:p w:rsidR="002822EC" w:rsidRPr="002654C6" w:rsidRDefault="002822EC" w:rsidP="002822EC">
      <w:pPr>
        <w:widowControl w:val="0"/>
        <w:autoSpaceDE w:val="0"/>
        <w:autoSpaceDN w:val="0"/>
        <w:spacing w:after="200" w:line="276" w:lineRule="auto"/>
        <w:rPr>
          <w:strike/>
          <w:color w:val="000000"/>
        </w:rPr>
      </w:pPr>
      <w:r w:rsidRPr="002654C6">
        <w:rPr>
          <w:color w:val="000000"/>
        </w:rPr>
        <w:t>«______» ____________ 20___ г</w:t>
      </w:r>
    </w:p>
    <w:p w:rsidR="002822EC" w:rsidRPr="002822EC" w:rsidRDefault="002822EC" w:rsidP="002822EC">
      <w:pPr>
        <w:shd w:val="clear" w:color="auto" w:fill="FFFFFF"/>
        <w:autoSpaceDE w:val="0"/>
        <w:autoSpaceDN w:val="0"/>
        <w:adjustRightInd w:val="0"/>
        <w:rPr>
          <w:color w:val="000000"/>
        </w:rPr>
      </w:pPr>
    </w:p>
    <w:p w:rsidR="00EA43ED" w:rsidRDefault="00EA43ED" w:rsidP="002822EC">
      <w:pPr>
        <w:suppressAutoHyphens/>
        <w:autoSpaceDE w:val="0"/>
        <w:autoSpaceDN w:val="0"/>
        <w:adjustRightInd w:val="0"/>
        <w:ind w:right="-1"/>
        <w:rPr>
          <w:rFonts w:eastAsia="Calibri"/>
          <w:sz w:val="28"/>
          <w:szCs w:val="28"/>
        </w:rPr>
        <w:sectPr w:rsidR="00EA43ED" w:rsidSect="001953DD">
          <w:headerReference w:type="default" r:id="rId25"/>
          <w:footerReference w:type="default" r:id="rId26"/>
          <w:headerReference w:type="first" r:id="rId27"/>
          <w:footerReference w:type="first" r:id="rId28"/>
          <w:pgSz w:w="16838" w:h="11906" w:orient="landscape"/>
          <w:pgMar w:top="1134" w:right="851" w:bottom="1134" w:left="1701" w:header="284" w:footer="0" w:gutter="0"/>
          <w:pgNumType w:start="1"/>
          <w:cols w:space="720"/>
          <w:formProt w:val="0"/>
          <w:titlePg/>
          <w:docGrid w:linePitch="381"/>
        </w:sectPr>
      </w:pPr>
    </w:p>
    <w:p w:rsidR="002822EC" w:rsidRPr="00B60F23" w:rsidRDefault="002822EC" w:rsidP="002822EC">
      <w:pPr>
        <w:suppressAutoHyphens/>
        <w:autoSpaceDE w:val="0"/>
        <w:autoSpaceDN w:val="0"/>
        <w:adjustRightInd w:val="0"/>
        <w:ind w:right="-1"/>
        <w:rPr>
          <w:sz w:val="28"/>
          <w:szCs w:val="28"/>
        </w:rPr>
      </w:pPr>
      <w:r>
        <w:rPr>
          <w:rFonts w:eastAsia="Calibri"/>
          <w:sz w:val="28"/>
          <w:szCs w:val="28"/>
        </w:rPr>
        <w:t xml:space="preserve">  </w:t>
      </w:r>
      <w:r w:rsidRPr="00B60F23">
        <w:rPr>
          <w:rFonts w:eastAsia="Calibri"/>
          <w:sz w:val="28"/>
          <w:szCs w:val="28"/>
        </w:rPr>
        <w:t>п.4. Порядок предоставления г</w:t>
      </w:r>
      <w:r w:rsidRPr="00B60F23">
        <w:rPr>
          <w:sz w:val="28"/>
          <w:szCs w:val="28"/>
        </w:rPr>
        <w:t>рантов в форме субсидий субъектам малого и среднего предпринимательства на начало ведения предпринимательской деятельности:</w:t>
      </w:r>
    </w:p>
    <w:p w:rsidR="002822EC" w:rsidRPr="00B60F23" w:rsidRDefault="002822EC" w:rsidP="002822EC">
      <w:pPr>
        <w:suppressAutoHyphens/>
        <w:autoSpaceDE w:val="0"/>
        <w:autoSpaceDN w:val="0"/>
        <w:adjustRightInd w:val="0"/>
        <w:ind w:right="-1"/>
        <w:jc w:val="center"/>
        <w:rPr>
          <w:sz w:val="28"/>
          <w:szCs w:val="28"/>
        </w:rPr>
      </w:pPr>
    </w:p>
    <w:p w:rsidR="002822EC" w:rsidRPr="00EF0E90" w:rsidRDefault="002822EC" w:rsidP="002822EC">
      <w:pPr>
        <w:autoSpaceDE w:val="0"/>
        <w:jc w:val="center"/>
        <w:outlineLvl w:val="1"/>
        <w:rPr>
          <w:bCs/>
          <w:color w:val="000000"/>
          <w:sz w:val="28"/>
          <w:szCs w:val="28"/>
        </w:rPr>
      </w:pPr>
      <w:r w:rsidRPr="00EF0E90">
        <w:rPr>
          <w:bCs/>
          <w:color w:val="000000"/>
          <w:sz w:val="28"/>
          <w:szCs w:val="28"/>
        </w:rPr>
        <w:t>1. Общие положения</w:t>
      </w:r>
    </w:p>
    <w:p w:rsidR="002822EC" w:rsidRPr="00EF0E90" w:rsidRDefault="002822EC" w:rsidP="002822EC">
      <w:pPr>
        <w:autoSpaceDE w:val="0"/>
        <w:jc w:val="both"/>
        <w:rPr>
          <w:bCs/>
          <w:color w:val="000000"/>
          <w:sz w:val="28"/>
          <w:szCs w:val="28"/>
        </w:rPr>
      </w:pPr>
    </w:p>
    <w:p w:rsidR="002822EC" w:rsidRPr="00EF0E90" w:rsidRDefault="002822EC" w:rsidP="002822EC">
      <w:pPr>
        <w:numPr>
          <w:ilvl w:val="1"/>
          <w:numId w:val="28"/>
        </w:numPr>
        <w:suppressAutoHyphens/>
        <w:autoSpaceDE w:val="0"/>
        <w:ind w:left="0" w:firstLine="709"/>
        <w:jc w:val="both"/>
        <w:rPr>
          <w:color w:val="000000"/>
          <w:sz w:val="28"/>
          <w:szCs w:val="28"/>
        </w:rPr>
      </w:pPr>
      <w:r w:rsidRPr="00EF0E90">
        <w:rPr>
          <w:color w:val="000000"/>
          <w:sz w:val="28"/>
          <w:szCs w:val="28"/>
        </w:rPr>
        <w:t>Порядок предоставления грантовой поддержки субъектам малого и среднего предпринимательства на начало ведения предпринимательской деятельности</w:t>
      </w:r>
      <w:r w:rsidRPr="00EF0E90">
        <w:rPr>
          <w:sz w:val="28"/>
          <w:szCs w:val="28"/>
        </w:rPr>
        <w:t xml:space="preserve"> (далее – грант</w:t>
      </w:r>
      <w:r w:rsidRPr="00EF0E90">
        <w:rPr>
          <w:color w:val="000000"/>
          <w:sz w:val="28"/>
          <w:szCs w:val="28"/>
        </w:rPr>
        <w:t>, грантовая поддержка, Порядок) определяет целевое назначение, условия и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условий и порядка предоставления гранта и ответственности за их нарушение.</w:t>
      </w:r>
    </w:p>
    <w:p w:rsidR="002822EC" w:rsidRPr="00EF0E90" w:rsidRDefault="002822EC" w:rsidP="002822EC">
      <w:pPr>
        <w:autoSpaceDE w:val="0"/>
        <w:ind w:firstLine="709"/>
        <w:jc w:val="both"/>
        <w:rPr>
          <w:color w:val="000000"/>
          <w:sz w:val="28"/>
          <w:szCs w:val="28"/>
        </w:rPr>
      </w:pPr>
      <w:r w:rsidRPr="00EF0E90">
        <w:rPr>
          <w:color w:val="000000"/>
          <w:sz w:val="28"/>
          <w:szCs w:val="28"/>
        </w:rPr>
        <w:t>1.2.</w:t>
      </w:r>
      <w:r w:rsidRPr="00EF0E90">
        <w:rPr>
          <w:color w:val="000000"/>
          <w:sz w:val="28"/>
          <w:szCs w:val="28"/>
        </w:rPr>
        <w:tab/>
        <w:t>Используемые в Порядке понятия:</w:t>
      </w:r>
    </w:p>
    <w:p w:rsidR="002822EC" w:rsidRPr="00EF0E90" w:rsidRDefault="002822EC" w:rsidP="002822EC">
      <w:pPr>
        <w:autoSpaceDE w:val="0"/>
        <w:ind w:firstLine="709"/>
        <w:jc w:val="both"/>
        <w:rPr>
          <w:color w:val="000000"/>
          <w:sz w:val="28"/>
          <w:szCs w:val="28"/>
        </w:rPr>
      </w:pPr>
      <w:r w:rsidRPr="00EF0E90">
        <w:rPr>
          <w:color w:val="000000"/>
          <w:sz w:val="28"/>
          <w:szCs w:val="28"/>
        </w:rPr>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 (далее - Федеральный закон № 209-ФЗ);</w:t>
      </w:r>
    </w:p>
    <w:p w:rsidR="002822EC" w:rsidRPr="00EF0E90" w:rsidRDefault="002822EC" w:rsidP="002822EC">
      <w:pPr>
        <w:autoSpaceDE w:val="0"/>
        <w:ind w:firstLine="709"/>
        <w:jc w:val="both"/>
        <w:rPr>
          <w:color w:val="000000"/>
          <w:sz w:val="28"/>
          <w:szCs w:val="28"/>
        </w:rPr>
      </w:pPr>
      <w:r w:rsidRPr="00EF0E90">
        <w:rPr>
          <w:color w:val="000000"/>
          <w:sz w:val="28"/>
          <w:szCs w:val="28"/>
        </w:rPr>
        <w:t>участник отбора - субъект малого или среднего предпринимательства, обратившиеся с заявкой о предоставлении гранта;</w:t>
      </w:r>
    </w:p>
    <w:p w:rsidR="002822EC" w:rsidRPr="0013196B" w:rsidRDefault="002822EC" w:rsidP="002822EC">
      <w:pPr>
        <w:autoSpaceDE w:val="0"/>
        <w:ind w:firstLine="709"/>
        <w:jc w:val="both"/>
        <w:rPr>
          <w:color w:val="000000"/>
          <w:sz w:val="28"/>
          <w:szCs w:val="28"/>
        </w:rPr>
      </w:pPr>
      <w:r w:rsidRPr="00EF0E90">
        <w:rPr>
          <w:color w:val="000000"/>
          <w:sz w:val="28"/>
          <w:szCs w:val="28"/>
        </w:rPr>
        <w:t xml:space="preserve">организатор отбора - </w:t>
      </w:r>
      <w:r w:rsidRPr="0013196B">
        <w:rPr>
          <w:color w:val="000000"/>
          <w:sz w:val="28"/>
          <w:szCs w:val="28"/>
        </w:rPr>
        <w:t>администрация г. Лесосибирска Красноярского края, которая является 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гранта на соответствующий финансовый год (соответствующий финансовый год и плановый период), уполномоченным на предоставление гранта;</w:t>
      </w:r>
    </w:p>
    <w:p w:rsidR="002822EC" w:rsidRPr="0013196B" w:rsidRDefault="002822EC" w:rsidP="002822EC">
      <w:pPr>
        <w:autoSpaceDE w:val="0"/>
        <w:ind w:firstLine="709"/>
        <w:jc w:val="both"/>
        <w:rPr>
          <w:color w:val="000000"/>
          <w:sz w:val="28"/>
          <w:szCs w:val="28"/>
        </w:rPr>
      </w:pPr>
      <w:r w:rsidRPr="0013196B">
        <w:rPr>
          <w:color w:val="000000"/>
          <w:sz w:val="28"/>
          <w:szCs w:val="28"/>
        </w:rPr>
        <w:t>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рамках муниципальной программы «Развитие субъектов малого и среднего предпринимательства г. Лесосибирска», утвержденной постановлением от 27.09.2013 №1428 «Об утверждении муниципальной программы «Развитие субъектов малого и среднего предпринимательства г. Лесосибирска»;</w:t>
      </w:r>
    </w:p>
    <w:p w:rsidR="002822EC" w:rsidRPr="00EF0E90" w:rsidRDefault="002822EC" w:rsidP="002822EC">
      <w:pPr>
        <w:autoSpaceDE w:val="0"/>
        <w:ind w:firstLine="709"/>
        <w:jc w:val="both"/>
        <w:rPr>
          <w:color w:val="000000"/>
          <w:sz w:val="28"/>
          <w:szCs w:val="28"/>
        </w:rPr>
      </w:pPr>
      <w:r w:rsidRPr="0013196B">
        <w:rPr>
          <w:color w:val="000000"/>
          <w:sz w:val="28"/>
          <w:szCs w:val="28"/>
        </w:rPr>
        <w:t>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p>
    <w:p w:rsidR="002822EC" w:rsidRPr="00EF0E90" w:rsidRDefault="002822EC" w:rsidP="002822EC">
      <w:pPr>
        <w:autoSpaceDE w:val="0"/>
        <w:ind w:firstLine="709"/>
        <w:jc w:val="both"/>
        <w:rPr>
          <w:color w:val="000000"/>
          <w:sz w:val="28"/>
          <w:szCs w:val="28"/>
        </w:rPr>
      </w:pPr>
      <w:r w:rsidRPr="00EF0E90">
        <w:rPr>
          <w:color w:val="000000"/>
          <w:sz w:val="28"/>
          <w:szCs w:val="28"/>
        </w:rPr>
        <w:t>заявка - комплект документов, предоставленный заявителем для участия в отборе, в соответствии с пунктом 2.11. настоящего Порядка;</w:t>
      </w:r>
    </w:p>
    <w:p w:rsidR="002822EC" w:rsidRPr="00EF0E90" w:rsidRDefault="002822EC" w:rsidP="002822EC">
      <w:pPr>
        <w:autoSpaceDE w:val="0"/>
        <w:ind w:firstLine="709"/>
        <w:jc w:val="both"/>
        <w:rPr>
          <w:color w:val="000000"/>
          <w:sz w:val="28"/>
          <w:szCs w:val="28"/>
        </w:rPr>
      </w:pPr>
      <w:r w:rsidRPr="00EF0E90">
        <w:rPr>
          <w:color w:val="000000"/>
          <w:sz w:val="28"/>
          <w:szCs w:val="28"/>
        </w:rPr>
        <w:t>проект на начало ведения предпринимательской деятельности - проект, разработанный заявителем, направленный на начало ведения предпринимательской деятельности;</w:t>
      </w:r>
    </w:p>
    <w:p w:rsidR="002822EC" w:rsidRPr="0013196B" w:rsidRDefault="002822EC" w:rsidP="002822EC">
      <w:pPr>
        <w:autoSpaceDE w:val="0"/>
        <w:ind w:firstLine="709"/>
        <w:jc w:val="both"/>
        <w:rPr>
          <w:sz w:val="28"/>
          <w:szCs w:val="28"/>
        </w:rPr>
      </w:pPr>
      <w:r w:rsidRPr="0013196B">
        <w:rPr>
          <w:color w:val="000000"/>
          <w:sz w:val="28"/>
          <w:szCs w:val="28"/>
        </w:rPr>
        <w:t xml:space="preserve">отбор - отбор, проводимый организатором отбора способом, установленным пунктом </w:t>
      </w:r>
      <w:r w:rsidRPr="0013196B">
        <w:rPr>
          <w:sz w:val="28"/>
          <w:szCs w:val="28"/>
        </w:rPr>
        <w:t xml:space="preserve">1.5. </w:t>
      </w:r>
      <w:r w:rsidRPr="0013196B">
        <w:rPr>
          <w:color w:val="000000"/>
          <w:sz w:val="28"/>
          <w:szCs w:val="28"/>
        </w:rPr>
        <w:t>настоящего Порядка, для определения получателя гранта;</w:t>
      </w:r>
    </w:p>
    <w:p w:rsidR="002822EC" w:rsidRPr="0013196B" w:rsidRDefault="002822EC" w:rsidP="002822EC">
      <w:pPr>
        <w:autoSpaceDE w:val="0"/>
        <w:ind w:firstLine="709"/>
        <w:jc w:val="both"/>
        <w:rPr>
          <w:sz w:val="28"/>
          <w:szCs w:val="28"/>
        </w:rPr>
      </w:pPr>
      <w:r w:rsidRPr="0013196B">
        <w:rPr>
          <w:color w:val="000000"/>
          <w:sz w:val="28"/>
          <w:szCs w:val="28"/>
        </w:rPr>
        <w:t xml:space="preserve">официальный сайт - официальный сайт администрации г. Лесосибирска в информационно-телекоммуникационной сети Интернет по адресу: </w:t>
      </w:r>
      <w:hyperlink r:id="rId29" w:history="1">
        <w:r w:rsidRPr="0013196B">
          <w:rPr>
            <w:rStyle w:val="a7"/>
            <w:sz w:val="28"/>
            <w:szCs w:val="28"/>
          </w:rPr>
          <w:t>https://</w:t>
        </w:r>
        <w:r w:rsidRPr="0013196B">
          <w:rPr>
            <w:rStyle w:val="a7"/>
            <w:sz w:val="28"/>
            <w:szCs w:val="28"/>
            <w:lang w:val="en-US"/>
          </w:rPr>
          <w:t>lesosibirsk</w:t>
        </w:r>
        <w:r w:rsidRPr="0013196B">
          <w:rPr>
            <w:rStyle w:val="a7"/>
            <w:sz w:val="28"/>
            <w:szCs w:val="28"/>
          </w:rPr>
          <w:t>-r04.gosweb.gosuslugi.ru/</w:t>
        </w:r>
      </w:hyperlink>
      <w:r w:rsidRPr="0013196B">
        <w:rPr>
          <w:color w:val="000000"/>
          <w:sz w:val="28"/>
          <w:szCs w:val="28"/>
        </w:rPr>
        <w:t>;</w:t>
      </w:r>
    </w:p>
    <w:p w:rsidR="002822EC" w:rsidRPr="0013196B" w:rsidRDefault="002822EC" w:rsidP="002822EC">
      <w:pPr>
        <w:autoSpaceDE w:val="0"/>
        <w:ind w:firstLine="709"/>
        <w:jc w:val="both"/>
        <w:rPr>
          <w:color w:val="000000"/>
          <w:sz w:val="28"/>
          <w:szCs w:val="28"/>
        </w:rPr>
      </w:pPr>
      <w:r w:rsidRPr="0013196B">
        <w:rPr>
          <w:color w:val="000000"/>
          <w:sz w:val="28"/>
          <w:szCs w:val="28"/>
        </w:rPr>
        <w:t>объявление об отборе - объявление о проведении отбора заявок на предоставление гранта;</w:t>
      </w:r>
    </w:p>
    <w:p w:rsidR="002822EC" w:rsidRPr="0013196B" w:rsidRDefault="002822EC" w:rsidP="002822EC">
      <w:pPr>
        <w:autoSpaceDE w:val="0"/>
        <w:ind w:firstLine="709"/>
        <w:jc w:val="both"/>
        <w:rPr>
          <w:color w:val="000000"/>
          <w:sz w:val="28"/>
          <w:szCs w:val="28"/>
        </w:rPr>
      </w:pPr>
      <w:r w:rsidRPr="0013196B">
        <w:rPr>
          <w:color w:val="000000"/>
          <w:sz w:val="28"/>
          <w:szCs w:val="28"/>
        </w:rPr>
        <w:t xml:space="preserve">конкурсная комиссия – конкурсная комиссия г. Лесосибирска по отбору субъектов малого и среднего предпринимательства для получения грантовой поддержки на начало ведения предпринимательской деятельности, состоит и з членов координационного совета. </w:t>
      </w:r>
    </w:p>
    <w:p w:rsidR="002822EC" w:rsidRPr="0013196B" w:rsidRDefault="002822EC" w:rsidP="002822EC">
      <w:pPr>
        <w:autoSpaceDE w:val="0"/>
        <w:ind w:firstLine="709"/>
        <w:jc w:val="both"/>
        <w:rPr>
          <w:color w:val="000000"/>
          <w:sz w:val="28"/>
          <w:szCs w:val="28"/>
        </w:rPr>
      </w:pPr>
      <w:r w:rsidRPr="0013196B">
        <w:rPr>
          <w:color w:val="000000"/>
          <w:sz w:val="28"/>
          <w:szCs w:val="28"/>
        </w:rPr>
        <w:t>координационный совет - координационный совет по развитию малого и среднего предпринимательства в г. Лесосибирске, состав которого утвержден постановлением администрации г. Лесосибирска от 28.10.2011 №1404 «О Координационном совете», который проводит очное собеседование с участниками отбора для ознакомления с их проектами на начало ведения предпринимательской деятельности;</w:t>
      </w:r>
    </w:p>
    <w:p w:rsidR="002822EC" w:rsidRPr="00EF0E90" w:rsidRDefault="002822EC" w:rsidP="002822EC">
      <w:pPr>
        <w:autoSpaceDE w:val="0"/>
        <w:ind w:firstLine="709"/>
        <w:jc w:val="both"/>
        <w:rPr>
          <w:color w:val="000000"/>
          <w:sz w:val="28"/>
          <w:szCs w:val="28"/>
        </w:rPr>
      </w:pPr>
      <w:r w:rsidRPr="0013196B">
        <w:rPr>
          <w:color w:val="000000"/>
          <w:sz w:val="28"/>
          <w:szCs w:val="28"/>
        </w:rPr>
        <w:t>получатель гранта - участник отбора, в отношении которого принято реш</w:t>
      </w:r>
      <w:r w:rsidRPr="00EF0E90">
        <w:rPr>
          <w:color w:val="000000"/>
          <w:sz w:val="28"/>
          <w:szCs w:val="28"/>
        </w:rPr>
        <w:t>ение о предоставлении гранта, в соответствии с пунктом 2.30. настоящего Порядка.</w:t>
      </w:r>
    </w:p>
    <w:p w:rsidR="002822EC" w:rsidRPr="00EF0E90" w:rsidRDefault="002822EC" w:rsidP="002822EC">
      <w:pPr>
        <w:autoSpaceDE w:val="0"/>
        <w:ind w:firstLine="709"/>
        <w:jc w:val="both"/>
        <w:rPr>
          <w:sz w:val="28"/>
          <w:szCs w:val="28"/>
        </w:rPr>
      </w:pPr>
      <w:r w:rsidRPr="00EF0E90">
        <w:rPr>
          <w:color w:val="000000"/>
          <w:sz w:val="28"/>
          <w:szCs w:val="28"/>
        </w:rPr>
        <w:t>1.3.</w:t>
      </w:r>
      <w:r w:rsidRPr="00EF0E90">
        <w:rPr>
          <w:color w:val="000000"/>
          <w:sz w:val="28"/>
          <w:szCs w:val="28"/>
        </w:rPr>
        <w:tab/>
      </w:r>
      <w:r w:rsidRPr="00EF0E90">
        <w:rPr>
          <w:rFonts w:eastAsia="Calibri"/>
          <w:sz w:val="28"/>
          <w:szCs w:val="28"/>
        </w:rPr>
        <w:t>Целью предоставления гранта является финансовое обеспечение расходов заявителей, связанных с началом ведения ими предпринимательской деятельности.</w:t>
      </w:r>
    </w:p>
    <w:p w:rsidR="002822EC" w:rsidRPr="00EF0E90" w:rsidRDefault="002822EC" w:rsidP="002822EC">
      <w:pPr>
        <w:autoSpaceDE w:val="0"/>
        <w:ind w:firstLine="709"/>
        <w:jc w:val="both"/>
        <w:rPr>
          <w:color w:val="000000"/>
          <w:sz w:val="28"/>
          <w:szCs w:val="28"/>
        </w:rPr>
      </w:pPr>
      <w:r w:rsidRPr="00EF0E90">
        <w:rPr>
          <w:color w:val="000000"/>
          <w:sz w:val="28"/>
          <w:szCs w:val="28"/>
        </w:rPr>
        <w:t>1.4.</w:t>
      </w:r>
      <w:r w:rsidRPr="00EF0E90">
        <w:rPr>
          <w:color w:val="000000"/>
          <w:sz w:val="28"/>
          <w:szCs w:val="28"/>
        </w:rPr>
        <w:tab/>
        <w:t>Предоставление грантов осуществляется в пределах бюджетных ассигнований, предусмотренных на указанные цели в бюджете муниципального образования г. Лесосибирска на соответствующий финансовый год и плановый период, и лимитов бюджетных обязательств, доведенных в установленном порядке главному распорядителю бюджетных средств.</w:t>
      </w:r>
    </w:p>
    <w:p w:rsidR="002822EC" w:rsidRPr="0013196B" w:rsidRDefault="002822EC" w:rsidP="002822EC">
      <w:pPr>
        <w:autoSpaceDE w:val="0"/>
        <w:ind w:firstLine="709"/>
        <w:jc w:val="both"/>
        <w:rPr>
          <w:color w:val="000000"/>
          <w:sz w:val="28"/>
          <w:szCs w:val="28"/>
        </w:rPr>
      </w:pPr>
      <w:r w:rsidRPr="00EF0E90">
        <w:rPr>
          <w:color w:val="000000"/>
          <w:sz w:val="28"/>
          <w:szCs w:val="28"/>
        </w:rPr>
        <w:t xml:space="preserve">Главным распорядителем бюджетных средств, осуществляющим предоставление гранта, </w:t>
      </w:r>
      <w:r w:rsidRPr="0013196B">
        <w:rPr>
          <w:color w:val="000000"/>
          <w:sz w:val="28"/>
          <w:szCs w:val="28"/>
        </w:rPr>
        <w:t>является Администрация г. Лесосибирска (далее –Главный распорядитель бюджетных средств).</w:t>
      </w:r>
    </w:p>
    <w:p w:rsidR="002822EC" w:rsidRPr="00EF0E90" w:rsidRDefault="002822EC" w:rsidP="002822EC">
      <w:pPr>
        <w:autoSpaceDE w:val="0"/>
        <w:ind w:firstLine="709"/>
        <w:jc w:val="both"/>
        <w:rPr>
          <w:color w:val="000000"/>
          <w:sz w:val="28"/>
          <w:szCs w:val="28"/>
        </w:rPr>
      </w:pPr>
      <w:r w:rsidRPr="0013196B">
        <w:rPr>
          <w:color w:val="000000"/>
          <w:sz w:val="28"/>
          <w:szCs w:val="28"/>
        </w:rPr>
        <w:t>1.5. Способом проведения отбора является конкурс, который проводится при определении получателей гранта исходя из наилучших</w:t>
      </w:r>
      <w:r w:rsidRPr="00EF0E90">
        <w:rPr>
          <w:color w:val="000000"/>
          <w:sz w:val="28"/>
          <w:szCs w:val="28"/>
        </w:rPr>
        <w:t xml:space="preserve"> условий достижения результатов, в целях достижения которых предоставляется грант.</w:t>
      </w:r>
    </w:p>
    <w:p w:rsidR="002822EC" w:rsidRPr="00EF0E90" w:rsidRDefault="002822EC" w:rsidP="002822EC">
      <w:pPr>
        <w:autoSpaceDE w:val="0"/>
        <w:ind w:firstLine="709"/>
        <w:jc w:val="both"/>
        <w:rPr>
          <w:color w:val="000000"/>
          <w:sz w:val="28"/>
          <w:szCs w:val="28"/>
        </w:rPr>
      </w:pPr>
      <w:r w:rsidRPr="00EF0E90">
        <w:rPr>
          <w:color w:val="000000"/>
          <w:sz w:val="28"/>
          <w:szCs w:val="28"/>
        </w:rPr>
        <w:t>Конкурс получателей гранта проводится один раз в текущем финансовом году в один этап, включающий стадию рассмотрения и оценки пакетов документов, стадию определения получателей грантов и размеров предоставляемых грантов.</w:t>
      </w:r>
    </w:p>
    <w:p w:rsidR="002822EC" w:rsidRPr="0013196B" w:rsidRDefault="002822EC" w:rsidP="002822EC">
      <w:pPr>
        <w:autoSpaceDE w:val="0"/>
        <w:ind w:firstLine="709"/>
        <w:jc w:val="both"/>
        <w:rPr>
          <w:sz w:val="28"/>
          <w:szCs w:val="28"/>
        </w:rPr>
      </w:pPr>
      <w:r w:rsidRPr="00EF0E90">
        <w:rPr>
          <w:color w:val="000000"/>
          <w:sz w:val="28"/>
          <w:szCs w:val="28"/>
        </w:rPr>
        <w:t xml:space="preserve">В случае если в сроки, установленные в объявлении о проведении </w:t>
      </w:r>
      <w:r>
        <w:rPr>
          <w:color w:val="000000"/>
          <w:sz w:val="28"/>
          <w:szCs w:val="28"/>
        </w:rPr>
        <w:t>отбора</w:t>
      </w:r>
      <w:r w:rsidRPr="00EF0E90">
        <w:rPr>
          <w:color w:val="000000"/>
          <w:sz w:val="28"/>
          <w:szCs w:val="28"/>
        </w:rPr>
        <w:t xml:space="preserve"> в соответствии с </w:t>
      </w:r>
      <w:r w:rsidRPr="00EF0E90">
        <w:rPr>
          <w:sz w:val="28"/>
          <w:szCs w:val="28"/>
        </w:rPr>
        <w:t>пунктом 2.5. настоящего Порядка</w:t>
      </w:r>
      <w:r w:rsidRPr="00EF0E90">
        <w:rPr>
          <w:color w:val="000000"/>
          <w:sz w:val="28"/>
          <w:szCs w:val="28"/>
        </w:rPr>
        <w:t xml:space="preserve">, не поступило ни одного пакета документов и (или) заявителями пакеты документов отозваны, либо по итогам проведения конкурса в соответствии с </w:t>
      </w:r>
      <w:r w:rsidRPr="00EF0E90">
        <w:rPr>
          <w:sz w:val="28"/>
          <w:szCs w:val="28"/>
        </w:rPr>
        <w:t xml:space="preserve">пунктом 3.1. настоящего Порядка </w:t>
      </w:r>
      <w:r w:rsidRPr="00EF0E90">
        <w:rPr>
          <w:color w:val="000000"/>
          <w:sz w:val="28"/>
          <w:szCs w:val="28"/>
        </w:rPr>
        <w:t>образуется остаток нераспределенных бюджетных ассигнован</w:t>
      </w:r>
      <w:r>
        <w:rPr>
          <w:color w:val="000000"/>
          <w:sz w:val="28"/>
          <w:szCs w:val="28"/>
        </w:rPr>
        <w:t xml:space="preserve">ий, предусмотренных в </w:t>
      </w:r>
      <w:r w:rsidRPr="0013196B">
        <w:rPr>
          <w:color w:val="000000"/>
          <w:sz w:val="28"/>
          <w:szCs w:val="28"/>
        </w:rPr>
        <w:t xml:space="preserve">городском бюджете для предоставления грантов в текущем финансовом году, Администрация г. Лесосибирска, в соответствии с пунктом </w:t>
      </w:r>
      <w:r w:rsidRPr="0013196B">
        <w:rPr>
          <w:sz w:val="28"/>
          <w:szCs w:val="28"/>
        </w:rPr>
        <w:t>2.1. настоящего Порядка</w:t>
      </w:r>
      <w:r w:rsidRPr="0013196B">
        <w:rPr>
          <w:color w:val="000000"/>
          <w:sz w:val="28"/>
          <w:szCs w:val="28"/>
        </w:rPr>
        <w:t xml:space="preserve"> организует проведение дополнительного конкурса.</w:t>
      </w:r>
    </w:p>
    <w:p w:rsidR="002822EC" w:rsidRPr="00EF0E90" w:rsidRDefault="002822EC" w:rsidP="002822EC">
      <w:pPr>
        <w:autoSpaceDE w:val="0"/>
        <w:ind w:firstLine="709"/>
        <w:jc w:val="both"/>
        <w:rPr>
          <w:color w:val="000000"/>
          <w:sz w:val="28"/>
          <w:szCs w:val="28"/>
        </w:rPr>
      </w:pPr>
      <w:r w:rsidRPr="0013196B">
        <w:rPr>
          <w:color w:val="000000"/>
          <w:sz w:val="28"/>
          <w:szCs w:val="28"/>
        </w:rPr>
        <w:t>С целью освоения средств бюджета в полном объеме, в соответствии с доведенными лимитами бюджетных обязательств, в текущем финансовом году</w:t>
      </w:r>
      <w:r w:rsidRPr="00EF0E90">
        <w:rPr>
          <w:color w:val="000000"/>
          <w:sz w:val="28"/>
          <w:szCs w:val="28"/>
        </w:rPr>
        <w:t xml:space="preserve"> может быть объявлено несколько конкурсов на предоставление грантов.</w:t>
      </w:r>
    </w:p>
    <w:p w:rsidR="002822EC" w:rsidRPr="00EF0E90" w:rsidRDefault="002822EC" w:rsidP="002822EC">
      <w:pPr>
        <w:autoSpaceDE w:val="0"/>
        <w:ind w:firstLine="709"/>
        <w:jc w:val="both"/>
        <w:rPr>
          <w:color w:val="000000"/>
          <w:sz w:val="28"/>
          <w:szCs w:val="28"/>
        </w:rPr>
      </w:pPr>
      <w:r w:rsidRPr="00EF0E90">
        <w:rPr>
          <w:color w:val="000000"/>
          <w:sz w:val="28"/>
          <w:szCs w:val="28"/>
        </w:rPr>
        <w:t>1.6. Категория получателей гранта -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 Федеральным законом N 209-ФЗ.</w:t>
      </w:r>
    </w:p>
    <w:p w:rsidR="002822EC" w:rsidRPr="00EF0E90" w:rsidRDefault="002822EC" w:rsidP="002822EC">
      <w:pPr>
        <w:autoSpaceDE w:val="0"/>
        <w:ind w:firstLine="709"/>
        <w:jc w:val="both"/>
        <w:rPr>
          <w:color w:val="000000"/>
          <w:sz w:val="28"/>
          <w:szCs w:val="28"/>
        </w:rPr>
      </w:pPr>
      <w:r w:rsidRPr="00EF0E90">
        <w:rPr>
          <w:color w:val="000000"/>
          <w:sz w:val="28"/>
          <w:szCs w:val="28"/>
        </w:rPr>
        <w:t>1.7. Грантовая поддержка предоставляется субъектам малого и среднего предпринимательства, зарегистрированным не ранее двух лет, предшествующих году подачи заявки на получение грантовой поддержки.</w:t>
      </w:r>
    </w:p>
    <w:p w:rsidR="002822EC" w:rsidRPr="00EF0E90" w:rsidRDefault="002822EC" w:rsidP="002822EC">
      <w:pPr>
        <w:autoSpaceDE w:val="0"/>
        <w:ind w:firstLine="709"/>
        <w:jc w:val="both"/>
        <w:rPr>
          <w:sz w:val="28"/>
          <w:szCs w:val="28"/>
        </w:rPr>
      </w:pPr>
      <w:r w:rsidRPr="00EF0E90">
        <w:rPr>
          <w:color w:val="000000"/>
          <w:sz w:val="28"/>
          <w:szCs w:val="28"/>
        </w:rPr>
        <w:t xml:space="preserve">1.8. Сведения о грантах размещаются </w:t>
      </w:r>
      <w:r>
        <w:rPr>
          <w:color w:val="000000"/>
          <w:sz w:val="28"/>
          <w:szCs w:val="28"/>
        </w:rPr>
        <w:t xml:space="preserve">в </w:t>
      </w:r>
      <w:r>
        <w:rPr>
          <w:sz w:val="28"/>
          <w:szCs w:val="28"/>
        </w:rPr>
        <w:t>г</w:t>
      </w:r>
      <w:r w:rsidRPr="00EF0E90">
        <w:rPr>
          <w:sz w:val="28"/>
          <w:szCs w:val="28"/>
        </w:rPr>
        <w:t>осудар</w:t>
      </w:r>
      <w:r>
        <w:rPr>
          <w:sz w:val="28"/>
          <w:szCs w:val="28"/>
        </w:rPr>
        <w:t>ственной информационной системе</w:t>
      </w:r>
      <w:r w:rsidRPr="00EF0E90">
        <w:rPr>
          <w:sz w:val="28"/>
          <w:szCs w:val="28"/>
        </w:rPr>
        <w:t>, обеспечивающей проведение конкурсного отбора получателей су</w:t>
      </w:r>
      <w:r>
        <w:rPr>
          <w:sz w:val="28"/>
          <w:szCs w:val="28"/>
        </w:rPr>
        <w:t>бсидий, является государственной интегрированной информационной системой</w:t>
      </w:r>
      <w:r w:rsidRPr="00EF0E90">
        <w:rPr>
          <w:sz w:val="28"/>
          <w:szCs w:val="28"/>
        </w:rPr>
        <w:t xml:space="preserve"> управления общественными финансами «Электронный бюджет» (далее – ГИИС).</w:t>
      </w:r>
      <w:r>
        <w:rPr>
          <w:color w:val="000000"/>
          <w:sz w:val="28"/>
          <w:szCs w:val="28"/>
        </w:rPr>
        <w:t xml:space="preserve"> </w:t>
      </w:r>
    </w:p>
    <w:p w:rsidR="002822EC" w:rsidRPr="0013196B" w:rsidRDefault="002822EC" w:rsidP="002822EC">
      <w:pPr>
        <w:autoSpaceDE w:val="0"/>
        <w:ind w:firstLine="709"/>
        <w:jc w:val="both"/>
        <w:rPr>
          <w:color w:val="000000"/>
          <w:sz w:val="28"/>
          <w:szCs w:val="28"/>
        </w:rPr>
      </w:pPr>
      <w:r w:rsidRPr="0013196B">
        <w:rPr>
          <w:color w:val="000000"/>
          <w:sz w:val="28"/>
          <w:szCs w:val="28"/>
        </w:rPr>
        <w:t>1.9. Поддержка не предоставляется субъектам малого и среднего предпринимательства на осуществление видов деятельности, включенных в класс 12 раздела C, класс 92 раздела R,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N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края от 28.04.2020 N 286-п), K, L, M (за исключением групп 70.21, 71.11, 71.12, 73.11, 74.10, 74.20, 74.30, класса 75), N (за исключением класса 79,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N 14-ст.</w:t>
      </w:r>
    </w:p>
    <w:p w:rsidR="002822EC" w:rsidRPr="00EF0E90" w:rsidRDefault="002822EC" w:rsidP="002822EC">
      <w:pPr>
        <w:autoSpaceDE w:val="0"/>
        <w:ind w:firstLine="709"/>
        <w:jc w:val="both"/>
        <w:rPr>
          <w:color w:val="000000"/>
          <w:sz w:val="28"/>
          <w:szCs w:val="28"/>
        </w:rPr>
      </w:pPr>
      <w:r w:rsidRPr="0013196B">
        <w:rPr>
          <w:color w:val="000000"/>
          <w:sz w:val="28"/>
          <w:szCs w:val="28"/>
        </w:rPr>
        <w:t>1.10. Грантовая поддержка предоставляется в целях финансового обеспечения</w:t>
      </w:r>
      <w:r w:rsidRPr="00EF0E90">
        <w:rPr>
          <w:color w:val="000000"/>
          <w:sz w:val="28"/>
          <w:szCs w:val="28"/>
        </w:rPr>
        <w:t xml:space="preserve"> затрат на начало ведения предпринимательской деятельности, включая расходы:</w:t>
      </w:r>
    </w:p>
    <w:p w:rsidR="002822EC" w:rsidRPr="00EF0E90" w:rsidRDefault="002822EC" w:rsidP="002822EC">
      <w:pPr>
        <w:autoSpaceDE w:val="0"/>
        <w:ind w:firstLine="709"/>
        <w:jc w:val="both"/>
        <w:rPr>
          <w:color w:val="000000"/>
          <w:sz w:val="28"/>
          <w:szCs w:val="28"/>
        </w:rPr>
      </w:pPr>
      <w:r w:rsidRPr="00EF0E90">
        <w:rPr>
          <w:color w:val="000000"/>
          <w:sz w:val="28"/>
          <w:szCs w:val="28"/>
        </w:rPr>
        <w:t>а)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2822EC" w:rsidRPr="00EF0E90" w:rsidRDefault="002822EC" w:rsidP="002822EC">
      <w:pPr>
        <w:autoSpaceDE w:val="0"/>
        <w:ind w:firstLine="709"/>
        <w:jc w:val="both"/>
        <w:rPr>
          <w:color w:val="000000"/>
          <w:sz w:val="28"/>
          <w:szCs w:val="28"/>
        </w:rPr>
      </w:pPr>
      <w:r w:rsidRPr="00EF0E90">
        <w:rPr>
          <w:color w:val="000000"/>
          <w:sz w:val="28"/>
          <w:szCs w:val="28"/>
        </w:rPr>
        <w:t>б) на приобретение модульных объектов, используемых для осуществления предпринимательской деятельности;</w:t>
      </w:r>
    </w:p>
    <w:p w:rsidR="002822EC" w:rsidRPr="00EF0E90" w:rsidRDefault="002822EC" w:rsidP="002822EC">
      <w:pPr>
        <w:autoSpaceDE w:val="0"/>
        <w:ind w:firstLine="709"/>
        <w:jc w:val="both"/>
        <w:rPr>
          <w:color w:val="000000"/>
          <w:sz w:val="28"/>
          <w:szCs w:val="28"/>
        </w:rPr>
      </w:pPr>
      <w:r w:rsidRPr="00EF0E90">
        <w:rPr>
          <w:color w:val="000000"/>
          <w:sz w:val="28"/>
          <w:szCs w:val="28"/>
        </w:rPr>
        <w:t>в)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2822EC" w:rsidRPr="00EF0E90" w:rsidRDefault="002822EC" w:rsidP="002822EC">
      <w:pPr>
        <w:autoSpaceDE w:val="0"/>
        <w:ind w:firstLine="709"/>
        <w:jc w:val="both"/>
        <w:rPr>
          <w:color w:val="000000"/>
          <w:sz w:val="28"/>
          <w:szCs w:val="28"/>
        </w:rPr>
      </w:pPr>
      <w:r w:rsidRPr="00EF0E90">
        <w:rPr>
          <w:color w:val="000000"/>
          <w:sz w:val="28"/>
          <w:szCs w:val="28"/>
        </w:rPr>
        <w:t>г) на оформление результатов интеллектуальной деятельности, полученных при осуществлении предпринимательской деятельности;</w:t>
      </w:r>
    </w:p>
    <w:p w:rsidR="002822EC" w:rsidRPr="00EF0E90" w:rsidRDefault="002822EC" w:rsidP="002822EC">
      <w:pPr>
        <w:autoSpaceDE w:val="0"/>
        <w:ind w:firstLine="709"/>
        <w:jc w:val="both"/>
        <w:rPr>
          <w:color w:val="000000"/>
          <w:sz w:val="28"/>
          <w:szCs w:val="28"/>
        </w:rPr>
      </w:pPr>
      <w:r w:rsidRPr="00EF0E90">
        <w:rPr>
          <w:color w:val="000000"/>
          <w:sz w:val="28"/>
          <w:szCs w:val="28"/>
        </w:rPr>
        <w:t>д) на обеспечение затрат на выплату по передаче прав на франшизу (паушальный взнос);</w:t>
      </w:r>
    </w:p>
    <w:p w:rsidR="002822EC" w:rsidRPr="00EF0E90" w:rsidRDefault="002822EC" w:rsidP="002822EC">
      <w:pPr>
        <w:autoSpaceDE w:val="0"/>
        <w:ind w:firstLine="709"/>
        <w:jc w:val="both"/>
        <w:rPr>
          <w:color w:val="000000"/>
          <w:sz w:val="28"/>
          <w:szCs w:val="28"/>
        </w:rPr>
      </w:pPr>
      <w:r w:rsidRPr="00EF0E90">
        <w:rPr>
          <w:color w:val="000000"/>
          <w:sz w:val="28"/>
          <w:szCs w:val="28"/>
        </w:rPr>
        <w:t>е) 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w:t>
      </w:r>
    </w:p>
    <w:p w:rsidR="002822EC" w:rsidRPr="00EF0E90" w:rsidRDefault="002822EC" w:rsidP="002822EC">
      <w:pPr>
        <w:autoSpaceDE w:val="0"/>
        <w:ind w:firstLine="709"/>
        <w:jc w:val="both"/>
        <w:rPr>
          <w:color w:val="000000"/>
          <w:sz w:val="28"/>
          <w:szCs w:val="28"/>
        </w:rPr>
      </w:pPr>
    </w:p>
    <w:p w:rsidR="002822EC" w:rsidRPr="00EF0E90" w:rsidRDefault="002822EC" w:rsidP="002822EC">
      <w:pPr>
        <w:autoSpaceDE w:val="0"/>
        <w:ind w:left="709"/>
        <w:jc w:val="center"/>
        <w:rPr>
          <w:color w:val="000000"/>
          <w:sz w:val="28"/>
          <w:szCs w:val="28"/>
        </w:rPr>
      </w:pPr>
      <w:r w:rsidRPr="00EF0E90">
        <w:rPr>
          <w:color w:val="000000"/>
          <w:sz w:val="28"/>
          <w:szCs w:val="28"/>
        </w:rPr>
        <w:t>2. Порядок проведения отбора получателей грантов</w:t>
      </w:r>
    </w:p>
    <w:p w:rsidR="002822EC" w:rsidRPr="00EF0E90" w:rsidRDefault="002822EC" w:rsidP="002822EC">
      <w:pPr>
        <w:autoSpaceDE w:val="0"/>
        <w:ind w:left="709"/>
        <w:jc w:val="both"/>
        <w:rPr>
          <w:color w:val="000000"/>
          <w:sz w:val="28"/>
          <w:szCs w:val="28"/>
        </w:rPr>
      </w:pPr>
    </w:p>
    <w:p w:rsidR="00B453E2" w:rsidRPr="00B453E2" w:rsidRDefault="002822EC" w:rsidP="00B453E2">
      <w:pPr>
        <w:autoSpaceDE w:val="0"/>
        <w:autoSpaceDN w:val="0"/>
        <w:adjustRightInd w:val="0"/>
        <w:ind w:firstLine="709"/>
        <w:jc w:val="both"/>
        <w:rPr>
          <w:color w:val="000000"/>
          <w:sz w:val="28"/>
          <w:szCs w:val="28"/>
        </w:rPr>
      </w:pPr>
      <w:r w:rsidRPr="00EF0E90">
        <w:rPr>
          <w:sz w:val="28"/>
          <w:szCs w:val="28"/>
        </w:rPr>
        <w:t xml:space="preserve">2.1. </w:t>
      </w:r>
      <w:r w:rsidR="00B453E2" w:rsidRPr="00B453E2">
        <w:rPr>
          <w:color w:val="000000"/>
          <w:sz w:val="28"/>
          <w:szCs w:val="28"/>
        </w:rPr>
        <w:t xml:space="preserve">Отбор получателей грантов проводится в текущем финансовом году и включает в себя стадии рассмотрении заявки, определения получателей грантов и размеров предоставляемых субсидий. </w:t>
      </w:r>
    </w:p>
    <w:p w:rsidR="00B453E2" w:rsidRPr="00B453E2" w:rsidRDefault="00B453E2" w:rsidP="00B453E2">
      <w:pPr>
        <w:autoSpaceDE w:val="0"/>
        <w:autoSpaceDN w:val="0"/>
        <w:adjustRightInd w:val="0"/>
        <w:ind w:firstLine="709"/>
        <w:jc w:val="both"/>
        <w:rPr>
          <w:color w:val="000000"/>
          <w:sz w:val="28"/>
          <w:szCs w:val="28"/>
        </w:rPr>
      </w:pPr>
      <w:r w:rsidRPr="00B453E2">
        <w:rPr>
          <w:color w:val="000000"/>
          <w:sz w:val="28"/>
          <w:szCs w:val="28"/>
        </w:rPr>
        <w:t xml:space="preserve">В случае если в сроки, установленные в объявлении о проведении конкурсного отбора в соответствии с </w:t>
      </w:r>
      <w:r w:rsidRPr="00B453E2">
        <w:rPr>
          <w:sz w:val="28"/>
          <w:szCs w:val="28"/>
        </w:rPr>
        <w:t>пунктом 2.5. Порядка</w:t>
      </w:r>
      <w:r w:rsidRPr="00B453E2">
        <w:rPr>
          <w:color w:val="000000"/>
          <w:sz w:val="28"/>
          <w:szCs w:val="28"/>
        </w:rPr>
        <w:t xml:space="preserve">, не поступило ни одной заявки и (или) участниками отбора заявки отозваны, либо по итогам проведения отбора образуется остаток нераспределенных бюджетных ассигнований, предусмотренных в местном бюджете для предоставления субсидий в текущем финансовом году, организатором отбора в соответствии с пунктом </w:t>
      </w:r>
      <w:r w:rsidRPr="00B453E2">
        <w:rPr>
          <w:sz w:val="28"/>
          <w:szCs w:val="28"/>
        </w:rPr>
        <w:t>2.3. Порядка</w:t>
      </w:r>
      <w:r w:rsidRPr="00B453E2">
        <w:rPr>
          <w:color w:val="000000"/>
          <w:sz w:val="28"/>
          <w:szCs w:val="28"/>
        </w:rPr>
        <w:t xml:space="preserve"> организует проведение дополнительного конкурсного отбора.</w:t>
      </w:r>
    </w:p>
    <w:p w:rsidR="00B453E2" w:rsidRDefault="00B453E2" w:rsidP="00B453E2">
      <w:pPr>
        <w:autoSpaceDE w:val="0"/>
        <w:autoSpaceDN w:val="0"/>
        <w:adjustRightInd w:val="0"/>
        <w:ind w:firstLine="709"/>
        <w:jc w:val="both"/>
        <w:rPr>
          <w:color w:val="000000"/>
          <w:sz w:val="28"/>
          <w:szCs w:val="28"/>
        </w:rPr>
      </w:pPr>
      <w:r w:rsidRPr="00B453E2">
        <w:rPr>
          <w:color w:val="000000"/>
          <w:sz w:val="28"/>
          <w:szCs w:val="28"/>
        </w:rPr>
        <w:t>С целью освоения средств бюджета в полном объеме, в соответствии с доведенными лимитами бюджетных обязательств, в текущем финансовом году может быть объявлено несколько конкурсных отборов на предоставление субсидии.</w:t>
      </w:r>
    </w:p>
    <w:p w:rsidR="002822EC" w:rsidRPr="00EF0E90" w:rsidRDefault="002822EC" w:rsidP="002822EC">
      <w:pPr>
        <w:autoSpaceDE w:val="0"/>
        <w:ind w:firstLine="709"/>
        <w:jc w:val="both"/>
        <w:rPr>
          <w:sz w:val="28"/>
          <w:szCs w:val="28"/>
        </w:rPr>
      </w:pPr>
      <w:r w:rsidRPr="00EF0E90">
        <w:rPr>
          <w:sz w:val="28"/>
          <w:szCs w:val="28"/>
        </w:rPr>
        <w:t>2.2. Государственной информационной системой, обеспечивающей проведение конкурсного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rsidR="002822EC" w:rsidRPr="00EF0E90" w:rsidRDefault="002822EC" w:rsidP="002822EC">
      <w:pPr>
        <w:autoSpaceDE w:val="0"/>
        <w:ind w:firstLine="709"/>
        <w:jc w:val="both"/>
        <w:rPr>
          <w:sz w:val="28"/>
          <w:szCs w:val="28"/>
        </w:rPr>
      </w:pPr>
      <w:r w:rsidRPr="00EF0E90">
        <w:rPr>
          <w:sz w:val="28"/>
          <w:szCs w:val="28"/>
        </w:rPr>
        <w:t>Взаимодействие организатора конкурсного отбора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 xml:space="preserve">2.3. Решение о проведении конкурсного отбора принимается администрацией в </w:t>
      </w:r>
      <w:r w:rsidRPr="0013196B">
        <w:rPr>
          <w:rFonts w:ascii="Times New Roman" w:hAnsi="Times New Roman" w:cs="Times New Roman"/>
          <w:sz w:val="28"/>
          <w:szCs w:val="28"/>
        </w:rPr>
        <w:t>форме распоряжения.</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 xml:space="preserve">2.4. Объявление о проведении конкурсного отбора (далее - объявление) формируется в электронной форме в соответствии с требованиями, установленными пунктом 2.5. Порядка, </w:t>
      </w:r>
      <w:r w:rsidRPr="00EF0E90">
        <w:rPr>
          <w:rFonts w:ascii="Times New Roman" w:hAnsi="Times New Roman" w:cs="Times New Roman"/>
          <w:color w:val="000000"/>
          <w:sz w:val="28"/>
          <w:szCs w:val="28"/>
        </w:rPr>
        <w:t xml:space="preserve">подписывает усиленной квалифицированной подписью организатора отбора </w:t>
      </w:r>
      <w:r w:rsidRPr="00EF0E90">
        <w:rPr>
          <w:rFonts w:ascii="Times New Roman" w:hAnsi="Times New Roman" w:cs="Times New Roman"/>
          <w:sz w:val="28"/>
          <w:szCs w:val="28"/>
        </w:rPr>
        <w:t xml:space="preserve">и размещается на ГИИС в течение 1 рабочего дня со дня принятия решения о проведении конкурсного отбора, а также на официальном сайте администрации в информационно-телекоммуникационной сети «Интернет» по адресу: </w:t>
      </w:r>
      <w:hyperlink r:id="rId30" w:history="1">
        <w:r w:rsidRPr="00EF0E90">
          <w:rPr>
            <w:rStyle w:val="a7"/>
            <w:rFonts w:ascii="Times New Roman" w:hAnsi="Times New Roman" w:cs="Times New Roman"/>
            <w:sz w:val="28"/>
            <w:szCs w:val="28"/>
          </w:rPr>
          <w:t>https://</w:t>
        </w:r>
        <w:r w:rsidRPr="00EF0E90">
          <w:rPr>
            <w:rStyle w:val="a7"/>
            <w:rFonts w:ascii="Times New Roman" w:hAnsi="Times New Roman" w:cs="Times New Roman"/>
            <w:sz w:val="28"/>
            <w:szCs w:val="28"/>
            <w:lang w:val="en-US"/>
          </w:rPr>
          <w:t>lesosibirsk</w:t>
        </w:r>
        <w:r w:rsidRPr="00EF0E90">
          <w:rPr>
            <w:rStyle w:val="a7"/>
            <w:rFonts w:ascii="Times New Roman" w:hAnsi="Times New Roman" w:cs="Times New Roman"/>
            <w:sz w:val="28"/>
            <w:szCs w:val="28"/>
          </w:rPr>
          <w:t>-r04.gosweb.gosuslugi.ru/</w:t>
        </w:r>
      </w:hyperlink>
      <w:r w:rsidRPr="00EF0E90">
        <w:rPr>
          <w:rFonts w:ascii="Times New Roman" w:hAnsi="Times New Roman" w:cs="Times New Roman"/>
          <w:sz w:val="28"/>
          <w:szCs w:val="28"/>
        </w:rPr>
        <w:t xml:space="preserve"> (далее - официальный сайт администрации).</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2.5. Объявление должно содержать следующую информацию:</w:t>
      </w:r>
    </w:p>
    <w:p w:rsidR="006D45F2" w:rsidRPr="00B453E2" w:rsidRDefault="006D45F2" w:rsidP="006D45F2">
      <w:pPr>
        <w:widowControl w:val="0"/>
        <w:autoSpaceDE w:val="0"/>
        <w:autoSpaceDN w:val="0"/>
        <w:ind w:firstLine="709"/>
        <w:jc w:val="both"/>
        <w:rPr>
          <w:sz w:val="28"/>
          <w:szCs w:val="28"/>
        </w:rPr>
      </w:pPr>
      <w:r w:rsidRPr="00B453E2">
        <w:rPr>
          <w:sz w:val="28"/>
          <w:szCs w:val="28"/>
        </w:rPr>
        <w:t>Объявление должно содержать следующую информацию:</w:t>
      </w:r>
    </w:p>
    <w:p w:rsidR="006D45F2" w:rsidRPr="00B453E2" w:rsidRDefault="006D45F2" w:rsidP="006D45F2">
      <w:pPr>
        <w:widowControl w:val="0"/>
        <w:autoSpaceDE w:val="0"/>
        <w:autoSpaceDN w:val="0"/>
        <w:ind w:firstLine="709"/>
        <w:jc w:val="both"/>
        <w:rPr>
          <w:sz w:val="28"/>
          <w:szCs w:val="28"/>
        </w:rPr>
      </w:pPr>
      <w:r w:rsidRPr="00B453E2">
        <w:rPr>
          <w:sz w:val="28"/>
          <w:szCs w:val="28"/>
        </w:rPr>
        <w:t>1) способ проведения отбора получателей субсидий в соответствии с пунктом 1.4. Порядка;</w:t>
      </w:r>
    </w:p>
    <w:p w:rsidR="006D45F2" w:rsidRPr="00B453E2" w:rsidRDefault="006D45F2" w:rsidP="006D45F2">
      <w:pPr>
        <w:widowControl w:val="0"/>
        <w:autoSpaceDE w:val="0"/>
        <w:autoSpaceDN w:val="0"/>
        <w:ind w:firstLine="709"/>
        <w:jc w:val="both"/>
        <w:rPr>
          <w:sz w:val="28"/>
          <w:szCs w:val="28"/>
        </w:rPr>
      </w:pPr>
      <w:r w:rsidRPr="00B453E2">
        <w:rPr>
          <w:sz w:val="28"/>
          <w:szCs w:val="28"/>
        </w:rPr>
        <w:t>2) дату размещения объявления в системе «Электронный бюджет», а также на официальном сайте администрации;</w:t>
      </w:r>
    </w:p>
    <w:p w:rsidR="006D45F2" w:rsidRPr="00B453E2" w:rsidRDefault="006D45F2" w:rsidP="006D45F2">
      <w:pPr>
        <w:widowControl w:val="0"/>
        <w:autoSpaceDE w:val="0"/>
        <w:autoSpaceDN w:val="0"/>
        <w:spacing w:line="240" w:lineRule="atLeast"/>
        <w:ind w:firstLine="709"/>
        <w:jc w:val="both"/>
        <w:rPr>
          <w:sz w:val="28"/>
          <w:szCs w:val="28"/>
        </w:rPr>
      </w:pPr>
      <w:r w:rsidRPr="00B453E2">
        <w:rPr>
          <w:sz w:val="28"/>
          <w:szCs w:val="28"/>
        </w:rPr>
        <w:t>3) сроки проведения отбора;</w:t>
      </w:r>
    </w:p>
    <w:p w:rsidR="006D45F2" w:rsidRPr="00B453E2" w:rsidRDefault="006D45F2" w:rsidP="006D45F2">
      <w:pPr>
        <w:autoSpaceDE w:val="0"/>
        <w:autoSpaceDN w:val="0"/>
        <w:adjustRightInd w:val="0"/>
        <w:ind w:firstLine="709"/>
        <w:jc w:val="both"/>
        <w:rPr>
          <w:sz w:val="28"/>
          <w:szCs w:val="28"/>
        </w:rPr>
      </w:pPr>
      <w:r w:rsidRPr="00B453E2">
        <w:rPr>
          <w:sz w:val="28"/>
          <w:szCs w:val="28"/>
        </w:rPr>
        <w:t>4) дата и время начала подачи и окончания приема заявок участников отбора получателей субсидий, при этом дата окончания приема заявок не может быть ранее 30-го календарного дня, следующего за днем размещения объявления;</w:t>
      </w:r>
    </w:p>
    <w:p w:rsidR="006D45F2" w:rsidRPr="00B453E2" w:rsidRDefault="006D45F2" w:rsidP="006D45F2">
      <w:pPr>
        <w:widowControl w:val="0"/>
        <w:autoSpaceDE w:val="0"/>
        <w:autoSpaceDN w:val="0"/>
        <w:ind w:firstLine="709"/>
        <w:jc w:val="both"/>
        <w:rPr>
          <w:sz w:val="28"/>
          <w:szCs w:val="28"/>
        </w:rPr>
      </w:pPr>
      <w:r w:rsidRPr="00B453E2">
        <w:rPr>
          <w:sz w:val="28"/>
          <w:szCs w:val="28"/>
        </w:rPr>
        <w:t>5) наименование, место нахождения, почтовый адрес, адрес электронной почты, контактный телефон организатора конкурсного отбора;</w:t>
      </w:r>
    </w:p>
    <w:p w:rsidR="006D45F2" w:rsidRPr="00B453E2" w:rsidRDefault="006D45F2" w:rsidP="006D45F2">
      <w:pPr>
        <w:widowControl w:val="0"/>
        <w:autoSpaceDE w:val="0"/>
        <w:autoSpaceDN w:val="0"/>
        <w:ind w:firstLine="709"/>
        <w:jc w:val="both"/>
        <w:rPr>
          <w:sz w:val="28"/>
          <w:szCs w:val="28"/>
        </w:rPr>
      </w:pPr>
      <w:r w:rsidRPr="00B453E2">
        <w:rPr>
          <w:sz w:val="28"/>
          <w:szCs w:val="28"/>
        </w:rPr>
        <w:t>6) доменное имя и (или) указатели страниц в системе «Электронный бюджет»;</w:t>
      </w:r>
    </w:p>
    <w:p w:rsidR="006D45F2" w:rsidRPr="00B453E2" w:rsidRDefault="006D45F2" w:rsidP="006D45F2">
      <w:pPr>
        <w:widowControl w:val="0"/>
        <w:autoSpaceDE w:val="0"/>
        <w:autoSpaceDN w:val="0"/>
        <w:ind w:firstLine="709"/>
        <w:jc w:val="both"/>
        <w:rPr>
          <w:sz w:val="28"/>
          <w:szCs w:val="28"/>
        </w:rPr>
      </w:pPr>
      <w:r w:rsidRPr="00B453E2">
        <w:rPr>
          <w:sz w:val="28"/>
          <w:szCs w:val="28"/>
        </w:rP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6D45F2" w:rsidRDefault="006D45F2" w:rsidP="006D45F2">
      <w:pPr>
        <w:pStyle w:val="ConsPlusNormal"/>
        <w:ind w:firstLine="709"/>
        <w:jc w:val="both"/>
        <w:rPr>
          <w:rFonts w:ascii="Times New Roman" w:hAnsi="Times New Roman" w:cs="Times New Roman"/>
          <w:sz w:val="28"/>
          <w:szCs w:val="28"/>
        </w:rPr>
      </w:pPr>
      <w:r w:rsidRPr="00B453E2">
        <w:rPr>
          <w:rFonts w:ascii="Times New Roman" w:hAnsi="Times New Roman" w:cs="Times New Roman"/>
          <w:sz w:val="28"/>
          <w:szCs w:val="28"/>
        </w:rPr>
        <w:t>8) контакты ответственного за организацию и проведение конкурсного отбора сотрудника (фамилия, имя, отчество, телефон, электронный адрес).</w:t>
      </w:r>
    </w:p>
    <w:p w:rsidR="002822EC" w:rsidRPr="0013196B" w:rsidRDefault="002822EC" w:rsidP="006D45F2">
      <w:pPr>
        <w:pStyle w:val="ConsPlusNormal"/>
        <w:ind w:firstLine="709"/>
        <w:jc w:val="both"/>
        <w:rPr>
          <w:rFonts w:ascii="Times New Roman" w:hAnsi="Times New Roman" w:cs="Times New Roman"/>
          <w:sz w:val="28"/>
          <w:szCs w:val="28"/>
          <w:u w:val="single"/>
        </w:rPr>
      </w:pPr>
      <w:r w:rsidRPr="00EF0E90">
        <w:rPr>
          <w:rFonts w:ascii="Times New Roman" w:hAnsi="Times New Roman" w:cs="Times New Roman"/>
          <w:sz w:val="28"/>
          <w:szCs w:val="28"/>
        </w:rPr>
        <w:t xml:space="preserve">2.6. Участник конкурсного отбора вправе обратиться к организатору отбора за разъяснениями положений объявления посредством направления запроса на адрес </w:t>
      </w:r>
      <w:r w:rsidRPr="0013196B">
        <w:rPr>
          <w:rFonts w:ascii="Times New Roman" w:hAnsi="Times New Roman" w:cs="Times New Roman"/>
          <w:sz w:val="28"/>
          <w:szCs w:val="28"/>
        </w:rPr>
        <w:t xml:space="preserve">электронной почты: </w:t>
      </w:r>
      <w:r w:rsidR="009A627A">
        <w:rPr>
          <w:rFonts w:ascii="Times New Roman" w:hAnsi="Times New Roman" w:cs="Times New Roman"/>
          <w:sz w:val="28"/>
          <w:szCs w:val="28"/>
          <w:u w:val="single"/>
          <w:lang w:val="en-US"/>
        </w:rPr>
        <w:t>public</w:t>
      </w:r>
      <w:r w:rsidRPr="0013196B">
        <w:rPr>
          <w:rFonts w:ascii="Times New Roman" w:hAnsi="Times New Roman" w:cs="Times New Roman"/>
          <w:sz w:val="28"/>
          <w:szCs w:val="28"/>
          <w:u w:val="single"/>
        </w:rPr>
        <w:t>@</w:t>
      </w:r>
      <w:r w:rsidRPr="0013196B">
        <w:rPr>
          <w:rFonts w:ascii="Times New Roman" w:hAnsi="Times New Roman" w:cs="Times New Roman"/>
          <w:sz w:val="28"/>
          <w:szCs w:val="28"/>
          <w:u w:val="single"/>
          <w:lang w:val="en-US"/>
        </w:rPr>
        <w:t>admles</w:t>
      </w:r>
      <w:r w:rsidRPr="0013196B">
        <w:rPr>
          <w:rFonts w:ascii="Times New Roman" w:hAnsi="Times New Roman" w:cs="Times New Roman"/>
          <w:sz w:val="28"/>
          <w:szCs w:val="28"/>
          <w:u w:val="single"/>
        </w:rPr>
        <w:t>.</w:t>
      </w:r>
      <w:r w:rsidRPr="0013196B">
        <w:rPr>
          <w:rFonts w:ascii="Times New Roman" w:hAnsi="Times New Roman" w:cs="Times New Roman"/>
          <w:sz w:val="28"/>
          <w:szCs w:val="28"/>
          <w:u w:val="single"/>
          <w:lang w:val="en-US"/>
        </w:rPr>
        <w:t>ru</w:t>
      </w:r>
      <w:r w:rsidRPr="0013196B">
        <w:rPr>
          <w:rFonts w:ascii="Times New Roman" w:hAnsi="Times New Roman" w:cs="Times New Roman"/>
          <w:sz w:val="28"/>
          <w:szCs w:val="28"/>
          <w:u w:val="single"/>
        </w:rPr>
        <w:t>.</w:t>
      </w:r>
    </w:p>
    <w:p w:rsidR="002822EC" w:rsidRPr="00EF0E90" w:rsidRDefault="002822EC" w:rsidP="002822EC">
      <w:pPr>
        <w:pStyle w:val="ConsPlusNormal"/>
        <w:ind w:firstLine="709"/>
        <w:jc w:val="both"/>
        <w:rPr>
          <w:rFonts w:ascii="Times New Roman" w:hAnsi="Times New Roman" w:cs="Times New Roman"/>
          <w:sz w:val="28"/>
          <w:szCs w:val="28"/>
        </w:rPr>
      </w:pPr>
      <w:r w:rsidRPr="0013196B">
        <w:rPr>
          <w:rFonts w:ascii="Times New Roman" w:hAnsi="Times New Roman" w:cs="Times New Roman"/>
          <w:sz w:val="28"/>
          <w:szCs w:val="28"/>
        </w:rPr>
        <w:t>Участник конкурсного отбора получает</w:t>
      </w:r>
      <w:r w:rsidRPr="00EF0E90">
        <w:rPr>
          <w:rFonts w:ascii="Times New Roman" w:hAnsi="Times New Roman" w:cs="Times New Roman"/>
          <w:sz w:val="28"/>
          <w:szCs w:val="28"/>
        </w:rPr>
        <w:t xml:space="preserve"> от организатора отбора разъяснения положений объявления начиная с даты размещения объявления на Едином портале, а также на официальном сайте администрации и не позднее чем за 5 рабочих дней до окончания срока приема заявок в электронной форме путем их направления организатором отбора на электронную почту участника отбора.</w:t>
      </w:r>
    </w:p>
    <w:p w:rsidR="002822EC" w:rsidRPr="00EF0E90" w:rsidRDefault="002822EC" w:rsidP="002822EC">
      <w:pPr>
        <w:autoSpaceDE w:val="0"/>
        <w:ind w:firstLine="709"/>
        <w:jc w:val="both"/>
        <w:rPr>
          <w:color w:val="000000"/>
          <w:sz w:val="28"/>
          <w:szCs w:val="28"/>
        </w:rPr>
      </w:pPr>
      <w:r w:rsidRPr="00EF0E90">
        <w:rPr>
          <w:color w:val="000000"/>
          <w:sz w:val="28"/>
          <w:szCs w:val="28"/>
        </w:rPr>
        <w:t xml:space="preserve">2.7. Заявитель на первое число месяца подачи заявки на участие в конкурсном отборе должен соответствовать следующим требованиям: </w:t>
      </w:r>
    </w:p>
    <w:p w:rsidR="002822EC" w:rsidRPr="00EF0E90" w:rsidRDefault="002822EC" w:rsidP="002822EC">
      <w:pPr>
        <w:autoSpaceDE w:val="0"/>
        <w:ind w:firstLine="709"/>
        <w:jc w:val="both"/>
        <w:rPr>
          <w:color w:val="000000"/>
          <w:sz w:val="28"/>
          <w:szCs w:val="28"/>
        </w:rPr>
      </w:pPr>
      <w:r w:rsidRPr="00EF0E90">
        <w:rPr>
          <w:color w:val="000000"/>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822EC" w:rsidRPr="00EF0E90" w:rsidRDefault="002822EC" w:rsidP="002822EC">
      <w:pPr>
        <w:autoSpaceDE w:val="0"/>
        <w:ind w:firstLine="709"/>
        <w:jc w:val="both"/>
        <w:rPr>
          <w:color w:val="000000"/>
          <w:sz w:val="28"/>
          <w:szCs w:val="28"/>
        </w:rPr>
      </w:pPr>
      <w:r w:rsidRPr="00EF0E90">
        <w:rPr>
          <w:color w:val="000000"/>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822EC" w:rsidRPr="00EF0E90" w:rsidRDefault="002822EC" w:rsidP="002822EC">
      <w:pPr>
        <w:autoSpaceDE w:val="0"/>
        <w:ind w:firstLine="709"/>
        <w:jc w:val="both"/>
        <w:rPr>
          <w:color w:val="000000"/>
          <w:sz w:val="28"/>
          <w:szCs w:val="28"/>
        </w:rPr>
      </w:pPr>
      <w:r w:rsidRPr="00EF0E90">
        <w:rPr>
          <w:color w:val="000000"/>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822EC" w:rsidRPr="00EF0E90" w:rsidRDefault="002822EC" w:rsidP="002822EC">
      <w:pPr>
        <w:autoSpaceDE w:val="0"/>
        <w:ind w:firstLine="709"/>
        <w:jc w:val="both"/>
        <w:rPr>
          <w:color w:val="000000"/>
          <w:sz w:val="28"/>
          <w:szCs w:val="28"/>
        </w:rPr>
      </w:pPr>
      <w:r w:rsidRPr="00EF0E90">
        <w:rPr>
          <w:color w:val="000000"/>
          <w:sz w:val="28"/>
          <w:szCs w:val="28"/>
        </w:rPr>
        <w:t>не получает средства из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2822EC" w:rsidRPr="00EF0E90" w:rsidRDefault="002822EC" w:rsidP="002822EC">
      <w:pPr>
        <w:autoSpaceDE w:val="0"/>
        <w:ind w:firstLine="709"/>
        <w:jc w:val="both"/>
        <w:rPr>
          <w:color w:val="000000"/>
          <w:sz w:val="28"/>
          <w:szCs w:val="28"/>
        </w:rPr>
      </w:pPr>
      <w:r w:rsidRPr="00EF0E90">
        <w:rPr>
          <w:color w:val="000000"/>
          <w:sz w:val="28"/>
          <w:szCs w:val="28"/>
        </w:rPr>
        <w:t>не является иностранным агентом в соответствии с Федеральным законом "О контроле за деятельностью лиц, находящихся под иностранным влиянием";</w:t>
      </w:r>
    </w:p>
    <w:p w:rsidR="002822EC" w:rsidRPr="00EF0E90" w:rsidRDefault="002822EC" w:rsidP="002822EC">
      <w:pPr>
        <w:autoSpaceDE w:val="0"/>
        <w:ind w:firstLine="709"/>
        <w:jc w:val="both"/>
        <w:rPr>
          <w:color w:val="000000"/>
          <w:sz w:val="28"/>
          <w:szCs w:val="28"/>
        </w:rPr>
      </w:pPr>
      <w:r w:rsidRPr="00EF0E90">
        <w:rPr>
          <w:color w:val="000000"/>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822EC" w:rsidRPr="00EF0E90" w:rsidRDefault="002822EC" w:rsidP="002822EC">
      <w:pPr>
        <w:autoSpaceDE w:val="0"/>
        <w:ind w:firstLine="709"/>
        <w:jc w:val="both"/>
        <w:rPr>
          <w:color w:val="000000"/>
          <w:sz w:val="28"/>
          <w:szCs w:val="28"/>
        </w:rPr>
      </w:pPr>
      <w:r w:rsidRPr="00EF0E90">
        <w:rPr>
          <w:color w:val="000000"/>
          <w:sz w:val="28"/>
          <w:szCs w:val="28"/>
        </w:rPr>
        <w:t xml:space="preserve">отсутствуют просроченная задолженность по возврату в </w:t>
      </w:r>
      <w:r w:rsidR="00EF3784">
        <w:rPr>
          <w:color w:val="000000"/>
          <w:sz w:val="28"/>
          <w:szCs w:val="28"/>
        </w:rPr>
        <w:t>местный</w:t>
      </w:r>
      <w:r w:rsidRPr="00EF0E90">
        <w:rPr>
          <w:color w:val="000000"/>
          <w:sz w:val="28"/>
          <w:szCs w:val="28"/>
        </w:rPr>
        <w:t xml:space="preserve"> бюджет,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 Лесосибирска;</w:t>
      </w:r>
    </w:p>
    <w:p w:rsidR="002822EC" w:rsidRPr="00EF0E90" w:rsidRDefault="002822EC" w:rsidP="002822EC">
      <w:pPr>
        <w:autoSpaceDE w:val="0"/>
        <w:ind w:firstLine="709"/>
        <w:jc w:val="both"/>
        <w:rPr>
          <w:color w:val="000000"/>
          <w:sz w:val="28"/>
          <w:szCs w:val="28"/>
        </w:rPr>
      </w:pPr>
      <w:r w:rsidRPr="00EF0E90">
        <w:rPr>
          <w:color w:val="000000"/>
          <w:sz w:val="28"/>
          <w:szCs w:val="28"/>
        </w:rPr>
        <w:t>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гранта (участником отбора), другого юридического лица), ликвидации, в отношении его не введена процедура банкротства, деятельность его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rsidR="002822EC" w:rsidRPr="00EF0E90" w:rsidRDefault="002822EC" w:rsidP="002822EC">
      <w:pPr>
        <w:autoSpaceDE w:val="0"/>
        <w:ind w:firstLine="709"/>
        <w:jc w:val="both"/>
        <w:rPr>
          <w:color w:val="000000"/>
          <w:sz w:val="28"/>
          <w:szCs w:val="28"/>
        </w:rPr>
      </w:pPr>
      <w:r w:rsidRPr="00EF0E90">
        <w:rPr>
          <w:color w:val="000000"/>
          <w:sz w:val="28"/>
          <w:szCs w:val="28"/>
        </w:rPr>
        <w:t>в реестре дисквалифицированных лиц отсутствуют сведения о д</w:t>
      </w:r>
      <w:r w:rsidR="00811179">
        <w:rPr>
          <w:color w:val="000000"/>
          <w:sz w:val="28"/>
          <w:szCs w:val="28"/>
        </w:rPr>
        <w:t>исквалифицированных руководителях</w:t>
      </w:r>
      <w:r w:rsidRPr="00EF0E90">
        <w:rPr>
          <w:color w:val="000000"/>
          <w:sz w:val="28"/>
          <w:szCs w:val="28"/>
        </w:rPr>
        <w:t>,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(участника конкурса), являющегося юридическим лицом, об индивидуальном предпринимателе и о физическом лице - производителе товаров, работ, услуг, являющихся получателями гранта (участниками конкурса).</w:t>
      </w:r>
    </w:p>
    <w:p w:rsidR="002822EC" w:rsidRPr="00EF0E90" w:rsidRDefault="002822EC" w:rsidP="002822EC">
      <w:pPr>
        <w:autoSpaceDE w:val="0"/>
        <w:ind w:firstLine="709"/>
        <w:jc w:val="both"/>
        <w:rPr>
          <w:color w:val="000000"/>
          <w:sz w:val="28"/>
          <w:szCs w:val="28"/>
        </w:rPr>
      </w:pPr>
      <w:r w:rsidRPr="00EF0E90">
        <w:rPr>
          <w:color w:val="000000"/>
          <w:sz w:val="28"/>
          <w:szCs w:val="28"/>
        </w:rPr>
        <w:t>2.8. Грантовая поддержка не оказывается субъектам малого и среднего предпринимательства:</w:t>
      </w:r>
    </w:p>
    <w:p w:rsidR="002822EC" w:rsidRPr="00EF0E90" w:rsidRDefault="002822EC" w:rsidP="002822EC">
      <w:pPr>
        <w:autoSpaceDE w:val="0"/>
        <w:ind w:firstLine="709"/>
        <w:jc w:val="both"/>
        <w:rPr>
          <w:color w:val="000000"/>
          <w:sz w:val="28"/>
          <w:szCs w:val="28"/>
        </w:rPr>
      </w:pPr>
      <w:r w:rsidRPr="00EF0E90">
        <w:rPr>
          <w:color w:val="000000"/>
          <w:sz w:val="28"/>
          <w:szCs w:val="28"/>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2822EC" w:rsidRPr="00EF0E90" w:rsidRDefault="002822EC" w:rsidP="002822EC">
      <w:pPr>
        <w:autoSpaceDE w:val="0"/>
        <w:ind w:firstLine="709"/>
        <w:jc w:val="both"/>
        <w:rPr>
          <w:color w:val="000000"/>
          <w:sz w:val="28"/>
          <w:szCs w:val="28"/>
        </w:rPr>
      </w:pPr>
      <w:r w:rsidRPr="00EF0E90">
        <w:rPr>
          <w:color w:val="000000"/>
          <w:sz w:val="28"/>
          <w:szCs w:val="28"/>
        </w:rPr>
        <w:t>не включенным в Единый реестр субъектов малого и среднего предпринимательства;</w:t>
      </w:r>
    </w:p>
    <w:p w:rsidR="002822EC" w:rsidRPr="00EF0E90" w:rsidRDefault="002822EC" w:rsidP="002822EC">
      <w:pPr>
        <w:autoSpaceDE w:val="0"/>
        <w:ind w:firstLine="709"/>
        <w:jc w:val="both"/>
        <w:rPr>
          <w:color w:val="000000"/>
          <w:sz w:val="28"/>
          <w:szCs w:val="28"/>
        </w:rPr>
      </w:pPr>
      <w:r w:rsidRPr="00EF0E90">
        <w:rPr>
          <w:color w:val="000000"/>
          <w:sz w:val="28"/>
          <w:szCs w:val="28"/>
        </w:rPr>
        <w:t>являющимся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программы "Развитие системы социальной поддержки граждан", утвержденной Постановлением Правительства Красноярского края от 30.09.2013 N 507-п, в течение действия программы социальной адаптации.</w:t>
      </w:r>
    </w:p>
    <w:p w:rsidR="002822EC" w:rsidRPr="00EF0E90" w:rsidRDefault="002822EC" w:rsidP="002822EC">
      <w:pPr>
        <w:autoSpaceDE w:val="0"/>
        <w:ind w:firstLine="709"/>
        <w:jc w:val="both"/>
        <w:rPr>
          <w:color w:val="000000"/>
          <w:sz w:val="28"/>
          <w:szCs w:val="28"/>
        </w:rPr>
      </w:pPr>
      <w:r w:rsidRPr="00EF0E90">
        <w:rPr>
          <w:color w:val="000000"/>
          <w:sz w:val="28"/>
          <w:szCs w:val="28"/>
        </w:rPr>
        <w:t>2.9. Грантовая поддержка предоставляется субъектам малого и среднего предпринимательства, соответствующим следующим иным требованиям:</w:t>
      </w:r>
    </w:p>
    <w:p w:rsidR="002822EC" w:rsidRPr="00EF0E90" w:rsidRDefault="002822EC" w:rsidP="002822EC">
      <w:pPr>
        <w:autoSpaceDE w:val="0"/>
        <w:ind w:firstLine="709"/>
        <w:jc w:val="both"/>
        <w:rPr>
          <w:color w:val="000000"/>
          <w:sz w:val="28"/>
          <w:szCs w:val="28"/>
        </w:rPr>
      </w:pPr>
      <w:r w:rsidRPr="00EF0E90">
        <w:rPr>
          <w:color w:val="000000"/>
          <w:sz w:val="28"/>
          <w:szCs w:val="28"/>
        </w:rPr>
        <w:t>субъект малого и среднего предпринимательства прошел обучение в сфере предпринимательства в течение 12 месяцев, предшествующих месяцу подачи заявки на получение грантовой поддержки;</w:t>
      </w:r>
    </w:p>
    <w:p w:rsidR="002822EC" w:rsidRPr="00EF0E90" w:rsidRDefault="002822EC" w:rsidP="002822EC">
      <w:pPr>
        <w:autoSpaceDE w:val="0"/>
        <w:ind w:firstLine="709"/>
        <w:jc w:val="both"/>
        <w:rPr>
          <w:color w:val="000000"/>
          <w:sz w:val="28"/>
          <w:szCs w:val="28"/>
        </w:rPr>
      </w:pPr>
      <w:r w:rsidRPr="00EF0E90">
        <w:rPr>
          <w:color w:val="000000"/>
          <w:sz w:val="28"/>
          <w:szCs w:val="28"/>
        </w:rPr>
        <w:t>обязуется не прекращать деятельность в течение 12 месяцев после получения гранта;</w:t>
      </w:r>
    </w:p>
    <w:p w:rsidR="002822EC" w:rsidRPr="00EF0E90" w:rsidRDefault="002822EC" w:rsidP="002822EC">
      <w:pPr>
        <w:autoSpaceDE w:val="0"/>
        <w:ind w:firstLine="709"/>
        <w:jc w:val="both"/>
        <w:rPr>
          <w:color w:val="000000"/>
          <w:sz w:val="28"/>
          <w:szCs w:val="28"/>
        </w:rPr>
      </w:pPr>
      <w:r w:rsidRPr="00EF0E90">
        <w:rPr>
          <w:color w:val="000000"/>
          <w:sz w:val="28"/>
          <w:szCs w:val="28"/>
        </w:rPr>
        <w:t>субъект малого и среднего предпринимательства фактически осуществляет деятельность, соответствующую основному виду экономический деятельности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w:t>
      </w:r>
    </w:p>
    <w:p w:rsidR="002822EC" w:rsidRPr="00EF0E90" w:rsidRDefault="002822EC" w:rsidP="002822EC">
      <w:pPr>
        <w:autoSpaceDE w:val="0"/>
        <w:ind w:firstLine="709"/>
        <w:jc w:val="both"/>
        <w:rPr>
          <w:color w:val="000000"/>
          <w:sz w:val="28"/>
          <w:szCs w:val="28"/>
        </w:rPr>
      </w:pPr>
      <w:r w:rsidRPr="00EF0E90">
        <w:rPr>
          <w:color w:val="000000"/>
          <w:sz w:val="28"/>
          <w:szCs w:val="28"/>
        </w:rPr>
        <w:t>зарегистрирован на территории Красноярского края и осуществляет свою деятельность на территории г. Лесосибирска Красноярского края.</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2.10. Проверка участника конкурсного отбора на соответствие требованиям, определенным разделом 2.7. настоящего Порядка, осуществляется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Подтверждение соответствия участника отбора требованиям, указанным в пункте 2.7. настоящего Порядка, в случае отсутствия технической возможности осуществления автоматической проверки в ГИИС производится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2.11. Для участия в конкурсном отборе участник конкурса подает заявку с использованием ФГИС «Единая система идентификации и аутентификации» в сроки, указанные в объявлении о приеме заявок. Заявка должна содержать следующие сведения:</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а) информацию и документы об участнике конкурсного отбора получателей грантов:</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полное и сокращенное наименование участника конкурсного отбора получателей грантов;</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основной государственный регистрационный номер или основной государственный регистрационный номер индивидуального предпринимателя, являющегося участником конкурсного отбора получателей грантов;</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идентификационный номер налогоплательщика;</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дата постановки на учет в налоговом органе (для индивидуальных предпринимателей);</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дата и код причины постановки на учет в налоговом органе (для юридических лиц);</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дата и место рождения (для индивидуальных предпринимателей);</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страховой номер индивидуального лицевого счета (для индивидуальных предпринимателей);</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адрес юридического лица, адрес регистрации (для индивидуальных предпринимателей);</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перечень основных и дополнительных видов деятельности, которые участник конкурсного отбора получателей грантов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гранта, а также о лице, уполномоченном на подписание соглашения;</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б) информацию и документы, подтверждающие соответствие участника конкурсного отбора получателей грантов установленным в объявлении о проведении конкурсного отбора получателей грантов требованиям;</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в) информацию и документы, представляемые при проведении конкурсного отбора получателей гратов в процессе документооборота:</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подтверждение согласия на публикацию (размещение) в информационно-телекоммуникационной сети "Интернет" информации об участнике конкурсного отбора получателей грантов, о подаваемой участником конкурсного отбора получателей грантов заявке, а также иной информации об участнике конкурсного отбора получателей грантов, связанной с соответствующим конкурсным отбором получателей грантов и результатом предоставления грантов, подаваемое посредством заполнения соответствующих экранных форм веб-интерфейса системы "Электронный бюджет";</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г) предлагаемые участником конкурсного отбора получателей грантов значения результата предоставления гранта, указанного в пункте 3.9. настоящего Порядка, значения запрашиваемого участником конкурсного отбора получателей грантов размера гранта, который не может быть выше (ниже) максимального (минимального) размера, установленного в объявлении о проведении конкурсного отбора получателей грантов;</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д) информацию по каждому указанному в объявлении о проведении конкурсного отбора получателей гранта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конкурсного отбора получателей грантов.</w:t>
      </w:r>
    </w:p>
    <w:p w:rsidR="002822EC" w:rsidRPr="00EF0E90" w:rsidRDefault="002822EC" w:rsidP="002822EC">
      <w:pPr>
        <w:autoSpaceDE w:val="0"/>
        <w:ind w:firstLine="709"/>
        <w:jc w:val="both"/>
        <w:rPr>
          <w:color w:val="000000"/>
          <w:sz w:val="28"/>
          <w:szCs w:val="28"/>
        </w:rPr>
      </w:pPr>
      <w:r w:rsidRPr="00EF0E90">
        <w:rPr>
          <w:color w:val="000000"/>
          <w:sz w:val="28"/>
          <w:szCs w:val="28"/>
        </w:rPr>
        <w:t>2.12. Заявка должна содержать следующие документы:</w:t>
      </w:r>
    </w:p>
    <w:p w:rsidR="002822EC" w:rsidRPr="00EF0E90" w:rsidRDefault="002822EC" w:rsidP="002822EC">
      <w:pPr>
        <w:autoSpaceDE w:val="0"/>
        <w:ind w:firstLine="709"/>
        <w:jc w:val="both"/>
        <w:rPr>
          <w:color w:val="000000"/>
          <w:sz w:val="28"/>
          <w:szCs w:val="28"/>
        </w:rPr>
      </w:pPr>
      <w:r w:rsidRPr="00EF0E90">
        <w:rPr>
          <w:color w:val="000000"/>
          <w:sz w:val="28"/>
          <w:szCs w:val="28"/>
        </w:rPr>
        <w:t>а) копию документа, подтверждающего прохождение субъектом малого и среднего предпринимательства обучения в сфере предпринимательства в течение 12 месяцев до даты подачи заявки на получение гранта;</w:t>
      </w:r>
    </w:p>
    <w:p w:rsidR="002822EC" w:rsidRPr="00EF0E90" w:rsidRDefault="002822EC" w:rsidP="002822EC">
      <w:pPr>
        <w:autoSpaceDE w:val="0"/>
        <w:ind w:firstLine="709"/>
        <w:jc w:val="both"/>
        <w:rPr>
          <w:color w:val="000000"/>
          <w:sz w:val="28"/>
          <w:szCs w:val="28"/>
        </w:rPr>
      </w:pPr>
      <w:r w:rsidRPr="00EF0E90">
        <w:rPr>
          <w:color w:val="000000"/>
          <w:sz w:val="28"/>
          <w:szCs w:val="28"/>
        </w:rPr>
        <w:t>б) гарантийное письмо, подтверждающее обязательство софинансирования расходов, связанных с реализацией проекта на начало ведения предпринимательской деятельности, в размере не менее 30 процентов от размера расходов, предусмотренных на реализацию таких проектов и указанных в пункте 1.10. настоящего Порядка, которое также предоставляется в целях финансового обеспечения данных расходов;</w:t>
      </w:r>
    </w:p>
    <w:p w:rsidR="002822EC" w:rsidRPr="00EF0E90" w:rsidRDefault="002822EC" w:rsidP="002822EC">
      <w:pPr>
        <w:autoSpaceDE w:val="0"/>
        <w:ind w:firstLine="709"/>
        <w:jc w:val="both"/>
        <w:rPr>
          <w:color w:val="000000"/>
          <w:sz w:val="28"/>
          <w:szCs w:val="28"/>
        </w:rPr>
      </w:pPr>
      <w:r w:rsidRPr="00EF0E90">
        <w:rPr>
          <w:color w:val="000000"/>
          <w:sz w:val="28"/>
          <w:szCs w:val="28"/>
        </w:rPr>
        <w:t>в) копию Устава заявителя и изменений в него при наличии;</w:t>
      </w:r>
    </w:p>
    <w:p w:rsidR="002822EC" w:rsidRPr="00EF0E90" w:rsidRDefault="002822EC" w:rsidP="002822EC">
      <w:pPr>
        <w:autoSpaceDE w:val="0"/>
        <w:ind w:firstLine="709"/>
        <w:jc w:val="both"/>
        <w:rPr>
          <w:color w:val="000000"/>
          <w:sz w:val="28"/>
          <w:szCs w:val="28"/>
        </w:rPr>
      </w:pPr>
      <w:r w:rsidRPr="00EF0E90">
        <w:rPr>
          <w:color w:val="000000"/>
          <w:sz w:val="28"/>
          <w:szCs w:val="28"/>
        </w:rPr>
        <w:t>г) выписку из единого государственного реестра юридических лиц (единого реестра индивидуальных предпринимателей), полученную заявителем не ранее 20 рабочих дней до даты подачи заявки (представляется по собственной инициативе);</w:t>
      </w:r>
    </w:p>
    <w:p w:rsidR="002822EC" w:rsidRPr="00EF0E90" w:rsidRDefault="002822EC" w:rsidP="002822EC">
      <w:pPr>
        <w:autoSpaceDE w:val="0"/>
        <w:ind w:firstLine="709"/>
        <w:jc w:val="both"/>
        <w:rPr>
          <w:color w:val="000000"/>
          <w:sz w:val="28"/>
          <w:szCs w:val="28"/>
        </w:rPr>
      </w:pPr>
      <w:r w:rsidRPr="00EF0E90">
        <w:rPr>
          <w:color w:val="000000"/>
          <w:sz w:val="28"/>
          <w:szCs w:val="28"/>
        </w:rPr>
        <w:t>д)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20 рабочих дней до даты подачи заявки (представляется по собственной инициативе);</w:t>
      </w:r>
    </w:p>
    <w:p w:rsidR="002822EC" w:rsidRPr="00EF0E90" w:rsidRDefault="002822EC" w:rsidP="002822EC">
      <w:pPr>
        <w:autoSpaceDE w:val="0"/>
        <w:ind w:firstLine="709"/>
        <w:jc w:val="both"/>
        <w:rPr>
          <w:sz w:val="28"/>
          <w:szCs w:val="28"/>
        </w:rPr>
      </w:pPr>
      <w:r w:rsidRPr="00EF0E90">
        <w:rPr>
          <w:color w:val="000000"/>
          <w:sz w:val="28"/>
          <w:szCs w:val="28"/>
        </w:rPr>
        <w:t xml:space="preserve">е) справки, подтверждающие неполучение средств из </w:t>
      </w:r>
      <w:r w:rsidR="00643B6F">
        <w:rPr>
          <w:color w:val="000000"/>
          <w:sz w:val="28"/>
          <w:szCs w:val="28"/>
        </w:rPr>
        <w:t>местного</w:t>
      </w:r>
      <w:r w:rsidRPr="00EF0E90">
        <w:rPr>
          <w:color w:val="000000"/>
          <w:sz w:val="28"/>
          <w:szCs w:val="28"/>
        </w:rPr>
        <w:t xml:space="preserve"> бюджета на основании иных нормативных правовых актов на цель, указанную в пункте </w:t>
      </w:r>
      <w:r w:rsidRPr="00EF0E90">
        <w:rPr>
          <w:sz w:val="28"/>
          <w:szCs w:val="28"/>
        </w:rPr>
        <w:t>1.3. настоящего Порядка</w:t>
      </w:r>
      <w:r w:rsidRPr="00EF0E90">
        <w:rPr>
          <w:color w:val="000000"/>
          <w:sz w:val="28"/>
          <w:szCs w:val="28"/>
        </w:rPr>
        <w:t xml:space="preserve">, отсутствие у заявителя просроченной задолженности по возврату в </w:t>
      </w:r>
      <w:r w:rsidR="00643B6F">
        <w:rPr>
          <w:color w:val="000000"/>
          <w:sz w:val="28"/>
          <w:szCs w:val="28"/>
        </w:rPr>
        <w:t>местный</w:t>
      </w:r>
      <w:r w:rsidRPr="00EF0E90">
        <w:rPr>
          <w:color w:val="000000"/>
          <w:sz w:val="28"/>
          <w:szCs w:val="28"/>
        </w:rPr>
        <w:t xml:space="preserve"> бюджет субсидии, бюджетных инвестиций, предоставленных в соответствии с иными правовыми актами, и иной просроченной задолженности перед </w:t>
      </w:r>
      <w:r w:rsidR="00643B6F">
        <w:rPr>
          <w:color w:val="000000"/>
          <w:sz w:val="28"/>
          <w:szCs w:val="28"/>
        </w:rPr>
        <w:t>местным</w:t>
      </w:r>
      <w:r w:rsidRPr="00EF0E90">
        <w:rPr>
          <w:color w:val="000000"/>
          <w:sz w:val="28"/>
          <w:szCs w:val="28"/>
        </w:rPr>
        <w:t xml:space="preserve"> бюджетом на первое число месяца подачи заявки на участие в конкурсном отборе.</w:t>
      </w:r>
    </w:p>
    <w:p w:rsidR="002822EC" w:rsidRPr="00EF0E90" w:rsidRDefault="002822EC" w:rsidP="002822EC">
      <w:pPr>
        <w:autoSpaceDE w:val="0"/>
        <w:ind w:firstLine="709"/>
        <w:jc w:val="both"/>
        <w:rPr>
          <w:sz w:val="28"/>
          <w:szCs w:val="28"/>
        </w:rPr>
      </w:pPr>
      <w:r w:rsidRPr="00EF0E90">
        <w:rPr>
          <w:color w:val="000000"/>
          <w:sz w:val="28"/>
          <w:szCs w:val="28"/>
        </w:rPr>
        <w:t>ж) 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законом от 27.07.2006 N 152-ФЗ "О персональных данных";</w:t>
      </w:r>
    </w:p>
    <w:p w:rsidR="002822EC" w:rsidRPr="00EF0E90" w:rsidRDefault="002822EC" w:rsidP="002822EC">
      <w:pPr>
        <w:autoSpaceDE w:val="0"/>
        <w:ind w:firstLine="709"/>
        <w:jc w:val="both"/>
        <w:rPr>
          <w:color w:val="000000"/>
          <w:sz w:val="28"/>
          <w:szCs w:val="28"/>
        </w:rPr>
      </w:pPr>
      <w:r w:rsidRPr="00EF0E90">
        <w:rPr>
          <w:color w:val="000000"/>
          <w:sz w:val="28"/>
          <w:szCs w:val="28"/>
        </w:rPr>
        <w:t>з) письменное согласие руководителя, членов коллегиального исполнительного органа, лица, исполняющего функции единоличного исполнительного органа, или главного бухгалтера заявителя на обработку их персональных данных с учетом требований Федерального закона от 27.07.2006 N 152-ФЗ "О персональных данных" в целях предоставления сведений, содержащихся в реестре дисквалифицированных лиц;</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color w:val="000000"/>
          <w:sz w:val="28"/>
          <w:szCs w:val="28"/>
        </w:rPr>
        <w:t xml:space="preserve">и) </w:t>
      </w:r>
      <w:r w:rsidRPr="00EF0E90">
        <w:rPr>
          <w:rFonts w:ascii="Times New Roman" w:hAnsi="Times New Roman" w:cs="Times New Roman"/>
          <w:sz w:val="28"/>
          <w:szCs w:val="28"/>
        </w:rPr>
        <w:t>справку об открытии расчетного счета в кредитной организации, полученную не ранее 1-го числа месяца подачи заявления;</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к) справка о среднесписочной численности работников за предыдущий год и истекший период текущего года;</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л) справка о планируемом к созданию в текущем финансовом году рабочих мест при реализации проекта на начало ведения предпринимательской деятельности;</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м) справка о среднемесячной заработной плате за отчетный финансовый год и истекший период текущего финансового года, заверенную печатью и подписью руководителя (при наличии работников);</w:t>
      </w:r>
    </w:p>
    <w:p w:rsidR="002822EC" w:rsidRPr="00EF0E90" w:rsidRDefault="002822EC" w:rsidP="002822EC">
      <w:pPr>
        <w:pStyle w:val="ConsPlusNormal"/>
        <w:ind w:firstLine="709"/>
        <w:jc w:val="both"/>
        <w:rPr>
          <w:rFonts w:ascii="Times New Roman" w:hAnsi="Times New Roman" w:cs="Times New Roman"/>
          <w:sz w:val="28"/>
          <w:szCs w:val="28"/>
        </w:rPr>
      </w:pPr>
      <w:r w:rsidRPr="00EF0E90">
        <w:rPr>
          <w:rFonts w:ascii="Times New Roman" w:hAnsi="Times New Roman" w:cs="Times New Roman"/>
          <w:sz w:val="28"/>
          <w:szCs w:val="28"/>
        </w:rPr>
        <w:t>н) смета затрат при реализации проекта на начало ведения предпринимательской деятельности по форме согласно приложению, к настоящему порядку, с приложением подтверждающих документов (счета, проекты договора, обосновывающие стоимость затрат).</w:t>
      </w:r>
    </w:p>
    <w:p w:rsidR="002822EC" w:rsidRPr="00EF0E90" w:rsidRDefault="002822EC" w:rsidP="002822EC">
      <w:pPr>
        <w:autoSpaceDE w:val="0"/>
        <w:ind w:firstLine="709"/>
        <w:jc w:val="both"/>
        <w:rPr>
          <w:color w:val="000000"/>
          <w:sz w:val="28"/>
          <w:szCs w:val="28"/>
        </w:rPr>
      </w:pPr>
      <w:r w:rsidRPr="00EF0E90">
        <w:rPr>
          <w:color w:val="000000"/>
          <w:sz w:val="28"/>
          <w:szCs w:val="28"/>
        </w:rPr>
        <w:t>2.13. Документы, перечисленные в пункте 2.12. настоящего Порядка, должны соответствовать следующим требованиям:</w:t>
      </w:r>
    </w:p>
    <w:p w:rsidR="002822EC" w:rsidRPr="00EF0E90" w:rsidRDefault="002822EC" w:rsidP="002822EC">
      <w:pPr>
        <w:autoSpaceDE w:val="0"/>
        <w:ind w:firstLine="709"/>
        <w:jc w:val="both"/>
        <w:rPr>
          <w:color w:val="000000"/>
          <w:sz w:val="28"/>
          <w:szCs w:val="28"/>
        </w:rPr>
      </w:pPr>
      <w:r w:rsidRPr="00EF0E90">
        <w:rPr>
          <w:color w:val="000000"/>
          <w:sz w:val="28"/>
          <w:szCs w:val="28"/>
        </w:rPr>
        <w:t>- должны быть выполнены с использованием технических средств, без подчисток, исправлений, помарок, неустановленных сокращений;</w:t>
      </w:r>
    </w:p>
    <w:p w:rsidR="002822EC" w:rsidRPr="00EF0E90" w:rsidRDefault="002822EC" w:rsidP="002822EC">
      <w:pPr>
        <w:autoSpaceDE w:val="0"/>
        <w:ind w:firstLine="709"/>
        <w:jc w:val="both"/>
        <w:rPr>
          <w:color w:val="000000"/>
          <w:sz w:val="28"/>
          <w:szCs w:val="28"/>
        </w:rPr>
      </w:pPr>
      <w:r w:rsidRPr="00EF0E90">
        <w:rPr>
          <w:color w:val="000000"/>
          <w:sz w:val="28"/>
          <w:szCs w:val="28"/>
        </w:rPr>
        <w:t>- копии документов должны быть заверены заявителем;</w:t>
      </w:r>
    </w:p>
    <w:p w:rsidR="002822EC" w:rsidRPr="00EF0E90" w:rsidRDefault="002822EC" w:rsidP="002822EC">
      <w:pPr>
        <w:autoSpaceDE w:val="0"/>
        <w:ind w:firstLine="709"/>
        <w:jc w:val="both"/>
        <w:rPr>
          <w:color w:val="000000"/>
          <w:sz w:val="28"/>
          <w:szCs w:val="28"/>
        </w:rPr>
      </w:pPr>
      <w:r w:rsidRPr="00EF0E90">
        <w:rPr>
          <w:color w:val="000000"/>
          <w:sz w:val="28"/>
          <w:szCs w:val="28"/>
        </w:rPr>
        <w:t>- поддаваться прочтению.</w:t>
      </w:r>
    </w:p>
    <w:p w:rsidR="002822EC" w:rsidRPr="00EF0E90" w:rsidRDefault="002822EC" w:rsidP="002822EC">
      <w:pPr>
        <w:autoSpaceDE w:val="0"/>
        <w:ind w:firstLine="709"/>
        <w:jc w:val="both"/>
        <w:rPr>
          <w:color w:val="000000"/>
          <w:sz w:val="28"/>
          <w:szCs w:val="28"/>
        </w:rPr>
      </w:pPr>
      <w:r w:rsidRPr="00EF0E90">
        <w:rPr>
          <w:color w:val="000000"/>
          <w:sz w:val="28"/>
          <w:szCs w:val="28"/>
        </w:rPr>
        <w:t>Заявитель несет ответственность в установленном законодательством порядке за достоверность сведений, содержащихся в представленных документах.</w:t>
      </w:r>
    </w:p>
    <w:p w:rsidR="002822EC" w:rsidRPr="00EF0E90" w:rsidRDefault="002822EC" w:rsidP="002822EC">
      <w:pPr>
        <w:autoSpaceDE w:val="0"/>
        <w:ind w:firstLine="709"/>
        <w:jc w:val="both"/>
        <w:rPr>
          <w:color w:val="000000"/>
          <w:sz w:val="28"/>
          <w:szCs w:val="28"/>
        </w:rPr>
      </w:pPr>
      <w:r w:rsidRPr="00EF0E90">
        <w:rPr>
          <w:color w:val="000000"/>
          <w:sz w:val="28"/>
          <w:szCs w:val="28"/>
        </w:rPr>
        <w:t>2.14. Внесение изменений в заявку или отзыв заявки осуществляется участником конкурса в порядке, аналогичном порядку формирования заявки участником конкурса, указанному в пункте 2.11. настоящего Порядка, до окончания срока подачи заявок.</w:t>
      </w:r>
    </w:p>
    <w:p w:rsidR="002822EC" w:rsidRPr="00EF0E90" w:rsidRDefault="002822EC" w:rsidP="002822EC">
      <w:pPr>
        <w:autoSpaceDE w:val="0"/>
        <w:ind w:firstLine="709"/>
        <w:jc w:val="both"/>
        <w:rPr>
          <w:color w:val="000000"/>
          <w:sz w:val="28"/>
          <w:szCs w:val="28"/>
        </w:rPr>
      </w:pPr>
      <w:r w:rsidRPr="00EF0E90">
        <w:rPr>
          <w:color w:val="000000"/>
          <w:sz w:val="28"/>
          <w:szCs w:val="28"/>
        </w:rPr>
        <w:t>2.15. Датой предоставления участником конкурса заявки считается день подписания участником конкурса указанной заявки с присвоением ей регистрационного номера в ГИИС.</w:t>
      </w:r>
    </w:p>
    <w:p w:rsidR="002822EC" w:rsidRPr="00EF0E90" w:rsidRDefault="002822EC" w:rsidP="002822EC">
      <w:pPr>
        <w:autoSpaceDE w:val="0"/>
        <w:ind w:firstLine="709"/>
        <w:jc w:val="both"/>
        <w:rPr>
          <w:color w:val="000000"/>
          <w:sz w:val="28"/>
          <w:szCs w:val="28"/>
        </w:rPr>
      </w:pPr>
      <w:r w:rsidRPr="00EF0E90">
        <w:rPr>
          <w:color w:val="000000"/>
          <w:sz w:val="28"/>
          <w:szCs w:val="28"/>
        </w:rPr>
        <w:t>2.16. Доступ организатора отбора и конкурсной комиссии к ГИИС к поданным участниками отбора конкурса заявкам для их рассмотрения и оценки открывается со дня окончания приема заявок, установленного в объявлении о проведении конкурса.</w:t>
      </w:r>
    </w:p>
    <w:p w:rsidR="002822EC" w:rsidRPr="00EF0E90" w:rsidRDefault="002822EC" w:rsidP="002822EC">
      <w:pPr>
        <w:autoSpaceDE w:val="0"/>
        <w:ind w:firstLine="709"/>
        <w:jc w:val="both"/>
        <w:rPr>
          <w:color w:val="000000"/>
          <w:sz w:val="28"/>
          <w:szCs w:val="28"/>
        </w:rPr>
      </w:pPr>
      <w:r w:rsidRPr="00EF0E90">
        <w:rPr>
          <w:color w:val="000000"/>
          <w:sz w:val="28"/>
          <w:szCs w:val="28"/>
        </w:rPr>
        <w:t>2.17. Решение по отбору заявок, поступивших от участников конкурса, для предоставления гранта принимается после рассмотрения конкурсной комиссией.</w:t>
      </w:r>
    </w:p>
    <w:p w:rsidR="002822EC" w:rsidRPr="00EF0E90" w:rsidRDefault="002822EC" w:rsidP="002822EC">
      <w:pPr>
        <w:autoSpaceDE w:val="0"/>
        <w:ind w:firstLine="709"/>
        <w:jc w:val="both"/>
        <w:rPr>
          <w:color w:val="000000"/>
          <w:sz w:val="28"/>
          <w:szCs w:val="28"/>
        </w:rPr>
      </w:pPr>
      <w:r w:rsidRPr="00EF0E90">
        <w:rPr>
          <w:color w:val="000000"/>
          <w:sz w:val="28"/>
          <w:szCs w:val="28"/>
        </w:rPr>
        <w:t>2.18. Организатор отбора не позднее одного рабочего дня, следующего за днем вскрытия заявок, подписывает усиленной квалифицированной подписью протокол вскрытия заявок, содержащий следующую информацию о поступивших для участия в конкурсе заявках:</w:t>
      </w:r>
    </w:p>
    <w:p w:rsidR="002822EC" w:rsidRPr="00EF0E90" w:rsidRDefault="002822EC" w:rsidP="002822EC">
      <w:pPr>
        <w:autoSpaceDE w:val="0"/>
        <w:ind w:firstLine="709"/>
        <w:jc w:val="both"/>
        <w:rPr>
          <w:color w:val="000000"/>
          <w:sz w:val="28"/>
          <w:szCs w:val="28"/>
        </w:rPr>
      </w:pPr>
      <w:r w:rsidRPr="00EF0E90">
        <w:rPr>
          <w:color w:val="000000"/>
          <w:sz w:val="28"/>
          <w:szCs w:val="28"/>
        </w:rPr>
        <w:t>а) регистрационный номер заявки;</w:t>
      </w:r>
    </w:p>
    <w:p w:rsidR="002822EC" w:rsidRPr="00EF0E90" w:rsidRDefault="002822EC" w:rsidP="002822EC">
      <w:pPr>
        <w:autoSpaceDE w:val="0"/>
        <w:ind w:firstLine="709"/>
        <w:jc w:val="both"/>
        <w:rPr>
          <w:color w:val="000000"/>
          <w:sz w:val="28"/>
          <w:szCs w:val="28"/>
        </w:rPr>
      </w:pPr>
      <w:r w:rsidRPr="00EF0E90">
        <w:rPr>
          <w:color w:val="000000"/>
          <w:sz w:val="28"/>
          <w:szCs w:val="28"/>
        </w:rPr>
        <w:t>б) дата и время поступления заявки;</w:t>
      </w:r>
    </w:p>
    <w:p w:rsidR="002822EC" w:rsidRPr="00EF0E90" w:rsidRDefault="002822EC" w:rsidP="002822EC">
      <w:pPr>
        <w:autoSpaceDE w:val="0"/>
        <w:ind w:firstLine="709"/>
        <w:jc w:val="both"/>
        <w:rPr>
          <w:color w:val="000000"/>
          <w:sz w:val="28"/>
          <w:szCs w:val="28"/>
        </w:rPr>
      </w:pPr>
      <w:r w:rsidRPr="00EF0E90">
        <w:rPr>
          <w:color w:val="000000"/>
          <w:sz w:val="28"/>
          <w:szCs w:val="28"/>
        </w:rPr>
        <w:t>в) полное наименование участника конкурса (для юридических лиц) или фамилия, имя, отчество (при наличии) (для индивидуальных предпринимателей);</w:t>
      </w:r>
    </w:p>
    <w:p w:rsidR="002822EC" w:rsidRPr="00EF0E90" w:rsidRDefault="002822EC" w:rsidP="002822EC">
      <w:pPr>
        <w:autoSpaceDE w:val="0"/>
        <w:ind w:firstLine="709"/>
        <w:jc w:val="both"/>
        <w:rPr>
          <w:color w:val="000000"/>
          <w:sz w:val="28"/>
          <w:szCs w:val="28"/>
        </w:rPr>
      </w:pPr>
      <w:r w:rsidRPr="00EF0E90">
        <w:rPr>
          <w:color w:val="000000"/>
          <w:sz w:val="28"/>
          <w:szCs w:val="28"/>
        </w:rPr>
        <w:t>г) адрес юридического лица, адрес регистрации (для индивидуальных предпринимателей);</w:t>
      </w:r>
    </w:p>
    <w:p w:rsidR="002822EC" w:rsidRPr="00EF0E90" w:rsidRDefault="002822EC" w:rsidP="002822EC">
      <w:pPr>
        <w:autoSpaceDE w:val="0"/>
        <w:ind w:firstLine="709"/>
        <w:jc w:val="both"/>
        <w:rPr>
          <w:color w:val="000000"/>
          <w:sz w:val="28"/>
          <w:szCs w:val="28"/>
        </w:rPr>
      </w:pPr>
      <w:r w:rsidRPr="00EF0E90">
        <w:rPr>
          <w:color w:val="000000"/>
          <w:sz w:val="28"/>
          <w:szCs w:val="28"/>
        </w:rPr>
        <w:t>д) запрашиваемый участником конкурса размер гранта.</w:t>
      </w:r>
    </w:p>
    <w:p w:rsidR="002822EC" w:rsidRPr="00EF0E90" w:rsidRDefault="002822EC" w:rsidP="002822EC">
      <w:pPr>
        <w:autoSpaceDE w:val="0"/>
        <w:ind w:firstLine="709"/>
        <w:jc w:val="both"/>
        <w:rPr>
          <w:color w:val="000000"/>
          <w:sz w:val="28"/>
          <w:szCs w:val="28"/>
        </w:rPr>
      </w:pPr>
      <w:r w:rsidRPr="00EF0E90">
        <w:rPr>
          <w:color w:val="000000"/>
          <w:sz w:val="28"/>
          <w:szCs w:val="28"/>
        </w:rPr>
        <w:t>2.19. Протокол вскрытия заявок формируется на Едином портале автоматически, а также размещается в ГИИС не позднее рабочего дня, следующего за днем его подписания.</w:t>
      </w:r>
    </w:p>
    <w:p w:rsidR="002822EC" w:rsidRPr="00EF0E90" w:rsidRDefault="002822EC" w:rsidP="002822EC">
      <w:pPr>
        <w:autoSpaceDE w:val="0"/>
        <w:ind w:firstLine="709"/>
        <w:jc w:val="both"/>
        <w:rPr>
          <w:color w:val="000000"/>
          <w:sz w:val="28"/>
          <w:szCs w:val="28"/>
        </w:rPr>
      </w:pPr>
      <w:r w:rsidRPr="00EF0E90">
        <w:rPr>
          <w:color w:val="000000"/>
          <w:sz w:val="28"/>
          <w:szCs w:val="28"/>
        </w:rPr>
        <w:t>2.20. Список участников отбора формируется конкурсной комиссией на основании ранжирования количества баллов, выставленных заявителям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rsidR="002822EC" w:rsidRPr="00EF0E90" w:rsidRDefault="002822EC" w:rsidP="002822EC">
      <w:pPr>
        <w:autoSpaceDE w:val="0"/>
        <w:ind w:firstLine="709"/>
        <w:jc w:val="both"/>
        <w:rPr>
          <w:color w:val="000000"/>
          <w:sz w:val="28"/>
          <w:szCs w:val="28"/>
        </w:rPr>
      </w:pPr>
      <w:r w:rsidRPr="00EF0E90">
        <w:rPr>
          <w:color w:val="000000"/>
          <w:sz w:val="28"/>
          <w:szCs w:val="28"/>
        </w:rPr>
        <w:t>2.21.</w:t>
      </w:r>
      <w:r w:rsidR="00330EB2">
        <w:rPr>
          <w:color w:val="000000"/>
          <w:sz w:val="28"/>
          <w:szCs w:val="28"/>
        </w:rPr>
        <w:t xml:space="preserve"> </w:t>
      </w:r>
      <w:r w:rsidRPr="00EF0E90">
        <w:rPr>
          <w:color w:val="000000"/>
          <w:sz w:val="28"/>
          <w:szCs w:val="28"/>
        </w:rPr>
        <w:t>Организатор отбора в срок, не превышающий 20 рабочих дней с даты окончания срока приема заявок, рассматривает заявки на предмет их соответствия требованиям, определенным в пункте 2.7. настоящего Порядка, автоматически в ГИИС на основании данных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2822EC" w:rsidRPr="00EF0E90" w:rsidRDefault="002822EC" w:rsidP="002822EC">
      <w:pPr>
        <w:autoSpaceDE w:val="0"/>
        <w:ind w:firstLine="709"/>
        <w:jc w:val="both"/>
        <w:rPr>
          <w:color w:val="000000"/>
          <w:sz w:val="28"/>
          <w:szCs w:val="28"/>
        </w:rPr>
      </w:pPr>
      <w:r w:rsidRPr="00EF0E90">
        <w:rPr>
          <w:color w:val="000000"/>
          <w:sz w:val="28"/>
          <w:szCs w:val="28"/>
        </w:rPr>
        <w:t>В случае отсутствия технической возможности осуществления автоматической проверки в ГИИС, соответствие участника конкурса требованиям, установленным пунктом 2.7. настоящего Порядка, подтверждается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«Электронный бюджет».</w:t>
      </w:r>
    </w:p>
    <w:p w:rsidR="002822EC" w:rsidRPr="00EF0E90" w:rsidRDefault="002822EC" w:rsidP="002822EC">
      <w:pPr>
        <w:autoSpaceDE w:val="0"/>
        <w:ind w:firstLine="709"/>
        <w:jc w:val="both"/>
        <w:rPr>
          <w:color w:val="000000"/>
          <w:sz w:val="28"/>
          <w:szCs w:val="28"/>
        </w:rPr>
      </w:pPr>
      <w:r w:rsidRPr="00EF0E90">
        <w:rPr>
          <w:color w:val="000000"/>
          <w:sz w:val="28"/>
          <w:szCs w:val="28"/>
        </w:rPr>
        <w:t>2.22. Заявка участника конкурса отклоняется по следующим основаниям:</w:t>
      </w:r>
    </w:p>
    <w:p w:rsidR="002822EC" w:rsidRPr="00EF0E90" w:rsidRDefault="002822EC" w:rsidP="002822EC">
      <w:pPr>
        <w:autoSpaceDE w:val="0"/>
        <w:ind w:firstLine="709"/>
        <w:jc w:val="both"/>
        <w:rPr>
          <w:color w:val="000000"/>
          <w:sz w:val="28"/>
          <w:szCs w:val="28"/>
        </w:rPr>
      </w:pPr>
      <w:r w:rsidRPr="00EF0E90">
        <w:rPr>
          <w:color w:val="000000"/>
          <w:sz w:val="28"/>
          <w:szCs w:val="28"/>
        </w:rPr>
        <w:t>- несоответствие представленных получателем гранта документов требованиям, определенным настоящим Порядком, или непредставление (представление не в полном объеме) указанных документов;</w:t>
      </w:r>
    </w:p>
    <w:p w:rsidR="002822EC" w:rsidRPr="00EF0E90" w:rsidRDefault="002822EC" w:rsidP="002822EC">
      <w:pPr>
        <w:autoSpaceDE w:val="0"/>
        <w:ind w:firstLine="709"/>
        <w:jc w:val="both"/>
        <w:rPr>
          <w:color w:val="000000"/>
          <w:sz w:val="28"/>
          <w:szCs w:val="28"/>
        </w:rPr>
      </w:pPr>
      <w:r w:rsidRPr="00EF0E90">
        <w:rPr>
          <w:color w:val="000000"/>
          <w:sz w:val="28"/>
          <w:szCs w:val="28"/>
        </w:rPr>
        <w:t>- установление факта недостоверности представленной получателем гранта информации;</w:t>
      </w:r>
    </w:p>
    <w:p w:rsidR="002822EC" w:rsidRPr="00EF0E90" w:rsidRDefault="002822EC" w:rsidP="002822EC">
      <w:pPr>
        <w:autoSpaceDE w:val="0"/>
        <w:ind w:firstLine="709"/>
        <w:jc w:val="both"/>
        <w:rPr>
          <w:color w:val="000000"/>
          <w:sz w:val="28"/>
          <w:szCs w:val="28"/>
        </w:rPr>
      </w:pPr>
      <w:r w:rsidRPr="00EF0E90">
        <w:rPr>
          <w:color w:val="000000"/>
          <w:sz w:val="28"/>
          <w:szCs w:val="28"/>
        </w:rPr>
        <w:t>- подача заявителем заявки после даты и (или) времени, определенных для подачи заявок;</w:t>
      </w:r>
    </w:p>
    <w:p w:rsidR="002822EC" w:rsidRPr="00EF0E90" w:rsidRDefault="002822EC" w:rsidP="002822EC">
      <w:pPr>
        <w:autoSpaceDE w:val="0"/>
        <w:ind w:firstLine="709"/>
        <w:jc w:val="both"/>
        <w:rPr>
          <w:color w:val="000000"/>
          <w:sz w:val="28"/>
          <w:szCs w:val="28"/>
        </w:rPr>
      </w:pPr>
      <w:r w:rsidRPr="00EF0E90">
        <w:rPr>
          <w:color w:val="000000"/>
          <w:sz w:val="28"/>
          <w:szCs w:val="28"/>
        </w:rPr>
        <w:t>- несоответствие направлений затрат, планируемых за счет гранта, указанных в проекте, направлениям затрат, указанным в пункте 1.10. настоящего Порядка.</w:t>
      </w:r>
    </w:p>
    <w:p w:rsidR="002822EC" w:rsidRPr="00EF0E90" w:rsidRDefault="002822EC" w:rsidP="002822EC">
      <w:pPr>
        <w:autoSpaceDE w:val="0"/>
        <w:ind w:firstLine="709"/>
        <w:jc w:val="both"/>
        <w:rPr>
          <w:color w:val="000000"/>
          <w:sz w:val="28"/>
          <w:szCs w:val="28"/>
        </w:rPr>
      </w:pPr>
      <w:r w:rsidRPr="00EF0E90">
        <w:rPr>
          <w:color w:val="000000"/>
          <w:sz w:val="28"/>
          <w:szCs w:val="28"/>
        </w:rPr>
        <w:t>2.23. По результатам рассмотрения заявок не позднее одного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w:t>
      </w:r>
    </w:p>
    <w:p w:rsidR="002822EC" w:rsidRPr="0013196B" w:rsidRDefault="002822EC" w:rsidP="002822EC">
      <w:pPr>
        <w:autoSpaceDE w:val="0"/>
        <w:ind w:firstLine="709"/>
        <w:jc w:val="both"/>
        <w:rPr>
          <w:color w:val="000000"/>
          <w:sz w:val="28"/>
          <w:szCs w:val="28"/>
        </w:rPr>
      </w:pPr>
      <w:r w:rsidRPr="00EF0E90">
        <w:rPr>
          <w:color w:val="000000"/>
          <w:sz w:val="28"/>
          <w:szCs w:val="28"/>
        </w:rPr>
        <w:t xml:space="preserve">2.24.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w:t>
      </w:r>
      <w:r w:rsidRPr="0013196B">
        <w:rPr>
          <w:color w:val="000000"/>
          <w:sz w:val="28"/>
          <w:szCs w:val="28"/>
        </w:rPr>
        <w:t>электронной подписью членов конкурсной комиссии в ГИИС, а также размещается на Едином портале не позднее рабочего дня, следующего за днем его подписания.</w:t>
      </w:r>
    </w:p>
    <w:p w:rsidR="002822EC" w:rsidRPr="00B60F23" w:rsidRDefault="002822EC" w:rsidP="002822EC">
      <w:pPr>
        <w:suppressAutoHyphens/>
        <w:autoSpaceDE w:val="0"/>
        <w:autoSpaceDN w:val="0"/>
        <w:adjustRightInd w:val="0"/>
        <w:ind w:right="-1" w:firstLine="540"/>
        <w:jc w:val="both"/>
        <w:rPr>
          <w:sz w:val="28"/>
          <w:szCs w:val="28"/>
        </w:rPr>
      </w:pPr>
      <w:r w:rsidRPr="0013196B">
        <w:rPr>
          <w:color w:val="000000"/>
          <w:sz w:val="28"/>
          <w:szCs w:val="28"/>
        </w:rPr>
        <w:t xml:space="preserve">2.25. </w:t>
      </w:r>
      <w:r w:rsidRPr="0013196B">
        <w:rPr>
          <w:sz w:val="28"/>
          <w:szCs w:val="28"/>
        </w:rPr>
        <w:t xml:space="preserve">В течение 5 рабочих дней </w:t>
      </w:r>
      <w:r w:rsidRPr="0013196B">
        <w:rPr>
          <w:color w:val="000000"/>
          <w:sz w:val="28"/>
          <w:szCs w:val="28"/>
        </w:rPr>
        <w:t>со дня подписания протокола рассмотрения заявок</w:t>
      </w:r>
      <w:r w:rsidRPr="0013196B">
        <w:rPr>
          <w:sz w:val="28"/>
          <w:szCs w:val="28"/>
        </w:rPr>
        <w:t>, отдел экономики производит выезд на место осуществления деятельности заявителя, осмотр приобретенного оборудования, выполненных работ, услуг, та</w:t>
      </w:r>
      <w:r w:rsidRPr="00B60F23">
        <w:rPr>
          <w:sz w:val="28"/>
          <w:szCs w:val="28"/>
        </w:rPr>
        <w:t>ким образом, осуществляет проверку факта понесения заявленных затрат, фиксация при этом производится посредством фото съемки, осуществляет предварительный расчет суммы субсидии и передает пакет документов с приложенными фотоматериалами на координационный Совет в области развития малого и среднего предпринимательства (далее – координационный Совет).</w:t>
      </w:r>
    </w:p>
    <w:p w:rsidR="002822EC" w:rsidRPr="0013196B" w:rsidRDefault="002822EC" w:rsidP="002822EC">
      <w:pPr>
        <w:autoSpaceDE w:val="0"/>
        <w:ind w:firstLine="709"/>
        <w:jc w:val="both"/>
        <w:rPr>
          <w:color w:val="000000"/>
          <w:sz w:val="28"/>
          <w:szCs w:val="28"/>
        </w:rPr>
      </w:pPr>
      <w:r>
        <w:rPr>
          <w:color w:val="000000"/>
          <w:sz w:val="28"/>
          <w:szCs w:val="28"/>
        </w:rPr>
        <w:t>2.26</w:t>
      </w:r>
      <w:r w:rsidRPr="0013196B">
        <w:rPr>
          <w:color w:val="000000"/>
          <w:sz w:val="28"/>
          <w:szCs w:val="28"/>
        </w:rPr>
        <w:t xml:space="preserve">. В течение 10 рабочих дней со дня подписания протокола рассмотрения заявок конкурсная комиссия проводит координационный совет. </w:t>
      </w:r>
    </w:p>
    <w:p w:rsidR="002822EC" w:rsidRPr="00EF0E90" w:rsidRDefault="002822EC" w:rsidP="002822EC">
      <w:pPr>
        <w:autoSpaceDE w:val="0"/>
        <w:jc w:val="both"/>
        <w:rPr>
          <w:color w:val="000000"/>
          <w:sz w:val="28"/>
          <w:szCs w:val="28"/>
        </w:rPr>
      </w:pPr>
      <w:r w:rsidRPr="0013196B">
        <w:rPr>
          <w:color w:val="000000"/>
          <w:sz w:val="28"/>
          <w:szCs w:val="28"/>
        </w:rPr>
        <w:t xml:space="preserve">          2.27. Конкурсная комиссия проводит оценку заявок, которые по итогам рассмотрения были признаны соответствующими требованиям</w:t>
      </w:r>
      <w:r w:rsidRPr="00EF0E90">
        <w:rPr>
          <w:color w:val="000000"/>
          <w:sz w:val="28"/>
          <w:szCs w:val="28"/>
        </w:rPr>
        <w:t xml:space="preserve"> Порядка.</w:t>
      </w:r>
    </w:p>
    <w:p w:rsidR="002822EC" w:rsidRDefault="002822EC" w:rsidP="002822EC">
      <w:pPr>
        <w:autoSpaceDE w:val="0"/>
        <w:ind w:firstLine="709"/>
        <w:jc w:val="both"/>
        <w:rPr>
          <w:color w:val="000000"/>
          <w:sz w:val="28"/>
          <w:szCs w:val="28"/>
        </w:rPr>
      </w:pPr>
      <w:r w:rsidRPr="00EF0E90">
        <w:rPr>
          <w:color w:val="000000"/>
          <w:sz w:val="28"/>
          <w:szCs w:val="28"/>
        </w:rPr>
        <w:t xml:space="preserve">Оценка заявки проводится исходя из соответствия критериям оценки, определенным в пункте </w:t>
      </w:r>
    </w:p>
    <w:p w:rsidR="002822EC" w:rsidRPr="00EF0E90" w:rsidRDefault="002822EC" w:rsidP="002822EC">
      <w:pPr>
        <w:autoSpaceDE w:val="0"/>
        <w:ind w:firstLine="709"/>
        <w:jc w:val="both"/>
        <w:rPr>
          <w:color w:val="000000"/>
          <w:sz w:val="28"/>
          <w:szCs w:val="28"/>
        </w:rPr>
      </w:pPr>
      <w:r>
        <w:rPr>
          <w:color w:val="000000"/>
          <w:sz w:val="28"/>
          <w:szCs w:val="28"/>
        </w:rPr>
        <w:t>2.28</w:t>
      </w:r>
      <w:r w:rsidRPr="00EF0E90">
        <w:rPr>
          <w:color w:val="000000"/>
          <w:sz w:val="28"/>
          <w:szCs w:val="28"/>
        </w:rPr>
        <w:t>. настоящего Порядка.</w:t>
      </w:r>
    </w:p>
    <w:p w:rsidR="002822EC" w:rsidRPr="00EF0E90" w:rsidRDefault="002822EC" w:rsidP="002822EC">
      <w:pPr>
        <w:autoSpaceDE w:val="0"/>
        <w:ind w:firstLine="709"/>
        <w:jc w:val="both"/>
        <w:rPr>
          <w:color w:val="000000"/>
          <w:sz w:val="28"/>
          <w:szCs w:val="28"/>
        </w:rPr>
      </w:pPr>
      <w:r w:rsidRPr="00EF0E90">
        <w:rPr>
          <w:color w:val="000000"/>
          <w:sz w:val="28"/>
          <w:szCs w:val="28"/>
        </w:rPr>
        <w:t>Конкурсной комиссией субъектам малого и среднего предпринимательства выставляются баллы по каждому критерию оценки заявок, данные баллы суммируются и подсчитывается итоговая сумма баллов каждого заявителя.</w:t>
      </w:r>
    </w:p>
    <w:p w:rsidR="002822EC" w:rsidRPr="00EF0E90" w:rsidRDefault="002822EC" w:rsidP="002822EC">
      <w:pPr>
        <w:autoSpaceDE w:val="0"/>
        <w:ind w:firstLine="709"/>
        <w:jc w:val="both"/>
        <w:rPr>
          <w:color w:val="000000"/>
          <w:sz w:val="28"/>
          <w:szCs w:val="28"/>
        </w:rPr>
      </w:pPr>
      <w:r w:rsidRPr="00EF0E90">
        <w:rPr>
          <w:color w:val="000000"/>
          <w:sz w:val="28"/>
          <w:szCs w:val="28"/>
        </w:rPr>
        <w:t>Минимальный проходной балл равен 6.</w:t>
      </w:r>
    </w:p>
    <w:p w:rsidR="002822EC" w:rsidRPr="00EF0E90" w:rsidRDefault="002822EC" w:rsidP="002822EC">
      <w:pPr>
        <w:autoSpaceDE w:val="0"/>
        <w:ind w:firstLine="709"/>
        <w:jc w:val="both"/>
        <w:rPr>
          <w:color w:val="000000"/>
          <w:sz w:val="28"/>
          <w:szCs w:val="28"/>
        </w:rPr>
      </w:pPr>
      <w:r w:rsidRPr="00EF0E90">
        <w:rPr>
          <w:color w:val="000000"/>
          <w:sz w:val="28"/>
          <w:szCs w:val="28"/>
        </w:rPr>
        <w:t>2.2</w:t>
      </w:r>
      <w:r>
        <w:rPr>
          <w:color w:val="000000"/>
          <w:sz w:val="28"/>
          <w:szCs w:val="28"/>
        </w:rPr>
        <w:t>9</w:t>
      </w:r>
      <w:r w:rsidRPr="00EF0E90">
        <w:rPr>
          <w:color w:val="000000"/>
          <w:sz w:val="28"/>
          <w:szCs w:val="28"/>
        </w:rPr>
        <w:t>. Критерии отбора участников отбора:</w:t>
      </w:r>
    </w:p>
    <w:p w:rsidR="002822EC" w:rsidRPr="00EF0E90" w:rsidRDefault="002822EC" w:rsidP="002822EC">
      <w:pPr>
        <w:autoSpaceDE w:val="0"/>
        <w:ind w:firstLine="709"/>
        <w:jc w:val="both"/>
        <w:rPr>
          <w:color w:val="000000"/>
          <w:sz w:val="28"/>
          <w:szCs w:val="28"/>
        </w:rPr>
      </w:pPr>
      <w:r w:rsidRPr="00EF0E90">
        <w:rPr>
          <w:color w:val="000000"/>
          <w:sz w:val="28"/>
          <w:szCs w:val="28"/>
        </w:rPr>
        <w:t>1) создание участником отбора новых рабочих мест: предусмотрено создание от 3 более новых рабочих мест в рамках реализуемого проекта, - 5 баллов; предусмотрено создание от 1 до 2 новых рабочих мест, - 3 балла, не планируется создание новых рабочих - 0 баллов;</w:t>
      </w:r>
    </w:p>
    <w:p w:rsidR="002822EC" w:rsidRPr="00EF0E90" w:rsidRDefault="002822EC" w:rsidP="002822EC">
      <w:pPr>
        <w:autoSpaceDE w:val="0"/>
        <w:ind w:firstLine="709"/>
        <w:jc w:val="both"/>
        <w:rPr>
          <w:color w:val="000000"/>
          <w:sz w:val="28"/>
          <w:szCs w:val="28"/>
        </w:rPr>
      </w:pPr>
      <w:r w:rsidRPr="00EF0E90">
        <w:rPr>
          <w:color w:val="000000"/>
          <w:sz w:val="28"/>
          <w:szCs w:val="28"/>
        </w:rPr>
        <w:t>2) отношение уровня средней заработной платы работников участника отбора (без внешних совместителей) за год, предшествующий году подачи заявки и (или) в текущем году, к минимальному размеру оплаты труда (далее - МРОТ), установленному для муниципального образования Красноярского края, на территории которого зарегистрирован участник отбора: выше МРОТ - 5 баллов; соответствует МРОТ - 3 балла;</w:t>
      </w:r>
    </w:p>
    <w:p w:rsidR="002822EC" w:rsidRPr="00EF0E90" w:rsidRDefault="002822EC" w:rsidP="002822EC">
      <w:pPr>
        <w:autoSpaceDE w:val="0"/>
        <w:ind w:firstLine="709"/>
        <w:jc w:val="both"/>
        <w:rPr>
          <w:color w:val="000000"/>
          <w:sz w:val="28"/>
          <w:szCs w:val="28"/>
        </w:rPr>
      </w:pPr>
      <w:r w:rsidRPr="00EF0E90">
        <w:rPr>
          <w:color w:val="000000"/>
          <w:sz w:val="28"/>
          <w:szCs w:val="28"/>
        </w:rPr>
        <w:t>3) объем расходов, понесенных на приобретение основных средств: от 50 до 100% от суммы гранта - 5 баллов; от 0 до 50% включительно - 3 балла;</w:t>
      </w:r>
    </w:p>
    <w:p w:rsidR="002822EC" w:rsidRPr="00EF0E90" w:rsidRDefault="002822EC" w:rsidP="002822EC">
      <w:pPr>
        <w:autoSpaceDE w:val="0"/>
        <w:ind w:firstLine="709"/>
        <w:jc w:val="both"/>
        <w:rPr>
          <w:color w:val="000000"/>
          <w:sz w:val="28"/>
          <w:szCs w:val="28"/>
        </w:rPr>
      </w:pPr>
      <w:r w:rsidRPr="00EF0E90">
        <w:rPr>
          <w:color w:val="000000"/>
          <w:sz w:val="28"/>
          <w:szCs w:val="28"/>
        </w:rPr>
        <w:t>4) субъект малого и среднего предпринимательства является социальным предприятием: да – 5 баллов; нет – 0 баллов;</w:t>
      </w:r>
    </w:p>
    <w:p w:rsidR="002822EC" w:rsidRPr="00EF0E90" w:rsidRDefault="002822EC" w:rsidP="002822EC">
      <w:pPr>
        <w:autoSpaceDE w:val="0"/>
        <w:ind w:firstLine="709"/>
        <w:jc w:val="both"/>
        <w:rPr>
          <w:color w:val="000000"/>
          <w:sz w:val="28"/>
          <w:szCs w:val="28"/>
        </w:rPr>
      </w:pPr>
      <w:r w:rsidRPr="00EF0E90">
        <w:rPr>
          <w:color w:val="000000"/>
          <w:sz w:val="28"/>
          <w:szCs w:val="28"/>
        </w:rPr>
        <w:t>5) использование современных технологий в деятельности субъекта малого и среднего предпринимательства (наличие публикаций о деятельности субъекта предпринимательской деятельности на любых информационных ресурсах): использует – 3 баллов, не использует – 0 баллов;</w:t>
      </w:r>
    </w:p>
    <w:p w:rsidR="002822EC" w:rsidRPr="00EF0E90" w:rsidRDefault="002822EC" w:rsidP="002822EC">
      <w:pPr>
        <w:autoSpaceDE w:val="0"/>
        <w:ind w:firstLine="709"/>
        <w:jc w:val="both"/>
        <w:rPr>
          <w:color w:val="000000"/>
          <w:sz w:val="28"/>
          <w:szCs w:val="28"/>
        </w:rPr>
      </w:pPr>
      <w:r w:rsidRPr="00EF0E90">
        <w:rPr>
          <w:color w:val="000000"/>
          <w:sz w:val="28"/>
          <w:szCs w:val="28"/>
        </w:rPr>
        <w:t>6) срок осуществления предпринимательской деятельности субъекта малого и среднего предпринимательства с даты его регистрации: от 1 года и более – 5 баллов, до 1 года – 3 балла.</w:t>
      </w:r>
    </w:p>
    <w:p w:rsidR="002822EC" w:rsidRPr="00EF0E90" w:rsidRDefault="002822EC" w:rsidP="002822EC">
      <w:pPr>
        <w:autoSpaceDE w:val="0"/>
        <w:ind w:firstLine="709"/>
        <w:jc w:val="both"/>
        <w:rPr>
          <w:sz w:val="28"/>
          <w:szCs w:val="28"/>
        </w:rPr>
      </w:pPr>
      <w:r w:rsidRPr="00EF0E90">
        <w:rPr>
          <w:color w:val="000000"/>
          <w:sz w:val="28"/>
          <w:szCs w:val="28"/>
        </w:rPr>
        <w:t xml:space="preserve">2.28. Победителями конкурса признаются участники конкурса, заявки которых расположены первой и последующими в рейтинговом списке, размер гранта по которым не превышает предельного объема средств, предусмотренных </w:t>
      </w:r>
      <w:r w:rsidRPr="00EF0E90">
        <w:rPr>
          <w:sz w:val="28"/>
          <w:szCs w:val="28"/>
        </w:rPr>
        <w:t>в пункте 3.2. настоящего Порядка</w:t>
      </w:r>
      <w:r w:rsidRPr="00EF0E90">
        <w:rPr>
          <w:color w:val="000000"/>
          <w:sz w:val="28"/>
          <w:szCs w:val="28"/>
        </w:rPr>
        <w:t>.</w:t>
      </w:r>
    </w:p>
    <w:p w:rsidR="002822EC" w:rsidRPr="00EF0E90" w:rsidRDefault="002822EC" w:rsidP="002822EC">
      <w:pPr>
        <w:autoSpaceDE w:val="0"/>
        <w:ind w:firstLine="709"/>
        <w:jc w:val="both"/>
        <w:rPr>
          <w:color w:val="000000"/>
          <w:sz w:val="28"/>
          <w:szCs w:val="28"/>
        </w:rPr>
      </w:pPr>
      <w:r w:rsidRPr="00EF0E90">
        <w:rPr>
          <w:color w:val="000000"/>
          <w:sz w:val="28"/>
          <w:szCs w:val="28"/>
        </w:rPr>
        <w:t>В случае превышения подтвержденных сумм грантов над бюджетными ассигнованиями заявка, зарегистрированная в ГИИС под очередным порядковым номером, которая не может быть принята к финансированию в полном объеме, при наличии письменного согласия победителя конкурса финансируется в пределах нераспределенного остатка бюджетных ассигнований.</w:t>
      </w:r>
    </w:p>
    <w:p w:rsidR="002822EC" w:rsidRPr="00EF0E90" w:rsidRDefault="002822EC" w:rsidP="002822EC">
      <w:pPr>
        <w:autoSpaceDE w:val="0"/>
        <w:ind w:firstLine="709"/>
        <w:jc w:val="both"/>
        <w:rPr>
          <w:color w:val="000000"/>
          <w:sz w:val="28"/>
          <w:szCs w:val="28"/>
        </w:rPr>
      </w:pPr>
      <w:r>
        <w:rPr>
          <w:color w:val="000000"/>
          <w:sz w:val="28"/>
          <w:szCs w:val="28"/>
        </w:rPr>
        <w:t>2.30</w:t>
      </w:r>
      <w:r w:rsidRPr="00EF0E90">
        <w:rPr>
          <w:color w:val="000000"/>
          <w:sz w:val="28"/>
          <w:szCs w:val="28"/>
        </w:rPr>
        <w:t>. Организатор отбора в течение 1 рабочего дня, следующего за днем размещения протокола подведения итогов конкурса на Едином портале и в ГИИС, направляет письменное оповещение победителю конкурса о сумме оставшихся лимитов бюджетных обязательств и о необходимости представить организатору отбора согласие на реализацию заявленного проекта с использованием указанного размера гранта. Письменное оповещение направляется любым доступным способом, обеспечивающим установление (фиксацию) факта отправки оповещения (почтовое отправление с уведомлением, электронная почта, нарочно).</w:t>
      </w:r>
    </w:p>
    <w:p w:rsidR="002822EC" w:rsidRPr="00EF0E90" w:rsidRDefault="002822EC" w:rsidP="002822EC">
      <w:pPr>
        <w:autoSpaceDE w:val="0"/>
        <w:ind w:firstLine="709"/>
        <w:jc w:val="both"/>
        <w:rPr>
          <w:color w:val="000000"/>
          <w:sz w:val="28"/>
          <w:szCs w:val="28"/>
        </w:rPr>
      </w:pPr>
      <w:r w:rsidRPr="00EF0E90">
        <w:rPr>
          <w:color w:val="000000"/>
          <w:sz w:val="28"/>
          <w:szCs w:val="28"/>
        </w:rPr>
        <w:t>Победитель конкурса в срок не позднее 4 рабочих дней со дня, следующего за днем размещения протокола подведения итогов конкурса, на Едином портале и в ГИИС, направляет на почтовый адрес организатора отбора, указанный в объявлении о проведении конкурса, согласие на получение средств гранта на реализацию проекта, отобранной конкурсной комиссией, за счет увеличения привлекаемых собственных средств либо отказ от получения средств гранта. Указанное согласие должно быть заверено руководителем победителя конкурса и печатью (при наличии).</w:t>
      </w:r>
    </w:p>
    <w:p w:rsidR="002822EC" w:rsidRPr="00EF0E90" w:rsidRDefault="002822EC" w:rsidP="002822EC">
      <w:pPr>
        <w:autoSpaceDE w:val="0"/>
        <w:ind w:firstLine="709"/>
        <w:jc w:val="both"/>
        <w:rPr>
          <w:color w:val="000000"/>
          <w:sz w:val="28"/>
          <w:szCs w:val="28"/>
        </w:rPr>
      </w:pPr>
      <w:r>
        <w:rPr>
          <w:color w:val="000000"/>
          <w:sz w:val="28"/>
          <w:szCs w:val="28"/>
        </w:rPr>
        <w:t>2.31</w:t>
      </w:r>
      <w:r w:rsidRPr="00EF0E90">
        <w:rPr>
          <w:color w:val="000000"/>
          <w:sz w:val="28"/>
          <w:szCs w:val="28"/>
        </w:rPr>
        <w:t>. На основании результатов определения победителей конкурса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членов конкурсной комиссии в ГИИС, а также размещается на Едином портале не позднее рабочего дня, следующего за днем его подписания.</w:t>
      </w:r>
    </w:p>
    <w:p w:rsidR="002822EC" w:rsidRPr="00EF0E90" w:rsidRDefault="002822EC" w:rsidP="002822EC">
      <w:pPr>
        <w:autoSpaceDE w:val="0"/>
        <w:ind w:firstLine="709"/>
        <w:jc w:val="both"/>
        <w:rPr>
          <w:color w:val="000000"/>
          <w:sz w:val="28"/>
          <w:szCs w:val="28"/>
        </w:rPr>
      </w:pPr>
      <w:r w:rsidRPr="00EF0E90">
        <w:rPr>
          <w:color w:val="000000"/>
          <w:sz w:val="28"/>
          <w:szCs w:val="28"/>
        </w:rPr>
        <w:t>Протокол подведения итогов конкурса включает в себя следующие сведения:</w:t>
      </w:r>
    </w:p>
    <w:p w:rsidR="002822EC" w:rsidRPr="00EF0E90" w:rsidRDefault="002822EC" w:rsidP="002822EC">
      <w:pPr>
        <w:autoSpaceDE w:val="0"/>
        <w:ind w:firstLine="709"/>
        <w:jc w:val="both"/>
        <w:rPr>
          <w:color w:val="000000"/>
          <w:sz w:val="28"/>
          <w:szCs w:val="28"/>
        </w:rPr>
      </w:pPr>
      <w:r w:rsidRPr="00EF0E90">
        <w:rPr>
          <w:color w:val="000000"/>
          <w:sz w:val="28"/>
          <w:szCs w:val="28"/>
        </w:rPr>
        <w:t>дата, время и место проведения рассмотрения заявок;</w:t>
      </w:r>
    </w:p>
    <w:p w:rsidR="002822EC" w:rsidRPr="00EF0E90" w:rsidRDefault="002822EC" w:rsidP="002822EC">
      <w:pPr>
        <w:autoSpaceDE w:val="0"/>
        <w:ind w:firstLine="709"/>
        <w:jc w:val="both"/>
        <w:rPr>
          <w:color w:val="000000"/>
          <w:sz w:val="28"/>
          <w:szCs w:val="28"/>
        </w:rPr>
      </w:pPr>
      <w:r w:rsidRPr="00EF0E90">
        <w:rPr>
          <w:color w:val="000000"/>
          <w:sz w:val="28"/>
          <w:szCs w:val="28"/>
        </w:rPr>
        <w:t>дата, время и место оценки заявок;</w:t>
      </w:r>
    </w:p>
    <w:p w:rsidR="002822EC" w:rsidRPr="00EF0E90" w:rsidRDefault="002822EC" w:rsidP="002822EC">
      <w:pPr>
        <w:autoSpaceDE w:val="0"/>
        <w:ind w:firstLine="709"/>
        <w:jc w:val="both"/>
        <w:rPr>
          <w:color w:val="000000"/>
          <w:sz w:val="28"/>
          <w:szCs w:val="28"/>
        </w:rPr>
      </w:pPr>
      <w:r w:rsidRPr="00EF0E90">
        <w:rPr>
          <w:color w:val="000000"/>
          <w:sz w:val="28"/>
          <w:szCs w:val="28"/>
        </w:rPr>
        <w:t>информация об участниках конкурса, заявки которых были рассмотрены;</w:t>
      </w:r>
    </w:p>
    <w:p w:rsidR="002822EC" w:rsidRPr="00EF0E90" w:rsidRDefault="002822EC" w:rsidP="002822EC">
      <w:pPr>
        <w:autoSpaceDE w:val="0"/>
        <w:ind w:firstLine="709"/>
        <w:jc w:val="both"/>
        <w:rPr>
          <w:color w:val="000000"/>
          <w:sz w:val="28"/>
          <w:szCs w:val="28"/>
        </w:rPr>
      </w:pPr>
      <w:r w:rsidRPr="00EF0E90">
        <w:rPr>
          <w:color w:val="000000"/>
          <w:sz w:val="28"/>
          <w:szCs w:val="28"/>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2822EC" w:rsidRPr="00EF0E90" w:rsidRDefault="002822EC" w:rsidP="002822EC">
      <w:pPr>
        <w:autoSpaceDE w:val="0"/>
        <w:ind w:firstLine="709"/>
        <w:jc w:val="both"/>
        <w:rPr>
          <w:color w:val="000000"/>
          <w:sz w:val="28"/>
          <w:szCs w:val="28"/>
        </w:rPr>
      </w:pPr>
      <w:r w:rsidRPr="00EF0E90">
        <w:rPr>
          <w:color w:val="000000"/>
          <w:sz w:val="28"/>
          <w:szCs w:val="28"/>
        </w:rPr>
        <w:t>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rsidR="002822EC" w:rsidRPr="00EF0E90" w:rsidRDefault="002822EC" w:rsidP="002822EC">
      <w:pPr>
        <w:autoSpaceDE w:val="0"/>
        <w:ind w:firstLine="709"/>
        <w:jc w:val="both"/>
        <w:rPr>
          <w:color w:val="000000"/>
          <w:sz w:val="28"/>
          <w:szCs w:val="28"/>
        </w:rPr>
      </w:pPr>
      <w:r w:rsidRPr="00EF0E90">
        <w:rPr>
          <w:color w:val="000000"/>
          <w:sz w:val="28"/>
          <w:szCs w:val="28"/>
        </w:rPr>
        <w:t>наименование получателя (получателей) гранта, с которым заключается Соглашение (далее - получатели гранта), и размер предоставляемого ему (им) гранта.</w:t>
      </w:r>
    </w:p>
    <w:p w:rsidR="002822EC" w:rsidRPr="00EF0E90" w:rsidRDefault="002822EC" w:rsidP="002822EC">
      <w:pPr>
        <w:autoSpaceDE w:val="0"/>
        <w:ind w:firstLine="709"/>
        <w:jc w:val="both"/>
        <w:rPr>
          <w:color w:val="000000"/>
          <w:sz w:val="28"/>
          <w:szCs w:val="28"/>
        </w:rPr>
      </w:pPr>
      <w:r>
        <w:rPr>
          <w:color w:val="000000"/>
          <w:sz w:val="28"/>
          <w:szCs w:val="28"/>
        </w:rPr>
        <w:t>2.32</w:t>
      </w:r>
      <w:r w:rsidRPr="00EF0E90">
        <w:rPr>
          <w:color w:val="000000"/>
          <w:sz w:val="28"/>
          <w:szCs w:val="28"/>
        </w:rPr>
        <w:t>. Конкурс признается несостоявшимся в следующих случаях:</w:t>
      </w:r>
    </w:p>
    <w:p w:rsidR="002822EC" w:rsidRPr="00EF0E90" w:rsidRDefault="002822EC" w:rsidP="002822EC">
      <w:pPr>
        <w:autoSpaceDE w:val="0"/>
        <w:ind w:firstLine="709"/>
        <w:jc w:val="both"/>
        <w:rPr>
          <w:color w:val="000000"/>
          <w:sz w:val="28"/>
          <w:szCs w:val="28"/>
        </w:rPr>
      </w:pPr>
      <w:r w:rsidRPr="00EF0E90">
        <w:rPr>
          <w:color w:val="000000"/>
          <w:sz w:val="28"/>
          <w:szCs w:val="28"/>
        </w:rPr>
        <w:t>а) по окончании срока подачи заявок не подано ни одной заявки;</w:t>
      </w:r>
    </w:p>
    <w:p w:rsidR="002822EC" w:rsidRPr="00EF0E90" w:rsidRDefault="002822EC" w:rsidP="002822EC">
      <w:pPr>
        <w:autoSpaceDE w:val="0"/>
        <w:ind w:firstLine="709"/>
        <w:jc w:val="both"/>
        <w:rPr>
          <w:color w:val="000000"/>
          <w:sz w:val="28"/>
          <w:szCs w:val="28"/>
        </w:rPr>
      </w:pPr>
      <w:r w:rsidRPr="00EF0E90">
        <w:rPr>
          <w:color w:val="000000"/>
          <w:sz w:val="28"/>
          <w:szCs w:val="28"/>
        </w:rPr>
        <w:t>б) по результатам рассмотрения заявок отклонены все заявки.</w:t>
      </w:r>
    </w:p>
    <w:p w:rsidR="002822EC" w:rsidRPr="00EF0E90" w:rsidRDefault="002822EC" w:rsidP="002822EC">
      <w:pPr>
        <w:autoSpaceDE w:val="0"/>
        <w:ind w:firstLine="709"/>
        <w:jc w:val="both"/>
        <w:rPr>
          <w:color w:val="000000"/>
          <w:sz w:val="28"/>
          <w:szCs w:val="28"/>
        </w:rPr>
      </w:pPr>
      <w:r>
        <w:rPr>
          <w:color w:val="000000"/>
          <w:sz w:val="28"/>
          <w:szCs w:val="28"/>
        </w:rPr>
        <w:t>2.33</w:t>
      </w:r>
      <w:r w:rsidRPr="00EF0E90">
        <w:rPr>
          <w:color w:val="000000"/>
          <w:sz w:val="28"/>
          <w:szCs w:val="28"/>
        </w:rPr>
        <w:t>. В случае внесения изменений в законодательство, требующих внесения изменений в настоящий Порядок, организатор отбора принимает решение об отмене конкурса.</w:t>
      </w:r>
    </w:p>
    <w:p w:rsidR="002822EC" w:rsidRPr="00EF0E90" w:rsidRDefault="002822EC" w:rsidP="002822EC">
      <w:pPr>
        <w:autoSpaceDE w:val="0"/>
        <w:ind w:firstLine="709"/>
        <w:jc w:val="both"/>
        <w:rPr>
          <w:color w:val="000000"/>
          <w:sz w:val="28"/>
          <w:szCs w:val="28"/>
        </w:rPr>
      </w:pPr>
      <w:r w:rsidRPr="00EF0E90">
        <w:rPr>
          <w:color w:val="000000"/>
          <w:sz w:val="28"/>
          <w:szCs w:val="28"/>
        </w:rPr>
        <w:t>Объявление об отмене конкурса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организатора отбора (или уполномоченного им лица), размещается на Едином портале не позднее чем за один рабочий день до даты окончания срока подачи заявок участниками конкурса и содержит информацию о причинах отмены конкурса.</w:t>
      </w:r>
    </w:p>
    <w:p w:rsidR="002822EC" w:rsidRPr="00EF0E90" w:rsidRDefault="002822EC" w:rsidP="002822EC">
      <w:pPr>
        <w:autoSpaceDE w:val="0"/>
        <w:ind w:firstLine="709"/>
        <w:jc w:val="both"/>
        <w:rPr>
          <w:color w:val="000000"/>
          <w:sz w:val="28"/>
          <w:szCs w:val="28"/>
        </w:rPr>
      </w:pPr>
      <w:r w:rsidRPr="00EF0E90">
        <w:rPr>
          <w:color w:val="000000"/>
          <w:sz w:val="28"/>
          <w:szCs w:val="28"/>
        </w:rPr>
        <w:t>Участники конкурса, подавшие заявки, информируются об отмене проведения конкурса в ГИИС.</w:t>
      </w:r>
    </w:p>
    <w:p w:rsidR="002822EC" w:rsidRPr="00EF0E90" w:rsidRDefault="002822EC" w:rsidP="002822EC">
      <w:pPr>
        <w:autoSpaceDE w:val="0"/>
        <w:ind w:firstLine="709"/>
        <w:jc w:val="both"/>
        <w:rPr>
          <w:color w:val="000000"/>
          <w:sz w:val="28"/>
          <w:szCs w:val="28"/>
        </w:rPr>
      </w:pPr>
      <w:r w:rsidRPr="00EF0E90">
        <w:rPr>
          <w:color w:val="000000"/>
          <w:sz w:val="28"/>
          <w:szCs w:val="28"/>
        </w:rPr>
        <w:t>Конкурс считается отмененным со дня размещения объявления о его отмене на Едином портале.</w:t>
      </w:r>
    </w:p>
    <w:p w:rsidR="002822EC" w:rsidRPr="00EF0E90" w:rsidRDefault="002822EC" w:rsidP="002822EC">
      <w:pPr>
        <w:autoSpaceDE w:val="0"/>
        <w:ind w:firstLine="709"/>
        <w:jc w:val="both"/>
        <w:rPr>
          <w:color w:val="000000"/>
          <w:sz w:val="28"/>
          <w:szCs w:val="28"/>
        </w:rPr>
      </w:pPr>
      <w:r>
        <w:rPr>
          <w:color w:val="000000"/>
          <w:sz w:val="28"/>
          <w:szCs w:val="28"/>
        </w:rPr>
        <w:t>2.34</w:t>
      </w:r>
      <w:r w:rsidRPr="00EF0E90">
        <w:rPr>
          <w:color w:val="000000"/>
          <w:sz w:val="28"/>
          <w:szCs w:val="28"/>
        </w:rPr>
        <w:t>. Участник конкурса со дня размещения объявления о проведении конкурса на Едином портале, но не позднее 3-го рабочего дня до дня завершения подачи заявок, вправе направить организатору отбора не более 5 запросов о разъяснении положений объявления о проведении конкурса путем формирования в ГИИС соответствующего запроса.</w:t>
      </w:r>
    </w:p>
    <w:p w:rsidR="002822EC" w:rsidRPr="00EF0E90" w:rsidRDefault="002822EC" w:rsidP="002822EC">
      <w:pPr>
        <w:autoSpaceDE w:val="0"/>
        <w:ind w:firstLine="709"/>
        <w:jc w:val="both"/>
        <w:rPr>
          <w:color w:val="000000"/>
          <w:sz w:val="28"/>
          <w:szCs w:val="28"/>
        </w:rPr>
      </w:pPr>
      <w:r>
        <w:rPr>
          <w:color w:val="000000"/>
          <w:sz w:val="28"/>
          <w:szCs w:val="28"/>
        </w:rPr>
        <w:t>2.35</w:t>
      </w:r>
      <w:r w:rsidRPr="00EF0E90">
        <w:rPr>
          <w:color w:val="000000"/>
          <w:sz w:val="28"/>
          <w:szCs w:val="28"/>
        </w:rPr>
        <w:t>. Организатор отбора в ответ на</w:t>
      </w:r>
      <w:r>
        <w:rPr>
          <w:color w:val="000000"/>
          <w:sz w:val="28"/>
          <w:szCs w:val="28"/>
        </w:rPr>
        <w:t xml:space="preserve"> запрос, указанный в пункте 2.34</w:t>
      </w:r>
      <w:r w:rsidRPr="00EF0E90">
        <w:rPr>
          <w:color w:val="000000"/>
          <w:sz w:val="28"/>
          <w:szCs w:val="28"/>
        </w:rPr>
        <w:t>. настоящего Порядка, направляет разъяснение положений объявления о проведении конкурса в срок, установленный указанным объявлением, но не позднее одного рабочего дня до дня завершения подачи заявок, путем формирования в ГИИС соответствующего разъяснения. Представленное организатором отбора разъяснение положений объявления о проведении конкурса не должно изменять суть информации, содержащейся в указанном объявлении.</w:t>
      </w:r>
    </w:p>
    <w:p w:rsidR="002822EC" w:rsidRPr="00EF0E90" w:rsidRDefault="002822EC" w:rsidP="002822EC">
      <w:pPr>
        <w:autoSpaceDE w:val="0"/>
        <w:ind w:firstLine="709"/>
        <w:jc w:val="both"/>
        <w:rPr>
          <w:color w:val="000000"/>
          <w:sz w:val="28"/>
          <w:szCs w:val="28"/>
        </w:rPr>
      </w:pPr>
    </w:p>
    <w:p w:rsidR="002822EC" w:rsidRPr="00EF0E90" w:rsidRDefault="002822EC" w:rsidP="002822EC">
      <w:pPr>
        <w:autoSpaceDE w:val="0"/>
        <w:ind w:firstLine="709"/>
        <w:jc w:val="center"/>
        <w:rPr>
          <w:color w:val="000000"/>
          <w:sz w:val="28"/>
          <w:szCs w:val="28"/>
        </w:rPr>
      </w:pPr>
      <w:r w:rsidRPr="00EF0E90">
        <w:rPr>
          <w:color w:val="000000"/>
          <w:sz w:val="28"/>
          <w:szCs w:val="28"/>
        </w:rPr>
        <w:t>3. Условия и порядок предоставления грантов</w:t>
      </w:r>
    </w:p>
    <w:p w:rsidR="002822EC" w:rsidRPr="00EF0E90" w:rsidRDefault="002822EC" w:rsidP="002822EC">
      <w:pPr>
        <w:autoSpaceDE w:val="0"/>
        <w:ind w:firstLine="709"/>
        <w:jc w:val="both"/>
        <w:rPr>
          <w:color w:val="000000"/>
          <w:sz w:val="28"/>
          <w:szCs w:val="28"/>
        </w:rPr>
      </w:pPr>
    </w:p>
    <w:p w:rsidR="002822EC" w:rsidRPr="00EF0E90" w:rsidRDefault="002822EC" w:rsidP="002822EC">
      <w:pPr>
        <w:autoSpaceDE w:val="0"/>
        <w:ind w:firstLine="709"/>
        <w:jc w:val="both"/>
        <w:rPr>
          <w:color w:val="000000"/>
          <w:sz w:val="28"/>
          <w:szCs w:val="28"/>
        </w:rPr>
      </w:pPr>
      <w:r w:rsidRPr="00EF0E90">
        <w:rPr>
          <w:color w:val="000000"/>
          <w:sz w:val="28"/>
          <w:szCs w:val="28"/>
        </w:rPr>
        <w:t>3.1. Грант предоставляется при соблюдении условия о заключении соглашения о предоставлении гранта между участником отбора и получателем гранта (далее - соглашение) в ГИИС в соответствии с типовой формой соглашения, утвержденной приказом Министерства финансов Российской Федерации.</w:t>
      </w:r>
    </w:p>
    <w:p w:rsidR="002822EC" w:rsidRPr="00EF0E90" w:rsidRDefault="002822EC" w:rsidP="002822EC">
      <w:pPr>
        <w:autoSpaceDE w:val="0"/>
        <w:ind w:firstLine="709"/>
        <w:jc w:val="both"/>
        <w:rPr>
          <w:color w:val="000000"/>
          <w:sz w:val="28"/>
          <w:szCs w:val="28"/>
        </w:rPr>
      </w:pPr>
      <w:r w:rsidRPr="00EF0E90">
        <w:rPr>
          <w:color w:val="000000"/>
          <w:sz w:val="28"/>
          <w:szCs w:val="28"/>
        </w:rPr>
        <w:t>Дополнительные соглашения к соглашению, предусматривающие внесение в него изменений или его расторжение, заключаются организатором отбора с получателем гранта по форме, установленной Министерством финансов Российской Федерации.</w:t>
      </w:r>
    </w:p>
    <w:p w:rsidR="002822EC" w:rsidRPr="00EF0E90" w:rsidRDefault="002822EC" w:rsidP="002822EC">
      <w:pPr>
        <w:autoSpaceDE w:val="0"/>
        <w:ind w:firstLine="709"/>
        <w:jc w:val="both"/>
        <w:rPr>
          <w:color w:val="000000"/>
          <w:sz w:val="28"/>
          <w:szCs w:val="28"/>
        </w:rPr>
      </w:pPr>
      <w:r w:rsidRPr="00EF0E90">
        <w:rPr>
          <w:color w:val="000000"/>
          <w:sz w:val="28"/>
          <w:szCs w:val="28"/>
        </w:rPr>
        <w:t>3.2. Размер гранта определяется конкурсной комиссией пропорционально размеру расходов участника отбора, предусмотренных на начало ведения предпринимательской деятельности и представляется в размере, не превышающем общую сумму расходов по каждой заявке, набравшей наибольшее количество баллов, с учетом предельного размера гранта, указанного в настоящем пункте, до полного распределения лимитов бюджетных обязательств, утвержденных организатором отбора, но в пределах средств, предусмотренных на реализацию данного мероприятия.</w:t>
      </w:r>
    </w:p>
    <w:p w:rsidR="002822EC" w:rsidRPr="00EF0E90" w:rsidRDefault="002822EC" w:rsidP="002822EC">
      <w:pPr>
        <w:autoSpaceDE w:val="0"/>
        <w:ind w:firstLine="709"/>
        <w:jc w:val="both"/>
        <w:rPr>
          <w:color w:val="000000"/>
          <w:sz w:val="28"/>
          <w:szCs w:val="28"/>
        </w:rPr>
      </w:pPr>
      <w:r w:rsidRPr="00EF0E90">
        <w:rPr>
          <w:color w:val="000000"/>
          <w:sz w:val="28"/>
          <w:szCs w:val="28"/>
        </w:rPr>
        <w:t>Расчет размера гранта осуществляется по следующей формуле:</w:t>
      </w:r>
    </w:p>
    <w:p w:rsidR="002822EC" w:rsidRPr="00EF0E90" w:rsidRDefault="002822EC" w:rsidP="002822EC">
      <w:pPr>
        <w:autoSpaceDE w:val="0"/>
        <w:ind w:firstLine="709"/>
        <w:jc w:val="both"/>
        <w:rPr>
          <w:color w:val="000000"/>
          <w:sz w:val="28"/>
          <w:szCs w:val="28"/>
        </w:rPr>
      </w:pPr>
    </w:p>
    <w:p w:rsidR="002822EC" w:rsidRPr="00EF0E90" w:rsidRDefault="002822EC" w:rsidP="002822EC">
      <w:pPr>
        <w:autoSpaceDE w:val="0"/>
        <w:ind w:firstLine="709"/>
        <w:jc w:val="center"/>
        <w:rPr>
          <w:color w:val="000000"/>
          <w:sz w:val="28"/>
          <w:szCs w:val="28"/>
        </w:rPr>
      </w:pPr>
      <w:r w:rsidRPr="00EF0E90">
        <w:rPr>
          <w:color w:val="000000"/>
          <w:sz w:val="28"/>
          <w:szCs w:val="28"/>
        </w:rPr>
        <w:t>Vr = Vпотр - k,</w:t>
      </w:r>
    </w:p>
    <w:p w:rsidR="002822EC" w:rsidRPr="00EF0E90" w:rsidRDefault="002822EC" w:rsidP="002822EC">
      <w:pPr>
        <w:autoSpaceDE w:val="0"/>
        <w:ind w:firstLine="709"/>
        <w:jc w:val="both"/>
        <w:rPr>
          <w:color w:val="000000"/>
          <w:sz w:val="28"/>
          <w:szCs w:val="28"/>
        </w:rPr>
      </w:pPr>
      <w:r w:rsidRPr="00EF0E90">
        <w:rPr>
          <w:color w:val="000000"/>
          <w:sz w:val="28"/>
          <w:szCs w:val="28"/>
        </w:rPr>
        <w:t>где:</w:t>
      </w:r>
    </w:p>
    <w:p w:rsidR="002822EC" w:rsidRPr="00EF0E90" w:rsidRDefault="002822EC" w:rsidP="002822EC">
      <w:pPr>
        <w:autoSpaceDE w:val="0"/>
        <w:ind w:firstLine="709"/>
        <w:jc w:val="both"/>
        <w:rPr>
          <w:color w:val="000000"/>
          <w:sz w:val="28"/>
          <w:szCs w:val="28"/>
        </w:rPr>
      </w:pPr>
      <w:r w:rsidRPr="00EF0E90">
        <w:rPr>
          <w:color w:val="000000"/>
          <w:sz w:val="28"/>
          <w:szCs w:val="28"/>
        </w:rPr>
        <w:t>Vr - размер гранта;</w:t>
      </w:r>
    </w:p>
    <w:p w:rsidR="002822EC" w:rsidRPr="00EF0E90" w:rsidRDefault="002822EC" w:rsidP="002822EC">
      <w:pPr>
        <w:autoSpaceDE w:val="0"/>
        <w:ind w:firstLine="709"/>
        <w:jc w:val="both"/>
        <w:rPr>
          <w:color w:val="000000"/>
          <w:sz w:val="28"/>
          <w:szCs w:val="28"/>
        </w:rPr>
      </w:pPr>
      <w:r w:rsidRPr="00EF0E90">
        <w:rPr>
          <w:color w:val="000000"/>
          <w:sz w:val="28"/>
          <w:szCs w:val="28"/>
        </w:rPr>
        <w:t>k - поправочный коэффициент, определяемый по формуле:</w:t>
      </w:r>
    </w:p>
    <w:p w:rsidR="002822EC" w:rsidRPr="00EF0E90" w:rsidRDefault="002822EC" w:rsidP="002822EC">
      <w:pPr>
        <w:autoSpaceDE w:val="0"/>
        <w:ind w:firstLine="709"/>
        <w:jc w:val="both"/>
        <w:rPr>
          <w:color w:val="000000"/>
          <w:sz w:val="28"/>
          <w:szCs w:val="28"/>
        </w:rPr>
      </w:pPr>
    </w:p>
    <w:p w:rsidR="002822EC" w:rsidRPr="00EF0E90" w:rsidRDefault="002822EC" w:rsidP="002822EC">
      <w:pPr>
        <w:autoSpaceDE w:val="0"/>
        <w:ind w:firstLine="709"/>
        <w:jc w:val="center"/>
        <w:rPr>
          <w:color w:val="000000"/>
          <w:sz w:val="28"/>
          <w:szCs w:val="28"/>
        </w:rPr>
      </w:pPr>
      <w:r w:rsidRPr="00EF0E90">
        <w:rPr>
          <w:color w:val="000000"/>
          <w:sz w:val="28"/>
          <w:szCs w:val="28"/>
        </w:rPr>
        <w:t>k = Vпотр - Vлим,</w:t>
      </w:r>
    </w:p>
    <w:p w:rsidR="002822EC" w:rsidRPr="00EF0E90" w:rsidRDefault="002822EC" w:rsidP="002822EC">
      <w:pPr>
        <w:autoSpaceDE w:val="0"/>
        <w:ind w:firstLine="709"/>
        <w:jc w:val="both"/>
        <w:rPr>
          <w:color w:val="000000"/>
          <w:sz w:val="28"/>
          <w:szCs w:val="28"/>
        </w:rPr>
      </w:pPr>
      <w:r w:rsidRPr="00EF0E90">
        <w:rPr>
          <w:color w:val="000000"/>
          <w:sz w:val="28"/>
          <w:szCs w:val="28"/>
        </w:rPr>
        <w:t>где:</w:t>
      </w:r>
    </w:p>
    <w:p w:rsidR="002822EC" w:rsidRPr="00EF0E90" w:rsidRDefault="002822EC" w:rsidP="002822EC">
      <w:pPr>
        <w:autoSpaceDE w:val="0"/>
        <w:ind w:firstLine="709"/>
        <w:jc w:val="both"/>
        <w:rPr>
          <w:color w:val="000000"/>
          <w:sz w:val="28"/>
          <w:szCs w:val="28"/>
        </w:rPr>
      </w:pPr>
      <w:r w:rsidRPr="00EF0E90">
        <w:rPr>
          <w:color w:val="000000"/>
          <w:sz w:val="28"/>
          <w:szCs w:val="28"/>
        </w:rPr>
        <w:t>Vпотр - запрашиваемый заявителем размер гранта в соответствии с заявкой, представленной о</w:t>
      </w:r>
      <w:r>
        <w:rPr>
          <w:color w:val="000000"/>
          <w:sz w:val="28"/>
          <w:szCs w:val="28"/>
        </w:rPr>
        <w:t>рганизатору отбора, не более 500</w:t>
      </w:r>
      <w:r w:rsidRPr="00EF0E90">
        <w:rPr>
          <w:color w:val="000000"/>
          <w:sz w:val="28"/>
          <w:szCs w:val="28"/>
        </w:rPr>
        <w:t>,0 тыс. рублей;</w:t>
      </w:r>
    </w:p>
    <w:p w:rsidR="002822EC" w:rsidRPr="00EF0E90" w:rsidRDefault="002822EC" w:rsidP="002822EC">
      <w:pPr>
        <w:autoSpaceDE w:val="0"/>
        <w:ind w:firstLine="709"/>
        <w:jc w:val="both"/>
        <w:rPr>
          <w:color w:val="000000"/>
          <w:sz w:val="28"/>
          <w:szCs w:val="28"/>
        </w:rPr>
      </w:pPr>
      <w:r w:rsidRPr="00EF0E90">
        <w:rPr>
          <w:color w:val="000000"/>
          <w:sz w:val="28"/>
          <w:szCs w:val="28"/>
        </w:rPr>
        <w:t>Vлим - лимиты бюджетных обязательств, утвержденных в установленном порядке администрации на предоставление гранта;</w:t>
      </w:r>
    </w:p>
    <w:p w:rsidR="002822EC" w:rsidRPr="00EF0E90" w:rsidRDefault="002822EC" w:rsidP="002822EC">
      <w:pPr>
        <w:autoSpaceDE w:val="0"/>
        <w:ind w:firstLine="709"/>
        <w:jc w:val="both"/>
        <w:rPr>
          <w:color w:val="000000"/>
          <w:sz w:val="28"/>
          <w:szCs w:val="28"/>
        </w:rPr>
      </w:pPr>
      <w:r w:rsidRPr="00EF0E90">
        <w:rPr>
          <w:color w:val="000000"/>
          <w:sz w:val="28"/>
          <w:szCs w:val="28"/>
        </w:rPr>
        <w:t>в случае если Vпотр &lt; Vлим, k принимается равным 0.</w:t>
      </w:r>
    </w:p>
    <w:p w:rsidR="002822EC" w:rsidRPr="00EF0E90" w:rsidRDefault="002822EC" w:rsidP="002822EC">
      <w:pPr>
        <w:autoSpaceDE w:val="0"/>
        <w:ind w:firstLine="709"/>
        <w:jc w:val="both"/>
        <w:rPr>
          <w:color w:val="000000"/>
          <w:sz w:val="28"/>
          <w:szCs w:val="28"/>
        </w:rPr>
      </w:pPr>
      <w:r w:rsidRPr="00EF0E90">
        <w:rPr>
          <w:color w:val="000000"/>
          <w:sz w:val="28"/>
          <w:szCs w:val="28"/>
        </w:rPr>
        <w:t>Грант предоставляется в размере не более 10 процентов от общей суммы гранта при расходах на приобретение сырья, расходных материалов, необходимых для производства выпускаемой продукции.</w:t>
      </w:r>
    </w:p>
    <w:p w:rsidR="002822EC" w:rsidRPr="00EF0E90" w:rsidRDefault="002822EC" w:rsidP="002822EC">
      <w:pPr>
        <w:autoSpaceDE w:val="0"/>
        <w:ind w:firstLine="709"/>
        <w:jc w:val="both"/>
        <w:rPr>
          <w:color w:val="000000"/>
          <w:sz w:val="28"/>
          <w:szCs w:val="28"/>
        </w:rPr>
      </w:pPr>
      <w:r w:rsidRPr="00EF0E90">
        <w:rPr>
          <w:color w:val="000000"/>
          <w:sz w:val="28"/>
          <w:szCs w:val="28"/>
        </w:rPr>
        <w:t>Размер гранта, предоставляемого одному субъекту малого и среднего предпринимат</w:t>
      </w:r>
      <w:r>
        <w:rPr>
          <w:color w:val="000000"/>
          <w:sz w:val="28"/>
          <w:szCs w:val="28"/>
        </w:rPr>
        <w:t>ельства, составляет не более 500</w:t>
      </w:r>
      <w:r w:rsidRPr="00EF0E90">
        <w:rPr>
          <w:color w:val="000000"/>
          <w:sz w:val="28"/>
          <w:szCs w:val="28"/>
        </w:rPr>
        <w:t>,0 тыс. рублей, и не более 70 процентов от общего объема расходов участника отбора при реализации проекта.</w:t>
      </w:r>
    </w:p>
    <w:p w:rsidR="002822EC" w:rsidRPr="00EF0E90" w:rsidRDefault="002822EC" w:rsidP="002822EC">
      <w:pPr>
        <w:autoSpaceDE w:val="0"/>
        <w:ind w:firstLine="709"/>
        <w:jc w:val="both"/>
        <w:rPr>
          <w:color w:val="000000"/>
          <w:sz w:val="28"/>
          <w:szCs w:val="28"/>
        </w:rPr>
      </w:pPr>
      <w:r w:rsidRPr="00EF0E90">
        <w:rPr>
          <w:color w:val="000000"/>
          <w:sz w:val="28"/>
          <w:szCs w:val="28"/>
        </w:rPr>
        <w:t>3.3. Организатор отбора в течение 5 рабочих дней со дня, следующего за днем принятия решения о предоставлении гранта, формирует проекты соглашений в форме электронного документа в ГИИС.</w:t>
      </w:r>
    </w:p>
    <w:p w:rsidR="002822EC" w:rsidRPr="00EF0E90" w:rsidRDefault="002822EC" w:rsidP="002822EC">
      <w:pPr>
        <w:autoSpaceDE w:val="0"/>
        <w:ind w:firstLine="709"/>
        <w:jc w:val="both"/>
        <w:rPr>
          <w:color w:val="000000"/>
          <w:sz w:val="28"/>
          <w:szCs w:val="28"/>
        </w:rPr>
      </w:pPr>
      <w:r w:rsidRPr="00EF0E90">
        <w:rPr>
          <w:color w:val="000000"/>
          <w:sz w:val="28"/>
          <w:szCs w:val="28"/>
        </w:rPr>
        <w:t>Получатели грантов в течение 2 рабочих дней со дня размещения проекта соглашения в ГИИС рассматривают, подписывают проект соглашения в ГИИС усиленной квалифицированной электронной подписью лица, имеющего право действовать от имени получателя гранта.</w:t>
      </w:r>
    </w:p>
    <w:p w:rsidR="002822EC" w:rsidRPr="00EF0E90" w:rsidRDefault="002822EC" w:rsidP="002822EC">
      <w:pPr>
        <w:autoSpaceDE w:val="0"/>
        <w:ind w:firstLine="709"/>
        <w:jc w:val="both"/>
        <w:rPr>
          <w:color w:val="000000"/>
          <w:sz w:val="28"/>
          <w:szCs w:val="28"/>
        </w:rPr>
      </w:pPr>
      <w:r w:rsidRPr="00EF0E90">
        <w:rPr>
          <w:color w:val="000000"/>
          <w:sz w:val="28"/>
          <w:szCs w:val="28"/>
        </w:rPr>
        <w:t>В случае неподписания получателями грантов соглашения в ГИИС в срок, установленный абзацем вторым настоящего пункта, получатель гранта признается уклонившимся от заключения соглашения и грант не предоставляется, о чем получатель гранта уведомляется организатором отбора в письменной форме в течение 2 рабочих дней со дня, следующего за днем окончания срока, установленного вторым абзацем настоящего пункта.</w:t>
      </w:r>
    </w:p>
    <w:p w:rsidR="002822EC" w:rsidRPr="00EF0E90" w:rsidRDefault="002822EC" w:rsidP="002822EC">
      <w:pPr>
        <w:autoSpaceDE w:val="0"/>
        <w:ind w:firstLine="709"/>
        <w:jc w:val="both"/>
        <w:rPr>
          <w:color w:val="000000"/>
          <w:sz w:val="28"/>
          <w:szCs w:val="28"/>
        </w:rPr>
      </w:pPr>
      <w:r w:rsidRPr="00EF0E90">
        <w:rPr>
          <w:color w:val="000000"/>
          <w:sz w:val="28"/>
          <w:szCs w:val="28"/>
        </w:rPr>
        <w:t>В случае подписания получателем гранта проекта соглашения в ГИИС в срок, установленный вторым абзацем настоящего пункта, соглашение подписывается организатором отбора в течение 5 рабочих дней со дня направления получателю гранта уведомления о размещении проекта соглашения в ГИИС.</w:t>
      </w:r>
    </w:p>
    <w:p w:rsidR="002822EC" w:rsidRPr="00EF0E90" w:rsidRDefault="002822EC" w:rsidP="002822EC">
      <w:pPr>
        <w:autoSpaceDE w:val="0"/>
        <w:ind w:firstLine="709"/>
        <w:jc w:val="both"/>
        <w:rPr>
          <w:color w:val="000000"/>
          <w:sz w:val="28"/>
          <w:szCs w:val="28"/>
        </w:rPr>
      </w:pPr>
      <w:r w:rsidRPr="00EF0E90">
        <w:rPr>
          <w:color w:val="000000"/>
          <w:sz w:val="28"/>
          <w:szCs w:val="28"/>
        </w:rPr>
        <w:t>3.4. Обязательными условиями предоставления гранта, включаемыми в соглашение о предоставлении гранта, являются:</w:t>
      </w:r>
    </w:p>
    <w:p w:rsidR="002822EC" w:rsidRPr="00EF0E90" w:rsidRDefault="002822EC" w:rsidP="002822EC">
      <w:pPr>
        <w:autoSpaceDE w:val="0"/>
        <w:ind w:firstLine="709"/>
        <w:jc w:val="both"/>
        <w:rPr>
          <w:color w:val="000000"/>
          <w:sz w:val="28"/>
          <w:szCs w:val="28"/>
        </w:rPr>
      </w:pPr>
      <w:r w:rsidRPr="00EF0E90">
        <w:rPr>
          <w:color w:val="000000"/>
          <w:sz w:val="28"/>
          <w:szCs w:val="28"/>
        </w:rPr>
        <w:t>согласие получателя гранта,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организатором отбора и органами муниципального финансового контроля соблюдения порядка и условий предоставления гранта;</w:t>
      </w:r>
    </w:p>
    <w:p w:rsidR="002822EC" w:rsidRPr="00EF0E90" w:rsidRDefault="002822EC" w:rsidP="002822EC">
      <w:pPr>
        <w:autoSpaceDE w:val="0"/>
        <w:ind w:firstLine="709"/>
        <w:jc w:val="both"/>
        <w:rPr>
          <w:color w:val="000000"/>
          <w:sz w:val="28"/>
          <w:szCs w:val="28"/>
        </w:rPr>
      </w:pPr>
      <w:r w:rsidRPr="00EF0E90">
        <w:rPr>
          <w:color w:val="000000"/>
          <w:sz w:val="28"/>
          <w:szCs w:val="28"/>
        </w:rPr>
        <w:t>значения результатов предоставления гранта, а также показатели, необходимые для достижения результата предоставления гранта, и их значения;</w:t>
      </w:r>
    </w:p>
    <w:p w:rsidR="002822EC" w:rsidRPr="00EF0E90" w:rsidRDefault="002822EC" w:rsidP="002822EC">
      <w:pPr>
        <w:autoSpaceDE w:val="0"/>
        <w:ind w:firstLine="709"/>
        <w:jc w:val="both"/>
        <w:rPr>
          <w:color w:val="000000"/>
          <w:sz w:val="28"/>
          <w:szCs w:val="28"/>
        </w:rPr>
      </w:pPr>
      <w:r w:rsidRPr="00EF0E90">
        <w:rPr>
          <w:color w:val="000000"/>
          <w:sz w:val="28"/>
          <w:szCs w:val="28"/>
        </w:rPr>
        <w:t>согласие на осуществление мониторинга деятельности получателя гранта организатором отбора в течение двух лет с даты предоставления гранта;</w:t>
      </w:r>
    </w:p>
    <w:p w:rsidR="002822EC" w:rsidRPr="00EF0E90" w:rsidRDefault="002822EC" w:rsidP="002822EC">
      <w:pPr>
        <w:autoSpaceDE w:val="0"/>
        <w:ind w:firstLine="709"/>
        <w:jc w:val="both"/>
        <w:rPr>
          <w:color w:val="000000"/>
          <w:sz w:val="28"/>
          <w:szCs w:val="28"/>
        </w:rPr>
      </w:pPr>
      <w:r w:rsidRPr="00EF0E90">
        <w:rPr>
          <w:color w:val="000000"/>
          <w:sz w:val="28"/>
          <w:szCs w:val="28"/>
        </w:rPr>
        <w:t>запрет приобретения получателем гранта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2822EC" w:rsidRPr="00EF0E90" w:rsidRDefault="002822EC" w:rsidP="002822EC">
      <w:pPr>
        <w:autoSpaceDE w:val="0"/>
        <w:ind w:firstLine="709"/>
        <w:jc w:val="both"/>
        <w:rPr>
          <w:sz w:val="28"/>
          <w:szCs w:val="28"/>
        </w:rPr>
      </w:pPr>
      <w:r w:rsidRPr="00EF0E90">
        <w:rPr>
          <w:color w:val="000000"/>
          <w:sz w:val="28"/>
          <w:szCs w:val="28"/>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организатору отбора ранее доведенных лимитов бюджетных обязательств, указанных в пункте </w:t>
      </w:r>
      <w:r w:rsidRPr="00EF0E90">
        <w:rPr>
          <w:sz w:val="28"/>
          <w:szCs w:val="28"/>
        </w:rPr>
        <w:t>1.5. настоящего Порядка</w:t>
      </w:r>
      <w:r w:rsidRPr="00EF0E90">
        <w:rPr>
          <w:color w:val="000000"/>
          <w:sz w:val="28"/>
          <w:szCs w:val="28"/>
        </w:rPr>
        <w:t>, приводящего к невозможности предоставления гранта в размере, определенном в соглашении;</w:t>
      </w:r>
    </w:p>
    <w:p w:rsidR="002822EC" w:rsidRPr="00EF0E90" w:rsidRDefault="002822EC" w:rsidP="002822EC">
      <w:pPr>
        <w:autoSpaceDE w:val="0"/>
        <w:ind w:firstLine="709"/>
        <w:jc w:val="both"/>
        <w:rPr>
          <w:color w:val="000000"/>
          <w:sz w:val="28"/>
          <w:szCs w:val="28"/>
        </w:rPr>
      </w:pPr>
      <w:r w:rsidRPr="00EF0E90">
        <w:rPr>
          <w:color w:val="000000"/>
          <w:sz w:val="28"/>
          <w:szCs w:val="28"/>
        </w:rPr>
        <w:t>возможность осуществления расходов, источником финансового обеспечения которых являются не использованные в отчетном финансовом году остатки гранта, на основании решения о наличии потребности в указанных средствах, принятого организатором отбора в порядке и сроки, определенные Порядком;</w:t>
      </w:r>
    </w:p>
    <w:p w:rsidR="002822EC" w:rsidRPr="00EF0E90" w:rsidRDefault="002822EC" w:rsidP="002822EC">
      <w:pPr>
        <w:autoSpaceDE w:val="0"/>
        <w:ind w:firstLine="709"/>
        <w:jc w:val="both"/>
        <w:rPr>
          <w:color w:val="000000"/>
          <w:sz w:val="28"/>
          <w:szCs w:val="28"/>
        </w:rPr>
      </w:pPr>
      <w:r w:rsidRPr="00EF0E90">
        <w:rPr>
          <w:color w:val="000000"/>
          <w:sz w:val="28"/>
          <w:szCs w:val="28"/>
        </w:rPr>
        <w:t>ответственность за нарушение условий предоставления гранта и возврата средств гранта.</w:t>
      </w:r>
    </w:p>
    <w:p w:rsidR="002822EC" w:rsidRPr="00EF0E90" w:rsidRDefault="002822EC" w:rsidP="002822EC">
      <w:pPr>
        <w:autoSpaceDE w:val="0"/>
        <w:ind w:firstLine="709"/>
        <w:jc w:val="both"/>
        <w:rPr>
          <w:color w:val="000000"/>
          <w:sz w:val="28"/>
          <w:szCs w:val="28"/>
        </w:rPr>
      </w:pPr>
      <w:r w:rsidRPr="00EF0E90">
        <w:rPr>
          <w:color w:val="000000"/>
          <w:sz w:val="28"/>
          <w:szCs w:val="28"/>
        </w:rPr>
        <w:t>3.5. Перечисление гранта получателю гранта осуществляется в течение 10 рабочих дней со дня заключения соглашения на расчетный счет получателя гранта, указанный в соглашении и открытый им в кредитной организации.</w:t>
      </w:r>
    </w:p>
    <w:p w:rsidR="002822EC" w:rsidRPr="00EF0E90" w:rsidRDefault="002822EC" w:rsidP="002822EC">
      <w:pPr>
        <w:autoSpaceDE w:val="0"/>
        <w:ind w:firstLine="709"/>
        <w:jc w:val="both"/>
        <w:rPr>
          <w:color w:val="000000"/>
          <w:sz w:val="28"/>
          <w:szCs w:val="28"/>
        </w:rPr>
      </w:pPr>
      <w:r w:rsidRPr="00EF0E90">
        <w:rPr>
          <w:color w:val="000000"/>
          <w:sz w:val="28"/>
          <w:szCs w:val="28"/>
        </w:rPr>
        <w:t>В случае отсутствия средств на счете главного распорядителя для предоставления субсидии, в соответствии с постановлением администрации, перечисление субсидии осуществляется в течение 5 рабочих дней с момента их поступления на счет.</w:t>
      </w:r>
    </w:p>
    <w:p w:rsidR="002822EC" w:rsidRPr="00EF0E90" w:rsidRDefault="002822EC" w:rsidP="002822EC">
      <w:pPr>
        <w:autoSpaceDE w:val="0"/>
        <w:ind w:firstLine="709"/>
        <w:jc w:val="both"/>
        <w:rPr>
          <w:color w:val="000000"/>
          <w:sz w:val="28"/>
          <w:szCs w:val="28"/>
        </w:rPr>
      </w:pPr>
      <w:r w:rsidRPr="00EF0E90">
        <w:rPr>
          <w:color w:val="000000"/>
          <w:sz w:val="28"/>
          <w:szCs w:val="28"/>
        </w:rPr>
        <w:t>Датой предоставления гранта считается день списания указанных средств с лицевого счета организации отбора.</w:t>
      </w:r>
    </w:p>
    <w:p w:rsidR="002822EC" w:rsidRPr="00EF0E90" w:rsidRDefault="002822EC" w:rsidP="002822EC">
      <w:pPr>
        <w:autoSpaceDE w:val="0"/>
        <w:ind w:firstLine="709"/>
        <w:jc w:val="both"/>
        <w:rPr>
          <w:sz w:val="28"/>
          <w:szCs w:val="28"/>
        </w:rPr>
      </w:pPr>
      <w:r w:rsidRPr="00EF0E90">
        <w:rPr>
          <w:color w:val="000000"/>
          <w:sz w:val="28"/>
          <w:szCs w:val="28"/>
        </w:rPr>
        <w:t xml:space="preserve">3.6. Порядок и сроки возврата гранта в </w:t>
      </w:r>
      <w:r w:rsidR="00D524F9">
        <w:rPr>
          <w:color w:val="000000"/>
          <w:sz w:val="28"/>
          <w:szCs w:val="28"/>
        </w:rPr>
        <w:t>местный</w:t>
      </w:r>
      <w:r w:rsidRPr="00EF0E90">
        <w:rPr>
          <w:color w:val="000000"/>
          <w:sz w:val="28"/>
          <w:szCs w:val="28"/>
        </w:rPr>
        <w:t xml:space="preserve"> бюджет в случае нарушения получателями гранта условий их предоставления установлен пунктами </w:t>
      </w:r>
      <w:r w:rsidRPr="00EF0E90">
        <w:rPr>
          <w:sz w:val="28"/>
          <w:szCs w:val="28"/>
        </w:rPr>
        <w:t>5.2. - 5.6.</w:t>
      </w:r>
      <w:r w:rsidRPr="00EF0E90">
        <w:rPr>
          <w:color w:val="000000"/>
          <w:sz w:val="28"/>
          <w:szCs w:val="28"/>
        </w:rPr>
        <w:t xml:space="preserve"> настоящего Порядка.</w:t>
      </w:r>
    </w:p>
    <w:p w:rsidR="002822EC" w:rsidRPr="00EF0E90" w:rsidRDefault="002822EC" w:rsidP="002822EC">
      <w:pPr>
        <w:autoSpaceDE w:val="0"/>
        <w:ind w:firstLine="709"/>
        <w:jc w:val="both"/>
        <w:rPr>
          <w:color w:val="000000"/>
          <w:sz w:val="28"/>
          <w:szCs w:val="28"/>
        </w:rPr>
      </w:pPr>
      <w:r w:rsidRPr="00EF0E90">
        <w:rPr>
          <w:color w:val="000000"/>
          <w:sz w:val="28"/>
          <w:szCs w:val="28"/>
        </w:rPr>
        <w:t>3.7. 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военной операции, прохождения военной службы по призыву имеет возможность внести изменения в условия предоставления гранта в части:</w:t>
      </w:r>
    </w:p>
    <w:p w:rsidR="002822EC" w:rsidRPr="00EF0E90" w:rsidRDefault="002822EC" w:rsidP="002822EC">
      <w:pPr>
        <w:autoSpaceDE w:val="0"/>
        <w:ind w:firstLine="709"/>
        <w:jc w:val="both"/>
        <w:rPr>
          <w:color w:val="000000"/>
          <w:sz w:val="28"/>
          <w:szCs w:val="28"/>
        </w:rPr>
      </w:pPr>
      <w:r w:rsidRPr="00EF0E90">
        <w:rPr>
          <w:color w:val="000000"/>
          <w:sz w:val="28"/>
          <w:szCs w:val="28"/>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2822EC" w:rsidRPr="00EF0E90" w:rsidRDefault="002822EC" w:rsidP="002822EC">
      <w:pPr>
        <w:autoSpaceDE w:val="0"/>
        <w:ind w:firstLine="709"/>
        <w:jc w:val="both"/>
        <w:rPr>
          <w:color w:val="000000"/>
          <w:sz w:val="28"/>
          <w:szCs w:val="28"/>
        </w:rPr>
      </w:pPr>
      <w:r w:rsidRPr="00EF0E90">
        <w:rPr>
          <w:color w:val="000000"/>
          <w:sz w:val="28"/>
          <w:szCs w:val="28"/>
        </w:rPr>
        <w:t>возврата всей суммы гранта без наложения штрафных санкций;</w:t>
      </w:r>
    </w:p>
    <w:p w:rsidR="002822EC" w:rsidRPr="00EF0E90" w:rsidRDefault="002822EC" w:rsidP="002822EC">
      <w:pPr>
        <w:autoSpaceDE w:val="0"/>
        <w:ind w:firstLine="709"/>
        <w:jc w:val="both"/>
        <w:rPr>
          <w:color w:val="000000"/>
          <w:sz w:val="28"/>
          <w:szCs w:val="28"/>
        </w:rPr>
      </w:pPr>
      <w:r w:rsidRPr="00EF0E90">
        <w:rPr>
          <w:color w:val="000000"/>
          <w:sz w:val="28"/>
          <w:szCs w:val="28"/>
        </w:rPr>
        <w:t>продления сроков предоставления отчетности;</w:t>
      </w:r>
    </w:p>
    <w:p w:rsidR="002822EC" w:rsidRPr="00EF0E90" w:rsidRDefault="002822EC" w:rsidP="002822EC">
      <w:pPr>
        <w:autoSpaceDE w:val="0"/>
        <w:ind w:firstLine="709"/>
        <w:jc w:val="both"/>
        <w:rPr>
          <w:color w:val="000000"/>
          <w:sz w:val="28"/>
          <w:szCs w:val="28"/>
        </w:rPr>
      </w:pPr>
      <w:r w:rsidRPr="00EF0E90">
        <w:rPr>
          <w:color w:val="000000"/>
          <w:sz w:val="28"/>
          <w:szCs w:val="28"/>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 прохождением военной службы по призыву.</w:t>
      </w:r>
    </w:p>
    <w:p w:rsidR="002822EC" w:rsidRPr="00EF0E90" w:rsidRDefault="002822EC" w:rsidP="002822EC">
      <w:pPr>
        <w:autoSpaceDE w:val="0"/>
        <w:ind w:firstLine="709"/>
        <w:jc w:val="both"/>
        <w:rPr>
          <w:color w:val="000000"/>
          <w:sz w:val="28"/>
          <w:szCs w:val="28"/>
        </w:rPr>
      </w:pPr>
      <w:r w:rsidRPr="00EF0E90">
        <w:rPr>
          <w:color w:val="000000"/>
          <w:sz w:val="28"/>
          <w:szCs w:val="28"/>
        </w:rPr>
        <w:t>3.8. Результатом предоставления гранта является полное исполнение получателем гранта обязательств, предусмотренных в соглашении.</w:t>
      </w:r>
    </w:p>
    <w:p w:rsidR="002822EC" w:rsidRPr="00EF0E90" w:rsidRDefault="002822EC" w:rsidP="002822EC">
      <w:pPr>
        <w:autoSpaceDE w:val="0"/>
        <w:ind w:firstLine="709"/>
        <w:jc w:val="both"/>
        <w:rPr>
          <w:sz w:val="28"/>
          <w:szCs w:val="28"/>
        </w:rPr>
      </w:pPr>
      <w:r w:rsidRPr="00EF0E90">
        <w:rPr>
          <w:color w:val="000000"/>
          <w:sz w:val="28"/>
          <w:szCs w:val="28"/>
        </w:rPr>
        <w:t xml:space="preserve">Конечным результатом предоставлении гранта является достижение получателем гранта значения показателей, необходимых для достижения результата предоставления гранта, установленного пунктом </w:t>
      </w:r>
      <w:r w:rsidRPr="00EF0E90">
        <w:rPr>
          <w:sz w:val="28"/>
          <w:szCs w:val="28"/>
        </w:rPr>
        <w:t>3.9.</w:t>
      </w:r>
      <w:r w:rsidRPr="00EF0E90">
        <w:rPr>
          <w:color w:val="000000"/>
          <w:sz w:val="28"/>
          <w:szCs w:val="28"/>
        </w:rPr>
        <w:t xml:space="preserve"> настоящего Порядка, путем сравнения плановых значений и фактически достигнутых значений по итогам отчетного периода.</w:t>
      </w:r>
    </w:p>
    <w:p w:rsidR="002822EC" w:rsidRPr="00EF0E90" w:rsidRDefault="002822EC" w:rsidP="002822EC">
      <w:pPr>
        <w:autoSpaceDE w:val="0"/>
        <w:ind w:firstLine="709"/>
        <w:jc w:val="both"/>
        <w:rPr>
          <w:color w:val="000000"/>
          <w:sz w:val="28"/>
          <w:szCs w:val="28"/>
        </w:rPr>
      </w:pPr>
      <w:r w:rsidRPr="00EF0E90">
        <w:rPr>
          <w:color w:val="000000"/>
          <w:sz w:val="28"/>
          <w:szCs w:val="28"/>
        </w:rPr>
        <w:t>3.9. Показателем, необходимым для достижения результата предоставления гранта, является:</w:t>
      </w:r>
    </w:p>
    <w:p w:rsidR="002822EC" w:rsidRPr="00EF0E90" w:rsidRDefault="002822EC" w:rsidP="002822EC">
      <w:pPr>
        <w:autoSpaceDE w:val="0"/>
        <w:ind w:firstLine="709"/>
        <w:jc w:val="both"/>
        <w:rPr>
          <w:color w:val="000000"/>
          <w:sz w:val="28"/>
          <w:szCs w:val="28"/>
        </w:rPr>
      </w:pPr>
      <w:r w:rsidRPr="00EF0E90">
        <w:rPr>
          <w:color w:val="000000"/>
          <w:sz w:val="28"/>
          <w:szCs w:val="28"/>
        </w:rPr>
        <w:t>- количество сохраненных (созданных) рабочих мест;</w:t>
      </w:r>
    </w:p>
    <w:p w:rsidR="002822EC" w:rsidRPr="00EF0E90" w:rsidRDefault="002822EC" w:rsidP="002822EC">
      <w:pPr>
        <w:autoSpaceDE w:val="0"/>
        <w:ind w:firstLine="709"/>
        <w:jc w:val="both"/>
        <w:rPr>
          <w:color w:val="000000"/>
          <w:sz w:val="28"/>
          <w:szCs w:val="28"/>
        </w:rPr>
      </w:pPr>
      <w:r w:rsidRPr="00EF0E90">
        <w:rPr>
          <w:color w:val="000000"/>
          <w:sz w:val="28"/>
          <w:szCs w:val="28"/>
        </w:rPr>
        <w:t>- осуществление (непрекращение) деятельности;</w:t>
      </w:r>
    </w:p>
    <w:p w:rsidR="002822EC" w:rsidRPr="00EF0E90" w:rsidRDefault="002822EC" w:rsidP="002822EC">
      <w:pPr>
        <w:autoSpaceDE w:val="0"/>
        <w:ind w:firstLine="709"/>
        <w:jc w:val="both"/>
        <w:rPr>
          <w:color w:val="000000"/>
          <w:sz w:val="28"/>
          <w:szCs w:val="28"/>
        </w:rPr>
      </w:pPr>
      <w:r w:rsidRPr="00EF0E90">
        <w:rPr>
          <w:color w:val="000000"/>
          <w:sz w:val="28"/>
          <w:szCs w:val="28"/>
        </w:rPr>
        <w:t>- сохранение категории в Едином реестре субъектов малого и среднего предпринимательства.</w:t>
      </w:r>
    </w:p>
    <w:p w:rsidR="002822EC" w:rsidRPr="00EF0E90" w:rsidRDefault="002822EC" w:rsidP="002822EC">
      <w:pPr>
        <w:autoSpaceDE w:val="0"/>
        <w:ind w:firstLine="709"/>
        <w:jc w:val="both"/>
        <w:rPr>
          <w:color w:val="000000"/>
          <w:sz w:val="28"/>
          <w:szCs w:val="28"/>
        </w:rPr>
      </w:pPr>
      <w:r w:rsidRPr="00EF0E90">
        <w:rPr>
          <w:color w:val="000000"/>
          <w:sz w:val="28"/>
          <w:szCs w:val="28"/>
        </w:rPr>
        <w:t>3.10. Конкретные плановые значения результатов предоставления гранта и показателей, необходимых для достижения результатов предоставления гранта, устанавливаются организатором отбора в соглашении.</w:t>
      </w:r>
    </w:p>
    <w:p w:rsidR="002822EC" w:rsidRPr="00EF0E90" w:rsidRDefault="002822EC" w:rsidP="002822EC">
      <w:pPr>
        <w:autoSpaceDE w:val="0"/>
        <w:ind w:firstLine="709"/>
        <w:jc w:val="both"/>
        <w:rPr>
          <w:color w:val="000000"/>
          <w:sz w:val="28"/>
          <w:szCs w:val="28"/>
        </w:rPr>
      </w:pPr>
      <w:r w:rsidRPr="00EF0E90">
        <w:rPr>
          <w:color w:val="000000"/>
          <w:sz w:val="28"/>
          <w:szCs w:val="28"/>
        </w:rPr>
        <w:t>3.11. Плановые значения показателей, необходимые для достижения результата предоставления гранта, должны быть достигнуты получателем гранта в сроки, определенные соглашением.</w:t>
      </w:r>
    </w:p>
    <w:p w:rsidR="002822EC" w:rsidRPr="00EF0E90" w:rsidRDefault="002822EC" w:rsidP="002822EC">
      <w:pPr>
        <w:autoSpaceDE w:val="0"/>
        <w:ind w:firstLine="709"/>
        <w:jc w:val="both"/>
        <w:rPr>
          <w:color w:val="000000"/>
          <w:sz w:val="28"/>
          <w:szCs w:val="28"/>
        </w:rPr>
      </w:pPr>
      <w:r w:rsidRPr="00EF0E90">
        <w:rPr>
          <w:color w:val="000000"/>
          <w:sz w:val="28"/>
          <w:szCs w:val="28"/>
        </w:rPr>
        <w:t>3.12. Контроль за целевым расходованием бюджетных средств осуществляется организатором отбора в соответствии с действующим законодательством.</w:t>
      </w:r>
    </w:p>
    <w:p w:rsidR="002822EC" w:rsidRPr="00EF0E90" w:rsidRDefault="002822EC" w:rsidP="002822EC">
      <w:pPr>
        <w:autoSpaceDE w:val="0"/>
        <w:ind w:firstLine="709"/>
        <w:jc w:val="both"/>
        <w:rPr>
          <w:color w:val="000000"/>
          <w:sz w:val="28"/>
          <w:szCs w:val="28"/>
        </w:rPr>
      </w:pPr>
      <w:r w:rsidRPr="00EF0E90">
        <w:rPr>
          <w:color w:val="000000"/>
          <w:sz w:val="28"/>
          <w:szCs w:val="28"/>
        </w:rPr>
        <w:t>3. 13. При реорганизации получателя гранта:</w:t>
      </w:r>
    </w:p>
    <w:p w:rsidR="002822EC" w:rsidRPr="00EF0E90" w:rsidRDefault="002822EC" w:rsidP="002822EC">
      <w:pPr>
        <w:autoSpaceDE w:val="0"/>
        <w:ind w:firstLine="709"/>
        <w:jc w:val="both"/>
        <w:rPr>
          <w:color w:val="000000"/>
          <w:sz w:val="28"/>
          <w:szCs w:val="28"/>
        </w:rPr>
      </w:pPr>
      <w:r w:rsidRPr="00EF0E90">
        <w:rPr>
          <w:color w:val="000000"/>
          <w:sz w:val="28"/>
          <w:szCs w:val="28"/>
        </w:rPr>
        <w:t>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822EC" w:rsidRPr="00EF0E90" w:rsidRDefault="002822EC" w:rsidP="002822EC">
      <w:pPr>
        <w:autoSpaceDE w:val="0"/>
        <w:ind w:firstLine="709"/>
        <w:jc w:val="both"/>
        <w:rPr>
          <w:color w:val="000000"/>
          <w:sz w:val="28"/>
          <w:szCs w:val="28"/>
        </w:rPr>
      </w:pPr>
      <w:r w:rsidRPr="00EF0E90">
        <w:rPr>
          <w:color w:val="000000"/>
          <w:sz w:val="28"/>
          <w:szCs w:val="28"/>
        </w:rPr>
        <w:t>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бюджет г. Лесосибирска;</w:t>
      </w:r>
    </w:p>
    <w:p w:rsidR="002822EC" w:rsidRPr="00EF0E90" w:rsidRDefault="002822EC" w:rsidP="002822EC">
      <w:pPr>
        <w:autoSpaceDE w:val="0"/>
        <w:ind w:firstLine="709"/>
        <w:jc w:val="both"/>
        <w:rPr>
          <w:color w:val="000000"/>
          <w:sz w:val="28"/>
          <w:szCs w:val="28"/>
        </w:rPr>
      </w:pPr>
      <w:r w:rsidRPr="00EF0E90">
        <w:rPr>
          <w:color w:val="000000"/>
          <w:sz w:val="28"/>
          <w:szCs w:val="28"/>
        </w:rPr>
        <w:t>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2822EC" w:rsidRPr="00EF0E90" w:rsidRDefault="002822EC" w:rsidP="002822EC">
      <w:pPr>
        <w:autoSpaceDE w:val="0"/>
        <w:ind w:firstLine="709"/>
        <w:jc w:val="both"/>
        <w:rPr>
          <w:color w:val="000000"/>
          <w:sz w:val="28"/>
          <w:szCs w:val="28"/>
        </w:rPr>
      </w:pPr>
    </w:p>
    <w:p w:rsidR="002822EC" w:rsidRPr="00EF0E90" w:rsidRDefault="002822EC" w:rsidP="002822EC">
      <w:pPr>
        <w:autoSpaceDE w:val="0"/>
        <w:ind w:firstLine="709"/>
        <w:jc w:val="center"/>
        <w:rPr>
          <w:color w:val="000000"/>
          <w:sz w:val="28"/>
          <w:szCs w:val="28"/>
        </w:rPr>
      </w:pPr>
      <w:r w:rsidRPr="00EF0E90">
        <w:rPr>
          <w:color w:val="000000"/>
          <w:sz w:val="28"/>
          <w:szCs w:val="28"/>
        </w:rPr>
        <w:t>4. Требования к отчетности</w:t>
      </w:r>
    </w:p>
    <w:p w:rsidR="002822EC" w:rsidRPr="00EF0E90" w:rsidRDefault="002822EC" w:rsidP="002822EC">
      <w:pPr>
        <w:autoSpaceDE w:val="0"/>
        <w:ind w:firstLine="709"/>
        <w:jc w:val="both"/>
        <w:rPr>
          <w:color w:val="000000"/>
          <w:sz w:val="28"/>
          <w:szCs w:val="28"/>
        </w:rPr>
      </w:pPr>
    </w:p>
    <w:p w:rsidR="002822EC" w:rsidRPr="00EF0E90" w:rsidRDefault="002822EC" w:rsidP="002822EC">
      <w:pPr>
        <w:autoSpaceDE w:val="0"/>
        <w:ind w:firstLine="709"/>
        <w:jc w:val="both"/>
        <w:rPr>
          <w:color w:val="000000"/>
          <w:sz w:val="28"/>
          <w:szCs w:val="28"/>
        </w:rPr>
      </w:pPr>
      <w:r w:rsidRPr="00EF0E90">
        <w:rPr>
          <w:color w:val="000000"/>
          <w:sz w:val="28"/>
          <w:szCs w:val="28"/>
        </w:rPr>
        <w:t>4.1. Получатель гранта представляет в администрацию:</w:t>
      </w:r>
    </w:p>
    <w:p w:rsidR="002822EC" w:rsidRPr="00EF0E90" w:rsidRDefault="002822EC" w:rsidP="002822EC">
      <w:pPr>
        <w:autoSpaceDE w:val="0"/>
        <w:ind w:firstLine="709"/>
        <w:jc w:val="both"/>
        <w:rPr>
          <w:color w:val="000000"/>
          <w:sz w:val="28"/>
          <w:szCs w:val="28"/>
        </w:rPr>
      </w:pPr>
      <w:r w:rsidRPr="00EF0E90">
        <w:rPr>
          <w:color w:val="000000"/>
          <w:sz w:val="28"/>
          <w:szCs w:val="28"/>
        </w:rPr>
        <w:t>а) отчет о достижении значений результатов предоставления субсидий, а также характеристик результатов (при их установлении);</w:t>
      </w:r>
    </w:p>
    <w:p w:rsidR="002822EC" w:rsidRPr="00EF0E90" w:rsidRDefault="002822EC" w:rsidP="002822EC">
      <w:pPr>
        <w:autoSpaceDE w:val="0"/>
        <w:ind w:firstLine="709"/>
        <w:jc w:val="both"/>
        <w:rPr>
          <w:color w:val="000000"/>
          <w:sz w:val="28"/>
          <w:szCs w:val="28"/>
        </w:rPr>
      </w:pPr>
      <w:r w:rsidRPr="00EF0E90">
        <w:rPr>
          <w:color w:val="000000"/>
          <w:sz w:val="28"/>
          <w:szCs w:val="28"/>
        </w:rPr>
        <w:t>б) отчет об осуществлении расходов, источником финансового обеспечения которых является субсидия.</w:t>
      </w:r>
    </w:p>
    <w:p w:rsidR="002822EC" w:rsidRPr="00EF0E90" w:rsidRDefault="002822EC" w:rsidP="002822EC">
      <w:pPr>
        <w:autoSpaceDE w:val="0"/>
        <w:ind w:firstLine="709"/>
        <w:jc w:val="both"/>
        <w:rPr>
          <w:color w:val="000000"/>
          <w:sz w:val="28"/>
          <w:szCs w:val="28"/>
        </w:rPr>
      </w:pPr>
      <w:r w:rsidRPr="00EF0E90">
        <w:rPr>
          <w:color w:val="000000"/>
          <w:sz w:val="28"/>
          <w:szCs w:val="28"/>
        </w:rPr>
        <w:t>Указанные в подпунктах "а" и "б" настоящего пункта отчеты представляются ежеквартально, до 10-го числа месяца, следующего за отчетным кварталом, начиная с квартала, в котором заключено соглашение,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2822EC" w:rsidRPr="00EF0E90" w:rsidRDefault="002822EC" w:rsidP="002822EC">
      <w:pPr>
        <w:autoSpaceDE w:val="0"/>
        <w:ind w:firstLine="709"/>
        <w:jc w:val="both"/>
        <w:rPr>
          <w:color w:val="000000"/>
          <w:sz w:val="28"/>
          <w:szCs w:val="28"/>
        </w:rPr>
      </w:pPr>
      <w:r w:rsidRPr="00EF0E90">
        <w:rPr>
          <w:color w:val="000000"/>
          <w:sz w:val="28"/>
          <w:szCs w:val="28"/>
        </w:rPr>
        <w:t xml:space="preserve">Получатель гранта ежеквартально, </w:t>
      </w:r>
      <w:r w:rsidR="00B453E2">
        <w:rPr>
          <w:color w:val="000000"/>
          <w:sz w:val="28"/>
          <w:szCs w:val="28"/>
        </w:rPr>
        <w:t xml:space="preserve">в течение </w:t>
      </w:r>
      <w:r w:rsidR="00E040B3">
        <w:rPr>
          <w:color w:val="000000"/>
          <w:sz w:val="28"/>
          <w:szCs w:val="28"/>
        </w:rPr>
        <w:t>года после месяца получения поддержки</w:t>
      </w:r>
      <w:r w:rsidRPr="0013196B">
        <w:rPr>
          <w:color w:val="000000"/>
          <w:sz w:val="28"/>
          <w:szCs w:val="28"/>
        </w:rPr>
        <w:t xml:space="preserve"> начиная с года, следующего за годом предоставления гранта, представляет также в администрацию</w:t>
      </w:r>
      <w:r w:rsidRPr="00EF0E90">
        <w:rPr>
          <w:color w:val="000000"/>
          <w:sz w:val="28"/>
          <w:szCs w:val="28"/>
        </w:rPr>
        <w:t xml:space="preserve"> информацию о финансово-экономических показателях своей деятельности по форме и в сроки, установленные администрацией и указанные в соглашении.</w:t>
      </w:r>
    </w:p>
    <w:p w:rsidR="002822EC" w:rsidRPr="00EF0E90" w:rsidRDefault="002822EC" w:rsidP="002822EC">
      <w:pPr>
        <w:autoSpaceDE w:val="0"/>
        <w:ind w:firstLine="709"/>
        <w:jc w:val="both"/>
        <w:rPr>
          <w:color w:val="000000"/>
          <w:sz w:val="28"/>
          <w:szCs w:val="28"/>
        </w:rPr>
      </w:pPr>
      <w:r w:rsidRPr="00EF0E90">
        <w:rPr>
          <w:color w:val="000000"/>
          <w:sz w:val="28"/>
          <w:szCs w:val="28"/>
        </w:rPr>
        <w:t>К отчету получатель гранта представляет заверенные копии документов, подтверждающих целевое расходование гранта, в соответствии с пунктом 1.10. настоящего Порядка.</w:t>
      </w:r>
    </w:p>
    <w:p w:rsidR="002822EC" w:rsidRPr="00EF0E90" w:rsidRDefault="002822EC" w:rsidP="002822EC">
      <w:pPr>
        <w:autoSpaceDE w:val="0"/>
        <w:ind w:firstLine="709"/>
        <w:jc w:val="both"/>
        <w:rPr>
          <w:color w:val="000000"/>
          <w:sz w:val="28"/>
          <w:szCs w:val="28"/>
        </w:rPr>
      </w:pPr>
      <w:r w:rsidRPr="00EF0E90">
        <w:rPr>
          <w:color w:val="000000"/>
          <w:sz w:val="28"/>
          <w:szCs w:val="28"/>
        </w:rPr>
        <w:t>Документами, подтверждающими целевое использование средств гранта, являются заверенные получателем гранта копии следующих документов:</w:t>
      </w:r>
    </w:p>
    <w:p w:rsidR="002822EC" w:rsidRPr="00EF0E90" w:rsidRDefault="002822EC" w:rsidP="002822EC">
      <w:pPr>
        <w:autoSpaceDE w:val="0"/>
        <w:ind w:firstLine="709"/>
        <w:jc w:val="both"/>
        <w:rPr>
          <w:color w:val="000000"/>
          <w:sz w:val="28"/>
          <w:szCs w:val="28"/>
        </w:rPr>
      </w:pPr>
      <w:r w:rsidRPr="00EF0E90">
        <w:rPr>
          <w:color w:val="000000"/>
          <w:sz w:val="28"/>
          <w:szCs w:val="28"/>
        </w:rPr>
        <w:t>- договор (соглашение) с поставщиком (исполнителем, подрядчиком и т.п.) на выполнение работ (оказание услуг, поставку (приобретение) товаров);</w:t>
      </w:r>
    </w:p>
    <w:p w:rsidR="002822EC" w:rsidRPr="00EF0E90" w:rsidRDefault="002822EC" w:rsidP="002822EC">
      <w:pPr>
        <w:autoSpaceDE w:val="0"/>
        <w:ind w:firstLine="709"/>
        <w:jc w:val="both"/>
        <w:rPr>
          <w:color w:val="000000"/>
          <w:sz w:val="28"/>
          <w:szCs w:val="28"/>
        </w:rPr>
      </w:pPr>
      <w:r w:rsidRPr="00EF0E90">
        <w:rPr>
          <w:color w:val="000000"/>
          <w:sz w:val="28"/>
          <w:szCs w:val="28"/>
        </w:rPr>
        <w:t>- платежное поручение (по форме 0401060, утвержденной Положением Банка России от 29 июня 2021 года № 762-П «О правилах осуществления перевода денежных средств») и/или документ по операциям, произведенным с использованием платежных карт (в соответствии с Положением Банка России от 24 декабря 2004 года № 266-П «Об эмиссии платежных карт и об операциях, совершаемых с их использованием»);</w:t>
      </w:r>
    </w:p>
    <w:p w:rsidR="002822EC" w:rsidRPr="00EF0E90" w:rsidRDefault="002822EC" w:rsidP="002822EC">
      <w:pPr>
        <w:autoSpaceDE w:val="0"/>
        <w:ind w:firstLine="709"/>
        <w:jc w:val="both"/>
        <w:rPr>
          <w:color w:val="000000"/>
          <w:sz w:val="28"/>
          <w:szCs w:val="28"/>
        </w:rPr>
      </w:pPr>
      <w:r w:rsidRPr="00EF0E90">
        <w:rPr>
          <w:color w:val="000000"/>
          <w:sz w:val="28"/>
          <w:szCs w:val="28"/>
        </w:rPr>
        <w:t>- документ - основание для осуществления (назначения) платежа;</w:t>
      </w:r>
    </w:p>
    <w:p w:rsidR="002822EC" w:rsidRPr="00EF0E90" w:rsidRDefault="002822EC" w:rsidP="002822EC">
      <w:pPr>
        <w:autoSpaceDE w:val="0"/>
        <w:ind w:firstLine="709"/>
        <w:jc w:val="both"/>
        <w:rPr>
          <w:color w:val="000000"/>
          <w:sz w:val="28"/>
          <w:szCs w:val="28"/>
        </w:rPr>
      </w:pPr>
      <w:r w:rsidRPr="00EF0E90">
        <w:rPr>
          <w:color w:val="000000"/>
          <w:sz w:val="28"/>
          <w:szCs w:val="28"/>
        </w:rPr>
        <w:t>- документ - подтверждающий факт получения товаров, работ, услуг.</w:t>
      </w:r>
    </w:p>
    <w:p w:rsidR="002822EC" w:rsidRPr="00EF0E90" w:rsidRDefault="002822EC" w:rsidP="002822EC">
      <w:pPr>
        <w:autoSpaceDE w:val="0"/>
        <w:ind w:firstLine="709"/>
        <w:jc w:val="both"/>
        <w:rPr>
          <w:sz w:val="28"/>
          <w:szCs w:val="28"/>
        </w:rPr>
      </w:pPr>
      <w:r w:rsidRPr="00EF0E90">
        <w:rPr>
          <w:color w:val="000000"/>
          <w:sz w:val="28"/>
          <w:szCs w:val="28"/>
        </w:rPr>
        <w:t xml:space="preserve">4.2. </w:t>
      </w:r>
      <w:r w:rsidRPr="00EF0E90">
        <w:rPr>
          <w:sz w:val="28"/>
          <w:szCs w:val="28"/>
        </w:rPr>
        <w:t>Администрация г. Лесосибирска, отдел экономики осуществляет проверку и принятие отчетов, указанных в пункте 4.1. настоящего Порядка, в срок, не превышающий 20 рабочих дней со дня предоставления такого отчета.</w:t>
      </w:r>
    </w:p>
    <w:p w:rsidR="002822EC" w:rsidRPr="00EF0E90" w:rsidRDefault="002822EC" w:rsidP="002822EC">
      <w:pPr>
        <w:autoSpaceDE w:val="0"/>
        <w:ind w:firstLine="709"/>
        <w:jc w:val="both"/>
        <w:rPr>
          <w:sz w:val="28"/>
          <w:szCs w:val="28"/>
        </w:rPr>
      </w:pPr>
      <w:r w:rsidRPr="00EF0E90">
        <w:rPr>
          <w:sz w:val="28"/>
          <w:szCs w:val="28"/>
        </w:rPr>
        <w:t>В случае несоответствия отчетов установленным формам отчеты возвращаются получателю гранта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с даты их возврата.</w:t>
      </w:r>
    </w:p>
    <w:p w:rsidR="002822EC" w:rsidRPr="00EF0E90" w:rsidRDefault="002822EC" w:rsidP="002822EC">
      <w:pPr>
        <w:autoSpaceDE w:val="0"/>
        <w:ind w:firstLine="709"/>
        <w:jc w:val="both"/>
        <w:rPr>
          <w:sz w:val="28"/>
          <w:szCs w:val="28"/>
        </w:rPr>
      </w:pPr>
      <w:r w:rsidRPr="00EF0E90">
        <w:rPr>
          <w:sz w:val="28"/>
          <w:szCs w:val="28"/>
        </w:rPr>
        <w:t>При отсутствии замечаний отдел экономики администрации г. Лесосибирска в течение 10 рабочих дней с даты поступления отчетов согласовывает их.</w:t>
      </w:r>
    </w:p>
    <w:p w:rsidR="002822EC" w:rsidRPr="00EF0E90" w:rsidRDefault="002822EC" w:rsidP="002822EC">
      <w:pPr>
        <w:autoSpaceDE w:val="0"/>
        <w:ind w:firstLine="709"/>
        <w:jc w:val="both"/>
        <w:rPr>
          <w:sz w:val="28"/>
          <w:szCs w:val="28"/>
        </w:rPr>
      </w:pPr>
      <w:r w:rsidRPr="00EF0E90">
        <w:rPr>
          <w:sz w:val="28"/>
          <w:szCs w:val="28"/>
        </w:rPr>
        <w:t>Получатели гранта несут ответственность за достоверность представленных в отчетных документах сведений в установленном законодательством порядке.</w:t>
      </w:r>
    </w:p>
    <w:p w:rsidR="002822EC" w:rsidRPr="00EF0E90" w:rsidRDefault="002822EC" w:rsidP="002822EC">
      <w:pPr>
        <w:autoSpaceDE w:val="0"/>
        <w:ind w:firstLine="709"/>
        <w:jc w:val="both"/>
        <w:rPr>
          <w:sz w:val="28"/>
          <w:szCs w:val="28"/>
        </w:rPr>
      </w:pPr>
      <w:r w:rsidRPr="00EF0E90">
        <w:rPr>
          <w:sz w:val="28"/>
          <w:szCs w:val="28"/>
        </w:rPr>
        <w:t>4.3. Администрация</w:t>
      </w:r>
      <w:r w:rsidRPr="00EF0E90">
        <w:rPr>
          <w:color w:val="000000"/>
          <w:sz w:val="28"/>
          <w:szCs w:val="28"/>
        </w:rPr>
        <w:t xml:space="preserve"> вправе устанавливать в соглашении сроки и формы представления получателем гранта дополнительной отчетности.</w:t>
      </w:r>
    </w:p>
    <w:p w:rsidR="002822EC" w:rsidRPr="00EF0E90" w:rsidRDefault="002822EC" w:rsidP="002822EC">
      <w:pPr>
        <w:autoSpaceDE w:val="0"/>
        <w:ind w:firstLine="709"/>
        <w:jc w:val="both"/>
        <w:rPr>
          <w:color w:val="000000"/>
          <w:sz w:val="28"/>
          <w:szCs w:val="28"/>
        </w:rPr>
      </w:pPr>
    </w:p>
    <w:p w:rsidR="002822EC" w:rsidRPr="00EF0E90" w:rsidRDefault="002822EC" w:rsidP="002822EC">
      <w:pPr>
        <w:autoSpaceDE w:val="0"/>
        <w:ind w:firstLine="709"/>
        <w:jc w:val="center"/>
        <w:rPr>
          <w:color w:val="000000"/>
          <w:sz w:val="28"/>
          <w:szCs w:val="28"/>
        </w:rPr>
      </w:pPr>
      <w:r w:rsidRPr="00EF0E90">
        <w:rPr>
          <w:color w:val="000000"/>
          <w:sz w:val="28"/>
          <w:szCs w:val="28"/>
        </w:rPr>
        <w:t>5. Требования об осуществлении контроля за соблюдением</w:t>
      </w:r>
    </w:p>
    <w:p w:rsidR="002822EC" w:rsidRPr="00EF0E90" w:rsidRDefault="002822EC" w:rsidP="002822EC">
      <w:pPr>
        <w:autoSpaceDE w:val="0"/>
        <w:ind w:firstLine="709"/>
        <w:jc w:val="center"/>
        <w:rPr>
          <w:color w:val="000000"/>
          <w:sz w:val="28"/>
          <w:szCs w:val="28"/>
        </w:rPr>
      </w:pPr>
      <w:r w:rsidRPr="00EF0E90">
        <w:rPr>
          <w:color w:val="000000"/>
          <w:sz w:val="28"/>
          <w:szCs w:val="28"/>
        </w:rPr>
        <w:t>условий и порядка предоставления гранта</w:t>
      </w:r>
    </w:p>
    <w:p w:rsidR="002822EC" w:rsidRPr="00EF0E90" w:rsidRDefault="002822EC" w:rsidP="002822EC">
      <w:pPr>
        <w:autoSpaceDE w:val="0"/>
        <w:ind w:firstLine="709"/>
        <w:jc w:val="center"/>
        <w:rPr>
          <w:color w:val="000000"/>
          <w:sz w:val="28"/>
          <w:szCs w:val="28"/>
        </w:rPr>
      </w:pPr>
      <w:r w:rsidRPr="00EF0E90">
        <w:rPr>
          <w:color w:val="000000"/>
          <w:sz w:val="28"/>
          <w:szCs w:val="28"/>
        </w:rPr>
        <w:t>и ответственности за их нарушение</w:t>
      </w:r>
    </w:p>
    <w:p w:rsidR="002822EC" w:rsidRPr="00EF0E90" w:rsidRDefault="002822EC" w:rsidP="002822EC">
      <w:pPr>
        <w:autoSpaceDE w:val="0"/>
        <w:ind w:firstLine="709"/>
        <w:jc w:val="both"/>
        <w:rPr>
          <w:color w:val="000000"/>
          <w:sz w:val="28"/>
          <w:szCs w:val="28"/>
        </w:rPr>
      </w:pPr>
    </w:p>
    <w:p w:rsidR="002822EC" w:rsidRPr="00EF0E90" w:rsidRDefault="002822EC" w:rsidP="002822EC">
      <w:pPr>
        <w:autoSpaceDE w:val="0"/>
        <w:ind w:firstLine="709"/>
        <w:jc w:val="both"/>
        <w:rPr>
          <w:sz w:val="28"/>
          <w:szCs w:val="28"/>
        </w:rPr>
      </w:pPr>
      <w:r w:rsidRPr="00EF0E90">
        <w:rPr>
          <w:color w:val="000000"/>
          <w:sz w:val="28"/>
          <w:szCs w:val="28"/>
        </w:rPr>
        <w:t xml:space="preserve">5.1. </w:t>
      </w:r>
      <w:r w:rsidRPr="00EF0E90">
        <w:rPr>
          <w:sz w:val="28"/>
          <w:szCs w:val="28"/>
        </w:rPr>
        <w:t xml:space="preserve">Администрация </w:t>
      </w:r>
      <w:r w:rsidRPr="00EF0E90">
        <w:rPr>
          <w:color w:val="000000"/>
          <w:sz w:val="28"/>
          <w:szCs w:val="28"/>
        </w:rPr>
        <w:t>и органы муниципального финансового контроля в пределах своих полномочий и в соответствии со статьями 268.1 и 269.2 Бюджетного кодекса Российской Федерации, осуществляют проверки соблюдения получателем гранта условий и порядка предоставления гранта, в том числе в части достижения результатов предоставления гранта.</w:t>
      </w:r>
    </w:p>
    <w:p w:rsidR="002822EC" w:rsidRPr="00EF0E90" w:rsidRDefault="002822EC" w:rsidP="002822EC">
      <w:pPr>
        <w:autoSpaceDE w:val="0"/>
        <w:ind w:firstLine="709"/>
        <w:jc w:val="both"/>
        <w:rPr>
          <w:sz w:val="28"/>
          <w:szCs w:val="28"/>
        </w:rPr>
      </w:pPr>
      <w:r w:rsidRPr="00EF0E90">
        <w:rPr>
          <w:color w:val="000000"/>
          <w:sz w:val="28"/>
          <w:szCs w:val="28"/>
        </w:rPr>
        <w:t xml:space="preserve">Для осуществления контроля за целевым использованием средств гранта </w:t>
      </w:r>
      <w:r w:rsidRPr="00EF0E90">
        <w:rPr>
          <w:sz w:val="28"/>
          <w:szCs w:val="28"/>
        </w:rPr>
        <w:t xml:space="preserve">администрация </w:t>
      </w:r>
      <w:r w:rsidRPr="00EF0E90">
        <w:rPr>
          <w:color w:val="000000"/>
          <w:sz w:val="28"/>
          <w:szCs w:val="28"/>
        </w:rPr>
        <w:t xml:space="preserve">вправе запрашивать у получателя гранта и лиц, получающих средства на основании договоров (соглашений), заключенных с получателем гранта, документы, обосновывающие размер произведенных расходов на цели, указанные </w:t>
      </w:r>
      <w:r w:rsidRPr="00EF0E90">
        <w:rPr>
          <w:sz w:val="28"/>
          <w:szCs w:val="28"/>
        </w:rPr>
        <w:t>в пункте 1.10. настоящего Порядка</w:t>
      </w:r>
      <w:r w:rsidRPr="00EF0E90">
        <w:rPr>
          <w:color w:val="000000"/>
          <w:sz w:val="28"/>
          <w:szCs w:val="28"/>
        </w:rPr>
        <w:t>.</w:t>
      </w:r>
    </w:p>
    <w:p w:rsidR="002822EC" w:rsidRPr="00EF0E90" w:rsidRDefault="002822EC" w:rsidP="002822EC">
      <w:pPr>
        <w:autoSpaceDE w:val="0"/>
        <w:ind w:firstLine="709"/>
        <w:jc w:val="both"/>
        <w:rPr>
          <w:color w:val="000000"/>
          <w:sz w:val="28"/>
          <w:szCs w:val="28"/>
        </w:rPr>
      </w:pPr>
      <w:r w:rsidRPr="00EF0E90">
        <w:rPr>
          <w:color w:val="000000"/>
          <w:sz w:val="28"/>
          <w:szCs w:val="28"/>
        </w:rPr>
        <w:t>5.2. Возврату в местный бюджет подлежит грант в следующих случаях и размерах:</w:t>
      </w:r>
    </w:p>
    <w:p w:rsidR="002822EC" w:rsidRPr="00EF0E90" w:rsidRDefault="002822EC" w:rsidP="002822EC">
      <w:pPr>
        <w:autoSpaceDE w:val="0"/>
        <w:ind w:firstLine="709"/>
        <w:jc w:val="both"/>
        <w:rPr>
          <w:sz w:val="28"/>
          <w:szCs w:val="28"/>
        </w:rPr>
      </w:pPr>
      <w:r w:rsidRPr="00EF0E90">
        <w:rPr>
          <w:color w:val="000000"/>
          <w:sz w:val="28"/>
          <w:szCs w:val="28"/>
        </w:rPr>
        <w:t xml:space="preserve">нарушения получателем гранта условий, установленных при предоставлении гранта, выявленного, в том числе по фактам проверок, проведенных </w:t>
      </w:r>
      <w:r w:rsidRPr="00EF0E90">
        <w:rPr>
          <w:sz w:val="28"/>
          <w:szCs w:val="28"/>
        </w:rPr>
        <w:t xml:space="preserve">администрацией </w:t>
      </w:r>
      <w:r w:rsidRPr="00EF0E90">
        <w:rPr>
          <w:color w:val="000000"/>
          <w:sz w:val="28"/>
          <w:szCs w:val="28"/>
        </w:rPr>
        <w:t>и органами муниципального финансового контроля, - в полном объеме;</w:t>
      </w:r>
    </w:p>
    <w:p w:rsidR="002822EC" w:rsidRPr="00EF0E90" w:rsidRDefault="002822EC" w:rsidP="002822EC">
      <w:pPr>
        <w:autoSpaceDE w:val="0"/>
        <w:ind w:firstLine="709"/>
        <w:jc w:val="both"/>
        <w:rPr>
          <w:color w:val="000000"/>
          <w:sz w:val="28"/>
          <w:szCs w:val="28"/>
        </w:rPr>
      </w:pPr>
      <w:r w:rsidRPr="00EF0E90">
        <w:rPr>
          <w:color w:val="000000"/>
          <w:sz w:val="28"/>
          <w:szCs w:val="28"/>
        </w:rPr>
        <w:t xml:space="preserve">в случае недостижения значений результата предоставления гранта и показателя, необходимого для достижения результата предоставления гранта, - объем </w:t>
      </w:r>
      <w:r w:rsidR="00B56784">
        <w:rPr>
          <w:color w:val="000000"/>
          <w:sz w:val="28"/>
          <w:szCs w:val="28"/>
        </w:rPr>
        <w:t>средств, подлежащий возврату в местный</w:t>
      </w:r>
      <w:r w:rsidRPr="00EF0E90">
        <w:rPr>
          <w:color w:val="000000"/>
          <w:sz w:val="28"/>
          <w:szCs w:val="28"/>
        </w:rPr>
        <w:t xml:space="preserve"> бюджет, рассчитывается по формуле:</w:t>
      </w:r>
    </w:p>
    <w:p w:rsidR="002822EC" w:rsidRPr="00EF0E90" w:rsidRDefault="002822EC" w:rsidP="002822EC">
      <w:pPr>
        <w:pStyle w:val="ConsPlusNormal"/>
        <w:jc w:val="center"/>
        <w:rPr>
          <w:rFonts w:ascii="Times New Roman" w:hAnsi="Times New Roman" w:cs="Times New Roman"/>
          <w:color w:val="000000"/>
          <w:sz w:val="28"/>
          <w:szCs w:val="28"/>
        </w:rPr>
      </w:pPr>
    </w:p>
    <w:p w:rsidR="002822EC" w:rsidRPr="00EF0E90" w:rsidRDefault="00754835" w:rsidP="002822EC">
      <w:pPr>
        <w:pStyle w:val="ConsPlusNormal"/>
        <w:jc w:val="center"/>
        <w:rPr>
          <w:rFonts w:ascii="Times New Roman" w:hAnsi="Times New Roman" w:cs="Times New Roman"/>
          <w:sz w:val="28"/>
          <w:szCs w:val="28"/>
        </w:rPr>
      </w:pPr>
      <w:r w:rsidRPr="002822EC">
        <w:rPr>
          <w:rFonts w:ascii="Times New Roman" w:hAnsi="Times New Roman" w:cs="Times New Roman"/>
          <w:noProof/>
          <w:sz w:val="28"/>
          <w:szCs w:val="28"/>
        </w:rPr>
        <w:drawing>
          <wp:inline distT="0" distB="0" distL="0" distR="0">
            <wp:extent cx="1539875" cy="259715"/>
            <wp:effectExtent l="0" t="0" r="0" b="0"/>
            <wp:docPr id="6"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31" cstate="print">
                      <a:extLst>
                        <a:ext uri="{28A0092B-C50C-407E-A947-70E740481C1C}">
                          <a14:useLocalDpi xmlns:a14="http://schemas.microsoft.com/office/drawing/2010/main" val="0"/>
                        </a:ext>
                      </a:extLst>
                    </a:blip>
                    <a:srcRect l="-5" t="-21" r="-5" b="-21"/>
                    <a:stretch>
                      <a:fillRect/>
                    </a:stretch>
                  </pic:blipFill>
                  <pic:spPr bwMode="auto">
                    <a:xfrm>
                      <a:off x="0" y="0"/>
                      <a:ext cx="1539875" cy="259715"/>
                    </a:xfrm>
                    <a:prstGeom prst="rect">
                      <a:avLst/>
                    </a:prstGeom>
                    <a:noFill/>
                    <a:ln>
                      <a:noFill/>
                    </a:ln>
                  </pic:spPr>
                </pic:pic>
              </a:graphicData>
            </a:graphic>
          </wp:inline>
        </w:drawing>
      </w:r>
    </w:p>
    <w:p w:rsidR="002822EC" w:rsidRPr="00EF0E90" w:rsidRDefault="002822EC" w:rsidP="002822EC">
      <w:pPr>
        <w:pStyle w:val="ConsPlusNormal"/>
        <w:jc w:val="center"/>
        <w:rPr>
          <w:rFonts w:ascii="Times New Roman" w:hAnsi="Times New Roman" w:cs="Times New Roman"/>
          <w:sz w:val="28"/>
          <w:szCs w:val="28"/>
        </w:rPr>
      </w:pPr>
    </w:p>
    <w:p w:rsidR="002822EC" w:rsidRPr="00EF0E90" w:rsidRDefault="002822EC" w:rsidP="002822EC">
      <w:pPr>
        <w:pStyle w:val="ConsPlusNormal"/>
        <w:ind w:firstLine="540"/>
        <w:jc w:val="both"/>
        <w:rPr>
          <w:rFonts w:ascii="Times New Roman" w:hAnsi="Times New Roman" w:cs="Times New Roman"/>
          <w:sz w:val="28"/>
          <w:szCs w:val="28"/>
        </w:rPr>
      </w:pPr>
      <w:r w:rsidRPr="00EF0E90">
        <w:rPr>
          <w:rFonts w:ascii="Times New Roman" w:hAnsi="Times New Roman" w:cs="Times New Roman"/>
          <w:sz w:val="28"/>
          <w:szCs w:val="28"/>
        </w:rPr>
        <w:t>где:</w:t>
      </w:r>
    </w:p>
    <w:p w:rsidR="002822EC" w:rsidRPr="00EF0E90" w:rsidRDefault="002822EC" w:rsidP="002822EC">
      <w:pPr>
        <w:pStyle w:val="ConsPlusNormal"/>
        <w:spacing w:before="220"/>
        <w:ind w:firstLine="540"/>
        <w:jc w:val="both"/>
        <w:rPr>
          <w:rFonts w:ascii="Times New Roman" w:hAnsi="Times New Roman" w:cs="Times New Roman"/>
          <w:sz w:val="28"/>
          <w:szCs w:val="28"/>
        </w:rPr>
      </w:pPr>
      <w:r w:rsidRPr="00EF0E90">
        <w:rPr>
          <w:rFonts w:ascii="Times New Roman" w:hAnsi="Times New Roman" w:cs="Times New Roman"/>
          <w:sz w:val="28"/>
          <w:szCs w:val="28"/>
        </w:rPr>
        <w:t>V</w:t>
      </w:r>
      <w:r w:rsidRPr="00EF0E90">
        <w:rPr>
          <w:rFonts w:ascii="Times New Roman" w:hAnsi="Times New Roman" w:cs="Times New Roman"/>
          <w:sz w:val="28"/>
          <w:szCs w:val="28"/>
          <w:vertAlign w:val="subscript"/>
        </w:rPr>
        <w:t>субсидии</w:t>
      </w:r>
      <w:r w:rsidRPr="00EF0E90">
        <w:rPr>
          <w:rFonts w:ascii="Times New Roman" w:hAnsi="Times New Roman" w:cs="Times New Roman"/>
          <w:sz w:val="28"/>
          <w:szCs w:val="28"/>
        </w:rPr>
        <w:t xml:space="preserve"> - размер субсидии, предоставленной получателю субсидии в отчетном финансовом году;</w:t>
      </w:r>
    </w:p>
    <w:p w:rsidR="002822EC" w:rsidRPr="00EF0E90" w:rsidRDefault="002822EC" w:rsidP="002822EC">
      <w:pPr>
        <w:pStyle w:val="ConsPlusNormal"/>
        <w:spacing w:before="220"/>
        <w:ind w:firstLine="540"/>
        <w:jc w:val="both"/>
        <w:rPr>
          <w:rFonts w:ascii="Times New Roman" w:hAnsi="Times New Roman" w:cs="Times New Roman"/>
          <w:sz w:val="28"/>
          <w:szCs w:val="28"/>
        </w:rPr>
      </w:pPr>
      <w:r w:rsidRPr="00EF0E90">
        <w:rPr>
          <w:rFonts w:ascii="Times New Roman" w:hAnsi="Times New Roman" w:cs="Times New Roman"/>
          <w:sz w:val="28"/>
          <w:szCs w:val="28"/>
        </w:rPr>
        <w:t>k - коэффициент возврата субсидии.</w:t>
      </w:r>
    </w:p>
    <w:p w:rsidR="002822EC" w:rsidRPr="00EF0E90" w:rsidRDefault="002822EC" w:rsidP="002822EC">
      <w:pPr>
        <w:pStyle w:val="ConsPlusNormal"/>
        <w:spacing w:before="220"/>
        <w:ind w:firstLine="540"/>
        <w:jc w:val="both"/>
        <w:rPr>
          <w:rFonts w:ascii="Times New Roman" w:hAnsi="Times New Roman" w:cs="Times New Roman"/>
          <w:sz w:val="28"/>
          <w:szCs w:val="28"/>
        </w:rPr>
      </w:pPr>
      <w:r w:rsidRPr="00EF0E90">
        <w:rPr>
          <w:rFonts w:ascii="Times New Roman" w:hAnsi="Times New Roman" w:cs="Times New Roman"/>
          <w:sz w:val="28"/>
          <w:szCs w:val="28"/>
        </w:rPr>
        <w:t>Коэффициент возврата субсидии (если большее значение результата предоставления субсидии отражает большую эффективность использования субсидии) (k) определяется по формуле:</w:t>
      </w:r>
    </w:p>
    <w:p w:rsidR="002822EC" w:rsidRPr="00EF0E90" w:rsidRDefault="002822EC" w:rsidP="002822EC">
      <w:pPr>
        <w:pStyle w:val="ConsPlusNormal"/>
        <w:ind w:firstLine="540"/>
        <w:jc w:val="both"/>
        <w:rPr>
          <w:rFonts w:ascii="Times New Roman" w:hAnsi="Times New Roman" w:cs="Times New Roman"/>
          <w:sz w:val="28"/>
          <w:szCs w:val="28"/>
        </w:rPr>
      </w:pPr>
    </w:p>
    <w:p w:rsidR="002822EC" w:rsidRPr="00EF0E90" w:rsidRDefault="00754835" w:rsidP="002822EC">
      <w:pPr>
        <w:pStyle w:val="ConsPlusNormal"/>
        <w:jc w:val="center"/>
        <w:rPr>
          <w:rFonts w:ascii="Times New Roman" w:hAnsi="Times New Roman" w:cs="Times New Roman"/>
          <w:sz w:val="28"/>
          <w:szCs w:val="28"/>
        </w:rPr>
      </w:pPr>
      <w:r w:rsidRPr="002822EC">
        <w:rPr>
          <w:rFonts w:ascii="Times New Roman" w:hAnsi="Times New Roman" w:cs="Times New Roman"/>
          <w:noProof/>
          <w:sz w:val="28"/>
          <w:szCs w:val="28"/>
        </w:rPr>
        <w:drawing>
          <wp:inline distT="0" distB="0" distL="0" distR="0">
            <wp:extent cx="760095" cy="423545"/>
            <wp:effectExtent l="0" t="0" r="0" b="0"/>
            <wp:docPr id="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32" cstate="print">
                      <a:extLst>
                        <a:ext uri="{28A0092B-C50C-407E-A947-70E740481C1C}">
                          <a14:useLocalDpi xmlns:a14="http://schemas.microsoft.com/office/drawing/2010/main" val="0"/>
                        </a:ext>
                      </a:extLst>
                    </a:blip>
                    <a:srcRect l="-5" t="-6" r="-5" b="-6"/>
                    <a:stretch>
                      <a:fillRect/>
                    </a:stretch>
                  </pic:blipFill>
                  <pic:spPr bwMode="auto">
                    <a:xfrm>
                      <a:off x="0" y="0"/>
                      <a:ext cx="760095" cy="423545"/>
                    </a:xfrm>
                    <a:prstGeom prst="rect">
                      <a:avLst/>
                    </a:prstGeom>
                    <a:noFill/>
                    <a:ln>
                      <a:noFill/>
                    </a:ln>
                  </pic:spPr>
                </pic:pic>
              </a:graphicData>
            </a:graphic>
          </wp:inline>
        </w:drawing>
      </w:r>
    </w:p>
    <w:p w:rsidR="002822EC" w:rsidRPr="00EF0E90" w:rsidRDefault="002822EC" w:rsidP="002822EC">
      <w:pPr>
        <w:pStyle w:val="ConsPlusNormal"/>
        <w:ind w:firstLine="540"/>
        <w:jc w:val="both"/>
        <w:rPr>
          <w:rFonts w:ascii="Times New Roman" w:hAnsi="Times New Roman" w:cs="Times New Roman"/>
          <w:sz w:val="28"/>
          <w:szCs w:val="28"/>
        </w:rPr>
      </w:pPr>
    </w:p>
    <w:p w:rsidR="002822EC" w:rsidRPr="00EF0E90" w:rsidRDefault="002822EC" w:rsidP="002822EC">
      <w:pPr>
        <w:pStyle w:val="ConsPlusNormal"/>
        <w:ind w:firstLine="540"/>
        <w:jc w:val="both"/>
        <w:rPr>
          <w:rFonts w:ascii="Times New Roman" w:hAnsi="Times New Roman" w:cs="Times New Roman"/>
          <w:sz w:val="28"/>
          <w:szCs w:val="28"/>
        </w:rPr>
      </w:pPr>
      <w:r w:rsidRPr="00EF0E90">
        <w:rPr>
          <w:rFonts w:ascii="Times New Roman" w:hAnsi="Times New Roman" w:cs="Times New Roman"/>
          <w:sz w:val="28"/>
          <w:szCs w:val="28"/>
        </w:rPr>
        <w:t>где:</w:t>
      </w:r>
    </w:p>
    <w:p w:rsidR="002822EC" w:rsidRPr="00EF0E90" w:rsidRDefault="002822EC" w:rsidP="002822EC">
      <w:pPr>
        <w:pStyle w:val="ConsPlusNormal"/>
        <w:spacing w:before="220"/>
        <w:ind w:firstLine="540"/>
        <w:jc w:val="both"/>
        <w:rPr>
          <w:rFonts w:ascii="Times New Roman" w:hAnsi="Times New Roman" w:cs="Times New Roman"/>
          <w:sz w:val="28"/>
          <w:szCs w:val="28"/>
        </w:rPr>
      </w:pPr>
      <w:r w:rsidRPr="00EF0E90">
        <w:rPr>
          <w:rFonts w:ascii="Times New Roman" w:hAnsi="Times New Roman" w:cs="Times New Roman"/>
          <w:sz w:val="28"/>
          <w:szCs w:val="28"/>
        </w:rPr>
        <w:t>T - фактически достигнутое значение результата предоставления субсидии на отчетную дату;</w:t>
      </w:r>
    </w:p>
    <w:p w:rsidR="002822EC" w:rsidRPr="00EF0E90" w:rsidRDefault="002822EC" w:rsidP="002822EC">
      <w:pPr>
        <w:pStyle w:val="ConsPlusNormal"/>
        <w:spacing w:before="220"/>
        <w:ind w:firstLine="540"/>
        <w:jc w:val="both"/>
        <w:rPr>
          <w:rFonts w:ascii="Times New Roman" w:hAnsi="Times New Roman" w:cs="Times New Roman"/>
          <w:sz w:val="28"/>
          <w:szCs w:val="28"/>
        </w:rPr>
      </w:pPr>
      <w:r w:rsidRPr="00EF0E90">
        <w:rPr>
          <w:rFonts w:ascii="Times New Roman" w:hAnsi="Times New Roman" w:cs="Times New Roman"/>
          <w:sz w:val="28"/>
          <w:szCs w:val="28"/>
        </w:rPr>
        <w:t>S - плановое значение результата предоставления субсидии, установленное соглашением.</w:t>
      </w:r>
    </w:p>
    <w:p w:rsidR="002822EC" w:rsidRPr="00EF0E90" w:rsidRDefault="002822EC" w:rsidP="002822EC">
      <w:pPr>
        <w:pStyle w:val="ConsPlusNormal"/>
        <w:spacing w:before="220"/>
        <w:ind w:firstLine="540"/>
        <w:jc w:val="both"/>
        <w:rPr>
          <w:rFonts w:ascii="Times New Roman" w:hAnsi="Times New Roman" w:cs="Times New Roman"/>
          <w:sz w:val="28"/>
          <w:szCs w:val="28"/>
        </w:rPr>
      </w:pPr>
      <w:bookmarkStart w:id="22" w:name="P258"/>
      <w:bookmarkEnd w:id="22"/>
      <w:r w:rsidRPr="00EF0E90">
        <w:rPr>
          <w:rFonts w:ascii="Times New Roman" w:hAnsi="Times New Roman" w:cs="Times New Roman"/>
          <w:sz w:val="28"/>
          <w:szCs w:val="28"/>
        </w:rPr>
        <w:t>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rsidR="002822EC" w:rsidRPr="00EF0E90" w:rsidRDefault="002822EC" w:rsidP="002822EC">
      <w:pPr>
        <w:pStyle w:val="ConsPlusNormal"/>
        <w:ind w:firstLine="540"/>
        <w:jc w:val="both"/>
        <w:rPr>
          <w:rFonts w:ascii="Times New Roman" w:hAnsi="Times New Roman" w:cs="Times New Roman"/>
          <w:sz w:val="28"/>
          <w:szCs w:val="28"/>
        </w:rPr>
      </w:pPr>
    </w:p>
    <w:p w:rsidR="002822EC" w:rsidRPr="00EF0E90" w:rsidRDefault="00754835" w:rsidP="002822EC">
      <w:pPr>
        <w:pStyle w:val="ConsPlusNormal"/>
        <w:jc w:val="center"/>
        <w:rPr>
          <w:rFonts w:ascii="Times New Roman" w:hAnsi="Times New Roman" w:cs="Times New Roman"/>
          <w:sz w:val="28"/>
          <w:szCs w:val="28"/>
        </w:rPr>
      </w:pPr>
      <w:r w:rsidRPr="002822EC">
        <w:rPr>
          <w:rFonts w:ascii="Times New Roman" w:hAnsi="Times New Roman" w:cs="Times New Roman"/>
          <w:noProof/>
          <w:sz w:val="28"/>
          <w:szCs w:val="28"/>
        </w:rPr>
        <w:drawing>
          <wp:inline distT="0" distB="0" distL="0" distR="0">
            <wp:extent cx="741045" cy="423545"/>
            <wp:effectExtent l="0" t="0" r="0" b="0"/>
            <wp:docPr id="8"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33" cstate="print">
                      <a:extLst>
                        <a:ext uri="{28A0092B-C50C-407E-A947-70E740481C1C}">
                          <a14:useLocalDpi xmlns:a14="http://schemas.microsoft.com/office/drawing/2010/main" val="0"/>
                        </a:ext>
                      </a:extLst>
                    </a:blip>
                    <a:srcRect l="-5" t="-6" r="-5" b="-6"/>
                    <a:stretch>
                      <a:fillRect/>
                    </a:stretch>
                  </pic:blipFill>
                  <pic:spPr bwMode="auto">
                    <a:xfrm>
                      <a:off x="0" y="0"/>
                      <a:ext cx="741045" cy="423545"/>
                    </a:xfrm>
                    <a:prstGeom prst="rect">
                      <a:avLst/>
                    </a:prstGeom>
                    <a:noFill/>
                    <a:ln>
                      <a:noFill/>
                    </a:ln>
                  </pic:spPr>
                </pic:pic>
              </a:graphicData>
            </a:graphic>
          </wp:inline>
        </w:drawing>
      </w:r>
    </w:p>
    <w:p w:rsidR="002822EC" w:rsidRPr="00EF0E90" w:rsidRDefault="002822EC" w:rsidP="002822EC">
      <w:pPr>
        <w:autoSpaceDE w:val="0"/>
        <w:ind w:firstLine="709"/>
        <w:jc w:val="both"/>
        <w:rPr>
          <w:color w:val="000000"/>
          <w:sz w:val="28"/>
          <w:szCs w:val="28"/>
        </w:rPr>
      </w:pPr>
      <w:r w:rsidRPr="00EF0E90">
        <w:rPr>
          <w:color w:val="000000"/>
          <w:sz w:val="28"/>
          <w:szCs w:val="28"/>
        </w:rPr>
        <w:t>Неиспользованный остато</w:t>
      </w:r>
      <w:r w:rsidR="00A01D3E">
        <w:rPr>
          <w:color w:val="000000"/>
          <w:sz w:val="28"/>
          <w:szCs w:val="28"/>
        </w:rPr>
        <w:t>к субсидии подлежит возврату в местный</w:t>
      </w:r>
      <w:r w:rsidRPr="00EF0E90">
        <w:rPr>
          <w:color w:val="000000"/>
          <w:sz w:val="28"/>
          <w:szCs w:val="28"/>
        </w:rPr>
        <w:t xml:space="preserve"> бюджет.</w:t>
      </w:r>
    </w:p>
    <w:p w:rsidR="002822EC" w:rsidRPr="00EF0E90" w:rsidRDefault="002822EC" w:rsidP="002822EC">
      <w:pPr>
        <w:autoSpaceDE w:val="0"/>
        <w:ind w:firstLine="709"/>
        <w:jc w:val="both"/>
        <w:rPr>
          <w:sz w:val="28"/>
          <w:szCs w:val="28"/>
        </w:rPr>
      </w:pPr>
      <w:r w:rsidRPr="00EF0E90">
        <w:rPr>
          <w:color w:val="000000"/>
          <w:sz w:val="28"/>
          <w:szCs w:val="28"/>
        </w:rPr>
        <w:t xml:space="preserve">5.3. В случае выявления одного из оснований для возврата гранта, установленных в пункте </w:t>
      </w:r>
      <w:r w:rsidRPr="00EF0E90">
        <w:rPr>
          <w:sz w:val="28"/>
          <w:szCs w:val="28"/>
        </w:rPr>
        <w:t>5.2. настоящего Порядка</w:t>
      </w:r>
      <w:r w:rsidRPr="00EF0E90">
        <w:rPr>
          <w:color w:val="000000"/>
          <w:sz w:val="28"/>
          <w:szCs w:val="28"/>
        </w:rPr>
        <w:t xml:space="preserve">, </w:t>
      </w:r>
      <w:r w:rsidRPr="00EF0E90">
        <w:rPr>
          <w:sz w:val="28"/>
          <w:szCs w:val="28"/>
        </w:rPr>
        <w:t xml:space="preserve">администрация </w:t>
      </w:r>
      <w:r w:rsidRPr="00EF0E90">
        <w:rPr>
          <w:color w:val="000000"/>
          <w:sz w:val="28"/>
          <w:szCs w:val="28"/>
        </w:rPr>
        <w:t xml:space="preserve">в течение 10 рабочих дней со дня, когда ей стало известно о выявлении одного из указанных оснований, принимает решение о возврате гранта в форме постановления о возврате гранта в </w:t>
      </w:r>
      <w:r w:rsidR="00815D7D">
        <w:rPr>
          <w:color w:val="000000"/>
          <w:sz w:val="28"/>
          <w:szCs w:val="28"/>
        </w:rPr>
        <w:t>местный</w:t>
      </w:r>
      <w:r w:rsidRPr="00EF0E90">
        <w:rPr>
          <w:color w:val="000000"/>
          <w:sz w:val="28"/>
          <w:szCs w:val="28"/>
        </w:rPr>
        <w:t xml:space="preserve"> бюджет с указанием оснований возврата гранта и размера гранта, подлежащего возврату.</w:t>
      </w:r>
    </w:p>
    <w:p w:rsidR="002822EC" w:rsidRPr="00EF0E90" w:rsidRDefault="002822EC" w:rsidP="002822EC">
      <w:pPr>
        <w:autoSpaceDE w:val="0"/>
        <w:ind w:firstLine="709"/>
        <w:jc w:val="both"/>
        <w:rPr>
          <w:sz w:val="28"/>
          <w:szCs w:val="28"/>
        </w:rPr>
      </w:pPr>
      <w:r w:rsidRPr="00EF0E90">
        <w:rPr>
          <w:color w:val="000000"/>
          <w:sz w:val="28"/>
          <w:szCs w:val="28"/>
        </w:rPr>
        <w:t xml:space="preserve">5.4. </w:t>
      </w:r>
      <w:r w:rsidRPr="00EF0E90">
        <w:rPr>
          <w:sz w:val="28"/>
          <w:szCs w:val="28"/>
        </w:rPr>
        <w:t xml:space="preserve">Администрация </w:t>
      </w:r>
      <w:r w:rsidRPr="00EF0E90">
        <w:rPr>
          <w:color w:val="000000"/>
          <w:sz w:val="28"/>
          <w:szCs w:val="28"/>
        </w:rPr>
        <w:t>в течение 3 рабочих дней со дня принятия решения о возврате гранта направляет получателю гранта копию решения о возврате гранта по адресу электронной почты получателя гранта или по почтовому адресу, указанным в заявлении о предоставлении гранта.</w:t>
      </w:r>
    </w:p>
    <w:p w:rsidR="002822EC" w:rsidRPr="00EF0E90" w:rsidRDefault="002822EC" w:rsidP="002822EC">
      <w:pPr>
        <w:autoSpaceDE w:val="0"/>
        <w:ind w:firstLine="709"/>
        <w:jc w:val="both"/>
        <w:rPr>
          <w:color w:val="000000"/>
          <w:sz w:val="28"/>
          <w:szCs w:val="28"/>
        </w:rPr>
      </w:pPr>
      <w:r w:rsidRPr="00EF0E90">
        <w:rPr>
          <w:color w:val="000000"/>
          <w:sz w:val="28"/>
          <w:szCs w:val="28"/>
        </w:rPr>
        <w:t xml:space="preserve">5.5. Получатель гранта в течение 10 рабочих дней со дня получения решения о возврате гранта обязан произвести возврат в </w:t>
      </w:r>
      <w:r w:rsidR="00815D7D">
        <w:rPr>
          <w:color w:val="000000"/>
          <w:sz w:val="28"/>
          <w:szCs w:val="28"/>
        </w:rPr>
        <w:t>местный</w:t>
      </w:r>
      <w:r w:rsidRPr="00EF0E90">
        <w:rPr>
          <w:color w:val="000000"/>
          <w:sz w:val="28"/>
          <w:szCs w:val="28"/>
        </w:rPr>
        <w:t xml:space="preserve"> бюджет полученных сумм гранта в размере, указанном в решении о возврате гранта.</w:t>
      </w:r>
    </w:p>
    <w:p w:rsidR="002268AF" w:rsidRDefault="002822EC" w:rsidP="002268AF">
      <w:pPr>
        <w:autoSpaceDE w:val="0"/>
        <w:ind w:firstLine="709"/>
        <w:jc w:val="both"/>
        <w:rPr>
          <w:color w:val="000000"/>
          <w:sz w:val="28"/>
          <w:szCs w:val="28"/>
        </w:rPr>
      </w:pPr>
      <w:r w:rsidRPr="00EF0E90">
        <w:rPr>
          <w:color w:val="000000"/>
          <w:sz w:val="28"/>
          <w:szCs w:val="28"/>
        </w:rPr>
        <w:t>5.6. При отказе получателя гра</w:t>
      </w:r>
      <w:r w:rsidR="00815D7D">
        <w:rPr>
          <w:color w:val="000000"/>
          <w:sz w:val="28"/>
          <w:szCs w:val="28"/>
        </w:rPr>
        <w:t>нта вернуть полученный грант в местный</w:t>
      </w:r>
      <w:r w:rsidRPr="00EF0E90">
        <w:rPr>
          <w:color w:val="000000"/>
          <w:sz w:val="28"/>
          <w:szCs w:val="28"/>
        </w:rPr>
        <w:t xml:space="preserve"> бюджет взыскание гранта производится в порядке, установленном действующим законодательством Российской Федерации.</w:t>
      </w:r>
    </w:p>
    <w:p w:rsidR="002822EC" w:rsidRPr="006F6566" w:rsidRDefault="002822EC" w:rsidP="002268AF">
      <w:pPr>
        <w:autoSpaceDE w:val="0"/>
        <w:jc w:val="both"/>
        <w:rPr>
          <w:color w:val="000000"/>
          <w:sz w:val="28"/>
          <w:szCs w:val="28"/>
        </w:rPr>
      </w:pPr>
      <w:r>
        <w:rPr>
          <w:color w:val="000000"/>
          <w:sz w:val="28"/>
          <w:szCs w:val="28"/>
        </w:rPr>
        <w:t xml:space="preserve">          5.7. </w:t>
      </w:r>
      <w:r w:rsidRPr="006F6566">
        <w:rPr>
          <w:color w:val="000000"/>
          <w:sz w:val="28"/>
          <w:szCs w:val="28"/>
        </w:rPr>
        <w:t>Решения о приостановлении перечисления (сокращении объема) субсидии получателю субсидии не принимаются в случае, если условия предоставления субсидии были не выполнены в силу обстоятельств непреодолимой силы.</w:t>
      </w: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ind w:firstLine="539"/>
        <w:jc w:val="center"/>
        <w:rPr>
          <w:rFonts w:eastAsia="Calibri"/>
          <w:sz w:val="28"/>
          <w:szCs w:val="28"/>
        </w:rPr>
      </w:pPr>
    </w:p>
    <w:p w:rsidR="002822EC" w:rsidRDefault="002822EC" w:rsidP="002822EC">
      <w:pPr>
        <w:autoSpaceDE w:val="0"/>
        <w:rPr>
          <w:color w:val="000000"/>
        </w:rPr>
        <w:sectPr w:rsidR="002822EC" w:rsidSect="001953DD">
          <w:pgSz w:w="11906" w:h="16838"/>
          <w:pgMar w:top="1134" w:right="851" w:bottom="1134" w:left="1701" w:header="709" w:footer="709" w:gutter="0"/>
          <w:cols w:space="708"/>
          <w:docGrid w:linePitch="360"/>
        </w:sectPr>
      </w:pPr>
    </w:p>
    <w:p w:rsidR="002822EC" w:rsidRDefault="002822EC" w:rsidP="00B2412F">
      <w:pPr>
        <w:autoSpaceDE w:val="0"/>
        <w:ind w:left="9498"/>
        <w:rPr>
          <w:color w:val="000000"/>
        </w:rPr>
      </w:pPr>
      <w:r>
        <w:rPr>
          <w:color w:val="000000"/>
        </w:rPr>
        <w:t xml:space="preserve">Приложение к порядку </w:t>
      </w:r>
    </w:p>
    <w:p w:rsidR="002822EC" w:rsidRDefault="002822EC" w:rsidP="00B2412F">
      <w:pPr>
        <w:autoSpaceDE w:val="0"/>
        <w:ind w:left="9498"/>
        <w:rPr>
          <w:color w:val="000000"/>
        </w:rPr>
      </w:pPr>
      <w:r>
        <w:rPr>
          <w:color w:val="000000"/>
        </w:rPr>
        <w:t>предоставления грантовой поддержки</w:t>
      </w:r>
    </w:p>
    <w:p w:rsidR="002822EC" w:rsidRDefault="002822EC" w:rsidP="00B2412F">
      <w:pPr>
        <w:autoSpaceDE w:val="0"/>
        <w:ind w:left="9498"/>
        <w:rPr>
          <w:color w:val="000000"/>
        </w:rPr>
      </w:pPr>
      <w:r>
        <w:rPr>
          <w:color w:val="000000"/>
        </w:rPr>
        <w:t xml:space="preserve"> субъектам малого и среднего предпринимательства</w:t>
      </w:r>
      <w:r w:rsidR="00B2412F">
        <w:rPr>
          <w:color w:val="000000"/>
        </w:rPr>
        <w:t xml:space="preserve"> </w:t>
      </w:r>
      <w:r>
        <w:rPr>
          <w:color w:val="000000"/>
        </w:rPr>
        <w:t xml:space="preserve"> на начало ведения предпринимательской деятельности</w:t>
      </w:r>
    </w:p>
    <w:p w:rsidR="002822EC" w:rsidRDefault="002822EC" w:rsidP="002822EC">
      <w:pPr>
        <w:autoSpaceDE w:val="0"/>
        <w:ind w:firstLine="709"/>
        <w:jc w:val="both"/>
        <w:rPr>
          <w:color w:val="000000"/>
        </w:rPr>
      </w:pPr>
    </w:p>
    <w:p w:rsidR="002822EC" w:rsidRDefault="002822EC" w:rsidP="002822EC">
      <w:pPr>
        <w:ind w:right="-2"/>
        <w:jc w:val="center"/>
        <w:rPr>
          <w:b/>
        </w:rPr>
      </w:pPr>
      <w:r>
        <w:rPr>
          <w:b/>
        </w:rPr>
        <w:t>Смета расходов</w:t>
      </w:r>
    </w:p>
    <w:p w:rsidR="002822EC" w:rsidRDefault="002822EC" w:rsidP="002822EC">
      <w:pPr>
        <w:widowControl w:val="0"/>
        <w:autoSpaceDE w:val="0"/>
        <w:jc w:val="center"/>
        <w:rPr>
          <w:b/>
        </w:rPr>
      </w:pPr>
      <w:r>
        <w:rPr>
          <w:b/>
        </w:rPr>
        <w:t xml:space="preserve">на предоставление </w:t>
      </w:r>
      <w:r w:rsidR="004C3CEF">
        <w:rPr>
          <w:b/>
        </w:rPr>
        <w:t xml:space="preserve">гранта </w:t>
      </w:r>
      <w:r w:rsidR="004C3CEF">
        <w:t>&lt;</w:t>
      </w:r>
      <w:r>
        <w:t>*&gt;</w:t>
      </w:r>
    </w:p>
    <w:p w:rsidR="002822EC" w:rsidRDefault="002822EC" w:rsidP="002822EC">
      <w:pPr>
        <w:ind w:right="-2"/>
        <w:jc w:val="center"/>
      </w:pPr>
      <w:r>
        <w:t>______________________________________________</w:t>
      </w:r>
    </w:p>
    <w:p w:rsidR="002822EC" w:rsidRDefault="002822EC" w:rsidP="002822EC">
      <w:pPr>
        <w:ind w:right="-2"/>
      </w:pPr>
      <w:r>
        <w:t xml:space="preserve">                                                                                  (наименование участника отбора)</w:t>
      </w:r>
    </w:p>
    <w:p w:rsidR="002822EC" w:rsidRDefault="002822EC" w:rsidP="002822EC">
      <w:pPr>
        <w:ind w:right="-31"/>
        <w:rPr>
          <w:vertAlign w:val="superscript"/>
        </w:rPr>
      </w:pPr>
    </w:p>
    <w:tbl>
      <w:tblPr>
        <w:tblW w:w="14966" w:type="dxa"/>
        <w:tblInd w:w="-714" w:type="dxa"/>
        <w:tblLayout w:type="fixed"/>
        <w:tblCellMar>
          <w:top w:w="28" w:type="dxa"/>
          <w:left w:w="100" w:type="dxa"/>
          <w:bottom w:w="28" w:type="dxa"/>
          <w:right w:w="100" w:type="dxa"/>
        </w:tblCellMar>
        <w:tblLook w:val="04A0" w:firstRow="1" w:lastRow="0" w:firstColumn="1" w:lastColumn="0" w:noHBand="0" w:noVBand="1"/>
      </w:tblPr>
      <w:tblGrid>
        <w:gridCol w:w="598"/>
        <w:gridCol w:w="2501"/>
        <w:gridCol w:w="175"/>
        <w:gridCol w:w="239"/>
        <w:gridCol w:w="2628"/>
        <w:gridCol w:w="1559"/>
        <w:gridCol w:w="263"/>
        <w:gridCol w:w="1678"/>
        <w:gridCol w:w="1741"/>
        <w:gridCol w:w="1524"/>
        <w:gridCol w:w="2060"/>
      </w:tblGrid>
      <w:tr w:rsidR="002822EC" w:rsidTr="00B2412F">
        <w:trPr>
          <w:trHeight w:val="23"/>
        </w:trPr>
        <w:tc>
          <w:tcPr>
            <w:tcW w:w="598" w:type="dxa"/>
            <w:vMerge w:val="restart"/>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w:t>
            </w:r>
          </w:p>
        </w:tc>
        <w:tc>
          <w:tcPr>
            <w:tcW w:w="2501" w:type="dxa"/>
            <w:vMerge w:val="restart"/>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Перечень расходов (детализация)</w:t>
            </w:r>
            <w:r>
              <w:rPr>
                <w:vertAlign w:val="superscript"/>
              </w:rPr>
              <w:t xml:space="preserve"> </w:t>
            </w:r>
          </w:p>
        </w:tc>
        <w:tc>
          <w:tcPr>
            <w:tcW w:w="3042" w:type="dxa"/>
            <w:gridSpan w:val="3"/>
            <w:vMerge w:val="restart"/>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Стоимость (единицы товара/работы), рублей</w:t>
            </w:r>
          </w:p>
        </w:tc>
        <w:tc>
          <w:tcPr>
            <w:tcW w:w="1559" w:type="dxa"/>
            <w:vMerge w:val="restart"/>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Количество</w:t>
            </w:r>
          </w:p>
        </w:tc>
        <w:tc>
          <w:tcPr>
            <w:tcW w:w="5206" w:type="dxa"/>
            <w:gridSpan w:val="4"/>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Объем расходов, рублей</w:t>
            </w:r>
          </w:p>
        </w:tc>
        <w:tc>
          <w:tcPr>
            <w:tcW w:w="2060" w:type="dxa"/>
            <w:vMerge w:val="restart"/>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ind w:left="-180"/>
              <w:jc w:val="center"/>
            </w:pPr>
            <w:r>
              <w:t>Примечания</w:t>
            </w:r>
          </w:p>
          <w:p w:rsidR="002822EC" w:rsidRDefault="002822EC" w:rsidP="003045CD">
            <w:pPr>
              <w:widowControl w:val="0"/>
              <w:ind w:left="-180"/>
              <w:jc w:val="center"/>
            </w:pPr>
            <w:r>
              <w:t xml:space="preserve"> </w:t>
            </w:r>
          </w:p>
        </w:tc>
      </w:tr>
      <w:tr w:rsidR="002822EC" w:rsidTr="00B2412F">
        <w:trPr>
          <w:trHeight w:val="23"/>
        </w:trPr>
        <w:tc>
          <w:tcPr>
            <w:tcW w:w="598" w:type="dxa"/>
            <w:vMerge/>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snapToGrid w:val="0"/>
              <w:ind w:left="-180"/>
              <w:jc w:val="both"/>
            </w:pPr>
          </w:p>
        </w:tc>
        <w:tc>
          <w:tcPr>
            <w:tcW w:w="2501" w:type="dxa"/>
            <w:vMerge/>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snapToGrid w:val="0"/>
              <w:ind w:left="-180"/>
              <w:jc w:val="both"/>
            </w:pPr>
          </w:p>
        </w:tc>
        <w:tc>
          <w:tcPr>
            <w:tcW w:w="3042" w:type="dxa"/>
            <w:gridSpan w:val="3"/>
            <w:vMerge/>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snapToGrid w:val="0"/>
              <w:ind w:left="-180"/>
              <w:jc w:val="both"/>
            </w:pPr>
          </w:p>
        </w:tc>
        <w:tc>
          <w:tcPr>
            <w:tcW w:w="1559" w:type="dxa"/>
            <w:vMerge/>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snapToGrid w:val="0"/>
              <w:ind w:left="-180"/>
              <w:jc w:val="both"/>
            </w:pPr>
          </w:p>
        </w:tc>
        <w:tc>
          <w:tcPr>
            <w:tcW w:w="1941" w:type="dxa"/>
            <w:gridSpan w:val="2"/>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всего</w:t>
            </w:r>
          </w:p>
        </w:tc>
        <w:tc>
          <w:tcPr>
            <w:tcW w:w="1741"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за счет собственных средств</w:t>
            </w:r>
          </w:p>
        </w:tc>
        <w:tc>
          <w:tcPr>
            <w:tcW w:w="1524"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 xml:space="preserve">за счет средств гранта </w:t>
            </w:r>
          </w:p>
        </w:tc>
        <w:tc>
          <w:tcPr>
            <w:tcW w:w="2060" w:type="dxa"/>
            <w:vMerge/>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snapToGrid w:val="0"/>
              <w:ind w:left="-180"/>
              <w:jc w:val="both"/>
            </w:pPr>
          </w:p>
        </w:tc>
      </w:tr>
      <w:tr w:rsidR="002822EC" w:rsidTr="00B2412F">
        <w:trPr>
          <w:trHeight w:val="23"/>
        </w:trPr>
        <w:tc>
          <w:tcPr>
            <w:tcW w:w="598"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1.</w:t>
            </w:r>
          </w:p>
          <w:p w:rsidR="002822EC" w:rsidRDefault="002822EC" w:rsidP="003045CD">
            <w:pPr>
              <w:widowControl w:val="0"/>
              <w:jc w:val="center"/>
            </w:pPr>
          </w:p>
        </w:tc>
        <w:tc>
          <w:tcPr>
            <w:tcW w:w="2501"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snapToGrid w:val="0"/>
            </w:pPr>
          </w:p>
        </w:tc>
        <w:tc>
          <w:tcPr>
            <w:tcW w:w="3042" w:type="dxa"/>
            <w:gridSpan w:val="3"/>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 xml:space="preserve"> </w:t>
            </w:r>
          </w:p>
        </w:tc>
        <w:tc>
          <w:tcPr>
            <w:tcW w:w="1941" w:type="dxa"/>
            <w:gridSpan w:val="2"/>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 xml:space="preserve"> </w:t>
            </w:r>
          </w:p>
        </w:tc>
        <w:tc>
          <w:tcPr>
            <w:tcW w:w="2060"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ind w:left="-180"/>
              <w:jc w:val="center"/>
            </w:pPr>
            <w:r>
              <w:t xml:space="preserve"> </w:t>
            </w:r>
          </w:p>
        </w:tc>
      </w:tr>
      <w:tr w:rsidR="002822EC" w:rsidTr="00B2412F">
        <w:trPr>
          <w:trHeight w:val="23"/>
        </w:trPr>
        <w:tc>
          <w:tcPr>
            <w:tcW w:w="598"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2.</w:t>
            </w:r>
          </w:p>
        </w:tc>
        <w:tc>
          <w:tcPr>
            <w:tcW w:w="2501"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snapToGrid w:val="0"/>
            </w:pPr>
          </w:p>
        </w:tc>
        <w:tc>
          <w:tcPr>
            <w:tcW w:w="3042" w:type="dxa"/>
            <w:gridSpan w:val="3"/>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 xml:space="preserve"> </w:t>
            </w:r>
          </w:p>
        </w:tc>
        <w:tc>
          <w:tcPr>
            <w:tcW w:w="1941" w:type="dxa"/>
            <w:gridSpan w:val="2"/>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 xml:space="preserve"> </w:t>
            </w:r>
          </w:p>
        </w:tc>
        <w:tc>
          <w:tcPr>
            <w:tcW w:w="1524"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 xml:space="preserve"> </w:t>
            </w:r>
          </w:p>
        </w:tc>
        <w:tc>
          <w:tcPr>
            <w:tcW w:w="2060"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ind w:left="-180"/>
              <w:jc w:val="center"/>
            </w:pPr>
            <w:r>
              <w:t xml:space="preserve"> </w:t>
            </w:r>
          </w:p>
        </w:tc>
      </w:tr>
      <w:tr w:rsidR="002822EC" w:rsidTr="00B2412F">
        <w:trPr>
          <w:trHeight w:val="23"/>
        </w:trPr>
        <w:tc>
          <w:tcPr>
            <w:tcW w:w="598"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3.</w:t>
            </w:r>
          </w:p>
        </w:tc>
        <w:tc>
          <w:tcPr>
            <w:tcW w:w="2501"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snapToGrid w:val="0"/>
            </w:pPr>
          </w:p>
        </w:tc>
        <w:tc>
          <w:tcPr>
            <w:tcW w:w="3042" w:type="dxa"/>
            <w:gridSpan w:val="3"/>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snapToGrid w:val="0"/>
              <w:jc w:val="center"/>
            </w:pPr>
          </w:p>
        </w:tc>
        <w:tc>
          <w:tcPr>
            <w:tcW w:w="1941" w:type="dxa"/>
            <w:gridSpan w:val="2"/>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snapToGrid w:val="0"/>
              <w:jc w:val="center"/>
            </w:pPr>
          </w:p>
        </w:tc>
        <w:tc>
          <w:tcPr>
            <w:tcW w:w="1741"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snapToGrid w:val="0"/>
              <w:jc w:val="center"/>
            </w:pPr>
          </w:p>
        </w:tc>
        <w:tc>
          <w:tcPr>
            <w:tcW w:w="1524"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snapToGrid w:val="0"/>
              <w:jc w:val="center"/>
            </w:pPr>
          </w:p>
        </w:tc>
        <w:tc>
          <w:tcPr>
            <w:tcW w:w="2060"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snapToGrid w:val="0"/>
              <w:ind w:left="-180"/>
              <w:jc w:val="center"/>
            </w:pPr>
          </w:p>
        </w:tc>
      </w:tr>
      <w:tr w:rsidR="002822EC" w:rsidTr="00B2412F">
        <w:trPr>
          <w:trHeight w:val="23"/>
        </w:trPr>
        <w:tc>
          <w:tcPr>
            <w:tcW w:w="598"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jc w:val="center"/>
            </w:pPr>
            <w:r>
              <w:t>4.</w:t>
            </w:r>
          </w:p>
        </w:tc>
        <w:tc>
          <w:tcPr>
            <w:tcW w:w="2501"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pPr>
            <w:r>
              <w:t>…</w:t>
            </w:r>
          </w:p>
        </w:tc>
        <w:tc>
          <w:tcPr>
            <w:tcW w:w="3042" w:type="dxa"/>
            <w:gridSpan w:val="3"/>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snapToGrid w:val="0"/>
              <w:jc w:val="center"/>
            </w:pPr>
          </w:p>
        </w:tc>
        <w:tc>
          <w:tcPr>
            <w:tcW w:w="1941" w:type="dxa"/>
            <w:gridSpan w:val="2"/>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snapToGrid w:val="0"/>
              <w:jc w:val="center"/>
            </w:pPr>
          </w:p>
        </w:tc>
        <w:tc>
          <w:tcPr>
            <w:tcW w:w="1741"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snapToGrid w:val="0"/>
              <w:jc w:val="center"/>
            </w:pPr>
          </w:p>
        </w:tc>
        <w:tc>
          <w:tcPr>
            <w:tcW w:w="1524"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snapToGrid w:val="0"/>
              <w:jc w:val="center"/>
            </w:pPr>
          </w:p>
        </w:tc>
        <w:tc>
          <w:tcPr>
            <w:tcW w:w="2060" w:type="dxa"/>
            <w:tcBorders>
              <w:top w:val="single" w:sz="4" w:space="0" w:color="000000"/>
              <w:left w:val="single" w:sz="4" w:space="0" w:color="000000"/>
              <w:bottom w:val="single" w:sz="4" w:space="0" w:color="000000"/>
              <w:right w:val="single" w:sz="4" w:space="0" w:color="000000"/>
            </w:tcBorders>
          </w:tcPr>
          <w:p w:rsidR="002822EC" w:rsidRDefault="002822EC" w:rsidP="003045CD">
            <w:pPr>
              <w:widowControl w:val="0"/>
              <w:snapToGrid w:val="0"/>
              <w:ind w:left="-180"/>
              <w:jc w:val="center"/>
            </w:pPr>
          </w:p>
        </w:tc>
      </w:tr>
      <w:tr w:rsidR="002822EC" w:rsidTr="00B2412F">
        <w:trPr>
          <w:cantSplit/>
          <w:trHeight w:val="57"/>
        </w:trPr>
        <w:tc>
          <w:tcPr>
            <w:tcW w:w="3274" w:type="dxa"/>
            <w:gridSpan w:val="3"/>
            <w:tcMar>
              <w:top w:w="0" w:type="dxa"/>
              <w:left w:w="60" w:type="dxa"/>
              <w:bottom w:w="0" w:type="dxa"/>
              <w:right w:w="60" w:type="dxa"/>
            </w:tcMar>
          </w:tcPr>
          <w:p w:rsidR="002822EC" w:rsidRDefault="002822EC" w:rsidP="003045CD">
            <w:pPr>
              <w:widowControl w:val="0"/>
              <w:snapToGrid w:val="0"/>
              <w:jc w:val="center"/>
              <w:rPr>
                <w:vertAlign w:val="superscript"/>
              </w:rPr>
            </w:pPr>
          </w:p>
          <w:p w:rsidR="002822EC" w:rsidRDefault="002822EC" w:rsidP="003045CD">
            <w:pPr>
              <w:widowControl w:val="0"/>
              <w:jc w:val="center"/>
              <w:rPr>
                <w:vertAlign w:val="superscript"/>
              </w:rPr>
            </w:pPr>
          </w:p>
          <w:p w:rsidR="002822EC" w:rsidRDefault="002822EC" w:rsidP="003045CD">
            <w:pPr>
              <w:widowControl w:val="0"/>
              <w:jc w:val="center"/>
              <w:rPr>
                <w:vertAlign w:val="superscript"/>
              </w:rPr>
            </w:pPr>
            <w:r>
              <w:rPr>
                <w:vertAlign w:val="superscript"/>
              </w:rPr>
              <w:t xml:space="preserve">______________________                                  </w:t>
            </w:r>
          </w:p>
          <w:p w:rsidR="002822EC" w:rsidRDefault="002822EC" w:rsidP="003045CD">
            <w:pPr>
              <w:widowControl w:val="0"/>
              <w:jc w:val="center"/>
              <w:rPr>
                <w:vertAlign w:val="superscript"/>
              </w:rPr>
            </w:pPr>
            <w:r>
              <w:rPr>
                <w:vertAlign w:val="superscript"/>
              </w:rPr>
              <w:t>(подпись участника отбора)</w:t>
            </w:r>
          </w:p>
          <w:p w:rsidR="002822EC" w:rsidRDefault="002822EC" w:rsidP="003045CD">
            <w:pPr>
              <w:widowControl w:val="0"/>
              <w:rPr>
                <w:vertAlign w:val="superscript"/>
              </w:rPr>
            </w:pPr>
          </w:p>
          <w:p w:rsidR="002822EC" w:rsidRDefault="002822EC" w:rsidP="003045CD">
            <w:pPr>
              <w:widowControl w:val="0"/>
              <w:rPr>
                <w:vertAlign w:val="superscript"/>
              </w:rPr>
            </w:pPr>
            <w:r>
              <w:rPr>
                <w:vertAlign w:val="superscript"/>
              </w:rPr>
              <w:t>МП</w:t>
            </w:r>
          </w:p>
          <w:p w:rsidR="002822EC" w:rsidRDefault="002822EC" w:rsidP="003045CD">
            <w:pPr>
              <w:widowControl w:val="0"/>
              <w:rPr>
                <w:vertAlign w:val="superscript"/>
              </w:rPr>
            </w:pPr>
          </w:p>
          <w:p w:rsidR="002822EC" w:rsidRDefault="002822EC" w:rsidP="003045CD">
            <w:pPr>
              <w:ind w:right="-162"/>
              <w:rPr>
                <w:vertAlign w:val="superscript"/>
              </w:rPr>
            </w:pPr>
            <w:r>
              <w:rPr>
                <w:vertAlign w:val="superscript"/>
              </w:rPr>
              <w:t>&lt;*&gt; К данной смете дополнительно прилагаются документы, подтверждающие заявленные расходы (коммерческие предложения, прайсы, прочее).</w:t>
            </w:r>
          </w:p>
        </w:tc>
        <w:tc>
          <w:tcPr>
            <w:tcW w:w="239" w:type="dxa"/>
            <w:tcMar>
              <w:top w:w="0" w:type="dxa"/>
              <w:left w:w="60" w:type="dxa"/>
              <w:bottom w:w="0" w:type="dxa"/>
              <w:right w:w="60" w:type="dxa"/>
            </w:tcMar>
          </w:tcPr>
          <w:p w:rsidR="002822EC" w:rsidRDefault="002822EC" w:rsidP="003045CD">
            <w:pPr>
              <w:widowControl w:val="0"/>
              <w:jc w:val="both"/>
              <w:rPr>
                <w:vertAlign w:val="superscript"/>
              </w:rPr>
            </w:pPr>
            <w:r>
              <w:rPr>
                <w:vertAlign w:val="superscript"/>
              </w:rPr>
              <w:t xml:space="preserve"> </w:t>
            </w:r>
          </w:p>
        </w:tc>
        <w:tc>
          <w:tcPr>
            <w:tcW w:w="4450" w:type="dxa"/>
            <w:gridSpan w:val="3"/>
            <w:tcMar>
              <w:top w:w="0" w:type="dxa"/>
              <w:left w:w="60" w:type="dxa"/>
              <w:bottom w:w="0" w:type="dxa"/>
              <w:right w:w="60" w:type="dxa"/>
            </w:tcMar>
          </w:tcPr>
          <w:p w:rsidR="002822EC" w:rsidRDefault="002822EC" w:rsidP="003045CD">
            <w:pPr>
              <w:widowControl w:val="0"/>
              <w:snapToGrid w:val="0"/>
              <w:jc w:val="center"/>
              <w:rPr>
                <w:vertAlign w:val="superscript"/>
              </w:rPr>
            </w:pPr>
          </w:p>
          <w:p w:rsidR="002822EC" w:rsidRDefault="002822EC" w:rsidP="003045CD">
            <w:pPr>
              <w:widowControl w:val="0"/>
              <w:jc w:val="center"/>
              <w:rPr>
                <w:vertAlign w:val="superscript"/>
              </w:rPr>
            </w:pPr>
          </w:p>
          <w:p w:rsidR="002822EC" w:rsidRDefault="002822EC" w:rsidP="003045CD">
            <w:pPr>
              <w:widowControl w:val="0"/>
              <w:jc w:val="center"/>
              <w:rPr>
                <w:vertAlign w:val="superscript"/>
              </w:rPr>
            </w:pPr>
            <w:r>
              <w:rPr>
                <w:vertAlign w:val="superscript"/>
              </w:rPr>
              <w:t>______________________</w:t>
            </w:r>
          </w:p>
          <w:p w:rsidR="002822EC" w:rsidRDefault="002822EC" w:rsidP="003045CD">
            <w:pPr>
              <w:widowControl w:val="0"/>
              <w:jc w:val="center"/>
              <w:rPr>
                <w:vertAlign w:val="superscript"/>
              </w:rPr>
            </w:pPr>
            <w:r>
              <w:rPr>
                <w:vertAlign w:val="superscript"/>
              </w:rPr>
              <w:t>(расшифровка подписи)</w:t>
            </w:r>
          </w:p>
        </w:tc>
        <w:tc>
          <w:tcPr>
            <w:tcW w:w="7003" w:type="dxa"/>
            <w:gridSpan w:val="4"/>
            <w:tcMar>
              <w:top w:w="0" w:type="dxa"/>
              <w:left w:w="0" w:type="dxa"/>
              <w:bottom w:w="0" w:type="dxa"/>
              <w:right w:w="0" w:type="dxa"/>
            </w:tcMar>
          </w:tcPr>
          <w:p w:rsidR="002822EC" w:rsidRDefault="002822EC" w:rsidP="003045CD">
            <w:pPr>
              <w:snapToGrid w:val="0"/>
              <w:rPr>
                <w:vertAlign w:val="superscript"/>
              </w:rPr>
            </w:pPr>
          </w:p>
        </w:tc>
      </w:tr>
    </w:tbl>
    <w:p w:rsidR="002822EC" w:rsidRDefault="002822EC" w:rsidP="00EA43ED">
      <w:pPr>
        <w:rPr>
          <w:rFonts w:eastAsia="Calibri"/>
          <w:sz w:val="28"/>
          <w:szCs w:val="28"/>
        </w:rPr>
      </w:pPr>
    </w:p>
    <w:p w:rsidR="002822EC" w:rsidRDefault="002822EC" w:rsidP="002822EC">
      <w:pPr>
        <w:ind w:firstLine="539"/>
        <w:jc w:val="center"/>
        <w:rPr>
          <w:rFonts w:eastAsia="Calibri"/>
          <w:sz w:val="28"/>
          <w:szCs w:val="28"/>
        </w:rPr>
        <w:sectPr w:rsidR="002822EC" w:rsidSect="001953DD">
          <w:pgSz w:w="16838" w:h="11906" w:orient="landscape"/>
          <w:pgMar w:top="1134" w:right="851" w:bottom="1134" w:left="1701" w:header="709" w:footer="709" w:gutter="0"/>
          <w:cols w:space="708"/>
          <w:docGrid w:linePitch="360"/>
        </w:sectPr>
      </w:pPr>
    </w:p>
    <w:p w:rsidR="002822EC" w:rsidRPr="00B60F23" w:rsidRDefault="002822EC" w:rsidP="002822EC">
      <w:pPr>
        <w:ind w:firstLine="539"/>
        <w:jc w:val="center"/>
        <w:rPr>
          <w:sz w:val="28"/>
          <w:szCs w:val="28"/>
          <w:shd w:val="clear" w:color="auto" w:fill="FFFFFF"/>
        </w:rPr>
      </w:pPr>
      <w:r w:rsidRPr="00B60F23">
        <w:rPr>
          <w:rFonts w:eastAsia="Calibri"/>
          <w:sz w:val="28"/>
          <w:szCs w:val="28"/>
        </w:rPr>
        <w:t xml:space="preserve">п.5. </w:t>
      </w:r>
      <w:r w:rsidRPr="00B60F23">
        <w:rPr>
          <w:sz w:val="28"/>
          <w:szCs w:val="28"/>
          <w:shd w:val="clear" w:color="auto" w:fill="FFFFFF"/>
        </w:rPr>
        <w:t xml:space="preserve">Имущественная поддержка субъектов малого и среднего предпринимательства, </w:t>
      </w:r>
      <w:r w:rsidRPr="00B60F23">
        <w:rPr>
          <w:sz w:val="28"/>
          <w:szCs w:val="28"/>
        </w:rPr>
        <w:t>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B60F23">
        <w:rPr>
          <w:sz w:val="28"/>
          <w:szCs w:val="28"/>
          <w:shd w:val="clear" w:color="auto" w:fill="FFFFFF"/>
        </w:rPr>
        <w:t>:</w:t>
      </w:r>
    </w:p>
    <w:p w:rsidR="002822EC" w:rsidRPr="00B60F23" w:rsidRDefault="002822EC" w:rsidP="002822EC">
      <w:pPr>
        <w:ind w:firstLine="539"/>
        <w:jc w:val="center"/>
        <w:rPr>
          <w:sz w:val="28"/>
          <w:szCs w:val="28"/>
          <w:shd w:val="clear" w:color="auto" w:fill="FFFFFF"/>
        </w:rPr>
      </w:pPr>
    </w:p>
    <w:p w:rsidR="002822EC" w:rsidRPr="00B60F23" w:rsidRDefault="002822EC" w:rsidP="002822EC">
      <w:pPr>
        <w:widowControl w:val="0"/>
        <w:ind w:firstLine="708"/>
        <w:contextualSpacing/>
        <w:jc w:val="both"/>
        <w:rPr>
          <w:sz w:val="28"/>
          <w:szCs w:val="28"/>
        </w:rPr>
      </w:pPr>
      <w:r w:rsidRPr="00B60F23">
        <w:rPr>
          <w:sz w:val="28"/>
          <w:szCs w:val="28"/>
        </w:rPr>
        <w:t xml:space="preserve">- формирование перечня муниципального имущества, предназначенного для предоставления имущественной поддержки. Мероприятие предполагает ведение перечня имущества города Лесосибирска, предназначенного для оказания имущественной поддержки </w:t>
      </w:r>
      <w:r w:rsidRPr="00B60F23">
        <w:rPr>
          <w:sz w:val="28"/>
          <w:szCs w:val="28"/>
          <w:shd w:val="clear" w:color="auto" w:fill="FFFFFF"/>
        </w:rPr>
        <w:t xml:space="preserve">субъектов малого и среднего предпринимательства, </w:t>
      </w:r>
      <w:r w:rsidRPr="00B60F23">
        <w:rPr>
          <w:sz w:val="28"/>
          <w:szCs w:val="28"/>
        </w:rPr>
        <w:t>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2822EC" w:rsidRPr="00B60F23" w:rsidRDefault="002822EC" w:rsidP="002822EC">
      <w:pPr>
        <w:widowControl w:val="0"/>
        <w:ind w:firstLine="708"/>
        <w:contextualSpacing/>
        <w:jc w:val="both"/>
        <w:rPr>
          <w:sz w:val="28"/>
          <w:szCs w:val="28"/>
        </w:rPr>
      </w:pPr>
      <w:r w:rsidRPr="00B60F23">
        <w:rPr>
          <w:sz w:val="28"/>
          <w:szCs w:val="28"/>
        </w:rPr>
        <w:t xml:space="preserve">- оказание имущественной поддержки. В рамках реализации программы планируется оказание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в виде передачи во владение и (или) в пользование муниципального имущества </w:t>
      </w:r>
      <w:r w:rsidRPr="00B60F23">
        <w:rPr>
          <w:bCs/>
          <w:sz w:val="28"/>
          <w:szCs w:val="28"/>
        </w:rPr>
        <w:t>города Лесосибирска</w:t>
      </w:r>
      <w:r w:rsidRPr="00B60F23">
        <w:rPr>
          <w:sz w:val="28"/>
          <w:szCs w:val="28"/>
        </w:rPr>
        <w:t xml:space="preserve"> на возмездной основе или на льготных условиях. </w:t>
      </w:r>
    </w:p>
    <w:p w:rsidR="002822EC" w:rsidRPr="00B60F23" w:rsidRDefault="002822EC" w:rsidP="002822EC">
      <w:pPr>
        <w:widowControl w:val="0"/>
        <w:ind w:firstLine="708"/>
        <w:contextualSpacing/>
        <w:jc w:val="both"/>
        <w:rPr>
          <w:sz w:val="28"/>
          <w:szCs w:val="28"/>
        </w:rPr>
      </w:pPr>
      <w:r w:rsidRPr="00B60F23">
        <w:rPr>
          <w:sz w:val="28"/>
          <w:szCs w:val="28"/>
        </w:rPr>
        <w:t xml:space="preserve">Выполнение данного отдельного мероприятия не требует выделения бюджетных ассигнований из бюджета города Лесосибирска. </w:t>
      </w:r>
    </w:p>
    <w:p w:rsidR="002822EC" w:rsidRPr="00B60F23" w:rsidRDefault="002822EC" w:rsidP="002822EC">
      <w:pPr>
        <w:widowControl w:val="0"/>
        <w:ind w:firstLine="708"/>
        <w:contextualSpacing/>
        <w:jc w:val="both"/>
        <w:rPr>
          <w:sz w:val="28"/>
          <w:szCs w:val="28"/>
        </w:rPr>
      </w:pPr>
      <w:r w:rsidRPr="00B60F23">
        <w:rPr>
          <w:sz w:val="28"/>
          <w:szCs w:val="28"/>
        </w:rPr>
        <w:t xml:space="preserve">Исполнителем данного мероприятия, является Комитет по управлению муниципальной собственностью г. Лесосибирска. </w:t>
      </w:r>
    </w:p>
    <w:p w:rsidR="002822EC" w:rsidRPr="00B60F23" w:rsidRDefault="002822EC" w:rsidP="002822EC">
      <w:pPr>
        <w:pStyle w:val="a3"/>
        <w:tabs>
          <w:tab w:val="left" w:pos="900"/>
          <w:tab w:val="left" w:pos="993"/>
        </w:tabs>
        <w:autoSpaceDE w:val="0"/>
        <w:autoSpaceDN w:val="0"/>
        <w:adjustRightInd w:val="0"/>
        <w:ind w:left="0" w:right="17" w:firstLine="709"/>
        <w:jc w:val="both"/>
        <w:rPr>
          <w:bCs/>
          <w:sz w:val="28"/>
          <w:szCs w:val="28"/>
        </w:rPr>
      </w:pPr>
      <w:r w:rsidRPr="00B60F23">
        <w:rPr>
          <w:bCs/>
          <w:sz w:val="28"/>
          <w:szCs w:val="28"/>
        </w:rPr>
        <w:t>Порядок формирования, ведения, ежегодного дополнения и опубликования перечня муниципального имущества города Лесосибирска, а также положение о порядке и условиях распоряжения имуществом, включенным в перечень муниципального имущества города Лесосибирска (в том числе установление льгот) утверждается постановлением администрации города Лесосибирска.</w:t>
      </w:r>
    </w:p>
    <w:p w:rsidR="002822EC" w:rsidRPr="00B60F23" w:rsidRDefault="002822EC" w:rsidP="002822EC">
      <w:pPr>
        <w:pStyle w:val="a3"/>
        <w:tabs>
          <w:tab w:val="left" w:pos="900"/>
          <w:tab w:val="left" w:pos="993"/>
        </w:tabs>
        <w:autoSpaceDE w:val="0"/>
        <w:autoSpaceDN w:val="0"/>
        <w:adjustRightInd w:val="0"/>
        <w:ind w:left="0" w:right="17" w:firstLine="709"/>
        <w:jc w:val="both"/>
        <w:rPr>
          <w:bCs/>
          <w:sz w:val="28"/>
          <w:szCs w:val="28"/>
        </w:rPr>
      </w:pPr>
      <w:r w:rsidRPr="00B60F23">
        <w:rPr>
          <w:bCs/>
          <w:sz w:val="28"/>
          <w:szCs w:val="28"/>
        </w:rPr>
        <w:t>С целью установления льгот</w:t>
      </w:r>
      <w:r w:rsidRPr="00B60F23">
        <w:rPr>
          <w:sz w:val="28"/>
          <w:szCs w:val="28"/>
        </w:rPr>
        <w:t>:</w:t>
      </w:r>
    </w:p>
    <w:p w:rsidR="002822EC" w:rsidRPr="00B60F23" w:rsidRDefault="002822EC" w:rsidP="002822EC">
      <w:pPr>
        <w:widowControl w:val="0"/>
        <w:ind w:firstLine="708"/>
        <w:contextualSpacing/>
        <w:jc w:val="both"/>
        <w:rPr>
          <w:sz w:val="28"/>
          <w:szCs w:val="28"/>
        </w:rPr>
      </w:pPr>
      <w:r w:rsidRPr="00B60F23">
        <w:rPr>
          <w:sz w:val="28"/>
          <w:szCs w:val="28"/>
        </w:rPr>
        <w:t>к социально значимым видам деятельности относятся:</w:t>
      </w:r>
    </w:p>
    <w:p w:rsidR="002822EC" w:rsidRPr="00B60F23" w:rsidRDefault="002822EC" w:rsidP="002822EC">
      <w:pPr>
        <w:widowControl w:val="0"/>
        <w:ind w:firstLine="708"/>
        <w:contextualSpacing/>
        <w:jc w:val="both"/>
        <w:rPr>
          <w:sz w:val="28"/>
          <w:szCs w:val="28"/>
        </w:rPr>
      </w:pPr>
      <w:r w:rsidRPr="00B60F23">
        <w:rPr>
          <w:sz w:val="28"/>
          <w:szCs w:val="28"/>
        </w:rPr>
        <w:t>- оказание услуг розничной торговли (кроме торговли подакцизными товарами);</w:t>
      </w:r>
    </w:p>
    <w:p w:rsidR="002822EC" w:rsidRPr="00B60F23" w:rsidRDefault="002822EC" w:rsidP="002822EC">
      <w:pPr>
        <w:widowControl w:val="0"/>
        <w:ind w:firstLine="708"/>
        <w:contextualSpacing/>
        <w:jc w:val="both"/>
        <w:rPr>
          <w:sz w:val="28"/>
          <w:szCs w:val="28"/>
        </w:rPr>
      </w:pPr>
      <w:r w:rsidRPr="00B60F23">
        <w:rPr>
          <w:sz w:val="28"/>
          <w:szCs w:val="28"/>
        </w:rPr>
        <w:t>- деятельность по организации общественного питания, в том числе по производству кондитерских и хлебобулочных изделий, пирожковых, столовых, детских кафе и др. (за исключением кафе, баров, ресторанов, реализующих алкогольную продукцию);</w:t>
      </w:r>
    </w:p>
    <w:p w:rsidR="002822EC" w:rsidRPr="00B60F23" w:rsidRDefault="002822EC" w:rsidP="002822EC">
      <w:pPr>
        <w:widowControl w:val="0"/>
        <w:ind w:firstLine="708"/>
        <w:contextualSpacing/>
        <w:jc w:val="both"/>
        <w:rPr>
          <w:sz w:val="28"/>
          <w:szCs w:val="28"/>
        </w:rPr>
      </w:pPr>
      <w:r w:rsidRPr="00B60F23">
        <w:rPr>
          <w:sz w:val="28"/>
          <w:szCs w:val="28"/>
        </w:rPr>
        <w:t>- оказание бытовых услуг: ремонт обуви, ремонт и пошив швейных изделий, фотоателье, ремонт часов, парикмахерские услуги, услуги по ремонту бытовой техники, химчистка и стирка белья, услуги проката, оказание ритуальных услуг, деятельность в области фотографии;</w:t>
      </w:r>
    </w:p>
    <w:p w:rsidR="002822EC" w:rsidRPr="00B60F23" w:rsidRDefault="002822EC" w:rsidP="002822EC">
      <w:pPr>
        <w:widowControl w:val="0"/>
        <w:ind w:firstLine="708"/>
        <w:contextualSpacing/>
        <w:jc w:val="both"/>
        <w:rPr>
          <w:sz w:val="28"/>
          <w:szCs w:val="28"/>
        </w:rPr>
      </w:pPr>
      <w:r w:rsidRPr="00B60F23">
        <w:rPr>
          <w:sz w:val="28"/>
          <w:szCs w:val="28"/>
        </w:rPr>
        <w:t>- производство одежды;</w:t>
      </w:r>
    </w:p>
    <w:p w:rsidR="002822EC" w:rsidRPr="00B60F23" w:rsidRDefault="002822EC" w:rsidP="002822EC">
      <w:pPr>
        <w:widowControl w:val="0"/>
        <w:ind w:firstLine="708"/>
        <w:contextualSpacing/>
        <w:jc w:val="both"/>
        <w:rPr>
          <w:sz w:val="28"/>
          <w:szCs w:val="28"/>
        </w:rPr>
      </w:pPr>
      <w:r w:rsidRPr="00B60F23">
        <w:rPr>
          <w:sz w:val="28"/>
          <w:szCs w:val="28"/>
        </w:rPr>
        <w:t>- производство изделий народных художественных промыслов; </w:t>
      </w:r>
    </w:p>
    <w:p w:rsidR="002822EC" w:rsidRPr="00B60F23" w:rsidRDefault="002822EC" w:rsidP="002822EC">
      <w:pPr>
        <w:widowControl w:val="0"/>
        <w:ind w:firstLine="708"/>
        <w:contextualSpacing/>
        <w:jc w:val="both"/>
        <w:rPr>
          <w:sz w:val="28"/>
          <w:szCs w:val="28"/>
        </w:rPr>
      </w:pPr>
      <w:r w:rsidRPr="00B60F23">
        <w:rPr>
          <w:sz w:val="28"/>
          <w:szCs w:val="28"/>
        </w:rPr>
        <w:t>- деятельность цехов ремесленничества;</w:t>
      </w:r>
    </w:p>
    <w:p w:rsidR="002822EC" w:rsidRPr="00B60F23" w:rsidRDefault="002822EC" w:rsidP="002822EC">
      <w:pPr>
        <w:widowControl w:val="0"/>
        <w:ind w:firstLine="708"/>
        <w:contextualSpacing/>
        <w:jc w:val="both"/>
        <w:rPr>
          <w:sz w:val="28"/>
          <w:szCs w:val="28"/>
        </w:rPr>
      </w:pPr>
      <w:r w:rsidRPr="00B60F23">
        <w:rPr>
          <w:sz w:val="28"/>
          <w:szCs w:val="28"/>
        </w:rPr>
        <w:t>- деятельность в строительной индустрии;</w:t>
      </w:r>
    </w:p>
    <w:p w:rsidR="002822EC" w:rsidRPr="00B60F23" w:rsidRDefault="002822EC" w:rsidP="002822EC">
      <w:pPr>
        <w:widowControl w:val="0"/>
        <w:ind w:firstLine="708"/>
        <w:contextualSpacing/>
        <w:jc w:val="both"/>
        <w:rPr>
          <w:sz w:val="28"/>
          <w:szCs w:val="28"/>
        </w:rPr>
      </w:pPr>
      <w:r w:rsidRPr="00B60F23">
        <w:rPr>
          <w:sz w:val="28"/>
          <w:szCs w:val="28"/>
        </w:rPr>
        <w:t>- деятельность автотранспортных предприятий по обслуживанию населения. Продажа автобусных, авиа - и железнодорожных билетов. Услуги по обеспечению ремонта и техническому обслуживанию транспортных средств;</w:t>
      </w:r>
    </w:p>
    <w:p w:rsidR="002822EC" w:rsidRPr="00B60F23" w:rsidRDefault="002822EC" w:rsidP="002822EC">
      <w:pPr>
        <w:widowControl w:val="0"/>
        <w:ind w:firstLine="708"/>
        <w:contextualSpacing/>
        <w:jc w:val="both"/>
        <w:rPr>
          <w:sz w:val="28"/>
          <w:szCs w:val="28"/>
        </w:rPr>
      </w:pPr>
      <w:r w:rsidRPr="00B60F23">
        <w:rPr>
          <w:sz w:val="28"/>
          <w:szCs w:val="28"/>
        </w:rPr>
        <w:t>- деятельность предприятий в дорожном хозяйстве и придорожном сервисе;</w:t>
      </w:r>
    </w:p>
    <w:p w:rsidR="002822EC" w:rsidRPr="00B60F23" w:rsidRDefault="002822EC" w:rsidP="002822EC">
      <w:pPr>
        <w:widowControl w:val="0"/>
        <w:ind w:firstLine="708"/>
        <w:contextualSpacing/>
        <w:jc w:val="both"/>
        <w:rPr>
          <w:sz w:val="28"/>
          <w:szCs w:val="28"/>
        </w:rPr>
      </w:pPr>
      <w:r w:rsidRPr="00B60F23">
        <w:rPr>
          <w:sz w:val="28"/>
          <w:szCs w:val="28"/>
        </w:rPr>
        <w:t>- деятельность по управлению многоквартирными домами и оказанию услуг по содержанию и ремонту общего имущества в многоквартирных домах;</w:t>
      </w:r>
    </w:p>
    <w:p w:rsidR="002822EC" w:rsidRPr="00B60F23" w:rsidRDefault="002822EC" w:rsidP="002822EC">
      <w:pPr>
        <w:widowControl w:val="0"/>
        <w:ind w:firstLine="708"/>
        <w:contextualSpacing/>
        <w:jc w:val="both"/>
        <w:rPr>
          <w:sz w:val="28"/>
          <w:szCs w:val="28"/>
        </w:rPr>
      </w:pPr>
      <w:r w:rsidRPr="00B60F23">
        <w:rPr>
          <w:sz w:val="28"/>
          <w:szCs w:val="28"/>
        </w:rPr>
        <w:t>- образовательная деятельность;</w:t>
      </w:r>
    </w:p>
    <w:p w:rsidR="002822EC" w:rsidRPr="00B60F23" w:rsidRDefault="002822EC" w:rsidP="002822EC">
      <w:pPr>
        <w:widowControl w:val="0"/>
        <w:ind w:firstLine="708"/>
        <w:contextualSpacing/>
        <w:jc w:val="both"/>
        <w:rPr>
          <w:sz w:val="28"/>
          <w:szCs w:val="28"/>
        </w:rPr>
      </w:pPr>
      <w:r w:rsidRPr="00B60F23">
        <w:rPr>
          <w:sz w:val="28"/>
          <w:szCs w:val="28"/>
        </w:rPr>
        <w:t>- медицинские услуги;</w:t>
      </w:r>
    </w:p>
    <w:p w:rsidR="002822EC" w:rsidRPr="00B60F23" w:rsidRDefault="002822EC" w:rsidP="002822EC">
      <w:pPr>
        <w:widowControl w:val="0"/>
        <w:ind w:firstLine="708"/>
        <w:contextualSpacing/>
        <w:jc w:val="both"/>
        <w:rPr>
          <w:sz w:val="28"/>
          <w:szCs w:val="28"/>
        </w:rPr>
      </w:pPr>
      <w:r w:rsidRPr="00B60F23">
        <w:rPr>
          <w:sz w:val="28"/>
          <w:szCs w:val="28"/>
        </w:rPr>
        <w:t>- оказание услуг дополнительного образования;</w:t>
      </w:r>
    </w:p>
    <w:p w:rsidR="002822EC" w:rsidRPr="00B60F23" w:rsidRDefault="002822EC" w:rsidP="002822EC">
      <w:pPr>
        <w:widowControl w:val="0"/>
        <w:ind w:firstLine="708"/>
        <w:contextualSpacing/>
        <w:jc w:val="both"/>
        <w:rPr>
          <w:sz w:val="28"/>
          <w:szCs w:val="28"/>
        </w:rPr>
      </w:pPr>
      <w:r w:rsidRPr="00B60F23">
        <w:rPr>
          <w:sz w:val="28"/>
          <w:szCs w:val="28"/>
        </w:rPr>
        <w:t>- предоставление социальных услуг;</w:t>
      </w:r>
    </w:p>
    <w:p w:rsidR="002822EC" w:rsidRPr="00B60F23" w:rsidRDefault="002822EC" w:rsidP="002822EC">
      <w:pPr>
        <w:widowControl w:val="0"/>
        <w:ind w:firstLine="708"/>
        <w:contextualSpacing/>
        <w:jc w:val="both"/>
        <w:rPr>
          <w:sz w:val="28"/>
          <w:szCs w:val="28"/>
        </w:rPr>
      </w:pPr>
      <w:r w:rsidRPr="00B60F23">
        <w:rPr>
          <w:sz w:val="28"/>
          <w:szCs w:val="28"/>
        </w:rPr>
        <w:t>- услуги по организации внутреннего туризма, физической культуры и спорта;</w:t>
      </w:r>
    </w:p>
    <w:p w:rsidR="002822EC" w:rsidRPr="00B60F23" w:rsidRDefault="002822EC" w:rsidP="002822EC">
      <w:pPr>
        <w:widowControl w:val="0"/>
        <w:ind w:firstLine="708"/>
        <w:contextualSpacing/>
        <w:jc w:val="both"/>
        <w:rPr>
          <w:sz w:val="28"/>
          <w:szCs w:val="28"/>
        </w:rPr>
      </w:pPr>
      <w:r w:rsidRPr="00B60F23">
        <w:rPr>
          <w:sz w:val="28"/>
          <w:szCs w:val="28"/>
        </w:rPr>
        <w:t>- прочая деятельность в области культуры.</w:t>
      </w:r>
    </w:p>
    <w:p w:rsidR="002822EC" w:rsidRPr="00B60F23" w:rsidRDefault="002822EC" w:rsidP="002822EC">
      <w:pPr>
        <w:widowControl w:val="0"/>
        <w:ind w:firstLine="708"/>
        <w:contextualSpacing/>
        <w:jc w:val="both"/>
        <w:rPr>
          <w:sz w:val="28"/>
          <w:szCs w:val="28"/>
        </w:rPr>
      </w:pPr>
      <w:r w:rsidRPr="00B60F23">
        <w:rPr>
          <w:sz w:val="28"/>
          <w:szCs w:val="28"/>
        </w:rPr>
        <w:t>к приоритетным видам деятельности относятся:</w:t>
      </w:r>
    </w:p>
    <w:p w:rsidR="002822EC" w:rsidRPr="00B60F23" w:rsidRDefault="002822EC" w:rsidP="002822EC">
      <w:pPr>
        <w:widowControl w:val="0"/>
        <w:ind w:firstLine="708"/>
        <w:contextualSpacing/>
        <w:jc w:val="both"/>
        <w:rPr>
          <w:sz w:val="28"/>
          <w:szCs w:val="28"/>
        </w:rPr>
      </w:pPr>
      <w:r w:rsidRPr="00B60F23">
        <w:rPr>
          <w:sz w:val="28"/>
          <w:szCs w:val="28"/>
        </w:rPr>
        <w:t>- производство продукции предприятиями, организациями, иными категориями лиц, использующими труд инвалидов.</w:t>
      </w:r>
    </w:p>
    <w:p w:rsidR="002822EC" w:rsidRDefault="002822EC" w:rsidP="002822EC">
      <w:pPr>
        <w:suppressAutoHyphens/>
        <w:autoSpaceDE w:val="0"/>
        <w:autoSpaceDN w:val="0"/>
        <w:adjustRightInd w:val="0"/>
        <w:ind w:right="-1"/>
        <w:jc w:val="both"/>
        <w:rPr>
          <w:rFonts w:eastAsia="Calibri"/>
          <w:sz w:val="28"/>
          <w:szCs w:val="28"/>
        </w:rPr>
      </w:pPr>
    </w:p>
    <w:p w:rsidR="002822EC" w:rsidRPr="00B60F23" w:rsidRDefault="002822EC" w:rsidP="002822EC">
      <w:pPr>
        <w:suppressAutoHyphens/>
        <w:autoSpaceDE w:val="0"/>
        <w:autoSpaceDN w:val="0"/>
        <w:adjustRightInd w:val="0"/>
        <w:ind w:right="-1"/>
        <w:jc w:val="both"/>
        <w:rPr>
          <w:rFonts w:eastAsia="Calibri"/>
          <w:sz w:val="28"/>
          <w:szCs w:val="28"/>
        </w:rPr>
        <w:sectPr w:rsidR="002822EC" w:rsidRPr="00B60F23" w:rsidSect="001953DD">
          <w:pgSz w:w="11906" w:h="16838"/>
          <w:pgMar w:top="1134" w:right="851" w:bottom="1134" w:left="1701" w:header="709" w:footer="709" w:gutter="0"/>
          <w:cols w:space="708"/>
          <w:docGrid w:linePitch="360"/>
        </w:sectPr>
      </w:pPr>
    </w:p>
    <w:p w:rsidR="002822EC" w:rsidRPr="00EF0E90" w:rsidRDefault="002822EC" w:rsidP="00B2412F">
      <w:pPr>
        <w:suppressAutoHyphens/>
        <w:ind w:left="5103"/>
        <w:jc w:val="both"/>
      </w:pPr>
      <w:r>
        <w:t xml:space="preserve">Приложение </w:t>
      </w:r>
      <w:r w:rsidR="004C3CEF">
        <w:t>№ 1</w:t>
      </w:r>
    </w:p>
    <w:p w:rsidR="002822EC" w:rsidRPr="00EF0E90" w:rsidRDefault="002822EC" w:rsidP="00B2412F">
      <w:pPr>
        <w:tabs>
          <w:tab w:val="left" w:pos="6379"/>
        </w:tabs>
        <w:suppressAutoHyphens/>
        <w:autoSpaceDE w:val="0"/>
        <w:autoSpaceDN w:val="0"/>
        <w:adjustRightInd w:val="0"/>
        <w:ind w:left="5103" w:right="-2"/>
        <w:jc w:val="both"/>
        <w:rPr>
          <w:rFonts w:eastAsia="Calibri"/>
        </w:rPr>
      </w:pPr>
      <w:r w:rsidRPr="00EF0E90">
        <w:rPr>
          <w:rFonts w:eastAsia="Calibri"/>
        </w:rPr>
        <w:t>к муниципальной программе</w:t>
      </w:r>
    </w:p>
    <w:p w:rsidR="002822EC" w:rsidRPr="00EF0E90" w:rsidRDefault="002822EC" w:rsidP="00B2412F">
      <w:pPr>
        <w:tabs>
          <w:tab w:val="left" w:pos="6379"/>
        </w:tabs>
        <w:suppressAutoHyphens/>
        <w:autoSpaceDE w:val="0"/>
        <w:autoSpaceDN w:val="0"/>
        <w:adjustRightInd w:val="0"/>
        <w:ind w:left="5103" w:right="-2"/>
        <w:jc w:val="both"/>
        <w:rPr>
          <w:rFonts w:eastAsia="Calibri"/>
        </w:rPr>
      </w:pPr>
      <w:r w:rsidRPr="00EF0E90">
        <w:rPr>
          <w:rFonts w:eastAsia="Calibri"/>
        </w:rPr>
        <w:t>города Лесосибирска</w:t>
      </w:r>
    </w:p>
    <w:p w:rsidR="002822EC" w:rsidRPr="00EF0E90" w:rsidRDefault="002822EC" w:rsidP="00B2412F">
      <w:pPr>
        <w:tabs>
          <w:tab w:val="left" w:pos="6379"/>
        </w:tabs>
        <w:suppressAutoHyphens/>
        <w:autoSpaceDE w:val="0"/>
        <w:autoSpaceDN w:val="0"/>
        <w:adjustRightInd w:val="0"/>
        <w:ind w:left="5103" w:right="-2"/>
        <w:jc w:val="both"/>
        <w:rPr>
          <w:rFonts w:eastAsia="Calibri"/>
        </w:rPr>
      </w:pPr>
      <w:r w:rsidRPr="00EF0E90">
        <w:rPr>
          <w:rFonts w:eastAsia="Calibri"/>
        </w:rPr>
        <w:t>«Поддержка малого и среднего</w:t>
      </w:r>
    </w:p>
    <w:p w:rsidR="002822EC" w:rsidRPr="00EF0E90" w:rsidRDefault="002822EC" w:rsidP="00B2412F">
      <w:pPr>
        <w:tabs>
          <w:tab w:val="left" w:pos="6379"/>
        </w:tabs>
        <w:suppressAutoHyphens/>
        <w:autoSpaceDE w:val="0"/>
        <w:autoSpaceDN w:val="0"/>
        <w:adjustRightInd w:val="0"/>
        <w:ind w:left="5103" w:right="-2"/>
        <w:jc w:val="both"/>
        <w:rPr>
          <w:rFonts w:eastAsia="Calibri"/>
        </w:rPr>
      </w:pPr>
      <w:r w:rsidRPr="00EF0E90">
        <w:rPr>
          <w:rFonts w:eastAsia="Calibri"/>
        </w:rPr>
        <w:t>предпринимательства</w:t>
      </w:r>
    </w:p>
    <w:p w:rsidR="002822EC" w:rsidRPr="00EF0E90" w:rsidRDefault="002822EC" w:rsidP="00B2412F">
      <w:pPr>
        <w:tabs>
          <w:tab w:val="left" w:pos="6379"/>
        </w:tabs>
        <w:suppressAutoHyphens/>
        <w:autoSpaceDE w:val="0"/>
        <w:autoSpaceDN w:val="0"/>
        <w:adjustRightInd w:val="0"/>
        <w:ind w:left="5103" w:right="-2"/>
        <w:jc w:val="both"/>
        <w:rPr>
          <w:rFonts w:eastAsia="Calibri"/>
        </w:rPr>
      </w:pPr>
      <w:r w:rsidRPr="00EF0E90">
        <w:rPr>
          <w:rFonts w:eastAsia="Calibri"/>
        </w:rPr>
        <w:t>в городе Лесосибирске»</w:t>
      </w:r>
    </w:p>
    <w:p w:rsidR="002822EC" w:rsidRPr="00EF0E90" w:rsidRDefault="002822EC" w:rsidP="002822EC">
      <w:pPr>
        <w:suppressAutoHyphens/>
      </w:pPr>
    </w:p>
    <w:p w:rsidR="002822EC" w:rsidRPr="00EF0E90" w:rsidRDefault="002822EC" w:rsidP="002822EC">
      <w:pPr>
        <w:widowControl w:val="0"/>
        <w:autoSpaceDE w:val="0"/>
        <w:autoSpaceDN w:val="0"/>
        <w:adjustRightInd w:val="0"/>
        <w:jc w:val="center"/>
      </w:pPr>
      <w:r w:rsidRPr="00EF0E90">
        <w:t xml:space="preserve">Соглашение </w:t>
      </w:r>
    </w:p>
    <w:p w:rsidR="002822EC" w:rsidRPr="00EF0E90" w:rsidRDefault="002822EC" w:rsidP="002822EC">
      <w:pPr>
        <w:widowControl w:val="0"/>
        <w:suppressAutoHyphens/>
        <w:autoSpaceDE w:val="0"/>
        <w:autoSpaceDN w:val="0"/>
        <w:adjustRightInd w:val="0"/>
        <w:ind w:left="1418" w:right="1558"/>
        <w:jc w:val="center"/>
      </w:pPr>
      <w:r w:rsidRPr="00EF0E90">
        <w:rPr>
          <w:bCs/>
        </w:rPr>
        <w:t xml:space="preserve">о предоставлении субсидии </w:t>
      </w:r>
      <w:r w:rsidRPr="00EF0E90">
        <w:t>на возмещение части фактически понесенных затрат безработных граждан в связи с разработкой ими бизнес-планов для организации собственного дела при условии регистрации их в качестве субъекта малого предпринимательства</w:t>
      </w:r>
    </w:p>
    <w:p w:rsidR="002822EC" w:rsidRPr="00EF0E90" w:rsidRDefault="002822EC" w:rsidP="002822EC">
      <w:pPr>
        <w:widowControl w:val="0"/>
        <w:suppressAutoHyphens/>
        <w:autoSpaceDE w:val="0"/>
        <w:autoSpaceDN w:val="0"/>
        <w:adjustRightInd w:val="0"/>
        <w:ind w:right="-185"/>
        <w:jc w:val="center"/>
      </w:pPr>
      <w:r w:rsidRPr="00EF0E90">
        <w:t>«__» _________ 202__г.                                                                                       г. Лесосибирск</w:t>
      </w:r>
      <w:r w:rsidRPr="00EF0E90">
        <w:tab/>
      </w:r>
    </w:p>
    <w:p w:rsidR="002822EC" w:rsidRPr="00EF0E90" w:rsidRDefault="002822EC" w:rsidP="002822EC">
      <w:pPr>
        <w:widowControl w:val="0"/>
        <w:suppressAutoHyphens/>
        <w:autoSpaceDE w:val="0"/>
        <w:autoSpaceDN w:val="0"/>
        <w:adjustRightInd w:val="0"/>
        <w:ind w:right="-185"/>
        <w:jc w:val="center"/>
      </w:pPr>
    </w:p>
    <w:p w:rsidR="002822EC" w:rsidRPr="00EF0E90" w:rsidRDefault="002822EC" w:rsidP="002822EC">
      <w:pPr>
        <w:widowControl w:val="0"/>
        <w:suppressAutoHyphens/>
        <w:autoSpaceDE w:val="0"/>
        <w:jc w:val="both"/>
      </w:pPr>
      <w:r w:rsidRPr="00EF0E90">
        <w:t xml:space="preserve">Администрация города Лесосибирска, которой, как получателю средств городского бюджета доведены лимиты бюджетных обязательств на предоставление субсидии в соответствии со статьей 78 Бюджетного кодекса Российской Федерации, именуемая в дальнейшем «Главный распорядитель», в лице главы города Хохрякова Андрея Владимировича, действующего на основании  Устава города Лесосибирска, утвержденного решением городского Совета от 30.04.1997 №19 с одной стороны и _______________________, именуемый в дальнейшем «Получатель субсидии», в лице ________________________, действующего на основании ______________, с другой стороны, далее именуемые «Стороны», в соответствии с Бюджетным </w:t>
      </w:r>
      <w:hyperlink r:id="rId34" w:history="1">
        <w:r w:rsidRPr="00EF0E90">
          <w:t>кодексом</w:t>
        </w:r>
      </w:hyperlink>
      <w:r w:rsidRPr="00EF0E90">
        <w:t xml:space="preserve"> Российской Федерации, муниципальной программой «Поддержка малого и среднего предпринимательства в городе Лесосибирске», утвержденной постановлением администрации города Лесосибирска от 27.09.2013 № 1428, заключили настоящее Соглашение о нижеследующем:</w:t>
      </w:r>
    </w:p>
    <w:p w:rsidR="002822EC" w:rsidRPr="00EF0E90" w:rsidRDefault="002822EC" w:rsidP="002822EC">
      <w:pPr>
        <w:widowControl w:val="0"/>
        <w:autoSpaceDE w:val="0"/>
        <w:autoSpaceDN w:val="0"/>
        <w:adjustRightInd w:val="0"/>
      </w:pPr>
    </w:p>
    <w:p w:rsidR="002822EC" w:rsidRPr="00EF0E90" w:rsidRDefault="002822EC" w:rsidP="002822EC">
      <w:pPr>
        <w:widowControl w:val="0"/>
        <w:autoSpaceDE w:val="0"/>
        <w:autoSpaceDN w:val="0"/>
        <w:adjustRightInd w:val="0"/>
        <w:jc w:val="center"/>
      </w:pPr>
      <w:r w:rsidRPr="00EF0E90">
        <w:t>I. Предмет Соглашения</w:t>
      </w:r>
    </w:p>
    <w:p w:rsidR="002822EC" w:rsidRPr="00EF0E90" w:rsidRDefault="002822EC" w:rsidP="002822EC">
      <w:pPr>
        <w:autoSpaceDE w:val="0"/>
        <w:autoSpaceDN w:val="0"/>
        <w:adjustRightInd w:val="0"/>
      </w:pPr>
    </w:p>
    <w:p w:rsidR="002822EC" w:rsidRPr="00EF0E90" w:rsidRDefault="002822EC" w:rsidP="002822EC">
      <w:r w:rsidRPr="00EF0E90">
        <w:t>1.1. Предметом настоящего Соглашения является предоставление Получателю субсидии из городского бюджета в ___________ году субсидии:</w:t>
      </w:r>
    </w:p>
    <w:p w:rsidR="002822EC" w:rsidRPr="00EF0E90" w:rsidRDefault="002822EC" w:rsidP="002822EC">
      <w:pPr>
        <w:suppressAutoHyphens/>
        <w:autoSpaceDE w:val="0"/>
        <w:autoSpaceDN w:val="0"/>
        <w:adjustRightInd w:val="0"/>
        <w:ind w:right="-1"/>
        <w:jc w:val="both"/>
      </w:pPr>
      <w:r w:rsidRPr="00EF0E90">
        <w:t>1.1.1. </w:t>
      </w:r>
      <w:r w:rsidRPr="00EF0E90">
        <w:rPr>
          <w:bCs/>
        </w:rPr>
        <w:t xml:space="preserve"> </w:t>
      </w:r>
      <w:r w:rsidRPr="00EF0E90">
        <w:t xml:space="preserve">для возмещения части фактически понесенных затрат безработных граждан в связи с разработкой бизнес-плана «___________________________________________________________» </w:t>
      </w:r>
    </w:p>
    <w:p w:rsidR="002822EC" w:rsidRPr="00EF0E90" w:rsidRDefault="002822EC" w:rsidP="002822EC">
      <w:pPr>
        <w:suppressAutoHyphens/>
        <w:autoSpaceDE w:val="0"/>
        <w:autoSpaceDN w:val="0"/>
        <w:adjustRightInd w:val="0"/>
        <w:ind w:right="-1"/>
        <w:jc w:val="both"/>
      </w:pPr>
      <w:r w:rsidRPr="00EF0E90">
        <w:t xml:space="preserve">                                                                               (наименование бизнес-плана) </w:t>
      </w:r>
    </w:p>
    <w:p w:rsidR="002822EC" w:rsidRPr="00EF0E90" w:rsidRDefault="002822EC" w:rsidP="002822EC">
      <w:pPr>
        <w:suppressAutoHyphens/>
        <w:autoSpaceDE w:val="0"/>
        <w:autoSpaceDN w:val="0"/>
        <w:adjustRightInd w:val="0"/>
        <w:ind w:right="-1"/>
        <w:jc w:val="both"/>
      </w:pPr>
      <w:r w:rsidRPr="00EF0E90">
        <w:t>для организации собственного дела по __________________________________________________</w:t>
      </w:r>
    </w:p>
    <w:p w:rsidR="002822EC" w:rsidRPr="00EF0E90" w:rsidRDefault="002822EC" w:rsidP="002822EC">
      <w:pPr>
        <w:suppressAutoHyphens/>
        <w:autoSpaceDE w:val="0"/>
        <w:autoSpaceDN w:val="0"/>
        <w:adjustRightInd w:val="0"/>
        <w:ind w:right="-1"/>
        <w:jc w:val="both"/>
      </w:pPr>
      <w:r w:rsidRPr="00EF0E90">
        <w:t xml:space="preserve">                                                                                         (вид деятельности) </w:t>
      </w:r>
    </w:p>
    <w:p w:rsidR="002822EC" w:rsidRPr="00EF0E90" w:rsidRDefault="002822EC" w:rsidP="002822EC">
      <w:pPr>
        <w:suppressAutoHyphens/>
        <w:autoSpaceDE w:val="0"/>
        <w:autoSpaceDN w:val="0"/>
        <w:adjustRightInd w:val="0"/>
        <w:ind w:right="-1"/>
        <w:jc w:val="both"/>
      </w:pPr>
      <w:r w:rsidRPr="00EF0E90">
        <w:t xml:space="preserve">при условии регистрации их в качестве субъекта малого предпринимательства (далее – субсидия), в </w:t>
      </w:r>
      <w:r w:rsidR="004C3CEF" w:rsidRPr="00EF0E90">
        <w:t xml:space="preserve">рамках мероприятия </w:t>
      </w:r>
      <w:r w:rsidR="004C3CEF" w:rsidRPr="00EF0E90">
        <w:rPr>
          <w:sz w:val="28"/>
          <w:szCs w:val="28"/>
        </w:rPr>
        <w:t>муниципальной</w:t>
      </w:r>
      <w:r w:rsidRPr="00EF0E90">
        <w:t xml:space="preserve"> программы «Поддержка малого и среднего предпринимательства в городе Лесосибирске», утвержденной постановлением администрации города Лесосибирска от 27.09.2013 № 1428 «Об утверждении муниципальной программы «Поддержка малого и среднего предпринимательства в городе Лесосибирске»;</w:t>
      </w:r>
    </w:p>
    <w:p w:rsidR="002822EC" w:rsidRPr="00EF0E90" w:rsidRDefault="002822EC" w:rsidP="002822EC">
      <w:pPr>
        <w:suppressAutoHyphens/>
        <w:autoSpaceDE w:val="0"/>
        <w:autoSpaceDN w:val="0"/>
        <w:adjustRightInd w:val="0"/>
        <w:ind w:right="-1"/>
        <w:jc w:val="both"/>
      </w:pPr>
      <w:r w:rsidRPr="00EF0E90">
        <w:t>1.1.2. в целях реализации Получателем мероприятия «</w:t>
      </w:r>
      <w:r w:rsidRPr="00EF0E90">
        <w:rPr>
          <w:bCs/>
        </w:rPr>
        <w:t xml:space="preserve">Субсидии </w:t>
      </w:r>
      <w:r w:rsidRPr="00EF0E90">
        <w:t>на возмещение части затрат безработных граждан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p w:rsidR="002822EC" w:rsidRPr="00EF0E90" w:rsidRDefault="002822EC" w:rsidP="002822EC">
      <w:pPr>
        <w:widowControl w:val="0"/>
        <w:autoSpaceDE w:val="0"/>
        <w:autoSpaceDN w:val="0"/>
        <w:adjustRightInd w:val="0"/>
        <w:jc w:val="center"/>
      </w:pPr>
      <w:r w:rsidRPr="00EF0E90">
        <w:t>II. Финансовое обеспечение предоставления субсидии</w:t>
      </w:r>
    </w:p>
    <w:p w:rsidR="002822EC" w:rsidRPr="00EF0E90" w:rsidRDefault="002822EC" w:rsidP="002822EC">
      <w:pPr>
        <w:suppressAutoHyphens/>
        <w:autoSpaceDE w:val="0"/>
        <w:autoSpaceDN w:val="0"/>
        <w:adjustRightInd w:val="0"/>
        <w:ind w:right="-1"/>
        <w:jc w:val="both"/>
        <w:rPr>
          <w:sz w:val="28"/>
          <w:szCs w:val="28"/>
        </w:rPr>
      </w:pPr>
    </w:p>
    <w:p w:rsidR="002822EC" w:rsidRPr="00EF0E90" w:rsidRDefault="002822EC" w:rsidP="002822EC">
      <w:pPr>
        <w:autoSpaceDE w:val="0"/>
        <w:autoSpaceDN w:val="0"/>
        <w:adjustRightInd w:val="0"/>
        <w:jc w:val="both"/>
      </w:pPr>
      <w:r w:rsidRPr="00EF0E90">
        <w:t xml:space="preserve">2.1. Субсидия предоставляется в соответствии со сводной бюджетной росписью городского бюджета в пределах лимитов бюджетных обязательств,  доведенных Главному распорядителю согласно решению Лесосибирского городского Совета депутатов о бюджете города на очередной финансовый год и плановый период по кодам классификации расходов бюджетов Российской Федерации на цели, указанные в разделе </w:t>
      </w:r>
      <w:r w:rsidRPr="00EF0E90">
        <w:rPr>
          <w:lang w:val="en-US"/>
        </w:rPr>
        <w:t>I</w:t>
      </w:r>
      <w:r w:rsidRPr="00EF0E90">
        <w:t xml:space="preserve"> настоящего Соглашения, в следующем размере: ___________________ (____________рублей ___________копеек)</w:t>
      </w:r>
      <w:r w:rsidRPr="00EF0E90">
        <w:rPr>
          <w:rFonts w:eastAsia="Calibri"/>
          <w:lang w:eastAsia="en-US"/>
        </w:rPr>
        <w:t xml:space="preserve"> по коду БК ________ (указывается: код главного распорядителя, раздел, подраздел, целевая статья, вид расходов)</w:t>
      </w:r>
      <w:r w:rsidRPr="00EF0E90">
        <w:t>.</w:t>
      </w:r>
    </w:p>
    <w:p w:rsidR="002822EC" w:rsidRPr="00EF0E90" w:rsidRDefault="002822EC" w:rsidP="002822EC">
      <w:pPr>
        <w:jc w:val="both"/>
      </w:pPr>
    </w:p>
    <w:p w:rsidR="002822EC" w:rsidRPr="00EF0E90" w:rsidRDefault="002822EC" w:rsidP="002822EC">
      <w:pPr>
        <w:widowControl w:val="0"/>
        <w:autoSpaceDE w:val="0"/>
        <w:autoSpaceDN w:val="0"/>
        <w:adjustRightInd w:val="0"/>
        <w:jc w:val="center"/>
      </w:pPr>
      <w:r w:rsidRPr="00EF0E90">
        <w:t>II</w:t>
      </w:r>
      <w:r w:rsidRPr="00EF0E90">
        <w:rPr>
          <w:lang w:val="en-US"/>
        </w:rPr>
        <w:t>I</w:t>
      </w:r>
      <w:r w:rsidRPr="00EF0E90">
        <w:t>. Условия предоставления субсидии</w:t>
      </w:r>
    </w:p>
    <w:p w:rsidR="002822EC" w:rsidRPr="00EF0E90" w:rsidRDefault="002822EC" w:rsidP="002822EC">
      <w:pPr>
        <w:widowControl w:val="0"/>
        <w:autoSpaceDE w:val="0"/>
        <w:autoSpaceDN w:val="0"/>
        <w:adjustRightInd w:val="0"/>
        <w:jc w:val="center"/>
      </w:pPr>
    </w:p>
    <w:p w:rsidR="002822EC" w:rsidRPr="00EF0E90" w:rsidRDefault="002822EC" w:rsidP="002822EC">
      <w:pPr>
        <w:widowControl w:val="0"/>
        <w:autoSpaceDE w:val="0"/>
        <w:autoSpaceDN w:val="0"/>
        <w:adjustRightInd w:val="0"/>
        <w:jc w:val="both"/>
      </w:pPr>
      <w:r w:rsidRPr="00EF0E90">
        <w:t>3.1. Субсидия предоставляется при принятии решения о предоставлении субсидии, в соответствии с Порядком предоставления субсидии, согласно п.1 Приложения № 5 к муниципальной программе «Поддержка малого и среднего предпринимательства в городе Лесосибирске»:</w:t>
      </w:r>
    </w:p>
    <w:p w:rsidR="002822EC" w:rsidRPr="00EF0E90" w:rsidRDefault="002822EC" w:rsidP="002822EC">
      <w:pPr>
        <w:widowControl w:val="0"/>
        <w:autoSpaceDE w:val="0"/>
        <w:autoSpaceDN w:val="0"/>
        <w:adjustRightInd w:val="0"/>
        <w:jc w:val="both"/>
      </w:pPr>
      <w:r w:rsidRPr="00EF0E90">
        <w:t xml:space="preserve">3.1.1. на цели, указанные в разделе </w:t>
      </w:r>
      <w:r w:rsidRPr="00EF0E90">
        <w:rPr>
          <w:lang w:val="en-US"/>
        </w:rPr>
        <w:t>I</w:t>
      </w:r>
      <w:r w:rsidRPr="00EF0E90">
        <w:t xml:space="preserve"> настоящего Соглашения;</w:t>
      </w:r>
    </w:p>
    <w:p w:rsidR="002822EC" w:rsidRPr="00EF0E90" w:rsidRDefault="002822EC" w:rsidP="002822EC">
      <w:pPr>
        <w:widowControl w:val="0"/>
        <w:autoSpaceDE w:val="0"/>
        <w:autoSpaceDN w:val="0"/>
        <w:adjustRightInd w:val="0"/>
        <w:jc w:val="both"/>
      </w:pPr>
      <w:r w:rsidRPr="00EF0E90">
        <w:t>3.1.2. при представлении Получателем субсидии Главному распорядителю документов, согласно требований п.п.4 п.1 «Порядок предоставления субсидий на возмещение части затрат безработным гражданам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 Приложения № 5 к муниципальной программе «Поддержка малого и среднего предпринимательства в городе Лесосибирске».</w:t>
      </w:r>
    </w:p>
    <w:p w:rsidR="002822EC" w:rsidRPr="00EF0E90" w:rsidRDefault="002822EC" w:rsidP="002822EC">
      <w:pPr>
        <w:widowControl w:val="0"/>
        <w:autoSpaceDE w:val="0"/>
        <w:autoSpaceDN w:val="0"/>
        <w:adjustRightInd w:val="0"/>
        <w:jc w:val="both"/>
      </w:pPr>
      <w:r w:rsidRPr="00EF0E90">
        <w:t>3.1.3. при предоставлении Получателем субсидии Главному распорядителю Отчета для расчета сумм субсидии на возмещение части фактически понесенных затрат в соответствии с Приложением № 2 к настоящему Соглашению.</w:t>
      </w:r>
    </w:p>
    <w:p w:rsidR="002822EC" w:rsidRPr="00EF0E90" w:rsidRDefault="002822EC" w:rsidP="002822EC">
      <w:pPr>
        <w:suppressAutoHyphens/>
        <w:autoSpaceDE w:val="0"/>
        <w:autoSpaceDN w:val="0"/>
        <w:adjustRightInd w:val="0"/>
        <w:ind w:right="-185"/>
        <w:jc w:val="both"/>
        <w:outlineLvl w:val="4"/>
      </w:pPr>
      <w:r w:rsidRPr="00EF0E90">
        <w:t xml:space="preserve">Копии документов заверяются в установленном порядке. </w:t>
      </w:r>
    </w:p>
    <w:p w:rsidR="002822EC" w:rsidRPr="00EF0E90" w:rsidRDefault="002822EC" w:rsidP="002822EC">
      <w:pPr>
        <w:widowControl w:val="0"/>
        <w:autoSpaceDE w:val="0"/>
        <w:autoSpaceDN w:val="0"/>
        <w:adjustRightInd w:val="0"/>
        <w:jc w:val="both"/>
      </w:pPr>
      <w:r w:rsidRPr="00EF0E90">
        <w:t xml:space="preserve">3.2. Перечисление субсидии осуществляется </w:t>
      </w:r>
      <w:r w:rsidRPr="00EF0E90">
        <w:rPr>
          <w:rFonts w:eastAsia="Calibri"/>
        </w:rPr>
        <w:t xml:space="preserve">не позднее 10 рабочего дня, следующего за днем принятия решения о предоставлении субсидии, в пределах средств, поступивших в бюджет на эти цели, при условии подписания настоящего Соглашения </w:t>
      </w:r>
      <w:r w:rsidRPr="00EF0E90">
        <w:t>на расчетный счет Получателя субсидии, открытый в ____________________.</w:t>
      </w:r>
    </w:p>
    <w:p w:rsidR="002822EC" w:rsidRPr="00EF0E90" w:rsidRDefault="002822EC" w:rsidP="002822EC">
      <w:pPr>
        <w:suppressAutoHyphens/>
        <w:autoSpaceDE w:val="0"/>
        <w:autoSpaceDN w:val="0"/>
        <w:adjustRightInd w:val="0"/>
        <w:ind w:right="-1" w:firstLine="540"/>
        <w:jc w:val="both"/>
        <w:rPr>
          <w:bCs/>
        </w:rPr>
      </w:pPr>
      <w:r w:rsidRPr="00EF0E90">
        <w:t>3.3. Условием предоставления субсидии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r w:rsidRPr="00EF0E90">
        <w:rPr>
          <w:bCs/>
        </w:rPr>
        <w:t xml:space="preserve"> в том числе достижения результатов, установленных в настоящем Соглашении, а также согласие на публикацию (размещение) в информационно-телекоммуникационной сети «Интернет» информации о Получателе, о подаваемой Получателем заявке; согласие на обработку персональных данных (для физического лица). </w:t>
      </w:r>
      <w:r w:rsidRPr="00EF0E90">
        <w:t>Выражение   согласия   Получателя   осуществляется путем подписания настоящего Соглашения.</w:t>
      </w:r>
    </w:p>
    <w:p w:rsidR="002822EC" w:rsidRPr="00EF0E90" w:rsidRDefault="002822EC" w:rsidP="002822EC">
      <w:pPr>
        <w:suppressAutoHyphens/>
        <w:autoSpaceDE w:val="0"/>
        <w:autoSpaceDN w:val="0"/>
        <w:adjustRightInd w:val="0"/>
        <w:ind w:right="-1" w:firstLine="540"/>
        <w:jc w:val="both"/>
      </w:pPr>
    </w:p>
    <w:p w:rsidR="002822EC" w:rsidRPr="00EF0E90" w:rsidRDefault="002822EC" w:rsidP="002822EC">
      <w:pPr>
        <w:autoSpaceDE w:val="0"/>
        <w:autoSpaceDN w:val="0"/>
        <w:adjustRightInd w:val="0"/>
        <w:jc w:val="center"/>
        <w:outlineLvl w:val="1"/>
      </w:pPr>
      <w:r w:rsidRPr="00EF0E90">
        <w:t>I</w:t>
      </w:r>
      <w:r w:rsidRPr="00EF0E90">
        <w:rPr>
          <w:lang w:val="en-US"/>
        </w:rPr>
        <w:t>V</w:t>
      </w:r>
      <w:r w:rsidRPr="00EF0E90">
        <w:t>. Взаимодействие Сторон</w:t>
      </w:r>
    </w:p>
    <w:p w:rsidR="002822EC" w:rsidRPr="00EF0E90" w:rsidRDefault="002822EC" w:rsidP="002822EC">
      <w:pPr>
        <w:autoSpaceDE w:val="0"/>
        <w:autoSpaceDN w:val="0"/>
        <w:adjustRightInd w:val="0"/>
      </w:pPr>
    </w:p>
    <w:p w:rsidR="002822EC" w:rsidRPr="00EF0E90" w:rsidRDefault="002822EC" w:rsidP="002822EC">
      <w:pPr>
        <w:widowControl w:val="0"/>
        <w:suppressAutoHyphens/>
        <w:autoSpaceDE w:val="0"/>
        <w:jc w:val="both"/>
        <w:rPr>
          <w:lang w:eastAsia="ar-SA"/>
        </w:rPr>
      </w:pPr>
      <w:r w:rsidRPr="00EF0E90">
        <w:rPr>
          <w:lang w:eastAsia="ar-SA"/>
        </w:rPr>
        <w:t>4.1.</w:t>
      </w:r>
      <w:r w:rsidRPr="00EF0E90">
        <w:rPr>
          <w:lang w:val="en-US" w:eastAsia="ar-SA"/>
        </w:rPr>
        <w:t> </w:t>
      </w:r>
      <w:r w:rsidRPr="00EF0E90">
        <w:rPr>
          <w:lang w:eastAsia="ar-SA"/>
        </w:rPr>
        <w:t>Главный распорядитель обязуется:</w:t>
      </w:r>
    </w:p>
    <w:p w:rsidR="002822EC" w:rsidRPr="00EF0E90" w:rsidRDefault="002822EC" w:rsidP="002822EC">
      <w:pPr>
        <w:widowControl w:val="0"/>
        <w:autoSpaceDE w:val="0"/>
        <w:autoSpaceDN w:val="0"/>
        <w:adjustRightInd w:val="0"/>
        <w:jc w:val="both"/>
      </w:pPr>
      <w:r w:rsidRPr="00EF0E90">
        <w:t xml:space="preserve">4.1.1. обеспечить предоставление субсидии в соответствии с </w:t>
      </w:r>
      <w:hyperlink r:id="rId35" w:anchor="Par133" w:tooltip="III. Условия и порядок предоставления Субсидии" w:history="1">
        <w:r w:rsidRPr="002822EC">
          <w:rPr>
            <w:color w:val="0563C1"/>
            <w:u w:val="single"/>
          </w:rPr>
          <w:t>разделом II</w:t>
        </w:r>
      </w:hyperlink>
      <w:r w:rsidRPr="00EF0E90">
        <w:t>I настоящего Соглашения, в соответствии с Порядком предоставления субсидии, утвержденным п.1 Приложения № 5 к муниципальной программе «Поддержка малого и среднего предпринимательства в городе Лесосибирске».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производится согласование новых условий Соглашения путем подписания дополнительного соглашения или Соглашение расторгается при недостижении согласия по новым условиям.</w:t>
      </w:r>
    </w:p>
    <w:p w:rsidR="002822EC" w:rsidRPr="00EF0E90" w:rsidRDefault="002822EC" w:rsidP="002822EC">
      <w:pPr>
        <w:widowControl w:val="0"/>
        <w:autoSpaceDE w:val="0"/>
        <w:autoSpaceDN w:val="0"/>
        <w:adjustRightInd w:val="0"/>
        <w:jc w:val="both"/>
      </w:pPr>
      <w:r w:rsidRPr="00EF0E90">
        <w:t xml:space="preserve">4.1.2. обеспечивать перечисление субсидии на счет Получателя субсидии, указанный в разделе </w:t>
      </w:r>
      <w:r w:rsidRPr="00EF0E90">
        <w:rPr>
          <w:lang w:val="en-US"/>
        </w:rPr>
        <w:t>III</w:t>
      </w:r>
      <w:r w:rsidRPr="00EF0E90">
        <w:t xml:space="preserve"> настоящего Соглашения, в соответствии с пунктом 3.2 настоящего Соглашения;</w:t>
      </w:r>
    </w:p>
    <w:p w:rsidR="002822EC" w:rsidRPr="00EF0E90" w:rsidRDefault="002822EC" w:rsidP="002822EC">
      <w:pPr>
        <w:widowControl w:val="0"/>
        <w:autoSpaceDE w:val="0"/>
        <w:autoSpaceDN w:val="0"/>
        <w:adjustRightInd w:val="0"/>
        <w:jc w:val="both"/>
      </w:pPr>
      <w:r w:rsidRPr="00EF0E90">
        <w:t>4.1.3. установить показателем результативности осуществление Получателем предпринимательской деятельности, сроком не менее 12 календарных месяцев, следующих за месяцем заключения Соглашения, в соответствии с Приложением № 1</w:t>
      </w:r>
      <w:r w:rsidRPr="00EF0E90">
        <w:rPr>
          <w:color w:val="00B0F0"/>
        </w:rPr>
        <w:t xml:space="preserve"> </w:t>
      </w:r>
      <w:r w:rsidRPr="00EF0E90">
        <w:t>к настоящему Соглашению;</w:t>
      </w:r>
    </w:p>
    <w:p w:rsidR="002822EC" w:rsidRPr="00EF0E90" w:rsidRDefault="002822EC" w:rsidP="002822EC">
      <w:pPr>
        <w:widowControl w:val="0"/>
        <w:autoSpaceDE w:val="0"/>
        <w:autoSpaceDN w:val="0"/>
        <w:adjustRightInd w:val="0"/>
        <w:jc w:val="both"/>
      </w:pPr>
      <w:r w:rsidRPr="00EF0E90">
        <w:t>4.1.4. ежеквартально, в течение срока действия настоящего Соглашения, осуществлять контроль выполнения Получателем субсидии показателя результативности путем анализа информации из Единого реестра субъектов малого и среднего предпринимательства;</w:t>
      </w:r>
    </w:p>
    <w:p w:rsidR="002822EC" w:rsidRPr="00EF0E90" w:rsidRDefault="002822EC" w:rsidP="002822EC">
      <w:pPr>
        <w:autoSpaceDE w:val="0"/>
        <w:autoSpaceDN w:val="0"/>
        <w:adjustRightInd w:val="0"/>
        <w:jc w:val="both"/>
      </w:pPr>
      <w:r w:rsidRPr="00EF0E90">
        <w:t>4.1.5. осуществлять контроль соблюдения Получателем субсидии порядка, целей и условий предоставления субсидии, в том числе, достижения результатов, установленных Порядком предоставления субсидии и настоящим Соглашением, путем проведения плановых и (или) внеплановых проверок на основании документов, представленных Получателем субсидии по запросу Главного распорядителя в соответствии с пунктом 4.3.3 настоящего Соглашения;</w:t>
      </w:r>
    </w:p>
    <w:p w:rsidR="002822EC" w:rsidRPr="00EF0E90" w:rsidRDefault="002822EC" w:rsidP="002822EC">
      <w:pPr>
        <w:autoSpaceDE w:val="0"/>
        <w:autoSpaceDN w:val="0"/>
        <w:adjustRightInd w:val="0"/>
        <w:jc w:val="both"/>
      </w:pPr>
      <w:r w:rsidRPr="00EF0E90">
        <w:t xml:space="preserve">4.1.6. в случае установления Главным распорядителем или получения </w:t>
      </w:r>
      <w:r w:rsidRPr="00EF0E90">
        <w:br/>
        <w:t xml:space="preserve">от органа муниципального финансового контроля информации о факте(ах)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направлять Получателю субсидии </w:t>
      </w:r>
      <w:r w:rsidRPr="00EF0E90">
        <w:rPr>
          <w:rFonts w:eastAsia="Calibri"/>
        </w:rPr>
        <w:t>копию Распоряжения администрации города о возврате субсидии, с указанием оснований его принятия, в письменной форме.</w:t>
      </w:r>
    </w:p>
    <w:p w:rsidR="002822EC" w:rsidRPr="00EF0E90" w:rsidRDefault="002822EC" w:rsidP="002822EC">
      <w:pPr>
        <w:autoSpaceDE w:val="0"/>
        <w:autoSpaceDN w:val="0"/>
        <w:adjustRightInd w:val="0"/>
        <w:jc w:val="both"/>
      </w:pPr>
      <w:r w:rsidRPr="00EF0E90">
        <w:t>4.1.7. рассматривать предложения, документы и иную информацию, направленную Получателем субсидии и уведомлять Получателя о принятом решении (при необходимости);</w:t>
      </w:r>
    </w:p>
    <w:p w:rsidR="002822EC" w:rsidRPr="00EF0E90" w:rsidRDefault="002822EC" w:rsidP="002822EC">
      <w:pPr>
        <w:autoSpaceDE w:val="0"/>
        <w:autoSpaceDN w:val="0"/>
        <w:adjustRightInd w:val="0"/>
        <w:jc w:val="both"/>
      </w:pPr>
      <w:r w:rsidRPr="00EF0E90">
        <w:t xml:space="preserve">4.1.8. направлять разъяснения Получателю по вопросам, связанным </w:t>
      </w:r>
      <w:r w:rsidRPr="00EF0E90">
        <w:br/>
        <w:t>с исполнением настоящего Соглашения, в течение 5 рабочих дней со дня получения обращения Получателя субсидии в соответствии с пунктом</w:t>
      </w:r>
      <w:r w:rsidRPr="00EF0E90">
        <w:rPr>
          <w:color w:val="FF0000"/>
        </w:rPr>
        <w:t xml:space="preserve"> </w:t>
      </w:r>
      <w:r w:rsidRPr="00EF0E90">
        <w:t>4.4.2 настоящего Соглашения;</w:t>
      </w:r>
    </w:p>
    <w:p w:rsidR="002822EC" w:rsidRPr="00EF0E90" w:rsidRDefault="002822EC" w:rsidP="002822EC">
      <w:pPr>
        <w:autoSpaceDE w:val="0"/>
        <w:autoSpaceDN w:val="0"/>
        <w:adjustRightInd w:val="0"/>
        <w:jc w:val="both"/>
      </w:pPr>
      <w:r w:rsidRPr="00EF0E90">
        <w:t>4.1.9. выполнять иные обязательства в соответствии с бюджетным законодательством Российской Федерации и Порядком предоставления субсидии.</w:t>
      </w:r>
    </w:p>
    <w:p w:rsidR="002822EC" w:rsidRPr="00EF0E90" w:rsidRDefault="002822EC" w:rsidP="002822EC">
      <w:pPr>
        <w:autoSpaceDE w:val="0"/>
        <w:autoSpaceDN w:val="0"/>
        <w:adjustRightInd w:val="0"/>
        <w:jc w:val="both"/>
      </w:pPr>
      <w:r w:rsidRPr="00EF0E90">
        <w:t>4.2. Главный распорядитель вправе:</w:t>
      </w:r>
    </w:p>
    <w:p w:rsidR="002822EC" w:rsidRPr="00EF0E90" w:rsidRDefault="002822EC" w:rsidP="002822EC">
      <w:pPr>
        <w:autoSpaceDE w:val="0"/>
        <w:autoSpaceDN w:val="0"/>
        <w:adjustRightInd w:val="0"/>
        <w:jc w:val="both"/>
      </w:pPr>
      <w:r w:rsidRPr="00EF0E90">
        <w:t>4.2.1.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факте(ах)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до устранения указанных нарушений с обязательным уведомлением Получателя субсидии не позднее  3 рабочего дня с даты принятия решения о приостановлении;</w:t>
      </w:r>
    </w:p>
    <w:p w:rsidR="002822EC" w:rsidRPr="00EF0E90" w:rsidRDefault="002822EC" w:rsidP="002822EC">
      <w:pPr>
        <w:autoSpaceDE w:val="0"/>
        <w:autoSpaceDN w:val="0"/>
        <w:adjustRightInd w:val="0"/>
        <w:jc w:val="both"/>
      </w:pPr>
      <w:r w:rsidRPr="00EF0E90">
        <w:t>4.2.2.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при условии предоставления Получателем информации, содержащей финансово-экономическое обоснование данного изменения</w:t>
      </w:r>
    </w:p>
    <w:p w:rsidR="002822EC" w:rsidRPr="00EF0E90" w:rsidRDefault="002822EC" w:rsidP="002822EC">
      <w:pPr>
        <w:autoSpaceDE w:val="0"/>
        <w:autoSpaceDN w:val="0"/>
        <w:adjustRightInd w:val="0"/>
        <w:jc w:val="both"/>
      </w:pPr>
      <w:r w:rsidRPr="00EF0E90">
        <w:t>4.2.3. запрашивать у Получателя субсидии документы и информацию, необходимые для осуществления контроля за соблюдением Получателем субсидии порядка, целей и условий предоставления субсидии, установленных Порядком предоставления субсидии и настоящим Соглашением, в соответствии с пунктом 4.1.5 настоящего Соглашения;</w:t>
      </w:r>
    </w:p>
    <w:p w:rsidR="002822EC" w:rsidRPr="00EF0E90" w:rsidRDefault="002822EC" w:rsidP="002822EC">
      <w:pPr>
        <w:autoSpaceDE w:val="0"/>
        <w:autoSpaceDN w:val="0"/>
        <w:adjustRightInd w:val="0"/>
        <w:jc w:val="both"/>
      </w:pPr>
      <w:r w:rsidRPr="00EF0E90">
        <w:t xml:space="preserve">4.2.4. требовать, в том числе в судебном порядке, от Получателя субсидии возврата в бюджет города Лесосибирска предоставленной суммы субсидии, в порядке и случаях, установленных разделом </w:t>
      </w:r>
      <w:r w:rsidRPr="00EF0E90">
        <w:rPr>
          <w:lang w:val="en-US"/>
        </w:rPr>
        <w:t>V</w:t>
      </w:r>
      <w:r w:rsidRPr="00EF0E90">
        <w:t xml:space="preserve"> настоящего Соглашения.</w:t>
      </w:r>
    </w:p>
    <w:p w:rsidR="002822EC" w:rsidRPr="00EF0E90" w:rsidRDefault="002822EC" w:rsidP="002822EC">
      <w:pPr>
        <w:autoSpaceDE w:val="0"/>
        <w:autoSpaceDN w:val="0"/>
        <w:adjustRightInd w:val="0"/>
        <w:jc w:val="both"/>
      </w:pPr>
      <w:r w:rsidRPr="00EF0E90">
        <w:t>4.2.5. осуществлять иные права в соответствии с бюджетным законодательством Российской Федерации и Порядком предоставления субсидии.</w:t>
      </w:r>
    </w:p>
    <w:p w:rsidR="002822EC" w:rsidRPr="00EF0E90" w:rsidRDefault="002822EC" w:rsidP="002822EC">
      <w:pPr>
        <w:autoSpaceDE w:val="0"/>
        <w:autoSpaceDN w:val="0"/>
        <w:adjustRightInd w:val="0"/>
        <w:jc w:val="both"/>
      </w:pPr>
      <w:r w:rsidRPr="00EF0E90">
        <w:t>4.3. Получатель субсидии обязуется:</w:t>
      </w:r>
    </w:p>
    <w:p w:rsidR="002822EC" w:rsidRPr="00EF0E90" w:rsidRDefault="002822EC" w:rsidP="002822EC">
      <w:pPr>
        <w:autoSpaceDE w:val="0"/>
        <w:autoSpaceDN w:val="0"/>
        <w:adjustRightInd w:val="0"/>
        <w:jc w:val="both"/>
      </w:pPr>
      <w:r w:rsidRPr="00EF0E90">
        <w:t>4.3.1. представлять Главному распорядителю документы, установленные пунктом 3.1.2 настоящего Соглашения;</w:t>
      </w:r>
    </w:p>
    <w:p w:rsidR="002822EC" w:rsidRPr="00EF0E90" w:rsidRDefault="002822EC" w:rsidP="002822EC">
      <w:pPr>
        <w:autoSpaceDE w:val="0"/>
        <w:autoSpaceDN w:val="0"/>
        <w:adjustRightInd w:val="0"/>
        <w:jc w:val="both"/>
      </w:pPr>
      <w:r w:rsidRPr="00EF0E90">
        <w:t>4.3.2 обеспечивать:</w:t>
      </w:r>
    </w:p>
    <w:p w:rsidR="002822EC" w:rsidRPr="00EF0E90" w:rsidRDefault="002822EC" w:rsidP="002822EC">
      <w:pPr>
        <w:autoSpaceDE w:val="0"/>
        <w:autoSpaceDN w:val="0"/>
        <w:adjustRightInd w:val="0"/>
        <w:jc w:val="both"/>
      </w:pPr>
      <w:r w:rsidRPr="00EF0E90">
        <w:t>-  достижение показателя результативности, установленного в п.4.1.3 настоящего Соглашения, а также в Приложении № 1 к настоящему Соглашению в период, соответствующий сроку действия настоящего Соглашения. Срок действия Соглашения о предоставлении субсидии – 12 календарных месяцев, следующих за месяцем заключения Соглашения. Получатель субсидии обязуется осуществлять хозяйственную деятельность на протяжении всего срока действия Соглашения о предоставлении субсидии.</w:t>
      </w:r>
    </w:p>
    <w:p w:rsidR="002822EC" w:rsidRPr="00EF0E90" w:rsidRDefault="002822EC" w:rsidP="002822EC">
      <w:pPr>
        <w:autoSpaceDE w:val="0"/>
        <w:autoSpaceDN w:val="0"/>
        <w:adjustRightInd w:val="0"/>
        <w:jc w:val="both"/>
      </w:pPr>
      <w:r w:rsidRPr="00EF0E90">
        <w:t xml:space="preserve">4.3.3. направлять по запросу Главного распорядителя документы </w:t>
      </w:r>
      <w:r w:rsidRPr="00EF0E90">
        <w:br/>
        <w:t>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3 рабочих дней со дня получения указанного запроса.</w:t>
      </w:r>
    </w:p>
    <w:p w:rsidR="002822EC" w:rsidRPr="00EF0E90" w:rsidRDefault="002822EC" w:rsidP="002822EC">
      <w:pPr>
        <w:autoSpaceDE w:val="0"/>
        <w:autoSpaceDN w:val="0"/>
        <w:adjustRightInd w:val="0"/>
        <w:jc w:val="both"/>
      </w:pPr>
      <w:r w:rsidRPr="00EF0E90">
        <w:t>4.3.4. производить полную оплату налоговых платежей в бюджеты всех уровней и внебюджетные фонды;</w:t>
      </w:r>
    </w:p>
    <w:p w:rsidR="002822EC" w:rsidRPr="00EF0E90" w:rsidRDefault="002822EC" w:rsidP="002822EC">
      <w:pPr>
        <w:widowControl w:val="0"/>
        <w:suppressAutoHyphens/>
        <w:autoSpaceDE w:val="0"/>
        <w:jc w:val="both"/>
        <w:rPr>
          <w:lang w:eastAsia="ar-SA"/>
        </w:rPr>
      </w:pPr>
      <w:r w:rsidRPr="00EF0E90">
        <w:t>4.3.5.</w:t>
      </w:r>
      <w:r w:rsidRPr="00EF0E90">
        <w:rPr>
          <w:sz w:val="20"/>
          <w:szCs w:val="20"/>
          <w:lang w:eastAsia="ar-SA"/>
        </w:rPr>
        <w:t xml:space="preserve"> </w:t>
      </w:r>
      <w:r w:rsidRPr="00EF0E90">
        <w:rPr>
          <w:lang w:eastAsia="ar-SA"/>
        </w:rPr>
        <w:t>Не позднее 05 числа месяца, следующего за последним месяцем действия Соглашения, представить в Администрацию:</w:t>
      </w:r>
    </w:p>
    <w:p w:rsidR="002822EC" w:rsidRPr="00EF0E90" w:rsidRDefault="002822EC" w:rsidP="002822EC">
      <w:pPr>
        <w:suppressAutoHyphens/>
        <w:autoSpaceDE w:val="0"/>
        <w:autoSpaceDN w:val="0"/>
        <w:adjustRightInd w:val="0"/>
        <w:contextualSpacing/>
        <w:jc w:val="both"/>
      </w:pPr>
      <w:r w:rsidRPr="00EF0E90">
        <w:t xml:space="preserve"> - справку об имущественном и финансовом состоянии по форме:</w:t>
      </w:r>
    </w:p>
    <w:p w:rsidR="002822EC" w:rsidRPr="00EF0E90" w:rsidRDefault="002822EC" w:rsidP="002822EC">
      <w:pPr>
        <w:suppressAutoHyphens/>
        <w:autoSpaceDE w:val="0"/>
        <w:autoSpaceDN w:val="0"/>
        <w:adjustRightInd w:val="0"/>
        <w:contextualSpacing/>
        <w:jc w:val="both"/>
      </w:pPr>
    </w:p>
    <w:p w:rsidR="002822EC" w:rsidRPr="00EF0E90" w:rsidRDefault="002822EC" w:rsidP="002822EC">
      <w:pPr>
        <w:widowControl w:val="0"/>
        <w:suppressAutoHyphens/>
        <w:autoSpaceDE w:val="0"/>
        <w:autoSpaceDN w:val="0"/>
        <w:adjustRightInd w:val="0"/>
        <w:ind w:right="-1" w:firstLine="540"/>
        <w:jc w:val="center"/>
        <w:rPr>
          <w:sz w:val="20"/>
          <w:szCs w:val="20"/>
        </w:rPr>
      </w:pPr>
      <w:r w:rsidRPr="00EF0E90">
        <w:rPr>
          <w:sz w:val="20"/>
          <w:szCs w:val="20"/>
        </w:rPr>
        <w:t>Справка об имущественном и финансовом состоянии</w:t>
      </w:r>
    </w:p>
    <w:p w:rsidR="002822EC" w:rsidRPr="00EF0E90" w:rsidRDefault="002822EC" w:rsidP="002822EC">
      <w:pPr>
        <w:widowControl w:val="0"/>
        <w:suppressAutoHyphens/>
        <w:autoSpaceDE w:val="0"/>
        <w:autoSpaceDN w:val="0"/>
        <w:adjustRightInd w:val="0"/>
        <w:ind w:right="-1" w:firstLine="540"/>
        <w:jc w:val="center"/>
        <w:rPr>
          <w:sz w:val="20"/>
          <w:szCs w:val="20"/>
        </w:rPr>
      </w:pPr>
      <w:r w:rsidRPr="00EF0E90">
        <w:rPr>
          <w:sz w:val="20"/>
          <w:szCs w:val="20"/>
        </w:rPr>
        <w:t>_______________________________________________________________________________________________</w:t>
      </w:r>
    </w:p>
    <w:p w:rsidR="002822EC" w:rsidRPr="00EF0E90" w:rsidRDefault="002822EC" w:rsidP="002822EC">
      <w:pPr>
        <w:widowControl w:val="0"/>
        <w:suppressAutoHyphens/>
        <w:autoSpaceDE w:val="0"/>
        <w:autoSpaceDN w:val="0"/>
        <w:adjustRightInd w:val="0"/>
        <w:ind w:right="-1" w:firstLine="540"/>
        <w:jc w:val="center"/>
        <w:rPr>
          <w:sz w:val="20"/>
          <w:szCs w:val="20"/>
        </w:rPr>
      </w:pPr>
      <w:r w:rsidRPr="00EF0E90">
        <w:rPr>
          <w:sz w:val="20"/>
          <w:szCs w:val="20"/>
        </w:rPr>
        <w:t>(полное наименование заявителя)</w:t>
      </w:r>
    </w:p>
    <w:tbl>
      <w:tblPr>
        <w:tblpPr w:leftFromText="180" w:rightFromText="180" w:vertAnchor="text" w:horzAnchor="margin" w:tblpXSpec="center" w:tblpY="120"/>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6007"/>
      </w:tblGrid>
      <w:tr w:rsidR="009A00C1" w:rsidRPr="00EF0E90" w:rsidTr="00B2412F">
        <w:tc>
          <w:tcPr>
            <w:tcW w:w="3490" w:type="dxa"/>
          </w:tcPr>
          <w:p w:rsidR="009A00C1" w:rsidRPr="00EF0E90" w:rsidRDefault="009A00C1" w:rsidP="009A00C1">
            <w:pPr>
              <w:widowControl w:val="0"/>
              <w:suppressAutoHyphens/>
              <w:autoSpaceDE w:val="0"/>
              <w:autoSpaceDN w:val="0"/>
              <w:adjustRightInd w:val="0"/>
              <w:ind w:right="-1"/>
              <w:jc w:val="center"/>
              <w:rPr>
                <w:sz w:val="20"/>
                <w:szCs w:val="20"/>
              </w:rPr>
            </w:pPr>
            <w:r w:rsidRPr="00EF0E90">
              <w:rPr>
                <w:sz w:val="20"/>
                <w:szCs w:val="20"/>
              </w:rPr>
              <w:t>Наименование</w:t>
            </w:r>
          </w:p>
        </w:tc>
        <w:tc>
          <w:tcPr>
            <w:tcW w:w="6007" w:type="dxa"/>
          </w:tcPr>
          <w:p w:rsidR="009A00C1" w:rsidRPr="00EF0E90" w:rsidRDefault="009A00C1" w:rsidP="009A00C1">
            <w:pPr>
              <w:widowControl w:val="0"/>
              <w:suppressAutoHyphens/>
              <w:autoSpaceDE w:val="0"/>
              <w:autoSpaceDN w:val="0"/>
              <w:adjustRightInd w:val="0"/>
              <w:ind w:right="-1"/>
              <w:jc w:val="center"/>
              <w:rPr>
                <w:sz w:val="20"/>
                <w:szCs w:val="20"/>
              </w:rPr>
            </w:pPr>
            <w:r w:rsidRPr="00EF0E90">
              <w:rPr>
                <w:sz w:val="20"/>
                <w:szCs w:val="20"/>
              </w:rPr>
              <w:t>Остаточная стоимость за предшествующий календарный год, тыс.рублей.</w:t>
            </w:r>
          </w:p>
        </w:tc>
      </w:tr>
      <w:tr w:rsidR="009A00C1" w:rsidRPr="00EF0E90" w:rsidTr="00B2412F">
        <w:tc>
          <w:tcPr>
            <w:tcW w:w="3490" w:type="dxa"/>
          </w:tcPr>
          <w:p w:rsidR="009A00C1" w:rsidRPr="00EF0E90" w:rsidRDefault="009A00C1" w:rsidP="009A00C1">
            <w:pPr>
              <w:widowControl w:val="0"/>
              <w:suppressAutoHyphens/>
              <w:autoSpaceDE w:val="0"/>
              <w:autoSpaceDN w:val="0"/>
              <w:adjustRightInd w:val="0"/>
              <w:ind w:right="-1"/>
              <w:rPr>
                <w:sz w:val="20"/>
                <w:szCs w:val="20"/>
              </w:rPr>
            </w:pPr>
          </w:p>
        </w:tc>
        <w:tc>
          <w:tcPr>
            <w:tcW w:w="6007" w:type="dxa"/>
          </w:tcPr>
          <w:p w:rsidR="009A00C1" w:rsidRPr="00EF0E90" w:rsidRDefault="009A00C1" w:rsidP="009A00C1">
            <w:pPr>
              <w:widowControl w:val="0"/>
              <w:suppressAutoHyphens/>
              <w:autoSpaceDE w:val="0"/>
              <w:autoSpaceDN w:val="0"/>
              <w:adjustRightInd w:val="0"/>
              <w:ind w:right="-1"/>
              <w:rPr>
                <w:sz w:val="20"/>
                <w:szCs w:val="20"/>
              </w:rPr>
            </w:pPr>
          </w:p>
        </w:tc>
      </w:tr>
      <w:tr w:rsidR="009A00C1" w:rsidRPr="00EF0E90" w:rsidTr="00B2412F">
        <w:tc>
          <w:tcPr>
            <w:tcW w:w="3490" w:type="dxa"/>
          </w:tcPr>
          <w:p w:rsidR="009A00C1" w:rsidRPr="00EF0E90" w:rsidRDefault="009A00C1" w:rsidP="009A00C1">
            <w:pPr>
              <w:widowControl w:val="0"/>
              <w:suppressAutoHyphens/>
              <w:autoSpaceDE w:val="0"/>
              <w:autoSpaceDN w:val="0"/>
              <w:adjustRightInd w:val="0"/>
              <w:ind w:right="-1"/>
              <w:rPr>
                <w:sz w:val="20"/>
                <w:szCs w:val="20"/>
              </w:rPr>
            </w:pPr>
          </w:p>
        </w:tc>
        <w:tc>
          <w:tcPr>
            <w:tcW w:w="6007" w:type="dxa"/>
          </w:tcPr>
          <w:p w:rsidR="009A00C1" w:rsidRPr="00EF0E90" w:rsidRDefault="009A00C1" w:rsidP="009A00C1">
            <w:pPr>
              <w:widowControl w:val="0"/>
              <w:suppressAutoHyphens/>
              <w:autoSpaceDE w:val="0"/>
              <w:autoSpaceDN w:val="0"/>
              <w:adjustRightInd w:val="0"/>
              <w:ind w:right="-1"/>
              <w:rPr>
                <w:sz w:val="20"/>
                <w:szCs w:val="20"/>
              </w:rPr>
            </w:pPr>
          </w:p>
        </w:tc>
      </w:tr>
      <w:tr w:rsidR="009A00C1" w:rsidRPr="00EF0E90" w:rsidTr="00B2412F">
        <w:tc>
          <w:tcPr>
            <w:tcW w:w="3490" w:type="dxa"/>
          </w:tcPr>
          <w:p w:rsidR="009A00C1" w:rsidRPr="00EF0E90" w:rsidRDefault="009A00C1" w:rsidP="009A00C1">
            <w:pPr>
              <w:widowControl w:val="0"/>
              <w:suppressAutoHyphens/>
              <w:autoSpaceDE w:val="0"/>
              <w:autoSpaceDN w:val="0"/>
              <w:adjustRightInd w:val="0"/>
              <w:ind w:right="-1"/>
              <w:rPr>
                <w:sz w:val="20"/>
                <w:szCs w:val="20"/>
              </w:rPr>
            </w:pPr>
            <w:r w:rsidRPr="00EF0E90">
              <w:rPr>
                <w:sz w:val="20"/>
                <w:szCs w:val="20"/>
              </w:rPr>
              <w:t>Всего</w:t>
            </w:r>
          </w:p>
        </w:tc>
        <w:tc>
          <w:tcPr>
            <w:tcW w:w="6007" w:type="dxa"/>
          </w:tcPr>
          <w:p w:rsidR="009A00C1" w:rsidRPr="00EF0E90" w:rsidRDefault="009A00C1" w:rsidP="009A00C1">
            <w:pPr>
              <w:widowControl w:val="0"/>
              <w:suppressAutoHyphens/>
              <w:autoSpaceDE w:val="0"/>
              <w:autoSpaceDN w:val="0"/>
              <w:adjustRightInd w:val="0"/>
              <w:ind w:right="-1"/>
              <w:rPr>
                <w:sz w:val="20"/>
                <w:szCs w:val="20"/>
              </w:rPr>
            </w:pPr>
          </w:p>
        </w:tc>
      </w:tr>
    </w:tbl>
    <w:p w:rsidR="002822EC" w:rsidRPr="00EF0E90" w:rsidRDefault="002822EC" w:rsidP="002822EC">
      <w:pPr>
        <w:widowControl w:val="0"/>
        <w:suppressAutoHyphens/>
        <w:autoSpaceDE w:val="0"/>
        <w:autoSpaceDN w:val="0"/>
        <w:adjustRightInd w:val="0"/>
        <w:ind w:right="-1" w:firstLine="540"/>
        <w:rPr>
          <w:sz w:val="20"/>
          <w:szCs w:val="20"/>
        </w:rPr>
      </w:pPr>
      <w:r w:rsidRPr="00EF0E90">
        <w:rPr>
          <w:sz w:val="20"/>
          <w:szCs w:val="20"/>
        </w:rPr>
        <w:t>1. Сведения об имуществе:</w:t>
      </w:r>
    </w:p>
    <w:p w:rsidR="002822EC" w:rsidRPr="00EF0E90" w:rsidRDefault="002822EC" w:rsidP="002822EC">
      <w:pPr>
        <w:suppressAutoHyphens/>
        <w:autoSpaceDE w:val="0"/>
        <w:autoSpaceDN w:val="0"/>
        <w:adjustRightInd w:val="0"/>
        <w:ind w:right="-1" w:firstLine="540"/>
        <w:jc w:val="both"/>
        <w:rPr>
          <w:sz w:val="20"/>
          <w:szCs w:val="20"/>
        </w:rPr>
      </w:pPr>
      <w:r w:rsidRPr="00EF0E90">
        <w:rPr>
          <w:sz w:val="20"/>
          <w:szCs w:val="20"/>
        </w:rPr>
        <w:t>2. Сведения о финансовом состоянии:</w:t>
      </w:r>
    </w:p>
    <w:p w:rsidR="002822EC" w:rsidRPr="00EF0E90" w:rsidRDefault="002822EC" w:rsidP="002822EC">
      <w:pPr>
        <w:suppressAutoHyphens/>
        <w:autoSpaceDE w:val="0"/>
        <w:autoSpaceDN w:val="0"/>
        <w:adjustRightInd w:val="0"/>
        <w:ind w:right="-1" w:firstLine="540"/>
        <w:jc w:val="both"/>
        <w:rPr>
          <w:sz w:val="20"/>
          <w:szCs w:val="20"/>
        </w:rPr>
      </w:pPr>
      <w:r w:rsidRPr="00EF0E90">
        <w:rPr>
          <w:sz w:val="20"/>
          <w:szCs w:val="20"/>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тыс. рублей:_________________________________________</w:t>
      </w:r>
    </w:p>
    <w:p w:rsidR="002822EC" w:rsidRPr="00EF0E90" w:rsidRDefault="002822EC" w:rsidP="002822EC">
      <w:pPr>
        <w:autoSpaceDE w:val="0"/>
        <w:autoSpaceDN w:val="0"/>
        <w:adjustRightInd w:val="0"/>
        <w:ind w:right="-1"/>
        <w:rPr>
          <w:rFonts w:eastAsia="Calibri"/>
          <w:sz w:val="20"/>
          <w:szCs w:val="20"/>
        </w:rPr>
      </w:pPr>
    </w:p>
    <w:p w:rsidR="002822EC" w:rsidRPr="00EF0E90" w:rsidRDefault="002822EC" w:rsidP="002822EC">
      <w:pPr>
        <w:autoSpaceDE w:val="0"/>
        <w:autoSpaceDN w:val="0"/>
        <w:adjustRightInd w:val="0"/>
        <w:ind w:right="-1"/>
        <w:rPr>
          <w:rFonts w:eastAsia="Calibri"/>
          <w:sz w:val="20"/>
          <w:szCs w:val="20"/>
        </w:rPr>
      </w:pPr>
      <w:r w:rsidRPr="00EF0E90">
        <w:rPr>
          <w:rFonts w:eastAsia="Calibri"/>
          <w:sz w:val="20"/>
          <w:szCs w:val="20"/>
        </w:rPr>
        <w:t>Руководитель        ______________ / __________________________ /</w:t>
      </w:r>
    </w:p>
    <w:p w:rsidR="002822EC" w:rsidRPr="00EF0E90" w:rsidRDefault="002822EC" w:rsidP="002822EC">
      <w:pPr>
        <w:autoSpaceDE w:val="0"/>
        <w:autoSpaceDN w:val="0"/>
        <w:adjustRightInd w:val="0"/>
        <w:ind w:right="-1"/>
        <w:rPr>
          <w:rFonts w:eastAsia="Calibri"/>
          <w:sz w:val="20"/>
          <w:szCs w:val="20"/>
        </w:rPr>
      </w:pPr>
      <w:r w:rsidRPr="00EF0E90">
        <w:rPr>
          <w:rFonts w:eastAsia="Calibri"/>
          <w:sz w:val="20"/>
          <w:szCs w:val="20"/>
        </w:rPr>
        <w:t>(указать должность)   (подпись)         (расшифровка подписи)</w:t>
      </w:r>
    </w:p>
    <w:p w:rsidR="002822EC" w:rsidRPr="00EF0E90" w:rsidRDefault="002822EC" w:rsidP="002822EC">
      <w:pPr>
        <w:autoSpaceDE w:val="0"/>
        <w:autoSpaceDN w:val="0"/>
        <w:adjustRightInd w:val="0"/>
        <w:ind w:right="-1"/>
        <w:rPr>
          <w:rFonts w:eastAsia="Calibri"/>
          <w:sz w:val="20"/>
          <w:szCs w:val="20"/>
        </w:rPr>
      </w:pPr>
      <w:r w:rsidRPr="00EF0E90">
        <w:rPr>
          <w:rFonts w:eastAsia="Calibri"/>
          <w:sz w:val="20"/>
          <w:szCs w:val="20"/>
        </w:rPr>
        <w:t>М.П.,дата</w:t>
      </w:r>
    </w:p>
    <w:p w:rsidR="002822EC" w:rsidRPr="00EF0E90" w:rsidRDefault="002822EC" w:rsidP="002822EC">
      <w:pPr>
        <w:widowControl w:val="0"/>
        <w:suppressAutoHyphens/>
        <w:autoSpaceDE w:val="0"/>
        <w:autoSpaceDN w:val="0"/>
        <w:adjustRightInd w:val="0"/>
        <w:ind w:right="-1" w:firstLine="540"/>
        <w:rPr>
          <w:sz w:val="20"/>
          <w:szCs w:val="20"/>
        </w:rPr>
      </w:pPr>
    </w:p>
    <w:p w:rsidR="002822EC" w:rsidRPr="00EF0E90" w:rsidRDefault="002822EC" w:rsidP="002822EC">
      <w:pPr>
        <w:numPr>
          <w:ilvl w:val="0"/>
          <w:numId w:val="15"/>
        </w:numPr>
        <w:suppressAutoHyphens/>
        <w:autoSpaceDE w:val="0"/>
        <w:autoSpaceDN w:val="0"/>
        <w:adjustRightInd w:val="0"/>
        <w:ind w:left="0" w:firstLine="0"/>
        <w:contextualSpacing/>
        <w:jc w:val="both"/>
      </w:pPr>
      <w:r w:rsidRPr="00EF0E90">
        <w:t>справки: Межрайонной инспекции Федеральной налоговой службы России № 17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w:t>
      </w:r>
      <w:r w:rsidR="00E75351">
        <w:t>денной приказом ФНС России от 23.11.2022</w:t>
      </w:r>
      <w:r w:rsidRPr="00EF0E90">
        <w:t xml:space="preserve"> № </w:t>
      </w:r>
      <w:r w:rsidR="00E75351">
        <w:t>ЕД-7-8/1123</w:t>
      </w:r>
      <w:r w:rsidRPr="00EF0E90">
        <w:t>@ (форма по КНД 1120101),</w:t>
      </w:r>
      <w:r w:rsidRPr="00EF0E90">
        <w:rPr>
          <w:rFonts w:eastAsia="Calibri"/>
          <w:lang w:eastAsia="en-US"/>
        </w:rPr>
        <w:t xml:space="preserve"> подписанная ее руководителем (иным уполномоченным лицом)</w:t>
      </w:r>
      <w:r w:rsidRPr="00EF0E90">
        <w:t>, Фонда пенсионного и социального страхования Российской Федерации по Красноярскому краю о состоянии расчетов по страховым взносам, пеням и штрафам, и возмещению страхователям излишне понесенных расходов на выплату страхового обеспечения или обеспечения по страхованию.</w:t>
      </w:r>
    </w:p>
    <w:p w:rsidR="002822EC" w:rsidRPr="00EF0E90" w:rsidRDefault="002822EC" w:rsidP="002822EC">
      <w:pPr>
        <w:autoSpaceDE w:val="0"/>
        <w:autoSpaceDN w:val="0"/>
        <w:adjustRightInd w:val="0"/>
        <w:jc w:val="both"/>
        <w:rPr>
          <w:lang w:eastAsia="en-US"/>
        </w:rPr>
      </w:pPr>
      <w:r w:rsidRPr="00EF0E90">
        <w:t xml:space="preserve">4.3.6. в случае получения от Главного распорядителя </w:t>
      </w:r>
      <w:r w:rsidRPr="00EF0E90">
        <w:rPr>
          <w:rFonts w:eastAsia="Calibri"/>
        </w:rPr>
        <w:t>копии Распоряжения о возврате субсидии</w:t>
      </w:r>
      <w:r w:rsidRPr="00EF0E90">
        <w:t xml:space="preserve"> в соответствии с пунктом 4.1.6 настоящего Соглашения:</w:t>
      </w:r>
    </w:p>
    <w:p w:rsidR="002822EC" w:rsidRPr="00EF0E90" w:rsidRDefault="002822EC" w:rsidP="002822EC">
      <w:pPr>
        <w:autoSpaceDE w:val="0"/>
        <w:autoSpaceDN w:val="0"/>
        <w:adjustRightInd w:val="0"/>
        <w:jc w:val="both"/>
      </w:pPr>
      <w:r w:rsidRPr="00EF0E90">
        <w:t>4.3.6.1. обеспечить возврат в бюджет города суммы субсидии, установленной разделом V настоящего Соглашения, указанной в Распоряжении о возврате субсидии, в течение 10 календарных дней со дня получения копии Распоряжения о возврате субсидии;</w:t>
      </w:r>
    </w:p>
    <w:p w:rsidR="002822EC" w:rsidRPr="00EF0E90" w:rsidRDefault="002822EC" w:rsidP="002822EC">
      <w:pPr>
        <w:autoSpaceDE w:val="0"/>
        <w:autoSpaceDN w:val="0"/>
        <w:adjustRightInd w:val="0"/>
        <w:jc w:val="both"/>
      </w:pPr>
      <w:r w:rsidRPr="00EF0E90">
        <w:t>4.3.7. обеспечивать полноту и достоверность сведений, представляемых Главному распорядителю в соответствии с настоящим Соглашением;</w:t>
      </w:r>
    </w:p>
    <w:p w:rsidR="002822EC" w:rsidRPr="00EF0E90" w:rsidRDefault="002822EC" w:rsidP="002822EC">
      <w:pPr>
        <w:autoSpaceDE w:val="0"/>
        <w:autoSpaceDN w:val="0"/>
        <w:adjustRightInd w:val="0"/>
        <w:jc w:val="both"/>
      </w:pPr>
      <w:r w:rsidRPr="00EF0E90">
        <w:t>4.3.8. выполнять иные обязательства в соответствии с бюджетным законодательством Российской Федерации и Порядком предоставления субсидии.</w:t>
      </w:r>
    </w:p>
    <w:p w:rsidR="002822EC" w:rsidRPr="00EF0E90" w:rsidRDefault="002822EC" w:rsidP="002822EC">
      <w:pPr>
        <w:autoSpaceDE w:val="0"/>
        <w:autoSpaceDN w:val="0"/>
        <w:adjustRightInd w:val="0"/>
        <w:jc w:val="both"/>
      </w:pPr>
      <w:r w:rsidRPr="00EF0E90">
        <w:t>4.4. Получатель субсидии вправе:</w:t>
      </w:r>
    </w:p>
    <w:p w:rsidR="002822EC" w:rsidRPr="00EF0E90" w:rsidRDefault="002822EC" w:rsidP="002822EC">
      <w:pPr>
        <w:autoSpaceDE w:val="0"/>
        <w:autoSpaceDN w:val="0"/>
        <w:adjustRightInd w:val="0"/>
        <w:jc w:val="both"/>
      </w:pPr>
      <w:r w:rsidRPr="00EF0E90">
        <w:t>4.4.1. направлять Главному распорядителю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2822EC" w:rsidRPr="00EF0E90" w:rsidRDefault="002822EC" w:rsidP="002822EC">
      <w:pPr>
        <w:autoSpaceDE w:val="0"/>
        <w:autoSpaceDN w:val="0"/>
        <w:adjustRightInd w:val="0"/>
        <w:jc w:val="both"/>
      </w:pPr>
      <w:r w:rsidRPr="00EF0E90">
        <w:t>4.4.2. обращаться к Главному распорядителю в целях получения разъяснений в связи с исполнением настоящего Соглашения;</w:t>
      </w:r>
    </w:p>
    <w:p w:rsidR="002822EC" w:rsidRPr="00EF0E90" w:rsidRDefault="002822EC" w:rsidP="002822EC">
      <w:pPr>
        <w:autoSpaceDE w:val="0"/>
        <w:autoSpaceDN w:val="0"/>
        <w:adjustRightInd w:val="0"/>
        <w:jc w:val="both"/>
      </w:pPr>
      <w:r w:rsidRPr="00EF0E90">
        <w:t>4.4.3. Участвовать в осуществлении Главным распорядителем контроля за исполнением условий предоставления субсидии</w:t>
      </w:r>
      <w:r w:rsidRPr="00EF0E90">
        <w:rPr>
          <w:sz w:val="28"/>
          <w:szCs w:val="28"/>
        </w:rPr>
        <w:t>.</w:t>
      </w:r>
    </w:p>
    <w:p w:rsidR="002822EC" w:rsidRPr="00EF0E90" w:rsidRDefault="002822EC" w:rsidP="002822EC">
      <w:pPr>
        <w:autoSpaceDE w:val="0"/>
        <w:autoSpaceDN w:val="0"/>
        <w:adjustRightInd w:val="0"/>
        <w:jc w:val="both"/>
      </w:pPr>
      <w:r w:rsidRPr="00EF0E90">
        <w:t>4.4.4. осуществлять иные права в соответствии с бюджетным законодательством Российской Федерации и Порядком предоставления субсидии.</w:t>
      </w:r>
    </w:p>
    <w:p w:rsidR="002822EC" w:rsidRPr="00EF0E90" w:rsidRDefault="002822EC" w:rsidP="002822EC">
      <w:pPr>
        <w:autoSpaceDE w:val="0"/>
        <w:autoSpaceDN w:val="0"/>
        <w:adjustRightInd w:val="0"/>
      </w:pPr>
    </w:p>
    <w:p w:rsidR="002822EC" w:rsidRPr="00EF0E90" w:rsidRDefault="002822EC" w:rsidP="002822EC">
      <w:pPr>
        <w:autoSpaceDE w:val="0"/>
        <w:autoSpaceDN w:val="0"/>
        <w:adjustRightInd w:val="0"/>
        <w:jc w:val="center"/>
        <w:outlineLvl w:val="1"/>
      </w:pPr>
      <w:r w:rsidRPr="00EF0E90">
        <w:t>V. Контроль за соблюдением условий Соглашения</w:t>
      </w:r>
    </w:p>
    <w:p w:rsidR="002822EC" w:rsidRPr="00EF0E90" w:rsidRDefault="002822EC" w:rsidP="002822EC">
      <w:pPr>
        <w:autoSpaceDE w:val="0"/>
        <w:autoSpaceDN w:val="0"/>
        <w:adjustRightInd w:val="0"/>
        <w:jc w:val="center"/>
        <w:outlineLvl w:val="1"/>
      </w:pPr>
    </w:p>
    <w:p w:rsidR="002822EC" w:rsidRPr="00EF0E90" w:rsidRDefault="002822EC" w:rsidP="002822EC">
      <w:pPr>
        <w:widowControl w:val="0"/>
        <w:suppressAutoHyphens/>
        <w:jc w:val="both"/>
      </w:pPr>
      <w:r w:rsidRPr="00EF0E90">
        <w:t>5.1. В рамках своих полномочий Главный распорядитель, контрольно-счетная палата города Лесосибирска, контролер-ревизор финансового управления администрации г. Лесосибирска осуществляют контроль за соблюдением Получателем субсидии порядка, целей и условий предоставления субсидии, в том числе достижения результатов, установленных при предоставлении субсидии, установленных Порядком и настоящим Соглашением, путем проведения плановых и (или) внеплановых проверок.</w:t>
      </w:r>
    </w:p>
    <w:p w:rsidR="002822EC" w:rsidRPr="00EF0E90" w:rsidRDefault="002822EC" w:rsidP="002822EC">
      <w:pPr>
        <w:widowControl w:val="0"/>
        <w:suppressAutoHyphens/>
        <w:autoSpaceDE w:val="0"/>
        <w:autoSpaceDN w:val="0"/>
        <w:adjustRightInd w:val="0"/>
        <w:jc w:val="both"/>
        <w:rPr>
          <w:lang w:eastAsia="en-US"/>
        </w:rPr>
      </w:pPr>
      <w:r w:rsidRPr="00EF0E90">
        <w:t xml:space="preserve">5.2. </w:t>
      </w:r>
      <w:r w:rsidRPr="00EF0E90">
        <w:rPr>
          <w:lang w:eastAsia="en-US"/>
        </w:rPr>
        <w:t>Главный распорядитель принимает решение о возврате субсидии в местный бюджет за период с момента допущения нарушения (далее - решение о возврате субсидии) в случае:</w:t>
      </w:r>
    </w:p>
    <w:p w:rsidR="002822EC" w:rsidRPr="00EF0E90" w:rsidRDefault="002822EC" w:rsidP="002822EC">
      <w:pPr>
        <w:widowControl w:val="0"/>
        <w:suppressAutoHyphens/>
        <w:autoSpaceDE w:val="0"/>
        <w:autoSpaceDN w:val="0"/>
        <w:adjustRightInd w:val="0"/>
        <w:jc w:val="both"/>
        <w:rPr>
          <w:lang w:eastAsia="en-US"/>
        </w:rPr>
      </w:pPr>
      <w:r w:rsidRPr="00EF0E90">
        <w:rPr>
          <w:lang w:eastAsia="en-US"/>
        </w:rPr>
        <w:t>5.2.1. Обнаружения недостоверных сведений, предоставленных Получателем субсидии в целях получения субсидии; в</w:t>
      </w:r>
      <w:r w:rsidRPr="00EF0E90">
        <w:t xml:space="preserve"> случае неисполнения условий, указанных в пункте 4.1.3., 4.3.4. настоящего Соглашения; </w:t>
      </w:r>
      <w:r w:rsidRPr="00EF0E90">
        <w:rPr>
          <w:lang w:eastAsia="en-US"/>
        </w:rPr>
        <w:t>непредставления Получателем субсидии в установленный срок документов, указанных в пункте 4.3.5 настоящего Соглашения – в размере 100%.</w:t>
      </w:r>
    </w:p>
    <w:p w:rsidR="002822EC" w:rsidRPr="00EF0E90" w:rsidRDefault="002822EC" w:rsidP="002822EC">
      <w:pPr>
        <w:suppressAutoHyphens/>
        <w:autoSpaceDE w:val="0"/>
        <w:autoSpaceDN w:val="0"/>
        <w:adjustRightInd w:val="0"/>
        <w:jc w:val="both"/>
      </w:pPr>
      <w:r w:rsidRPr="00EF0E90">
        <w:t>5.3. Главный распорядитель в течение 3 рабочих дней направляет получателю субсидии Распоряжение о возврате субсидии, с указанием оснований его принятия.</w:t>
      </w:r>
    </w:p>
    <w:p w:rsidR="002822EC" w:rsidRPr="00EF0E90" w:rsidRDefault="002822EC" w:rsidP="002822EC">
      <w:pPr>
        <w:suppressAutoHyphens/>
        <w:autoSpaceDE w:val="0"/>
        <w:autoSpaceDN w:val="0"/>
        <w:adjustRightInd w:val="0"/>
        <w:jc w:val="both"/>
      </w:pPr>
      <w:r w:rsidRPr="00EF0E90">
        <w:t>5.4. 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субсидии, указанных в решении о возврате субсидии, в полном объеме.</w:t>
      </w:r>
    </w:p>
    <w:p w:rsidR="002822EC" w:rsidRPr="00EF0E90" w:rsidRDefault="002822EC" w:rsidP="002822EC">
      <w:pPr>
        <w:suppressAutoHyphens/>
        <w:autoSpaceDE w:val="0"/>
        <w:autoSpaceDN w:val="0"/>
        <w:adjustRightInd w:val="0"/>
        <w:jc w:val="both"/>
      </w:pPr>
      <w:r w:rsidRPr="00EF0E90">
        <w:t xml:space="preserve">5.5. В случае если получатель субсидии не возвратил субсидию в установленный срок или возвратил не в полном объеме, Главный распорядитель обращается в суд о взыскании субсидии в местный бюджет в соответствии с законодательством Российской Федерации. </w:t>
      </w:r>
    </w:p>
    <w:p w:rsidR="002822EC" w:rsidRPr="00EF0E90" w:rsidRDefault="002822EC" w:rsidP="002822EC">
      <w:pPr>
        <w:suppressAutoHyphens/>
        <w:autoSpaceDE w:val="0"/>
        <w:autoSpaceDN w:val="0"/>
        <w:adjustRightInd w:val="0"/>
        <w:jc w:val="both"/>
      </w:pPr>
      <w:r w:rsidRPr="00EF0E90">
        <w:t>5.6. Направление решения о возврате субсидии, согласно пунктам 4.3, 4.4 настоящего соглашения является соблюдением Главным распорядителем досудебного порядка урегулирования спора.</w:t>
      </w:r>
    </w:p>
    <w:p w:rsidR="002822EC" w:rsidRPr="00EF0E90" w:rsidRDefault="002822EC" w:rsidP="002822EC">
      <w:pPr>
        <w:suppressAutoHyphens/>
        <w:autoSpaceDE w:val="0"/>
        <w:autoSpaceDN w:val="0"/>
        <w:adjustRightInd w:val="0"/>
        <w:jc w:val="both"/>
      </w:pPr>
      <w:r w:rsidRPr="00EF0E90">
        <w:t>5.7 Основанием для освобождения Получателя субсидии от применения мер ответственности, предусмотренных пунктом 4.2 настоящего Соглашения, является исключительно документальное подтверждение наступления обстоятельств непреодолимой силы, препятствующих исполнению соответствующих обязательств.</w:t>
      </w:r>
    </w:p>
    <w:p w:rsidR="002822EC" w:rsidRPr="00EF0E90" w:rsidRDefault="002822EC" w:rsidP="002822EC">
      <w:pPr>
        <w:autoSpaceDE w:val="0"/>
        <w:autoSpaceDN w:val="0"/>
        <w:adjustRightInd w:val="0"/>
        <w:outlineLvl w:val="1"/>
      </w:pPr>
    </w:p>
    <w:p w:rsidR="002822EC" w:rsidRPr="00EF0E90" w:rsidRDefault="002822EC" w:rsidP="002822EC">
      <w:pPr>
        <w:autoSpaceDE w:val="0"/>
        <w:autoSpaceDN w:val="0"/>
        <w:adjustRightInd w:val="0"/>
        <w:jc w:val="center"/>
        <w:outlineLvl w:val="1"/>
      </w:pPr>
      <w:r w:rsidRPr="00EF0E90">
        <w:t>V</w:t>
      </w:r>
      <w:r w:rsidRPr="00EF0E90">
        <w:rPr>
          <w:lang w:val="en-US"/>
        </w:rPr>
        <w:t>I</w:t>
      </w:r>
      <w:r w:rsidRPr="00EF0E90">
        <w:t>. Ответственность Сторон</w:t>
      </w:r>
    </w:p>
    <w:p w:rsidR="002822EC" w:rsidRPr="00EF0E90" w:rsidRDefault="002822EC" w:rsidP="002822EC">
      <w:pPr>
        <w:autoSpaceDE w:val="0"/>
        <w:autoSpaceDN w:val="0"/>
        <w:adjustRightInd w:val="0"/>
      </w:pPr>
    </w:p>
    <w:p w:rsidR="002822EC" w:rsidRPr="00EF0E90" w:rsidRDefault="002822EC" w:rsidP="002822EC">
      <w:pPr>
        <w:autoSpaceDE w:val="0"/>
        <w:autoSpaceDN w:val="0"/>
        <w:adjustRightInd w:val="0"/>
        <w:jc w:val="both"/>
      </w:pPr>
      <w:r w:rsidRPr="00EF0E90">
        <w:t xml:space="preserve">6.1. В случае неисполнения или ненадлежащего исполнения своих обязательств по настоящему Соглашению Стороны несут ответственность в </w:t>
      </w:r>
      <w:r w:rsidR="004C3CEF" w:rsidRPr="00EF0E90">
        <w:t>соответствии с</w:t>
      </w:r>
      <w:r w:rsidRPr="00EF0E90">
        <w:t xml:space="preserve"> законодательством Российской Федерации.</w:t>
      </w:r>
    </w:p>
    <w:p w:rsidR="002822EC" w:rsidRPr="00EF0E90" w:rsidRDefault="002822EC" w:rsidP="002822EC">
      <w:pPr>
        <w:autoSpaceDE w:val="0"/>
        <w:autoSpaceDN w:val="0"/>
        <w:adjustRightInd w:val="0"/>
      </w:pPr>
    </w:p>
    <w:p w:rsidR="002822EC" w:rsidRPr="00EF0E90" w:rsidRDefault="002822EC" w:rsidP="002822EC">
      <w:pPr>
        <w:autoSpaceDE w:val="0"/>
        <w:autoSpaceDN w:val="0"/>
        <w:adjustRightInd w:val="0"/>
        <w:jc w:val="center"/>
        <w:outlineLvl w:val="1"/>
      </w:pPr>
      <w:r w:rsidRPr="00EF0E90">
        <w:rPr>
          <w:lang w:val="en-US"/>
        </w:rPr>
        <w:t>VII</w:t>
      </w:r>
      <w:r w:rsidRPr="00EF0E90">
        <w:t>. Заключительные положения</w:t>
      </w:r>
    </w:p>
    <w:p w:rsidR="002822EC" w:rsidRPr="00EF0E90" w:rsidRDefault="002822EC" w:rsidP="002822EC">
      <w:pPr>
        <w:autoSpaceDE w:val="0"/>
        <w:autoSpaceDN w:val="0"/>
        <w:adjustRightInd w:val="0"/>
        <w:jc w:val="center"/>
      </w:pPr>
    </w:p>
    <w:p w:rsidR="002822EC" w:rsidRPr="00EF0E90" w:rsidRDefault="002822EC" w:rsidP="002822EC">
      <w:pPr>
        <w:widowControl w:val="0"/>
        <w:autoSpaceDE w:val="0"/>
        <w:autoSpaceDN w:val="0"/>
        <w:adjustRightInd w:val="0"/>
        <w:jc w:val="both"/>
      </w:pPr>
      <w:r w:rsidRPr="00EF0E90">
        <w:t>7.1.</w:t>
      </w:r>
      <w:r w:rsidRPr="00EF0E90">
        <w:rPr>
          <w:lang w:val="en-US"/>
        </w:rPr>
        <w:t> </w:t>
      </w:r>
      <w:r w:rsidRPr="00EF0E90">
        <w:t xml:space="preserve">Споры, возникающие между Сторонами в связи с исполнением настоящего Соглашения, решаются ими, по возможности, путем проведения </w:t>
      </w:r>
      <w:r w:rsidR="004C3CEF" w:rsidRPr="00EF0E90">
        <w:t>переговоров с</w:t>
      </w:r>
      <w:r w:rsidRPr="00EF0E90">
        <w:t xml:space="preserve"> оформлением соответствующих протоколов или иных документов. При недостижении согласия споры между Сторонами решаются в судебном порядке.</w:t>
      </w:r>
    </w:p>
    <w:p w:rsidR="002822EC" w:rsidRPr="00EF0E90" w:rsidRDefault="002822EC" w:rsidP="002822EC">
      <w:pPr>
        <w:widowControl w:val="0"/>
        <w:autoSpaceDE w:val="0"/>
        <w:autoSpaceDN w:val="0"/>
        <w:adjustRightInd w:val="0"/>
        <w:jc w:val="both"/>
      </w:pPr>
      <w:r w:rsidRPr="00EF0E90">
        <w:t>7.2.</w:t>
      </w:r>
      <w:r w:rsidRPr="00EF0E90">
        <w:rPr>
          <w:lang w:val="en-US"/>
        </w:rPr>
        <w:t> </w:t>
      </w:r>
      <w:r w:rsidRPr="00EF0E90">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момента полного прекращения всех обязательств Сторон, установленных настоящим Соглашением. </w:t>
      </w:r>
    </w:p>
    <w:p w:rsidR="002822EC" w:rsidRPr="00EF0E90" w:rsidRDefault="002822EC" w:rsidP="002822EC">
      <w:pPr>
        <w:widowControl w:val="0"/>
        <w:autoSpaceDE w:val="0"/>
        <w:autoSpaceDN w:val="0"/>
        <w:adjustRightInd w:val="0"/>
        <w:jc w:val="both"/>
      </w:pPr>
      <w:r w:rsidRPr="00EF0E90">
        <w:t>7.3.</w:t>
      </w:r>
      <w:r w:rsidRPr="00EF0E90">
        <w:rPr>
          <w:lang w:val="en-US"/>
        </w:rPr>
        <w:t> </w:t>
      </w:r>
      <w:r w:rsidRPr="00EF0E90">
        <w:t>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являющегося неотъемлемой частью настоящего Соглашения.</w:t>
      </w:r>
    </w:p>
    <w:p w:rsidR="002822EC" w:rsidRPr="00EF0E90" w:rsidRDefault="002822EC" w:rsidP="002822EC">
      <w:pPr>
        <w:widowControl w:val="0"/>
        <w:autoSpaceDE w:val="0"/>
        <w:autoSpaceDN w:val="0"/>
        <w:adjustRightInd w:val="0"/>
        <w:jc w:val="both"/>
      </w:pPr>
      <w:r w:rsidRPr="00EF0E90">
        <w:t>7.4. Документы и иная информация, предусмотренные настоящим Соглашением, могут направляться Сторонами следующим(ми) способом(ми):</w:t>
      </w:r>
    </w:p>
    <w:p w:rsidR="002822EC" w:rsidRPr="00EF0E90" w:rsidRDefault="002822EC" w:rsidP="002822EC">
      <w:pPr>
        <w:widowControl w:val="0"/>
        <w:autoSpaceDE w:val="0"/>
        <w:autoSpaceDN w:val="0"/>
        <w:adjustRightInd w:val="0"/>
        <w:jc w:val="both"/>
      </w:pPr>
      <w:r w:rsidRPr="00EF0E90">
        <w:t>7.4.1.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2822EC" w:rsidRPr="00EF0E90" w:rsidRDefault="002822EC" w:rsidP="002822EC">
      <w:pPr>
        <w:widowControl w:val="0"/>
        <w:autoSpaceDE w:val="0"/>
        <w:autoSpaceDN w:val="0"/>
        <w:adjustRightInd w:val="0"/>
        <w:jc w:val="both"/>
      </w:pPr>
      <w:r w:rsidRPr="00EF0E90">
        <w:t xml:space="preserve">7.5. Настоящее Соглашение заключено Сторонами в форме бумажного документа </w:t>
      </w:r>
      <w:r w:rsidRPr="00EF0E90">
        <w:br/>
        <w:t>в двух экземплярах, по одному экземпляру для каждой из Сторон.</w:t>
      </w:r>
    </w:p>
    <w:p w:rsidR="002822EC" w:rsidRPr="00EF0E90" w:rsidRDefault="002822EC" w:rsidP="002822EC">
      <w:pPr>
        <w:widowControl w:val="0"/>
        <w:autoSpaceDE w:val="0"/>
        <w:autoSpaceDN w:val="0"/>
        <w:adjustRightInd w:val="0"/>
        <w:jc w:val="both"/>
      </w:pPr>
    </w:p>
    <w:p w:rsidR="002822EC" w:rsidRPr="00EF0E90" w:rsidRDefault="002822EC" w:rsidP="002822EC">
      <w:pPr>
        <w:widowControl w:val="0"/>
        <w:autoSpaceDE w:val="0"/>
        <w:autoSpaceDN w:val="0"/>
        <w:adjustRightInd w:val="0"/>
        <w:ind w:firstLine="709"/>
        <w:jc w:val="center"/>
        <w:outlineLvl w:val="1"/>
      </w:pPr>
      <w:r w:rsidRPr="00EF0E90">
        <w:t>VI</w:t>
      </w:r>
      <w:r w:rsidRPr="00EF0E90">
        <w:rPr>
          <w:lang w:val="en-US"/>
        </w:rPr>
        <w:t>II</w:t>
      </w:r>
      <w:r w:rsidRPr="00EF0E90">
        <w:t>. Платежные реквизиты Сторон</w:t>
      </w:r>
    </w:p>
    <w:p w:rsidR="002822EC" w:rsidRPr="00EF0E90" w:rsidRDefault="002822EC" w:rsidP="002822EC">
      <w:pPr>
        <w:widowControl w:val="0"/>
        <w:autoSpaceDE w:val="0"/>
        <w:autoSpaceDN w:val="0"/>
        <w:adjustRightInd w:val="0"/>
        <w:ind w:firstLine="709"/>
        <w:jc w:val="center"/>
        <w:outlineLvl w:val="1"/>
      </w:pPr>
    </w:p>
    <w:p w:rsidR="002822EC" w:rsidRPr="00EF0E90" w:rsidRDefault="002822EC" w:rsidP="002822EC">
      <w:pPr>
        <w:widowControl w:val="0"/>
        <w:autoSpaceDE w:val="0"/>
        <w:autoSpaceDN w:val="0"/>
        <w:adjustRightInd w:val="0"/>
        <w:ind w:firstLine="709"/>
        <w:jc w:val="center"/>
        <w:outlineLvl w:val="1"/>
      </w:pPr>
    </w:p>
    <w:tbl>
      <w:tblPr>
        <w:tblW w:w="9648" w:type="dxa"/>
        <w:tblLook w:val="04A0" w:firstRow="1" w:lastRow="0" w:firstColumn="1" w:lastColumn="0" w:noHBand="0" w:noVBand="1"/>
      </w:tblPr>
      <w:tblGrid>
        <w:gridCol w:w="5211"/>
        <w:gridCol w:w="4437"/>
      </w:tblGrid>
      <w:tr w:rsidR="002822EC" w:rsidRPr="00EF0E90" w:rsidTr="003045CD">
        <w:tc>
          <w:tcPr>
            <w:tcW w:w="5211" w:type="dxa"/>
          </w:tcPr>
          <w:p w:rsidR="002822EC" w:rsidRPr="00EF0E90" w:rsidRDefault="002822EC" w:rsidP="003045CD">
            <w:pPr>
              <w:widowControl w:val="0"/>
              <w:suppressAutoHyphens/>
              <w:autoSpaceDE w:val="0"/>
              <w:rPr>
                <w:b/>
                <w:lang w:eastAsia="ar-SA"/>
              </w:rPr>
            </w:pPr>
            <w:r w:rsidRPr="00EF0E90">
              <w:rPr>
                <w:b/>
                <w:lang w:eastAsia="ar-SA"/>
              </w:rPr>
              <w:t>Администрация города Лесосибирска</w:t>
            </w:r>
          </w:p>
          <w:p w:rsidR="002822EC" w:rsidRPr="00EF0E90" w:rsidRDefault="002822EC" w:rsidP="003045CD">
            <w:pPr>
              <w:widowControl w:val="0"/>
              <w:suppressAutoHyphens/>
              <w:autoSpaceDE w:val="0"/>
              <w:ind w:firstLine="709"/>
              <w:jc w:val="both"/>
              <w:rPr>
                <w:b/>
                <w:lang w:eastAsia="ar-SA"/>
              </w:rPr>
            </w:pPr>
          </w:p>
          <w:p w:rsidR="002822EC" w:rsidRPr="00EF0E90" w:rsidRDefault="002822EC" w:rsidP="003045CD">
            <w:pPr>
              <w:autoSpaceDE w:val="0"/>
              <w:autoSpaceDN w:val="0"/>
              <w:adjustRightInd w:val="0"/>
              <w:rPr>
                <w:color w:val="FF0000"/>
                <w:shd w:val="clear" w:color="auto" w:fill="FFFFFF"/>
              </w:rPr>
            </w:pPr>
            <w:r w:rsidRPr="00EF0E90">
              <w:t>Место нахождения:</w:t>
            </w:r>
          </w:p>
          <w:p w:rsidR="002822EC" w:rsidRPr="00EF0E90" w:rsidRDefault="002822EC" w:rsidP="003045CD">
            <w:pPr>
              <w:autoSpaceDE w:val="0"/>
              <w:autoSpaceDN w:val="0"/>
              <w:adjustRightInd w:val="0"/>
              <w:rPr>
                <w:shd w:val="clear" w:color="auto" w:fill="FFFFFF"/>
              </w:rPr>
            </w:pPr>
            <w:r w:rsidRPr="00EF0E90">
              <w:rPr>
                <w:shd w:val="clear" w:color="auto" w:fill="FFFFFF"/>
              </w:rPr>
              <w:t xml:space="preserve">662547, Красноярский край, г. Лесосибирск, ул. Мира, д. 2 </w:t>
            </w:r>
          </w:p>
          <w:p w:rsidR="002822EC" w:rsidRPr="00EF0E90" w:rsidRDefault="002822EC" w:rsidP="003045CD">
            <w:pPr>
              <w:autoSpaceDE w:val="0"/>
              <w:autoSpaceDN w:val="0"/>
              <w:adjustRightInd w:val="0"/>
              <w:rPr>
                <w:shd w:val="clear" w:color="auto" w:fill="FFFFFF"/>
              </w:rPr>
            </w:pPr>
            <w:r w:rsidRPr="00EF0E90">
              <w:rPr>
                <w:shd w:val="clear" w:color="auto" w:fill="FFFFFF"/>
              </w:rPr>
              <w:t>ОГРН 1022401507633</w:t>
            </w:r>
          </w:p>
          <w:p w:rsidR="002822EC" w:rsidRPr="00EF0E90" w:rsidRDefault="002822EC" w:rsidP="003045CD">
            <w:pPr>
              <w:autoSpaceDE w:val="0"/>
              <w:autoSpaceDN w:val="0"/>
              <w:adjustRightInd w:val="0"/>
              <w:rPr>
                <w:shd w:val="clear" w:color="auto" w:fill="FFFFFF"/>
              </w:rPr>
            </w:pPr>
            <w:r w:rsidRPr="00EF0E90">
              <w:rPr>
                <w:shd w:val="clear" w:color="auto" w:fill="FFFFFF"/>
              </w:rPr>
              <w:t>ИНН 2454005571</w:t>
            </w:r>
          </w:p>
          <w:p w:rsidR="002822EC" w:rsidRPr="00EF0E90" w:rsidRDefault="002822EC" w:rsidP="003045CD">
            <w:pPr>
              <w:autoSpaceDE w:val="0"/>
              <w:autoSpaceDN w:val="0"/>
              <w:adjustRightInd w:val="0"/>
              <w:rPr>
                <w:shd w:val="clear" w:color="auto" w:fill="FFFFFF"/>
              </w:rPr>
            </w:pPr>
            <w:r w:rsidRPr="00EF0E90">
              <w:rPr>
                <w:shd w:val="clear" w:color="auto" w:fill="FFFFFF"/>
              </w:rPr>
              <w:t>КПП 245401001</w:t>
            </w:r>
          </w:p>
          <w:p w:rsidR="002822EC" w:rsidRPr="00EF0E90" w:rsidRDefault="002822EC" w:rsidP="003045CD">
            <w:pPr>
              <w:autoSpaceDE w:val="0"/>
              <w:autoSpaceDN w:val="0"/>
              <w:adjustRightInd w:val="0"/>
              <w:rPr>
                <w:shd w:val="clear" w:color="auto" w:fill="FFFFFF"/>
              </w:rPr>
            </w:pPr>
            <w:r w:rsidRPr="00EF0E90">
              <w:rPr>
                <w:shd w:val="clear" w:color="auto" w:fill="FFFFFF"/>
              </w:rPr>
              <w:t>р/с 40204810700000000533</w:t>
            </w:r>
          </w:p>
          <w:p w:rsidR="002822EC" w:rsidRPr="00EF0E90" w:rsidRDefault="002822EC" w:rsidP="003045CD">
            <w:pPr>
              <w:autoSpaceDE w:val="0"/>
              <w:autoSpaceDN w:val="0"/>
              <w:adjustRightInd w:val="0"/>
              <w:rPr>
                <w:shd w:val="clear" w:color="auto" w:fill="FFFFFF"/>
              </w:rPr>
            </w:pPr>
            <w:r w:rsidRPr="00EF0E90">
              <w:rPr>
                <w:shd w:val="clear" w:color="auto" w:fill="FFFFFF"/>
              </w:rPr>
              <w:t>УФК по Красноярскому краю (Администрация города Лесосибирска л/сч 03193018150)</w:t>
            </w:r>
          </w:p>
          <w:p w:rsidR="002822EC" w:rsidRPr="00EF0E90" w:rsidRDefault="002822EC" w:rsidP="003045CD">
            <w:pPr>
              <w:autoSpaceDE w:val="0"/>
              <w:autoSpaceDN w:val="0"/>
              <w:adjustRightInd w:val="0"/>
              <w:rPr>
                <w:shd w:val="clear" w:color="auto" w:fill="FFFFFF"/>
              </w:rPr>
            </w:pPr>
            <w:r w:rsidRPr="00EF0E90">
              <w:rPr>
                <w:shd w:val="clear" w:color="auto" w:fill="FFFFFF"/>
              </w:rPr>
              <w:t>БИК 040407001</w:t>
            </w:r>
          </w:p>
          <w:p w:rsidR="002822EC" w:rsidRPr="00EF0E90" w:rsidRDefault="002822EC" w:rsidP="003045CD">
            <w:r w:rsidRPr="00EF0E90">
              <w:rPr>
                <w:shd w:val="clear" w:color="auto" w:fill="FFFFFF"/>
              </w:rPr>
              <w:t>Отделение Красноярск г.Красноярск</w:t>
            </w:r>
          </w:p>
        </w:tc>
        <w:tc>
          <w:tcPr>
            <w:tcW w:w="4437" w:type="dxa"/>
          </w:tcPr>
          <w:p w:rsidR="002822EC" w:rsidRPr="00EF0E90" w:rsidRDefault="002822EC" w:rsidP="003045CD">
            <w:pPr>
              <w:widowControl w:val="0"/>
              <w:suppressAutoHyphens/>
              <w:autoSpaceDE w:val="0"/>
              <w:jc w:val="center"/>
              <w:rPr>
                <w:b/>
                <w:lang w:eastAsia="ar-SA"/>
              </w:rPr>
            </w:pPr>
            <w:r w:rsidRPr="00EF0E90">
              <w:rPr>
                <w:b/>
                <w:lang w:eastAsia="ar-SA"/>
              </w:rPr>
              <w:t>Сокращенное наименование Получателя</w:t>
            </w:r>
          </w:p>
          <w:p w:rsidR="002822EC" w:rsidRPr="00EF0E90" w:rsidRDefault="002822EC" w:rsidP="003045CD">
            <w:pPr>
              <w:widowControl w:val="0"/>
              <w:suppressAutoHyphens/>
              <w:autoSpaceDE w:val="0"/>
              <w:rPr>
                <w:lang w:eastAsia="ar-SA"/>
              </w:rPr>
            </w:pPr>
            <w:r w:rsidRPr="00EF0E90">
              <w:rPr>
                <w:lang w:eastAsia="ar-SA"/>
              </w:rPr>
              <w:t>Наименование получателя</w:t>
            </w:r>
          </w:p>
          <w:p w:rsidR="002822EC" w:rsidRPr="00EF0E90" w:rsidRDefault="002822EC" w:rsidP="003045CD">
            <w:pPr>
              <w:widowControl w:val="0"/>
              <w:suppressAutoHyphens/>
              <w:autoSpaceDE w:val="0"/>
              <w:rPr>
                <w:lang w:eastAsia="ar-SA"/>
              </w:rPr>
            </w:pPr>
            <w:r w:rsidRPr="00EF0E90">
              <w:rPr>
                <w:lang w:eastAsia="ar-SA"/>
              </w:rPr>
              <w:t>ОГРН</w:t>
            </w:r>
          </w:p>
          <w:p w:rsidR="002822EC" w:rsidRPr="00EF0E90" w:rsidRDefault="002822EC" w:rsidP="003045CD">
            <w:pPr>
              <w:widowControl w:val="0"/>
              <w:suppressAutoHyphens/>
              <w:autoSpaceDE w:val="0"/>
              <w:rPr>
                <w:lang w:eastAsia="ar-SA"/>
              </w:rPr>
            </w:pPr>
            <w:r w:rsidRPr="00EF0E90">
              <w:rPr>
                <w:lang w:eastAsia="ar-SA"/>
              </w:rPr>
              <w:t>Местонахождение, почтовый адрес</w:t>
            </w:r>
          </w:p>
          <w:p w:rsidR="002822EC" w:rsidRPr="00EF0E90" w:rsidRDefault="002822EC" w:rsidP="003045CD">
            <w:pPr>
              <w:widowControl w:val="0"/>
              <w:suppressAutoHyphens/>
              <w:autoSpaceDE w:val="0"/>
              <w:rPr>
                <w:lang w:eastAsia="ar-SA"/>
              </w:rPr>
            </w:pPr>
            <w:r w:rsidRPr="00EF0E90">
              <w:rPr>
                <w:lang w:eastAsia="ar-SA"/>
              </w:rPr>
              <w:t>ИНН/КПП</w:t>
            </w:r>
          </w:p>
          <w:p w:rsidR="002822EC" w:rsidRPr="00EF0E90" w:rsidRDefault="002822EC" w:rsidP="003045CD">
            <w:pPr>
              <w:widowControl w:val="0"/>
              <w:suppressAutoHyphens/>
              <w:autoSpaceDE w:val="0"/>
              <w:rPr>
                <w:lang w:eastAsia="ar-SA"/>
              </w:rPr>
            </w:pPr>
            <w:r w:rsidRPr="00EF0E90">
              <w:rPr>
                <w:lang w:eastAsia="ar-SA"/>
              </w:rPr>
              <w:t>Платежные реквизиты</w:t>
            </w:r>
          </w:p>
        </w:tc>
      </w:tr>
      <w:tr w:rsidR="002822EC" w:rsidRPr="00EF0E90" w:rsidTr="003045CD">
        <w:tc>
          <w:tcPr>
            <w:tcW w:w="9648" w:type="dxa"/>
            <w:gridSpan w:val="2"/>
          </w:tcPr>
          <w:p w:rsidR="002822EC" w:rsidRPr="00EF0E90" w:rsidRDefault="002822EC" w:rsidP="003045CD">
            <w:pPr>
              <w:widowControl w:val="0"/>
              <w:autoSpaceDE w:val="0"/>
              <w:autoSpaceDN w:val="0"/>
              <w:adjustRightInd w:val="0"/>
              <w:ind w:firstLine="709"/>
              <w:jc w:val="center"/>
              <w:outlineLvl w:val="1"/>
            </w:pPr>
          </w:p>
          <w:p w:rsidR="002822EC" w:rsidRPr="00EF0E90" w:rsidRDefault="002822EC" w:rsidP="003045CD">
            <w:pPr>
              <w:widowControl w:val="0"/>
              <w:autoSpaceDE w:val="0"/>
              <w:autoSpaceDN w:val="0"/>
              <w:adjustRightInd w:val="0"/>
              <w:ind w:firstLine="709"/>
              <w:jc w:val="center"/>
              <w:outlineLvl w:val="1"/>
              <w:rPr>
                <w:lang w:val="en-US"/>
              </w:rPr>
            </w:pPr>
            <w:r w:rsidRPr="00EF0E90">
              <w:t>IХ. Подписи Сторон</w:t>
            </w:r>
          </w:p>
        </w:tc>
      </w:tr>
      <w:tr w:rsidR="002822EC" w:rsidRPr="00EF0E90" w:rsidTr="003045CD">
        <w:tc>
          <w:tcPr>
            <w:tcW w:w="5211" w:type="dxa"/>
          </w:tcPr>
          <w:p w:rsidR="002822EC" w:rsidRPr="00EF0E90" w:rsidRDefault="002822EC" w:rsidP="003045CD">
            <w:pPr>
              <w:suppressAutoHyphens/>
              <w:spacing w:after="120" w:line="240" w:lineRule="atLeast"/>
              <w:jc w:val="both"/>
              <w:rPr>
                <w:rFonts w:eastAsia="Calibri"/>
              </w:rPr>
            </w:pPr>
          </w:p>
          <w:p w:rsidR="002822EC" w:rsidRPr="00EF0E90" w:rsidRDefault="002822EC" w:rsidP="003045CD">
            <w:pPr>
              <w:suppressAutoHyphens/>
              <w:spacing w:after="120" w:line="240" w:lineRule="atLeast"/>
              <w:jc w:val="both"/>
              <w:rPr>
                <w:rFonts w:eastAsia="Calibri"/>
              </w:rPr>
            </w:pPr>
            <w:r w:rsidRPr="00EF0E90">
              <w:rPr>
                <w:rFonts w:eastAsia="Calibri"/>
              </w:rPr>
              <w:t>Глава города Лесосибирска</w:t>
            </w:r>
          </w:p>
          <w:p w:rsidR="002822EC" w:rsidRPr="00EF0E90" w:rsidRDefault="002822EC" w:rsidP="003045CD">
            <w:pPr>
              <w:suppressAutoHyphens/>
              <w:spacing w:after="120" w:line="240" w:lineRule="atLeast"/>
              <w:ind w:left="120"/>
              <w:jc w:val="both"/>
              <w:rPr>
                <w:rFonts w:eastAsia="Calibri"/>
              </w:rPr>
            </w:pPr>
            <w:r w:rsidRPr="00EF0E90">
              <w:rPr>
                <w:rFonts w:eastAsia="Calibri"/>
              </w:rPr>
              <w:t>____________ А.В. Хохряков</w:t>
            </w:r>
          </w:p>
          <w:p w:rsidR="002822EC" w:rsidRPr="00EF0E90" w:rsidRDefault="002822EC" w:rsidP="003045CD">
            <w:pPr>
              <w:suppressAutoHyphens/>
              <w:spacing w:after="120" w:line="240" w:lineRule="atLeast"/>
              <w:ind w:left="120"/>
              <w:jc w:val="both"/>
              <w:rPr>
                <w:rFonts w:eastAsia="Calibri"/>
              </w:rPr>
            </w:pPr>
            <w:r w:rsidRPr="00EF0E90">
              <w:rPr>
                <w:rFonts w:eastAsia="Calibri"/>
                <w:spacing w:val="30"/>
              </w:rPr>
              <w:t>М.П.</w:t>
            </w:r>
          </w:p>
        </w:tc>
        <w:tc>
          <w:tcPr>
            <w:tcW w:w="4437" w:type="dxa"/>
          </w:tcPr>
          <w:p w:rsidR="002822EC" w:rsidRPr="00EF0E90" w:rsidRDefault="002822EC" w:rsidP="003045CD">
            <w:pPr>
              <w:widowControl w:val="0"/>
              <w:pBdr>
                <w:bottom w:val="single" w:sz="12" w:space="1" w:color="auto"/>
              </w:pBdr>
              <w:suppressAutoHyphens/>
              <w:autoSpaceDE w:val="0"/>
              <w:rPr>
                <w:lang w:eastAsia="ar-SA"/>
              </w:rPr>
            </w:pPr>
          </w:p>
          <w:p w:rsidR="002822EC" w:rsidRPr="00EF0E90" w:rsidRDefault="002822EC" w:rsidP="003045CD">
            <w:pPr>
              <w:widowControl w:val="0"/>
              <w:suppressAutoHyphens/>
              <w:autoSpaceDE w:val="0"/>
              <w:rPr>
                <w:lang w:eastAsia="ar-SA"/>
              </w:rPr>
            </w:pPr>
            <w:r w:rsidRPr="00EF0E90">
              <w:rPr>
                <w:lang w:eastAsia="ar-SA"/>
              </w:rPr>
              <w:t>Наименование должности руководителя Получателя или иного уполномоченного лица</w:t>
            </w:r>
          </w:p>
          <w:p w:rsidR="002822EC" w:rsidRPr="00EF0E90" w:rsidRDefault="002822EC" w:rsidP="003045CD">
            <w:pPr>
              <w:widowControl w:val="0"/>
              <w:suppressAutoHyphens/>
              <w:autoSpaceDE w:val="0"/>
              <w:rPr>
                <w:lang w:eastAsia="ar-SA"/>
              </w:rPr>
            </w:pPr>
            <w:r w:rsidRPr="00EF0E90">
              <w:rPr>
                <w:lang w:eastAsia="ar-SA"/>
              </w:rPr>
              <w:t>__________/______________________</w:t>
            </w:r>
          </w:p>
          <w:p w:rsidR="002822EC" w:rsidRPr="00EF0E90" w:rsidRDefault="002822EC" w:rsidP="003045CD">
            <w:pPr>
              <w:widowControl w:val="0"/>
              <w:suppressAutoHyphens/>
              <w:autoSpaceDE w:val="0"/>
              <w:rPr>
                <w:lang w:eastAsia="ar-SA"/>
              </w:rPr>
            </w:pPr>
            <w:r w:rsidRPr="00EF0E90">
              <w:rPr>
                <w:lang w:eastAsia="ar-SA"/>
              </w:rPr>
              <w:t>(подпись)            (ФИО)</w:t>
            </w:r>
          </w:p>
          <w:p w:rsidR="002822EC" w:rsidRPr="00EF0E90" w:rsidRDefault="002822EC" w:rsidP="003045CD">
            <w:pPr>
              <w:widowControl w:val="0"/>
              <w:suppressAutoHyphens/>
              <w:autoSpaceDE w:val="0"/>
              <w:rPr>
                <w:lang w:eastAsia="ar-SA"/>
              </w:rPr>
            </w:pPr>
            <w:r w:rsidRPr="00EF0E90">
              <w:rPr>
                <w:lang w:eastAsia="ar-SA"/>
              </w:rPr>
              <w:t>М.П. (при наличии)</w:t>
            </w:r>
          </w:p>
        </w:tc>
      </w:tr>
    </w:tbl>
    <w:p w:rsidR="002822EC" w:rsidRDefault="002822EC" w:rsidP="00EA43ED">
      <w:pPr>
        <w:widowControl w:val="0"/>
        <w:autoSpaceDE w:val="0"/>
        <w:autoSpaceDN w:val="0"/>
        <w:adjustRightInd w:val="0"/>
      </w:pPr>
    </w:p>
    <w:p w:rsidR="002822EC" w:rsidRDefault="002822EC" w:rsidP="002822EC">
      <w:pPr>
        <w:widowControl w:val="0"/>
        <w:autoSpaceDE w:val="0"/>
        <w:autoSpaceDN w:val="0"/>
        <w:adjustRightInd w:val="0"/>
      </w:pPr>
    </w:p>
    <w:p w:rsidR="002822EC" w:rsidRDefault="002822EC" w:rsidP="002822EC">
      <w:pPr>
        <w:widowControl w:val="0"/>
        <w:autoSpaceDE w:val="0"/>
        <w:autoSpaceDN w:val="0"/>
        <w:adjustRightInd w:val="0"/>
      </w:pPr>
    </w:p>
    <w:p w:rsidR="002822EC" w:rsidRDefault="002822EC" w:rsidP="002822EC">
      <w:pPr>
        <w:widowControl w:val="0"/>
        <w:autoSpaceDE w:val="0"/>
        <w:autoSpaceDN w:val="0"/>
        <w:adjustRightInd w:val="0"/>
        <w:ind w:left="5954"/>
      </w:pPr>
    </w:p>
    <w:p w:rsidR="002822EC" w:rsidRDefault="002822EC" w:rsidP="00EA43ED">
      <w:pPr>
        <w:widowControl w:val="0"/>
        <w:autoSpaceDE w:val="0"/>
        <w:autoSpaceDN w:val="0"/>
        <w:adjustRightInd w:val="0"/>
      </w:pPr>
    </w:p>
    <w:p w:rsidR="00EA43ED" w:rsidRDefault="00EA43ED" w:rsidP="00EA43ED">
      <w:pPr>
        <w:widowControl w:val="0"/>
        <w:autoSpaceDE w:val="0"/>
        <w:autoSpaceDN w:val="0"/>
        <w:adjustRightInd w:val="0"/>
      </w:pPr>
    </w:p>
    <w:p w:rsidR="002822EC" w:rsidRDefault="002822EC" w:rsidP="002822EC">
      <w:pPr>
        <w:widowControl w:val="0"/>
        <w:autoSpaceDE w:val="0"/>
        <w:autoSpaceDN w:val="0"/>
        <w:adjustRightInd w:val="0"/>
        <w:ind w:left="5954"/>
      </w:pPr>
    </w:p>
    <w:p w:rsidR="00621ED0" w:rsidRDefault="00621ED0" w:rsidP="002822EC">
      <w:pPr>
        <w:widowControl w:val="0"/>
        <w:autoSpaceDE w:val="0"/>
        <w:autoSpaceDN w:val="0"/>
        <w:adjustRightInd w:val="0"/>
        <w:ind w:left="5954"/>
      </w:pPr>
    </w:p>
    <w:p w:rsidR="002822EC" w:rsidRPr="00EF0E90" w:rsidRDefault="002822EC" w:rsidP="00B2412F">
      <w:pPr>
        <w:widowControl w:val="0"/>
        <w:autoSpaceDE w:val="0"/>
        <w:autoSpaceDN w:val="0"/>
        <w:adjustRightInd w:val="0"/>
        <w:ind w:left="4536"/>
      </w:pPr>
      <w:r w:rsidRPr="00EF0E90">
        <w:t xml:space="preserve">Приложение 1 </w:t>
      </w:r>
    </w:p>
    <w:p w:rsidR="002822EC" w:rsidRPr="00EF0E90" w:rsidRDefault="002822EC" w:rsidP="00B2412F">
      <w:pPr>
        <w:widowControl w:val="0"/>
        <w:autoSpaceDE w:val="0"/>
        <w:autoSpaceDN w:val="0"/>
        <w:adjustRightInd w:val="0"/>
        <w:ind w:left="4536"/>
      </w:pPr>
      <w:r w:rsidRPr="00EF0E90">
        <w:t>к Соглашению от ______________</w:t>
      </w:r>
    </w:p>
    <w:p w:rsidR="002822EC" w:rsidRPr="00EF0E90" w:rsidRDefault="002822EC" w:rsidP="00B2412F">
      <w:pPr>
        <w:widowControl w:val="0"/>
        <w:autoSpaceDE w:val="0"/>
        <w:autoSpaceDN w:val="0"/>
        <w:adjustRightInd w:val="0"/>
        <w:ind w:left="4536"/>
      </w:pPr>
      <w:r w:rsidRPr="00EF0E90">
        <w:t>о предоставлении субсидии на возмещение части фактически понесенных затрат безработных граждан в связи с разработкой ими бизнес-планов для организации собственного дела при условии регистрации их в качестве субъекта малого предпринимательства</w:t>
      </w:r>
    </w:p>
    <w:p w:rsidR="002822EC" w:rsidRPr="00EF0E90" w:rsidRDefault="002822EC" w:rsidP="002822EC">
      <w:pPr>
        <w:autoSpaceDE w:val="0"/>
        <w:autoSpaceDN w:val="0"/>
        <w:adjustRightInd w:val="0"/>
        <w:jc w:val="both"/>
        <w:rPr>
          <w:rFonts w:eastAsia="Calibri"/>
          <w:sz w:val="28"/>
          <w:szCs w:val="28"/>
          <w:lang w:eastAsia="en-US"/>
        </w:rPr>
      </w:pPr>
    </w:p>
    <w:p w:rsidR="002822EC" w:rsidRPr="00EF0E90" w:rsidRDefault="002822EC" w:rsidP="002822EC">
      <w:pPr>
        <w:autoSpaceDE w:val="0"/>
        <w:autoSpaceDN w:val="0"/>
        <w:adjustRightInd w:val="0"/>
        <w:jc w:val="center"/>
        <w:rPr>
          <w:rFonts w:eastAsia="Calibri"/>
          <w:lang w:eastAsia="en-US"/>
        </w:rPr>
      </w:pPr>
      <w:r w:rsidRPr="00EF0E90">
        <w:rPr>
          <w:rFonts w:eastAsia="Calibri"/>
          <w:lang w:eastAsia="en-US"/>
        </w:rPr>
        <w:t>Показатель результативности</w:t>
      </w:r>
    </w:p>
    <w:p w:rsidR="002822EC" w:rsidRPr="00EF0E90" w:rsidRDefault="002822EC" w:rsidP="002822EC">
      <w:pPr>
        <w:autoSpaceDE w:val="0"/>
        <w:autoSpaceDN w:val="0"/>
        <w:adjustRightInd w:val="0"/>
        <w:jc w:val="center"/>
        <w:rPr>
          <w:rFonts w:eastAsia="Calibri"/>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525"/>
        <w:gridCol w:w="1577"/>
        <w:gridCol w:w="1693"/>
        <w:gridCol w:w="1753"/>
        <w:gridCol w:w="759"/>
        <w:gridCol w:w="1284"/>
        <w:gridCol w:w="1753"/>
      </w:tblGrid>
      <w:tr w:rsidR="002822EC" w:rsidRPr="00EF0E90" w:rsidTr="003045CD">
        <w:tc>
          <w:tcPr>
            <w:tcW w:w="28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 п/п</w:t>
            </w:r>
          </w:p>
        </w:tc>
        <w:tc>
          <w:tcPr>
            <w:tcW w:w="84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Наименование показателя</w:t>
            </w:r>
          </w:p>
        </w:tc>
        <w:tc>
          <w:tcPr>
            <w:tcW w:w="90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Наименование мероприятия</w:t>
            </w:r>
          </w:p>
        </w:tc>
        <w:tc>
          <w:tcPr>
            <w:tcW w:w="13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 xml:space="preserve">Единица измерения по </w:t>
            </w:r>
            <w:r w:rsidRPr="00EF0E90">
              <w:rPr>
                <w:rFonts w:eastAsia="Calibri"/>
              </w:rPr>
              <w:t>общероссийскому классификатору единиц измерения (ОКЕИ)</w:t>
            </w:r>
          </w:p>
        </w:tc>
        <w:tc>
          <w:tcPr>
            <w:tcW w:w="68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Плановое значение показателя</w:t>
            </w:r>
          </w:p>
        </w:tc>
        <w:tc>
          <w:tcPr>
            <w:tcW w:w="93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 xml:space="preserve">Срок, </w:t>
            </w:r>
          </w:p>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на который запланировано достижение показателя</w:t>
            </w:r>
          </w:p>
        </w:tc>
      </w:tr>
      <w:tr w:rsidR="002822EC" w:rsidRPr="00EF0E90" w:rsidTr="003045CD">
        <w:tc>
          <w:tcPr>
            <w:tcW w:w="28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84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0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Наименование</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Код</w:t>
            </w:r>
          </w:p>
        </w:tc>
        <w:tc>
          <w:tcPr>
            <w:tcW w:w="68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3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r>
      <w:tr w:rsidR="002822EC" w:rsidRPr="00EF0E90" w:rsidTr="003045CD">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1</w:t>
            </w: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2</w:t>
            </w: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3</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4</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5</w:t>
            </w: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6</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7</w:t>
            </w:r>
          </w:p>
        </w:tc>
      </w:tr>
      <w:tr w:rsidR="002822EC" w:rsidRPr="00EF0E90" w:rsidTr="003045CD">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1</w:t>
            </w: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Мес.</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362</w:t>
            </w: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r>
    </w:tbl>
    <w:p w:rsidR="002822EC" w:rsidRPr="00EF0E90" w:rsidRDefault="002822EC" w:rsidP="002822EC">
      <w:pPr>
        <w:autoSpaceDE w:val="0"/>
        <w:autoSpaceDN w:val="0"/>
        <w:adjustRightInd w:val="0"/>
        <w:jc w:val="center"/>
        <w:rPr>
          <w:rFonts w:eastAsia="Calibri"/>
          <w:lang w:eastAsia="en-US"/>
        </w:rPr>
      </w:pPr>
    </w:p>
    <w:p w:rsidR="002822EC" w:rsidRPr="00EF0E90" w:rsidRDefault="002822EC" w:rsidP="002822EC">
      <w:pPr>
        <w:widowControl w:val="0"/>
        <w:autoSpaceDE w:val="0"/>
        <w:autoSpaceDN w:val="0"/>
        <w:jc w:val="center"/>
        <w:outlineLvl w:val="1"/>
      </w:pPr>
      <w:r w:rsidRPr="00EF0E90">
        <w:t>Подписи Сторон</w:t>
      </w:r>
    </w:p>
    <w:p w:rsidR="002822EC" w:rsidRPr="00EF0E90" w:rsidRDefault="002822EC" w:rsidP="002822EC">
      <w:pPr>
        <w:widowControl w:val="0"/>
        <w:autoSpaceDE w:val="0"/>
        <w:autoSpaceDN w:val="0"/>
        <w:jc w:val="center"/>
        <w:outlineLvl w:val="1"/>
      </w:pPr>
    </w:p>
    <w:tbl>
      <w:tblPr>
        <w:tblW w:w="5000" w:type="pct"/>
        <w:tblCellMar>
          <w:top w:w="102" w:type="dxa"/>
          <w:left w:w="62" w:type="dxa"/>
          <w:bottom w:w="102" w:type="dxa"/>
          <w:right w:w="62" w:type="dxa"/>
        </w:tblCellMar>
        <w:tblLook w:val="0000" w:firstRow="0" w:lastRow="0" w:firstColumn="0" w:lastColumn="0" w:noHBand="0" w:noVBand="0"/>
      </w:tblPr>
      <w:tblGrid>
        <w:gridCol w:w="4413"/>
        <w:gridCol w:w="4941"/>
      </w:tblGrid>
      <w:tr w:rsidR="002822EC" w:rsidRPr="00EF0E90" w:rsidTr="003045CD">
        <w:tc>
          <w:tcPr>
            <w:tcW w:w="2359" w:type="pct"/>
          </w:tcPr>
          <w:p w:rsidR="002822EC" w:rsidRPr="00EF0E90" w:rsidRDefault="002822EC" w:rsidP="003045CD">
            <w:pPr>
              <w:widowControl w:val="0"/>
              <w:autoSpaceDE w:val="0"/>
              <w:autoSpaceDN w:val="0"/>
            </w:pPr>
            <w:r w:rsidRPr="00EF0E90">
              <w:t xml:space="preserve">Сокращенное наименование </w:t>
            </w:r>
          </w:p>
          <w:p w:rsidR="002822EC" w:rsidRPr="00EF0E90" w:rsidRDefault="002822EC" w:rsidP="003045CD">
            <w:pPr>
              <w:widowControl w:val="0"/>
              <w:autoSpaceDE w:val="0"/>
              <w:autoSpaceDN w:val="0"/>
            </w:pPr>
            <w:r w:rsidRPr="00EF0E90">
              <w:t>Главного распорядителя</w:t>
            </w:r>
          </w:p>
        </w:tc>
        <w:tc>
          <w:tcPr>
            <w:tcW w:w="2641" w:type="pct"/>
          </w:tcPr>
          <w:p w:rsidR="002822EC" w:rsidRPr="00EF0E90" w:rsidRDefault="002822EC" w:rsidP="003045CD">
            <w:pPr>
              <w:widowControl w:val="0"/>
              <w:autoSpaceDE w:val="0"/>
              <w:autoSpaceDN w:val="0"/>
            </w:pPr>
            <w:r w:rsidRPr="00EF0E90">
              <w:t xml:space="preserve">Сокращенное наименование </w:t>
            </w:r>
          </w:p>
          <w:p w:rsidR="002822EC" w:rsidRPr="00EF0E90" w:rsidRDefault="002822EC" w:rsidP="003045CD">
            <w:pPr>
              <w:widowControl w:val="0"/>
              <w:autoSpaceDE w:val="0"/>
              <w:autoSpaceDN w:val="0"/>
            </w:pPr>
            <w:r w:rsidRPr="00EF0E90">
              <w:t>Получателя</w:t>
            </w:r>
          </w:p>
        </w:tc>
      </w:tr>
      <w:tr w:rsidR="002822EC" w:rsidRPr="00EF0E90" w:rsidTr="003045CD">
        <w:trPr>
          <w:trHeight w:val="581"/>
        </w:trPr>
        <w:tc>
          <w:tcPr>
            <w:tcW w:w="2359" w:type="pct"/>
          </w:tcPr>
          <w:p w:rsidR="002822EC" w:rsidRPr="00EF0E90" w:rsidRDefault="002822EC" w:rsidP="003045CD">
            <w:pPr>
              <w:widowControl w:val="0"/>
              <w:autoSpaceDE w:val="0"/>
              <w:autoSpaceDN w:val="0"/>
              <w:jc w:val="both"/>
            </w:pPr>
            <w:r w:rsidRPr="00EF0E90">
              <w:t>________________________________</w:t>
            </w:r>
          </w:p>
          <w:p w:rsidR="002822EC" w:rsidRPr="00EF0E90" w:rsidRDefault="002822EC" w:rsidP="003045CD">
            <w:pPr>
              <w:rPr>
                <w:rFonts w:eastAsia="Calibri"/>
                <w:lang w:eastAsia="en-US"/>
              </w:rPr>
            </w:pPr>
            <w:r w:rsidRPr="00EF0E90">
              <w:rPr>
                <w:rFonts w:eastAsia="Calibri"/>
                <w:lang w:eastAsia="en-US"/>
              </w:rPr>
              <w:t>(наименование должности руководителя Главного</w:t>
            </w:r>
          </w:p>
          <w:p w:rsidR="002822EC" w:rsidRPr="00EF0E90" w:rsidRDefault="002822EC" w:rsidP="003045CD">
            <w:pPr>
              <w:rPr>
                <w:rFonts w:eastAsia="Calibri"/>
                <w:lang w:eastAsia="en-US"/>
              </w:rPr>
            </w:pPr>
            <w:r w:rsidRPr="00EF0E90">
              <w:rPr>
                <w:rFonts w:eastAsia="Calibri"/>
                <w:lang w:eastAsia="en-US"/>
              </w:rPr>
              <w:t xml:space="preserve"> распорядителя и иного уполномоченного лица)</w:t>
            </w:r>
          </w:p>
        </w:tc>
        <w:tc>
          <w:tcPr>
            <w:tcW w:w="2641" w:type="pct"/>
          </w:tcPr>
          <w:p w:rsidR="002822EC" w:rsidRPr="00EF0E90" w:rsidRDefault="002822EC" w:rsidP="003045CD">
            <w:pPr>
              <w:widowControl w:val="0"/>
              <w:autoSpaceDE w:val="0"/>
              <w:autoSpaceDN w:val="0"/>
            </w:pPr>
            <w:r w:rsidRPr="00EF0E90">
              <w:t xml:space="preserve"> ________________________________</w:t>
            </w:r>
          </w:p>
          <w:p w:rsidR="002822EC" w:rsidRPr="00EF0E90" w:rsidRDefault="002822EC" w:rsidP="003045CD">
            <w:pPr>
              <w:jc w:val="center"/>
              <w:rPr>
                <w:rFonts w:eastAsia="Calibri"/>
                <w:lang w:eastAsia="en-US"/>
              </w:rPr>
            </w:pPr>
            <w:r w:rsidRPr="00EF0E90">
              <w:rPr>
                <w:rFonts w:eastAsia="Calibri"/>
                <w:lang w:eastAsia="en-US"/>
              </w:rPr>
              <w:t xml:space="preserve">(наименование должности руководителя </w:t>
            </w:r>
          </w:p>
          <w:p w:rsidR="002822EC" w:rsidRPr="00EF0E90" w:rsidRDefault="002822EC" w:rsidP="003045CD">
            <w:pPr>
              <w:jc w:val="center"/>
              <w:rPr>
                <w:rFonts w:eastAsia="Calibri"/>
                <w:lang w:eastAsia="en-US"/>
              </w:rPr>
            </w:pPr>
            <w:r w:rsidRPr="00EF0E90">
              <w:rPr>
                <w:rFonts w:eastAsia="Calibri"/>
                <w:lang w:eastAsia="en-US"/>
              </w:rPr>
              <w:t>Получателя или иного уполномоченного лица)</w:t>
            </w:r>
          </w:p>
        </w:tc>
      </w:tr>
      <w:tr w:rsidR="002822EC" w:rsidRPr="00EF0E90" w:rsidTr="003045CD">
        <w:trPr>
          <w:trHeight w:val="1031"/>
        </w:trPr>
        <w:tc>
          <w:tcPr>
            <w:tcW w:w="2359" w:type="pct"/>
          </w:tcPr>
          <w:p w:rsidR="002822EC" w:rsidRPr="00EF0E90" w:rsidRDefault="002822EC" w:rsidP="003045CD">
            <w:pPr>
              <w:widowControl w:val="0"/>
              <w:autoSpaceDE w:val="0"/>
              <w:autoSpaceDN w:val="0"/>
              <w:jc w:val="both"/>
            </w:pPr>
            <w:r w:rsidRPr="00EF0E90">
              <w:t>___________/_________________</w:t>
            </w:r>
          </w:p>
          <w:p w:rsidR="002822EC" w:rsidRPr="00EF0E90" w:rsidRDefault="002822EC" w:rsidP="003045CD">
            <w:pPr>
              <w:widowControl w:val="0"/>
              <w:autoSpaceDE w:val="0"/>
              <w:autoSpaceDN w:val="0"/>
              <w:jc w:val="both"/>
            </w:pPr>
            <w:r w:rsidRPr="00EF0E90">
              <w:t xml:space="preserve">      (подпись)                      (ФИО)</w:t>
            </w:r>
          </w:p>
          <w:p w:rsidR="002822EC" w:rsidRPr="00EF0E90" w:rsidRDefault="002822EC" w:rsidP="003045CD">
            <w:pPr>
              <w:widowControl w:val="0"/>
              <w:autoSpaceDE w:val="0"/>
              <w:autoSpaceDN w:val="0"/>
              <w:jc w:val="both"/>
            </w:pPr>
            <w:r w:rsidRPr="00EF0E90">
              <w:t>М.П.</w:t>
            </w:r>
          </w:p>
        </w:tc>
        <w:tc>
          <w:tcPr>
            <w:tcW w:w="2641" w:type="pct"/>
          </w:tcPr>
          <w:p w:rsidR="002822EC" w:rsidRPr="00EF0E90" w:rsidRDefault="002822EC" w:rsidP="003045CD">
            <w:pPr>
              <w:widowControl w:val="0"/>
              <w:autoSpaceDE w:val="0"/>
              <w:autoSpaceDN w:val="0"/>
            </w:pPr>
            <w:r w:rsidRPr="00EF0E90">
              <w:t xml:space="preserve"> ___________/________________</w:t>
            </w:r>
          </w:p>
          <w:p w:rsidR="002822EC" w:rsidRPr="00EF0E90" w:rsidRDefault="002822EC" w:rsidP="003045CD">
            <w:pPr>
              <w:widowControl w:val="0"/>
              <w:autoSpaceDE w:val="0"/>
              <w:autoSpaceDN w:val="0"/>
            </w:pPr>
            <w:r w:rsidRPr="00EF0E90">
              <w:t xml:space="preserve">                  (подпись)                          (ФИО)</w:t>
            </w:r>
          </w:p>
          <w:p w:rsidR="002822EC" w:rsidRPr="00EF0E90" w:rsidRDefault="002822EC" w:rsidP="003045CD">
            <w:pPr>
              <w:widowControl w:val="0"/>
              <w:autoSpaceDE w:val="0"/>
              <w:autoSpaceDN w:val="0"/>
            </w:pPr>
            <w:r w:rsidRPr="00EF0E90">
              <w:t xml:space="preserve">   М.П. (при наличии)</w:t>
            </w:r>
          </w:p>
        </w:tc>
      </w:tr>
    </w:tbl>
    <w:p w:rsidR="002822EC" w:rsidRPr="00EF0E90" w:rsidRDefault="002822EC" w:rsidP="002822EC">
      <w:pPr>
        <w:widowControl w:val="0"/>
        <w:autoSpaceDE w:val="0"/>
        <w:autoSpaceDN w:val="0"/>
        <w:adjustRightInd w:val="0"/>
        <w:ind w:left="7088"/>
      </w:pPr>
    </w:p>
    <w:p w:rsidR="002822EC" w:rsidRPr="00EF0E90" w:rsidRDefault="002822EC" w:rsidP="002822EC">
      <w:pPr>
        <w:widowControl w:val="0"/>
        <w:autoSpaceDE w:val="0"/>
        <w:autoSpaceDN w:val="0"/>
        <w:adjustRightInd w:val="0"/>
        <w:ind w:left="7088"/>
      </w:pPr>
    </w:p>
    <w:p w:rsidR="002822EC" w:rsidRDefault="002822EC" w:rsidP="002822EC">
      <w:pPr>
        <w:widowControl w:val="0"/>
        <w:autoSpaceDE w:val="0"/>
        <w:autoSpaceDN w:val="0"/>
        <w:adjustRightInd w:val="0"/>
        <w:ind w:left="5954"/>
      </w:pPr>
    </w:p>
    <w:p w:rsidR="002822EC" w:rsidRDefault="002822EC" w:rsidP="002822EC">
      <w:pPr>
        <w:widowControl w:val="0"/>
        <w:autoSpaceDE w:val="0"/>
        <w:autoSpaceDN w:val="0"/>
        <w:adjustRightInd w:val="0"/>
        <w:ind w:left="5954"/>
      </w:pPr>
    </w:p>
    <w:p w:rsidR="002822EC" w:rsidRDefault="002822EC" w:rsidP="002822EC">
      <w:pPr>
        <w:widowControl w:val="0"/>
        <w:autoSpaceDE w:val="0"/>
        <w:autoSpaceDN w:val="0"/>
        <w:adjustRightInd w:val="0"/>
        <w:ind w:left="5954"/>
      </w:pPr>
    </w:p>
    <w:p w:rsidR="002822EC" w:rsidRDefault="002822EC" w:rsidP="002822EC">
      <w:pPr>
        <w:widowControl w:val="0"/>
        <w:autoSpaceDE w:val="0"/>
        <w:autoSpaceDN w:val="0"/>
        <w:adjustRightInd w:val="0"/>
        <w:ind w:left="5954"/>
      </w:pPr>
    </w:p>
    <w:p w:rsidR="002822EC" w:rsidRDefault="002822EC" w:rsidP="002822EC">
      <w:pPr>
        <w:widowControl w:val="0"/>
        <w:autoSpaceDE w:val="0"/>
        <w:autoSpaceDN w:val="0"/>
        <w:adjustRightInd w:val="0"/>
        <w:ind w:left="5954"/>
      </w:pPr>
    </w:p>
    <w:p w:rsidR="002822EC" w:rsidRDefault="002822EC" w:rsidP="002822EC">
      <w:pPr>
        <w:widowControl w:val="0"/>
        <w:autoSpaceDE w:val="0"/>
        <w:autoSpaceDN w:val="0"/>
        <w:adjustRightInd w:val="0"/>
        <w:ind w:left="5954"/>
      </w:pPr>
    </w:p>
    <w:p w:rsidR="002822EC" w:rsidRDefault="002822EC" w:rsidP="002822EC">
      <w:pPr>
        <w:widowControl w:val="0"/>
        <w:autoSpaceDE w:val="0"/>
        <w:autoSpaceDN w:val="0"/>
        <w:adjustRightInd w:val="0"/>
        <w:ind w:left="5954"/>
      </w:pPr>
    </w:p>
    <w:p w:rsidR="002822EC" w:rsidRDefault="002822EC" w:rsidP="002822EC">
      <w:pPr>
        <w:widowControl w:val="0"/>
        <w:autoSpaceDE w:val="0"/>
        <w:autoSpaceDN w:val="0"/>
        <w:adjustRightInd w:val="0"/>
        <w:ind w:left="5954"/>
      </w:pPr>
    </w:p>
    <w:p w:rsidR="002822EC" w:rsidRDefault="002822EC" w:rsidP="002822EC">
      <w:pPr>
        <w:widowControl w:val="0"/>
        <w:autoSpaceDE w:val="0"/>
        <w:autoSpaceDN w:val="0"/>
        <w:adjustRightInd w:val="0"/>
        <w:ind w:left="5954"/>
      </w:pPr>
    </w:p>
    <w:p w:rsidR="002822EC" w:rsidRDefault="002822EC" w:rsidP="002822EC">
      <w:pPr>
        <w:widowControl w:val="0"/>
        <w:autoSpaceDE w:val="0"/>
        <w:autoSpaceDN w:val="0"/>
        <w:adjustRightInd w:val="0"/>
        <w:ind w:left="5954"/>
      </w:pPr>
    </w:p>
    <w:p w:rsidR="002822EC" w:rsidRDefault="002822EC" w:rsidP="002822EC">
      <w:pPr>
        <w:widowControl w:val="0"/>
        <w:autoSpaceDE w:val="0"/>
        <w:autoSpaceDN w:val="0"/>
        <w:adjustRightInd w:val="0"/>
        <w:ind w:left="5954"/>
      </w:pPr>
    </w:p>
    <w:p w:rsidR="002822EC" w:rsidRDefault="002822EC" w:rsidP="002822EC">
      <w:pPr>
        <w:widowControl w:val="0"/>
        <w:autoSpaceDE w:val="0"/>
        <w:autoSpaceDN w:val="0"/>
        <w:adjustRightInd w:val="0"/>
        <w:ind w:left="5954"/>
      </w:pPr>
    </w:p>
    <w:p w:rsidR="002822EC" w:rsidRDefault="002822EC" w:rsidP="002822EC">
      <w:pPr>
        <w:widowControl w:val="0"/>
        <w:autoSpaceDE w:val="0"/>
        <w:autoSpaceDN w:val="0"/>
        <w:adjustRightInd w:val="0"/>
        <w:ind w:left="5954"/>
      </w:pPr>
    </w:p>
    <w:p w:rsidR="00EA43ED" w:rsidRDefault="00EA43ED" w:rsidP="00EA43ED">
      <w:pPr>
        <w:widowControl w:val="0"/>
        <w:autoSpaceDE w:val="0"/>
        <w:autoSpaceDN w:val="0"/>
        <w:adjustRightInd w:val="0"/>
        <w:sectPr w:rsidR="00EA43ED" w:rsidSect="001953DD">
          <w:pgSz w:w="11906" w:h="16838"/>
          <w:pgMar w:top="1134" w:right="851" w:bottom="1134" w:left="1701" w:header="709" w:footer="709" w:gutter="0"/>
          <w:cols w:space="708"/>
          <w:docGrid w:linePitch="360"/>
        </w:sectPr>
      </w:pPr>
    </w:p>
    <w:p w:rsidR="002822EC" w:rsidRPr="00EF0E90" w:rsidRDefault="002822EC" w:rsidP="00B2412F">
      <w:pPr>
        <w:widowControl w:val="0"/>
        <w:autoSpaceDE w:val="0"/>
        <w:autoSpaceDN w:val="0"/>
        <w:adjustRightInd w:val="0"/>
        <w:ind w:left="4536"/>
      </w:pPr>
      <w:r w:rsidRPr="00EF0E90">
        <w:t xml:space="preserve">Приложение 2 </w:t>
      </w:r>
    </w:p>
    <w:p w:rsidR="002822EC" w:rsidRPr="00EF0E90" w:rsidRDefault="002822EC" w:rsidP="00B2412F">
      <w:pPr>
        <w:widowControl w:val="0"/>
        <w:autoSpaceDE w:val="0"/>
        <w:autoSpaceDN w:val="0"/>
        <w:adjustRightInd w:val="0"/>
        <w:ind w:left="4536"/>
      </w:pPr>
      <w:r w:rsidRPr="00EF0E90">
        <w:t>к Соглашению от ______________</w:t>
      </w:r>
    </w:p>
    <w:p w:rsidR="002822EC" w:rsidRPr="00EF0E90" w:rsidRDefault="002822EC" w:rsidP="00B2412F">
      <w:pPr>
        <w:widowControl w:val="0"/>
        <w:autoSpaceDE w:val="0"/>
        <w:autoSpaceDN w:val="0"/>
        <w:adjustRightInd w:val="0"/>
        <w:ind w:left="4536"/>
      </w:pPr>
      <w:r w:rsidRPr="00EF0E90">
        <w:t>о предоставлении субсидии на возмещение части фактически понесенных затрат безработных граждан в связи с разработкой ими бизнес-планов для организации собственного дела при условии регистрации их в качестве субъекта малого предпринимательства</w:t>
      </w:r>
    </w:p>
    <w:p w:rsidR="002822EC" w:rsidRPr="00EF0E90" w:rsidRDefault="002822EC" w:rsidP="002822EC">
      <w:pPr>
        <w:widowControl w:val="0"/>
        <w:autoSpaceDE w:val="0"/>
        <w:autoSpaceDN w:val="0"/>
        <w:adjustRightInd w:val="0"/>
        <w:ind w:left="5954"/>
      </w:pPr>
    </w:p>
    <w:p w:rsidR="002822EC" w:rsidRPr="00EF0E90" w:rsidRDefault="002822EC" w:rsidP="002822EC">
      <w:pPr>
        <w:suppressAutoHyphens/>
        <w:autoSpaceDE w:val="0"/>
        <w:autoSpaceDN w:val="0"/>
        <w:adjustRightInd w:val="0"/>
        <w:ind w:left="360" w:right="-1"/>
        <w:jc w:val="center"/>
        <w:rPr>
          <w:rFonts w:eastAsia="Calibri"/>
          <w:sz w:val="28"/>
          <w:szCs w:val="28"/>
        </w:rPr>
      </w:pPr>
    </w:p>
    <w:p w:rsidR="002822EC" w:rsidRPr="00EF0E90" w:rsidRDefault="002822EC" w:rsidP="002822EC">
      <w:pPr>
        <w:tabs>
          <w:tab w:val="left" w:pos="5052"/>
        </w:tabs>
        <w:spacing w:line="256" w:lineRule="auto"/>
        <w:jc w:val="center"/>
        <w:rPr>
          <w:rFonts w:eastAsia="Calibri"/>
        </w:rPr>
      </w:pPr>
      <w:r w:rsidRPr="00EF0E90">
        <w:rPr>
          <w:rFonts w:eastAsia="Calibri"/>
        </w:rPr>
        <w:t>Отчет для расчета сумм субсидий на возмещение части фактически понесенных затрат</w:t>
      </w:r>
    </w:p>
    <w:p w:rsidR="002822EC" w:rsidRPr="00EF0E90" w:rsidRDefault="002822EC" w:rsidP="002822EC">
      <w:pPr>
        <w:tabs>
          <w:tab w:val="left" w:pos="5052"/>
        </w:tabs>
        <w:spacing w:line="256" w:lineRule="auto"/>
        <w:jc w:val="center"/>
        <w:rPr>
          <w:rFonts w:eastAsia="Calibri"/>
        </w:rPr>
      </w:pPr>
    </w:p>
    <w:p w:rsidR="002822EC" w:rsidRPr="00EF0E90" w:rsidRDefault="002822EC" w:rsidP="002822EC">
      <w:pPr>
        <w:tabs>
          <w:tab w:val="left" w:pos="5052"/>
        </w:tabs>
        <w:spacing w:line="256" w:lineRule="auto"/>
        <w:jc w:val="center"/>
        <w:rPr>
          <w:rFonts w:eastAsia="Calibri"/>
        </w:rPr>
      </w:pPr>
      <w:r w:rsidRPr="00EF0E90">
        <w:rPr>
          <w:rFonts w:eastAsia="Calibri"/>
        </w:rPr>
        <w:t>____________________________________________</w:t>
      </w:r>
    </w:p>
    <w:p w:rsidR="002822EC" w:rsidRPr="00EF0E90" w:rsidRDefault="002822EC" w:rsidP="002822EC">
      <w:pPr>
        <w:tabs>
          <w:tab w:val="left" w:pos="5508"/>
        </w:tabs>
        <w:spacing w:line="256" w:lineRule="auto"/>
        <w:jc w:val="center"/>
        <w:rPr>
          <w:rFonts w:eastAsia="Calibri"/>
        </w:rPr>
      </w:pPr>
      <w:r w:rsidRPr="00EF0E90">
        <w:rPr>
          <w:rFonts w:eastAsia="Calibri"/>
        </w:rPr>
        <w:t>(наименование получателя субсидии)</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134"/>
        <w:gridCol w:w="992"/>
        <w:gridCol w:w="856"/>
        <w:gridCol w:w="1559"/>
        <w:gridCol w:w="2335"/>
      </w:tblGrid>
      <w:tr w:rsidR="002822EC" w:rsidRPr="00EF0E90" w:rsidTr="009A00C1">
        <w:trPr>
          <w:trHeight w:val="269"/>
        </w:trPr>
        <w:tc>
          <w:tcPr>
            <w:tcW w:w="9990" w:type="dxa"/>
            <w:gridSpan w:val="7"/>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Расчет суммы субсидии</w:t>
            </w:r>
          </w:p>
        </w:tc>
      </w:tr>
      <w:tr w:rsidR="002822EC" w:rsidRPr="00EF0E90" w:rsidTr="009A00C1">
        <w:trPr>
          <w:trHeight w:val="269"/>
        </w:trPr>
        <w:tc>
          <w:tcPr>
            <w:tcW w:w="1838"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2</w:t>
            </w: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6</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7</w:t>
            </w:r>
          </w:p>
        </w:tc>
      </w:tr>
      <w:tr w:rsidR="002822EC" w:rsidRPr="00EF0E90" w:rsidTr="009A00C1">
        <w:trPr>
          <w:trHeight w:val="1277"/>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Реквизиты договора оказания услуг</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Стоимость по договору оказания услуг</w:t>
            </w:r>
          </w:p>
          <w:p w:rsidR="002822EC" w:rsidRPr="0004077A" w:rsidRDefault="002822EC" w:rsidP="0004077A">
            <w:pPr>
              <w:jc w:val="center"/>
              <w:rPr>
                <w:rFonts w:eastAsia="Calibri"/>
                <w:sz w:val="22"/>
                <w:szCs w:val="22"/>
                <w:lang w:eastAsia="en-US"/>
              </w:rPr>
            </w:pPr>
          </w:p>
          <w:p w:rsidR="002822EC" w:rsidRPr="0004077A" w:rsidRDefault="002822EC" w:rsidP="0004077A">
            <w:pPr>
              <w:jc w:val="center"/>
              <w:rPr>
                <w:rFonts w:eastAsia="Calibri"/>
                <w:sz w:val="22"/>
                <w:szCs w:val="22"/>
                <w:lang w:eastAsia="en-US"/>
              </w:rPr>
            </w:pPr>
          </w:p>
          <w:p w:rsidR="002822EC" w:rsidRPr="0004077A" w:rsidRDefault="002822EC" w:rsidP="0004077A">
            <w:pPr>
              <w:jc w:val="center"/>
              <w:rPr>
                <w:rFonts w:eastAsia="Calibri"/>
                <w:sz w:val="22"/>
                <w:szCs w:val="22"/>
                <w:lang w:eastAsia="en-US"/>
              </w:rPr>
            </w:pPr>
          </w:p>
          <w:p w:rsidR="002822EC" w:rsidRPr="0004077A" w:rsidRDefault="002822EC" w:rsidP="0004077A">
            <w:pPr>
              <w:jc w:val="center"/>
              <w:rPr>
                <w:rFonts w:eastAsia="Calibri"/>
                <w:sz w:val="22"/>
                <w:szCs w:val="22"/>
                <w:lang w:eastAsia="en-US"/>
              </w:rPr>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hideMark/>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90 % от суммы по договору оказания услуг</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Сумма возможного возмещения затрат, исходя из условий договора, руб.</w:t>
            </w:r>
          </w:p>
        </w:tc>
        <w:tc>
          <w:tcPr>
            <w:tcW w:w="23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Расчетная сумма субсидии на возмещение части затрат, руб.</w:t>
            </w:r>
          </w:p>
        </w:tc>
      </w:tr>
      <w:tr w:rsidR="002822EC" w:rsidRPr="00EF0E90" w:rsidTr="009A00C1">
        <w:trPr>
          <w:trHeight w:val="1277"/>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22EC" w:rsidRPr="0004077A" w:rsidRDefault="002822EC" w:rsidP="003045CD">
            <w:pP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822EC" w:rsidRPr="0004077A" w:rsidRDefault="002822EC" w:rsidP="0004077A">
            <w:pPr>
              <w:tabs>
                <w:tab w:val="left" w:pos="5916"/>
              </w:tabs>
              <w:jc w:val="center"/>
              <w:rPr>
                <w:rFonts w:eastAsia="Calibri"/>
                <w:sz w:val="20"/>
                <w:szCs w:val="20"/>
                <w:lang w:eastAsia="en-US"/>
              </w:rPr>
            </w:pPr>
            <w:r w:rsidRPr="0004077A">
              <w:rPr>
                <w:rFonts w:eastAsia="Calibri"/>
                <w:sz w:val="20"/>
                <w:szCs w:val="20"/>
                <w:lang w:eastAsia="en-US"/>
              </w:rPr>
              <w:t>Всего, руб.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822EC" w:rsidRPr="0004077A" w:rsidRDefault="002822EC" w:rsidP="0004077A">
            <w:pPr>
              <w:tabs>
                <w:tab w:val="left" w:pos="5916"/>
              </w:tabs>
              <w:jc w:val="center"/>
              <w:rPr>
                <w:rFonts w:eastAsia="Calibri"/>
                <w:sz w:val="20"/>
                <w:szCs w:val="20"/>
                <w:lang w:eastAsia="en-US"/>
              </w:rPr>
            </w:pPr>
            <w:r w:rsidRPr="0004077A">
              <w:rPr>
                <w:rFonts w:eastAsia="Calibri"/>
                <w:sz w:val="20"/>
                <w:szCs w:val="20"/>
                <w:lang w:eastAsia="en-US"/>
              </w:rPr>
              <w:t>в т.ч. НДС, руб.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22EC" w:rsidRPr="0004077A" w:rsidRDefault="002822EC" w:rsidP="0004077A">
            <w:pPr>
              <w:tabs>
                <w:tab w:val="left" w:pos="5916"/>
              </w:tabs>
              <w:jc w:val="center"/>
              <w:rPr>
                <w:rFonts w:eastAsia="Calibri"/>
                <w:sz w:val="20"/>
                <w:szCs w:val="20"/>
                <w:lang w:eastAsia="en-US"/>
              </w:rPr>
            </w:pPr>
            <w:r w:rsidRPr="0004077A">
              <w:rPr>
                <w:rFonts w:eastAsia="Calibri"/>
                <w:sz w:val="20"/>
                <w:szCs w:val="20"/>
                <w:lang w:eastAsia="en-US"/>
              </w:rPr>
              <w:t>Всего, руб.</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2822EC" w:rsidRPr="0004077A" w:rsidRDefault="002822EC" w:rsidP="0004077A">
            <w:pPr>
              <w:tabs>
                <w:tab w:val="left" w:pos="5916"/>
              </w:tabs>
              <w:jc w:val="center"/>
              <w:rPr>
                <w:rFonts w:eastAsia="Calibri"/>
                <w:sz w:val="20"/>
                <w:szCs w:val="20"/>
                <w:lang w:eastAsia="en-US"/>
              </w:rPr>
            </w:pPr>
            <w:r w:rsidRPr="0004077A">
              <w:rPr>
                <w:rFonts w:eastAsia="Calibri"/>
                <w:sz w:val="20"/>
                <w:szCs w:val="20"/>
                <w:lang w:eastAsia="en-US"/>
              </w:rPr>
              <w:t>в т.ч.</w:t>
            </w:r>
          </w:p>
          <w:p w:rsidR="002822EC" w:rsidRPr="0004077A" w:rsidRDefault="002822EC" w:rsidP="0004077A">
            <w:pPr>
              <w:tabs>
                <w:tab w:val="left" w:pos="5916"/>
              </w:tabs>
              <w:jc w:val="center"/>
              <w:rPr>
                <w:rFonts w:eastAsia="Calibri"/>
                <w:sz w:val="20"/>
                <w:szCs w:val="20"/>
                <w:lang w:eastAsia="en-US"/>
              </w:rPr>
            </w:pPr>
            <w:r w:rsidRPr="0004077A">
              <w:rPr>
                <w:rFonts w:eastAsia="Calibri"/>
                <w:sz w:val="20"/>
                <w:szCs w:val="20"/>
                <w:lang w:eastAsia="en-US"/>
              </w:rPr>
              <w:t>НДС, руб.</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22EC" w:rsidRPr="0004077A" w:rsidRDefault="002822EC" w:rsidP="003045CD">
            <w:pPr>
              <w:rPr>
                <w:rFonts w:eastAsia="Calibri"/>
                <w:sz w:val="22"/>
                <w:szCs w:val="22"/>
                <w:lang w:eastAsia="en-US"/>
              </w:rPr>
            </w:pPr>
          </w:p>
        </w:tc>
        <w:tc>
          <w:tcPr>
            <w:tcW w:w="23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22EC" w:rsidRPr="0004077A" w:rsidRDefault="002822EC" w:rsidP="003045CD">
            <w:pPr>
              <w:rPr>
                <w:rFonts w:eastAsia="Calibri"/>
                <w:sz w:val="22"/>
                <w:szCs w:val="22"/>
                <w:lang w:eastAsia="en-US"/>
              </w:rPr>
            </w:pPr>
          </w:p>
        </w:tc>
      </w:tr>
      <w:tr w:rsidR="002822EC" w:rsidRPr="00EF0E90" w:rsidTr="009A00C1">
        <w:trPr>
          <w:trHeight w:val="269"/>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2822EC" w:rsidRPr="0004077A" w:rsidRDefault="002822EC" w:rsidP="0004077A">
            <w:pPr>
              <w:tabs>
                <w:tab w:val="left" w:pos="5916"/>
              </w:tabs>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0"/>
                <w:szCs w:val="20"/>
                <w:lang w:eastAsia="en-US"/>
              </w:rPr>
            </w:pP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0"/>
                <w:szCs w:val="20"/>
                <w:lang w:eastAsia="en-US"/>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0"/>
                <w:szCs w:val="20"/>
                <w:lang w:eastAsia="en-US"/>
              </w:rPr>
            </w:pPr>
          </w:p>
        </w:tc>
      </w:tr>
    </w:tbl>
    <w:p w:rsidR="002822EC" w:rsidRPr="00EF0E90" w:rsidRDefault="002822EC" w:rsidP="002822EC">
      <w:pPr>
        <w:widowControl w:val="0"/>
        <w:autoSpaceDE w:val="0"/>
        <w:autoSpaceDN w:val="0"/>
        <w:jc w:val="center"/>
        <w:outlineLvl w:val="1"/>
      </w:pPr>
    </w:p>
    <w:p w:rsidR="002822EC" w:rsidRPr="00EF0E90" w:rsidRDefault="002822EC" w:rsidP="002822EC">
      <w:pPr>
        <w:widowControl w:val="0"/>
        <w:autoSpaceDE w:val="0"/>
        <w:autoSpaceDN w:val="0"/>
        <w:jc w:val="center"/>
        <w:outlineLvl w:val="1"/>
      </w:pPr>
      <w:r w:rsidRPr="00EF0E90">
        <w:t>Подписи Сторон</w:t>
      </w:r>
    </w:p>
    <w:p w:rsidR="002822EC" w:rsidRPr="00EF0E90" w:rsidRDefault="002822EC" w:rsidP="002822EC">
      <w:pPr>
        <w:widowControl w:val="0"/>
        <w:autoSpaceDE w:val="0"/>
        <w:autoSpaceDN w:val="0"/>
        <w:jc w:val="center"/>
        <w:outlineLvl w:val="1"/>
      </w:pPr>
    </w:p>
    <w:tbl>
      <w:tblPr>
        <w:tblW w:w="4865" w:type="pct"/>
        <w:tblInd w:w="284" w:type="dxa"/>
        <w:tblCellMar>
          <w:top w:w="102" w:type="dxa"/>
          <w:left w:w="62" w:type="dxa"/>
          <w:bottom w:w="102" w:type="dxa"/>
          <w:right w:w="62" w:type="dxa"/>
        </w:tblCellMar>
        <w:tblLook w:val="0000" w:firstRow="0" w:lastRow="0" w:firstColumn="0" w:lastColumn="0" w:noHBand="0" w:noVBand="0"/>
      </w:tblPr>
      <w:tblGrid>
        <w:gridCol w:w="5057"/>
        <w:gridCol w:w="4044"/>
      </w:tblGrid>
      <w:tr w:rsidR="002822EC" w:rsidRPr="00EF0E90" w:rsidTr="003045CD">
        <w:tc>
          <w:tcPr>
            <w:tcW w:w="2778" w:type="pct"/>
          </w:tcPr>
          <w:p w:rsidR="002822EC" w:rsidRPr="00EF0E90" w:rsidRDefault="002822EC" w:rsidP="003045CD">
            <w:pPr>
              <w:widowControl w:val="0"/>
              <w:autoSpaceDE w:val="0"/>
              <w:autoSpaceDN w:val="0"/>
            </w:pPr>
            <w:r w:rsidRPr="00EF0E90">
              <w:t xml:space="preserve">Сокращенное наименование </w:t>
            </w:r>
          </w:p>
          <w:p w:rsidR="002822EC" w:rsidRPr="00EF0E90" w:rsidRDefault="002822EC" w:rsidP="003045CD">
            <w:pPr>
              <w:widowControl w:val="0"/>
              <w:autoSpaceDE w:val="0"/>
              <w:autoSpaceDN w:val="0"/>
            </w:pPr>
            <w:r w:rsidRPr="00EF0E90">
              <w:t>Главного распорядителя</w:t>
            </w:r>
          </w:p>
        </w:tc>
        <w:tc>
          <w:tcPr>
            <w:tcW w:w="2222" w:type="pct"/>
          </w:tcPr>
          <w:p w:rsidR="002822EC" w:rsidRPr="00EF0E90" w:rsidRDefault="002822EC" w:rsidP="003045CD">
            <w:pPr>
              <w:widowControl w:val="0"/>
              <w:autoSpaceDE w:val="0"/>
              <w:autoSpaceDN w:val="0"/>
            </w:pPr>
            <w:r w:rsidRPr="00EF0E90">
              <w:t xml:space="preserve">Сокращенное наименование </w:t>
            </w:r>
          </w:p>
          <w:p w:rsidR="002822EC" w:rsidRPr="00EF0E90" w:rsidRDefault="002822EC" w:rsidP="003045CD">
            <w:pPr>
              <w:widowControl w:val="0"/>
              <w:autoSpaceDE w:val="0"/>
              <w:autoSpaceDN w:val="0"/>
            </w:pPr>
            <w:r w:rsidRPr="00EF0E90">
              <w:t>Получателя</w:t>
            </w:r>
          </w:p>
        </w:tc>
      </w:tr>
      <w:tr w:rsidR="002822EC" w:rsidRPr="00EF0E90" w:rsidTr="003045CD">
        <w:trPr>
          <w:trHeight w:val="581"/>
        </w:trPr>
        <w:tc>
          <w:tcPr>
            <w:tcW w:w="2778" w:type="pct"/>
          </w:tcPr>
          <w:p w:rsidR="002822EC" w:rsidRPr="00EF0E90" w:rsidRDefault="002822EC" w:rsidP="003045CD">
            <w:pPr>
              <w:widowControl w:val="0"/>
              <w:autoSpaceDE w:val="0"/>
              <w:autoSpaceDN w:val="0"/>
              <w:jc w:val="both"/>
            </w:pPr>
            <w:r w:rsidRPr="00EF0E90">
              <w:t>________________________________</w:t>
            </w:r>
          </w:p>
          <w:p w:rsidR="002822EC" w:rsidRPr="00EF0E90" w:rsidRDefault="002822EC" w:rsidP="003045CD">
            <w:pPr>
              <w:rPr>
                <w:rFonts w:eastAsia="Calibri"/>
                <w:lang w:eastAsia="en-US"/>
              </w:rPr>
            </w:pPr>
            <w:r w:rsidRPr="00EF0E90">
              <w:rPr>
                <w:rFonts w:eastAsia="Calibri"/>
                <w:lang w:eastAsia="en-US"/>
              </w:rPr>
              <w:t>(наименование должности руководителя Главного</w:t>
            </w:r>
          </w:p>
          <w:p w:rsidR="002822EC" w:rsidRPr="00EF0E90" w:rsidRDefault="002822EC" w:rsidP="003045CD">
            <w:pPr>
              <w:rPr>
                <w:rFonts w:eastAsia="Calibri"/>
                <w:lang w:eastAsia="en-US"/>
              </w:rPr>
            </w:pPr>
            <w:r w:rsidRPr="00EF0E90">
              <w:rPr>
                <w:rFonts w:eastAsia="Calibri"/>
                <w:lang w:eastAsia="en-US"/>
              </w:rPr>
              <w:t xml:space="preserve"> распорядителя и иного уполномоченного лица)</w:t>
            </w:r>
          </w:p>
        </w:tc>
        <w:tc>
          <w:tcPr>
            <w:tcW w:w="2222" w:type="pct"/>
          </w:tcPr>
          <w:p w:rsidR="002822EC" w:rsidRPr="00EF0E90" w:rsidRDefault="002822EC" w:rsidP="003045CD">
            <w:pPr>
              <w:widowControl w:val="0"/>
              <w:autoSpaceDE w:val="0"/>
              <w:autoSpaceDN w:val="0"/>
            </w:pPr>
            <w:r w:rsidRPr="00EF0E90">
              <w:t xml:space="preserve"> ________________________________</w:t>
            </w:r>
          </w:p>
          <w:p w:rsidR="002822EC" w:rsidRPr="00EF0E90" w:rsidRDefault="002822EC" w:rsidP="003045CD">
            <w:pPr>
              <w:jc w:val="center"/>
              <w:rPr>
                <w:rFonts w:eastAsia="Calibri"/>
                <w:lang w:eastAsia="en-US"/>
              </w:rPr>
            </w:pPr>
            <w:r w:rsidRPr="00EF0E90">
              <w:rPr>
                <w:rFonts w:eastAsia="Calibri"/>
                <w:lang w:eastAsia="en-US"/>
              </w:rPr>
              <w:t xml:space="preserve">(наименование должности руководителя </w:t>
            </w:r>
          </w:p>
          <w:p w:rsidR="002822EC" w:rsidRPr="00EF0E90" w:rsidRDefault="002822EC" w:rsidP="003045CD">
            <w:pPr>
              <w:jc w:val="center"/>
              <w:rPr>
                <w:rFonts w:eastAsia="Calibri"/>
                <w:lang w:eastAsia="en-US"/>
              </w:rPr>
            </w:pPr>
            <w:r w:rsidRPr="00EF0E90">
              <w:rPr>
                <w:rFonts w:eastAsia="Calibri"/>
                <w:lang w:eastAsia="en-US"/>
              </w:rPr>
              <w:t>Получателя или иного уполномоченного лица)</w:t>
            </w:r>
          </w:p>
        </w:tc>
      </w:tr>
      <w:tr w:rsidR="002822EC" w:rsidRPr="00EF0E90" w:rsidTr="003045CD">
        <w:trPr>
          <w:trHeight w:val="1031"/>
        </w:trPr>
        <w:tc>
          <w:tcPr>
            <w:tcW w:w="2778" w:type="pct"/>
          </w:tcPr>
          <w:p w:rsidR="002822EC" w:rsidRPr="00EF0E90" w:rsidRDefault="002822EC" w:rsidP="003045CD">
            <w:pPr>
              <w:widowControl w:val="0"/>
              <w:autoSpaceDE w:val="0"/>
              <w:autoSpaceDN w:val="0"/>
              <w:jc w:val="both"/>
            </w:pPr>
            <w:r w:rsidRPr="00EF0E90">
              <w:t>___________/_________________</w:t>
            </w:r>
          </w:p>
          <w:p w:rsidR="002822EC" w:rsidRPr="00EF0E90" w:rsidRDefault="002822EC" w:rsidP="003045CD">
            <w:pPr>
              <w:widowControl w:val="0"/>
              <w:autoSpaceDE w:val="0"/>
              <w:autoSpaceDN w:val="0"/>
              <w:jc w:val="both"/>
            </w:pPr>
            <w:r w:rsidRPr="00EF0E90">
              <w:t xml:space="preserve">      (подпись)                      (ФИО)</w:t>
            </w:r>
          </w:p>
          <w:p w:rsidR="002822EC" w:rsidRPr="00EF0E90" w:rsidRDefault="002822EC" w:rsidP="003045CD">
            <w:pPr>
              <w:widowControl w:val="0"/>
              <w:autoSpaceDE w:val="0"/>
              <w:autoSpaceDN w:val="0"/>
              <w:jc w:val="both"/>
            </w:pPr>
            <w:r w:rsidRPr="00EF0E90">
              <w:t>М.П.</w:t>
            </w:r>
          </w:p>
        </w:tc>
        <w:tc>
          <w:tcPr>
            <w:tcW w:w="2222" w:type="pct"/>
          </w:tcPr>
          <w:p w:rsidR="002822EC" w:rsidRPr="00EF0E90" w:rsidRDefault="002822EC" w:rsidP="003045CD">
            <w:pPr>
              <w:widowControl w:val="0"/>
              <w:autoSpaceDE w:val="0"/>
              <w:autoSpaceDN w:val="0"/>
            </w:pPr>
            <w:r w:rsidRPr="00EF0E90">
              <w:t xml:space="preserve"> ___________/________________</w:t>
            </w:r>
          </w:p>
          <w:p w:rsidR="002822EC" w:rsidRPr="00EF0E90" w:rsidRDefault="002822EC" w:rsidP="003045CD">
            <w:pPr>
              <w:widowControl w:val="0"/>
              <w:autoSpaceDE w:val="0"/>
              <w:autoSpaceDN w:val="0"/>
            </w:pPr>
            <w:r w:rsidRPr="00EF0E90">
              <w:t xml:space="preserve">                  (подпись)                          (ФИО)</w:t>
            </w:r>
          </w:p>
          <w:p w:rsidR="002822EC" w:rsidRPr="00EF0E90" w:rsidRDefault="002822EC" w:rsidP="003045CD">
            <w:pPr>
              <w:widowControl w:val="0"/>
              <w:autoSpaceDE w:val="0"/>
              <w:autoSpaceDN w:val="0"/>
            </w:pPr>
            <w:r w:rsidRPr="00EF0E90">
              <w:t xml:space="preserve"> М.П. (при наличии)</w:t>
            </w:r>
          </w:p>
        </w:tc>
      </w:tr>
    </w:tbl>
    <w:p w:rsidR="002822EC" w:rsidRPr="00EF0E90" w:rsidRDefault="002822EC" w:rsidP="002822EC">
      <w:pPr>
        <w:widowControl w:val="0"/>
        <w:autoSpaceDE w:val="0"/>
        <w:autoSpaceDN w:val="0"/>
        <w:adjustRightInd w:val="0"/>
        <w:jc w:val="center"/>
      </w:pPr>
    </w:p>
    <w:p w:rsidR="002822EC" w:rsidRDefault="002822EC" w:rsidP="002822EC">
      <w:pPr>
        <w:widowControl w:val="0"/>
        <w:autoSpaceDE w:val="0"/>
        <w:autoSpaceDN w:val="0"/>
        <w:adjustRightInd w:val="0"/>
        <w:jc w:val="center"/>
      </w:pPr>
    </w:p>
    <w:p w:rsidR="002822EC" w:rsidRDefault="002822EC" w:rsidP="002822EC">
      <w:pPr>
        <w:widowControl w:val="0"/>
        <w:autoSpaceDE w:val="0"/>
        <w:autoSpaceDN w:val="0"/>
        <w:adjustRightInd w:val="0"/>
        <w:jc w:val="center"/>
      </w:pPr>
    </w:p>
    <w:p w:rsidR="002822EC" w:rsidRDefault="002822EC" w:rsidP="002822EC">
      <w:pPr>
        <w:widowControl w:val="0"/>
        <w:autoSpaceDE w:val="0"/>
        <w:autoSpaceDN w:val="0"/>
        <w:adjustRightInd w:val="0"/>
        <w:jc w:val="center"/>
      </w:pPr>
    </w:p>
    <w:p w:rsidR="002822EC" w:rsidRDefault="002822EC" w:rsidP="002822EC">
      <w:pPr>
        <w:widowControl w:val="0"/>
        <w:autoSpaceDE w:val="0"/>
        <w:autoSpaceDN w:val="0"/>
        <w:adjustRightInd w:val="0"/>
        <w:jc w:val="center"/>
      </w:pPr>
    </w:p>
    <w:p w:rsidR="002822EC" w:rsidRDefault="002822EC" w:rsidP="002822EC">
      <w:pPr>
        <w:widowControl w:val="0"/>
        <w:autoSpaceDE w:val="0"/>
        <w:autoSpaceDN w:val="0"/>
        <w:adjustRightInd w:val="0"/>
        <w:jc w:val="center"/>
      </w:pPr>
    </w:p>
    <w:p w:rsidR="00B2412F" w:rsidRDefault="00B2412F" w:rsidP="002822EC">
      <w:pPr>
        <w:widowControl w:val="0"/>
        <w:autoSpaceDE w:val="0"/>
        <w:autoSpaceDN w:val="0"/>
        <w:adjustRightInd w:val="0"/>
        <w:jc w:val="center"/>
      </w:pPr>
    </w:p>
    <w:p w:rsidR="002822EC" w:rsidRDefault="002822EC" w:rsidP="002822EC">
      <w:pPr>
        <w:widowControl w:val="0"/>
        <w:autoSpaceDE w:val="0"/>
        <w:autoSpaceDN w:val="0"/>
        <w:adjustRightInd w:val="0"/>
        <w:jc w:val="center"/>
      </w:pPr>
    </w:p>
    <w:p w:rsidR="002822EC" w:rsidRPr="00EF0E90" w:rsidRDefault="002822EC" w:rsidP="002822EC">
      <w:pPr>
        <w:widowControl w:val="0"/>
        <w:autoSpaceDE w:val="0"/>
        <w:autoSpaceDN w:val="0"/>
        <w:adjustRightInd w:val="0"/>
        <w:jc w:val="center"/>
      </w:pPr>
      <w:r w:rsidRPr="00EF0E90">
        <w:t xml:space="preserve">Соглашение </w:t>
      </w:r>
    </w:p>
    <w:p w:rsidR="002822EC" w:rsidRPr="00EF0E90" w:rsidRDefault="002822EC" w:rsidP="002822EC">
      <w:pPr>
        <w:widowControl w:val="0"/>
        <w:suppressAutoHyphens/>
        <w:autoSpaceDE w:val="0"/>
        <w:autoSpaceDN w:val="0"/>
        <w:adjustRightInd w:val="0"/>
        <w:ind w:left="1134" w:right="1133"/>
        <w:jc w:val="center"/>
        <w:rPr>
          <w:bCs/>
        </w:rPr>
      </w:pPr>
      <w:r w:rsidRPr="00EF0E90">
        <w:rPr>
          <w:bCs/>
        </w:rPr>
        <w:t>о предоставлении субсидии субъекту малого и (или) среднего предпринимательства на возмещение части фактически понесенных затрат, связанных с приобретением оборудования в целях создания и (или) развития, либо модернизации производства товаров (работ, услуг)</w:t>
      </w:r>
    </w:p>
    <w:p w:rsidR="002822EC" w:rsidRPr="00EF0E90" w:rsidRDefault="002822EC" w:rsidP="002822EC">
      <w:pPr>
        <w:widowControl w:val="0"/>
        <w:suppressAutoHyphens/>
        <w:autoSpaceDE w:val="0"/>
        <w:autoSpaceDN w:val="0"/>
        <w:adjustRightInd w:val="0"/>
        <w:ind w:right="-185"/>
        <w:jc w:val="center"/>
      </w:pPr>
    </w:p>
    <w:p w:rsidR="002822EC" w:rsidRPr="00EF0E90" w:rsidRDefault="002822EC" w:rsidP="002822EC">
      <w:pPr>
        <w:widowControl w:val="0"/>
        <w:suppressAutoHyphens/>
        <w:autoSpaceDE w:val="0"/>
        <w:autoSpaceDN w:val="0"/>
        <w:adjustRightInd w:val="0"/>
        <w:ind w:right="-185"/>
        <w:jc w:val="center"/>
      </w:pPr>
      <w:r w:rsidRPr="00EF0E90">
        <w:t>«__» _________ 202__г.                                                                                                           г. Лесосибирск</w:t>
      </w:r>
      <w:r w:rsidRPr="00EF0E90">
        <w:tab/>
      </w:r>
    </w:p>
    <w:p w:rsidR="002822EC" w:rsidRPr="00EF0E90" w:rsidRDefault="002822EC" w:rsidP="002822EC">
      <w:pPr>
        <w:widowControl w:val="0"/>
        <w:suppressAutoHyphens/>
        <w:autoSpaceDE w:val="0"/>
        <w:ind w:right="-1"/>
        <w:rPr>
          <w:sz w:val="28"/>
          <w:szCs w:val="28"/>
          <w:lang w:eastAsia="ar-SA"/>
        </w:rPr>
      </w:pPr>
    </w:p>
    <w:p w:rsidR="002822EC" w:rsidRPr="00EF0E90" w:rsidRDefault="002822EC" w:rsidP="002822EC">
      <w:pPr>
        <w:widowControl w:val="0"/>
        <w:suppressAutoHyphens/>
        <w:autoSpaceDE w:val="0"/>
        <w:jc w:val="both"/>
      </w:pPr>
      <w:r w:rsidRPr="00EF0E90">
        <w:t xml:space="preserve">Администрация города Лесосибирска, которой, как получателю средств городского бюджета доведены лимиты бюджетных обязательств на предоставление субсидии в соответствии со статьей 78 Бюджетного кодекса Российской Федерации, именуемая в дальнейшем «Главный распорядитель», в лице главы города Хохрякова Андрея Владимировича, действующего на основании  Устава города Лесосибирска, утвержденного решением городского Совета от 30.04.1997 №19 с одной стороны и _______________________, именуемый в дальнейшем «Получатель субсидии», в лице ________________________, действующего на основании ______________, с другой стороны, далее именуемые «Стороны», в соответствии с Бюджетным </w:t>
      </w:r>
      <w:hyperlink r:id="rId36" w:history="1">
        <w:r w:rsidRPr="00EF0E90">
          <w:t>кодексом</w:t>
        </w:r>
      </w:hyperlink>
      <w:r w:rsidRPr="00EF0E90">
        <w:t xml:space="preserve"> Российской Федерации, муниципальной программой «Поддержка малого и среднего предпринимательства в городе Лесосибирске», утвержденной постановлением администрации города Лесосибирска от 27.09.2013 № 1428, заключили настоящее Соглашение о нижеследующем:</w:t>
      </w:r>
    </w:p>
    <w:p w:rsidR="002822EC" w:rsidRPr="00EF0E90" w:rsidRDefault="002822EC" w:rsidP="002822EC">
      <w:pPr>
        <w:widowControl w:val="0"/>
        <w:autoSpaceDE w:val="0"/>
        <w:autoSpaceDN w:val="0"/>
        <w:adjustRightInd w:val="0"/>
      </w:pPr>
    </w:p>
    <w:p w:rsidR="002822EC" w:rsidRPr="00EF0E90" w:rsidRDefault="002822EC" w:rsidP="002822EC">
      <w:pPr>
        <w:widowControl w:val="0"/>
        <w:autoSpaceDE w:val="0"/>
        <w:autoSpaceDN w:val="0"/>
        <w:adjustRightInd w:val="0"/>
        <w:jc w:val="center"/>
      </w:pPr>
      <w:r w:rsidRPr="00EF0E90">
        <w:t>I. Предмет Соглашения</w:t>
      </w:r>
    </w:p>
    <w:p w:rsidR="002822EC" w:rsidRPr="00EF0E90" w:rsidRDefault="002822EC" w:rsidP="002822EC">
      <w:pPr>
        <w:autoSpaceDE w:val="0"/>
        <w:autoSpaceDN w:val="0"/>
        <w:adjustRightInd w:val="0"/>
      </w:pPr>
    </w:p>
    <w:p w:rsidR="002822EC" w:rsidRPr="00EF0E90" w:rsidRDefault="002822EC" w:rsidP="002822EC">
      <w:r w:rsidRPr="00EF0E90">
        <w:t xml:space="preserve">1.1. Предметом </w:t>
      </w:r>
      <w:r w:rsidR="004C3CEF" w:rsidRPr="00EF0E90">
        <w:t>настоящего Соглашения</w:t>
      </w:r>
      <w:r w:rsidRPr="00EF0E90">
        <w:t xml:space="preserve"> является предоставление Получателю </w:t>
      </w:r>
      <w:r w:rsidR="004C3CEF" w:rsidRPr="00EF0E90">
        <w:t>субсидии из</w:t>
      </w:r>
      <w:r w:rsidRPr="00EF0E90">
        <w:t xml:space="preserve"> городского бюджета в ______ году субсидии:</w:t>
      </w:r>
    </w:p>
    <w:p w:rsidR="002822EC" w:rsidRPr="00EF0E90" w:rsidRDefault="002822EC" w:rsidP="002822EC">
      <w:pPr>
        <w:suppressAutoHyphens/>
        <w:autoSpaceDE w:val="0"/>
        <w:autoSpaceDN w:val="0"/>
        <w:adjustRightInd w:val="0"/>
        <w:ind w:right="-1"/>
        <w:jc w:val="both"/>
      </w:pPr>
      <w:r w:rsidRPr="00EF0E90">
        <w:t>1.1.1. </w:t>
      </w:r>
      <w:r w:rsidRPr="00EF0E90">
        <w:rPr>
          <w:bCs/>
        </w:rPr>
        <w:t>субъекту малого и (или) среднего предпринимательства на возмещение части фактически понесенных затрат, связанных с приобретением оборудования в целях создания и (или) развития, либо модернизации производства товаров (работ, услуг),</w:t>
      </w:r>
      <w:r w:rsidRPr="00EF0E90">
        <w:t xml:space="preserve"> (далее – субсидия), а именно: ____________________________________________ (перечень оборудования) в рамках  мероприятия </w:t>
      </w:r>
      <w:r w:rsidRPr="00EF0E90">
        <w:rPr>
          <w:sz w:val="28"/>
          <w:szCs w:val="28"/>
        </w:rPr>
        <w:t xml:space="preserve"> </w:t>
      </w:r>
      <w:r w:rsidRPr="00EF0E90">
        <w:t>муниципальной программы «Поддержка малого и среднего предпринимательства в городе Лесосибирске», утвержденной постановлением администрации города Лесосибирска от 27.09.2013 № 1428 «Об утверждении муниципальной программы «Поддержка малого и среднего предпринимательства в городе Лесосибирске»</w:t>
      </w:r>
    </w:p>
    <w:p w:rsidR="002822EC" w:rsidRPr="00EF0E90" w:rsidRDefault="002822EC" w:rsidP="002822EC">
      <w:pPr>
        <w:suppressAutoHyphens/>
        <w:autoSpaceDE w:val="0"/>
        <w:autoSpaceDN w:val="0"/>
        <w:adjustRightInd w:val="0"/>
        <w:ind w:right="-1"/>
        <w:jc w:val="both"/>
        <w:rPr>
          <w:sz w:val="28"/>
          <w:szCs w:val="28"/>
        </w:rPr>
      </w:pPr>
      <w:r w:rsidRPr="00EF0E90">
        <w:t xml:space="preserve">1.1.2. в целях реализации </w:t>
      </w:r>
      <w:r w:rsidR="004C3CEF" w:rsidRPr="00EF0E90">
        <w:t>Получателем мероприятия</w:t>
      </w:r>
      <w:r w:rsidRPr="00EF0E90">
        <w:t xml:space="preserve">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2822EC" w:rsidRPr="00EF0E90" w:rsidRDefault="002822EC" w:rsidP="002822EC">
      <w:pPr>
        <w:jc w:val="both"/>
      </w:pPr>
    </w:p>
    <w:p w:rsidR="002822EC" w:rsidRPr="00EF0E90" w:rsidRDefault="002822EC" w:rsidP="002822EC">
      <w:pPr>
        <w:widowControl w:val="0"/>
        <w:autoSpaceDE w:val="0"/>
        <w:autoSpaceDN w:val="0"/>
        <w:adjustRightInd w:val="0"/>
        <w:jc w:val="center"/>
      </w:pPr>
      <w:r w:rsidRPr="00EF0E90">
        <w:t>II. Финансовое обеспечение предоставления субсидии</w:t>
      </w:r>
    </w:p>
    <w:p w:rsidR="002822EC" w:rsidRPr="00EF0E90" w:rsidRDefault="002822EC" w:rsidP="002822EC">
      <w:pPr>
        <w:suppressAutoHyphens/>
        <w:autoSpaceDE w:val="0"/>
        <w:autoSpaceDN w:val="0"/>
        <w:adjustRightInd w:val="0"/>
        <w:ind w:right="-1"/>
        <w:jc w:val="both"/>
        <w:rPr>
          <w:sz w:val="28"/>
          <w:szCs w:val="28"/>
        </w:rPr>
      </w:pPr>
    </w:p>
    <w:p w:rsidR="002822EC" w:rsidRPr="00EF0E90" w:rsidRDefault="002822EC" w:rsidP="002822EC">
      <w:pPr>
        <w:autoSpaceDE w:val="0"/>
        <w:autoSpaceDN w:val="0"/>
        <w:adjustRightInd w:val="0"/>
        <w:jc w:val="both"/>
      </w:pPr>
      <w:r w:rsidRPr="00EF0E90">
        <w:t xml:space="preserve">2.1. Субсидия предоставляется в соответствии со сводной бюджетной росписью городского бюджета в пределах лимитов бюджетных обязательств,  доведенных Главному распорядителю согласно решению Лесосибирского городского Совета депутатов о бюджете города на очередной финансовый год и плановый период по кодам классификации расходов бюджетов Российской Федерации на цели, указанные в разделе </w:t>
      </w:r>
      <w:r w:rsidRPr="00EF0E90">
        <w:rPr>
          <w:lang w:val="en-US"/>
        </w:rPr>
        <w:t>I</w:t>
      </w:r>
      <w:r w:rsidRPr="00EF0E90">
        <w:t xml:space="preserve"> настоящего Соглашения, в следующем размере: ___________________ (____________рублей ___________копеек)</w:t>
      </w:r>
      <w:r w:rsidRPr="00EF0E90">
        <w:rPr>
          <w:rFonts w:eastAsia="Calibri"/>
          <w:lang w:eastAsia="en-US"/>
        </w:rPr>
        <w:t xml:space="preserve"> по коду БК ________ (указывается: код главного распорядителя, раздел, подраздел, целевая статья, вид расходов)</w:t>
      </w:r>
      <w:r w:rsidRPr="00EF0E90">
        <w:t>.</w:t>
      </w:r>
    </w:p>
    <w:p w:rsidR="002822EC" w:rsidRPr="00EF0E90" w:rsidRDefault="002822EC" w:rsidP="002822EC">
      <w:pPr>
        <w:autoSpaceDE w:val="0"/>
        <w:autoSpaceDN w:val="0"/>
        <w:adjustRightInd w:val="0"/>
      </w:pPr>
    </w:p>
    <w:p w:rsidR="002822EC" w:rsidRPr="00EF0E90" w:rsidRDefault="002822EC" w:rsidP="002822EC">
      <w:pPr>
        <w:widowControl w:val="0"/>
        <w:autoSpaceDE w:val="0"/>
        <w:autoSpaceDN w:val="0"/>
        <w:adjustRightInd w:val="0"/>
        <w:jc w:val="center"/>
      </w:pPr>
      <w:r w:rsidRPr="00EF0E90">
        <w:t>II</w:t>
      </w:r>
      <w:r w:rsidRPr="00EF0E90">
        <w:rPr>
          <w:lang w:val="en-US"/>
        </w:rPr>
        <w:t>I</w:t>
      </w:r>
      <w:r w:rsidRPr="00EF0E90">
        <w:t>. Условия предоставления субсидии</w:t>
      </w:r>
    </w:p>
    <w:p w:rsidR="002822EC" w:rsidRPr="00EF0E90" w:rsidRDefault="002822EC" w:rsidP="002822EC">
      <w:pPr>
        <w:widowControl w:val="0"/>
        <w:autoSpaceDE w:val="0"/>
        <w:autoSpaceDN w:val="0"/>
        <w:adjustRightInd w:val="0"/>
        <w:jc w:val="center"/>
      </w:pPr>
    </w:p>
    <w:p w:rsidR="002822EC" w:rsidRPr="00EF0E90" w:rsidRDefault="002822EC" w:rsidP="002822EC">
      <w:pPr>
        <w:widowControl w:val="0"/>
        <w:autoSpaceDE w:val="0"/>
        <w:autoSpaceDN w:val="0"/>
        <w:adjustRightInd w:val="0"/>
        <w:jc w:val="both"/>
      </w:pPr>
      <w:r w:rsidRPr="00EF0E90">
        <w:t>3.1. Субсидия предоставляется при принятии решения о предоставлении субсидии, в соответствии с Порядком предоставления субсидии, согласно п.2 Приложения № 5 к муниципальной программе «Поддержка малого и среднего предпринимательства в городе Лесосибирске»:</w:t>
      </w:r>
    </w:p>
    <w:p w:rsidR="002822EC" w:rsidRPr="00EF0E90" w:rsidRDefault="002822EC" w:rsidP="002822EC">
      <w:pPr>
        <w:widowControl w:val="0"/>
        <w:autoSpaceDE w:val="0"/>
        <w:autoSpaceDN w:val="0"/>
        <w:adjustRightInd w:val="0"/>
        <w:jc w:val="both"/>
      </w:pPr>
      <w:r w:rsidRPr="00EF0E90">
        <w:t xml:space="preserve">3.1.1. на цели, указанные в разделе </w:t>
      </w:r>
      <w:r w:rsidRPr="00EF0E90">
        <w:rPr>
          <w:lang w:val="en-US"/>
        </w:rPr>
        <w:t>I</w:t>
      </w:r>
      <w:r w:rsidRPr="00EF0E90">
        <w:t xml:space="preserve"> настоящего Соглашения;</w:t>
      </w:r>
    </w:p>
    <w:p w:rsidR="002822EC" w:rsidRPr="00EF0E90" w:rsidRDefault="002822EC" w:rsidP="002822EC">
      <w:pPr>
        <w:widowControl w:val="0"/>
        <w:autoSpaceDE w:val="0"/>
        <w:autoSpaceDN w:val="0"/>
        <w:adjustRightInd w:val="0"/>
        <w:jc w:val="both"/>
      </w:pPr>
      <w:r w:rsidRPr="00EF0E90">
        <w:t>3.1.2. при представлении Получателем субсидии Главному распорядителю заявки, согласно требований п.п. 8 п. 2 «Порядок предоставления 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Приложения № 5 к муниципальной программе «Поддержка малого и среднего предпринимательства в городе Лесосибирске»;</w:t>
      </w:r>
    </w:p>
    <w:p w:rsidR="002822EC" w:rsidRPr="00EF0E90" w:rsidRDefault="002822EC" w:rsidP="002822EC">
      <w:pPr>
        <w:widowControl w:val="0"/>
        <w:autoSpaceDE w:val="0"/>
        <w:autoSpaceDN w:val="0"/>
        <w:adjustRightInd w:val="0"/>
        <w:jc w:val="both"/>
      </w:pPr>
      <w:r w:rsidRPr="00EF0E90">
        <w:t>3.1.3. при предоставлении Получателем субсидии Главному распорядителю Отчета для расчета сумм субсидии на возмещение части фактически понесенных затрат в соответствии с Приложением № 2 к настоящему Соглашению.</w:t>
      </w:r>
    </w:p>
    <w:p w:rsidR="002822EC" w:rsidRPr="00EF0E90" w:rsidRDefault="002822EC" w:rsidP="002822EC">
      <w:pPr>
        <w:widowControl w:val="0"/>
        <w:autoSpaceDE w:val="0"/>
        <w:autoSpaceDN w:val="0"/>
        <w:adjustRightInd w:val="0"/>
        <w:jc w:val="both"/>
      </w:pPr>
      <w:r w:rsidRPr="00EF0E90">
        <w:t>Копии документов заверяются в установленном порядке.</w:t>
      </w:r>
    </w:p>
    <w:p w:rsidR="002822EC" w:rsidRPr="00EF0E90" w:rsidRDefault="002822EC" w:rsidP="002822EC">
      <w:pPr>
        <w:suppressAutoHyphens/>
        <w:autoSpaceDE w:val="0"/>
        <w:autoSpaceDN w:val="0"/>
        <w:adjustRightInd w:val="0"/>
        <w:ind w:right="-1" w:firstLine="539"/>
        <w:jc w:val="both"/>
        <w:rPr>
          <w:rFonts w:eastAsia="Calibri"/>
          <w:sz w:val="28"/>
          <w:szCs w:val="28"/>
        </w:rPr>
      </w:pPr>
      <w:r w:rsidRPr="00EF0E90">
        <w:t xml:space="preserve">3.2. Перечисление субсидии </w:t>
      </w:r>
      <w:r w:rsidR="004C3CEF" w:rsidRPr="00EF0E90">
        <w:t>осуществляется не</w:t>
      </w:r>
      <w:r w:rsidRPr="00EF0E90">
        <w:rPr>
          <w:rFonts w:eastAsia="Calibri"/>
        </w:rPr>
        <w:t xml:space="preserve"> позднее 10 рабочего дня, следующего за днем принятия решения о предоставлении субсидии, в пределах средств, поступивших в бюджет на эти цели, при условии подписания настоящего Соглашения </w:t>
      </w:r>
      <w:r w:rsidRPr="00EF0E90">
        <w:t>на расчетный счет Получателя субсидии, открытый в ____________________</w:t>
      </w:r>
    </w:p>
    <w:p w:rsidR="002822EC" w:rsidRPr="00EF0E90" w:rsidRDefault="002822EC" w:rsidP="002822EC">
      <w:pPr>
        <w:suppressAutoHyphens/>
        <w:autoSpaceDE w:val="0"/>
        <w:autoSpaceDN w:val="0"/>
        <w:adjustRightInd w:val="0"/>
        <w:ind w:right="-1" w:firstLine="540"/>
        <w:jc w:val="both"/>
      </w:pPr>
      <w:r w:rsidRPr="00EF0E90">
        <w:t>3.3. Условием предоставления субсидии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r w:rsidRPr="00EF0E90">
        <w:rPr>
          <w:bCs/>
        </w:rPr>
        <w:t xml:space="preserve"> в том числе достижения результатов, установленных в настоящем Соглашении, а также согласие на публикацию (размещение) в информационно-телекоммуникационной сети «Интернет» информации о Получателе, о подаваемой Получателем заявке; согласие на обработку персональных данных (для физического лица). </w:t>
      </w:r>
      <w:r w:rsidRPr="00EF0E90">
        <w:t>Выражение   согласия   Получателя   осуществляется путем подписания настоящего Соглашения.</w:t>
      </w:r>
    </w:p>
    <w:p w:rsidR="002822EC" w:rsidRPr="00EF0E90" w:rsidRDefault="002822EC" w:rsidP="002822EC">
      <w:pPr>
        <w:autoSpaceDE w:val="0"/>
        <w:autoSpaceDN w:val="0"/>
        <w:adjustRightInd w:val="0"/>
        <w:jc w:val="both"/>
      </w:pPr>
    </w:p>
    <w:p w:rsidR="002822EC" w:rsidRPr="00EF0E90" w:rsidRDefault="002822EC" w:rsidP="002822EC">
      <w:pPr>
        <w:autoSpaceDE w:val="0"/>
        <w:autoSpaceDN w:val="0"/>
        <w:adjustRightInd w:val="0"/>
        <w:jc w:val="center"/>
        <w:outlineLvl w:val="1"/>
      </w:pPr>
      <w:r w:rsidRPr="00EF0E90">
        <w:t>I</w:t>
      </w:r>
      <w:r w:rsidRPr="00EF0E90">
        <w:rPr>
          <w:lang w:val="en-US"/>
        </w:rPr>
        <w:t>V</w:t>
      </w:r>
      <w:r w:rsidRPr="00EF0E90">
        <w:t>. Взаимодействие Сторон</w:t>
      </w:r>
    </w:p>
    <w:p w:rsidR="002822EC" w:rsidRPr="00EF0E90" w:rsidRDefault="002822EC" w:rsidP="002822EC">
      <w:pPr>
        <w:autoSpaceDE w:val="0"/>
        <w:autoSpaceDN w:val="0"/>
        <w:adjustRightInd w:val="0"/>
      </w:pPr>
    </w:p>
    <w:p w:rsidR="002822EC" w:rsidRPr="00EF0E90" w:rsidRDefault="002822EC" w:rsidP="002822EC">
      <w:pPr>
        <w:widowControl w:val="0"/>
        <w:suppressAutoHyphens/>
        <w:autoSpaceDE w:val="0"/>
        <w:jc w:val="both"/>
        <w:rPr>
          <w:lang w:eastAsia="ar-SA"/>
        </w:rPr>
      </w:pPr>
      <w:r w:rsidRPr="00EF0E90">
        <w:rPr>
          <w:lang w:eastAsia="ar-SA"/>
        </w:rPr>
        <w:t>4.1.</w:t>
      </w:r>
      <w:r w:rsidRPr="00EF0E90">
        <w:rPr>
          <w:lang w:val="en-US" w:eastAsia="ar-SA"/>
        </w:rPr>
        <w:t> </w:t>
      </w:r>
      <w:r w:rsidRPr="00EF0E90">
        <w:rPr>
          <w:lang w:eastAsia="ar-SA"/>
        </w:rPr>
        <w:t>Главный распорядитель обязуется:</w:t>
      </w:r>
    </w:p>
    <w:p w:rsidR="002822EC" w:rsidRPr="00EF0E90" w:rsidRDefault="002822EC" w:rsidP="002822EC">
      <w:pPr>
        <w:suppressAutoHyphens/>
        <w:autoSpaceDE w:val="0"/>
        <w:autoSpaceDN w:val="0"/>
        <w:adjustRightInd w:val="0"/>
        <w:ind w:right="-1"/>
        <w:jc w:val="both"/>
        <w:rPr>
          <w:rFonts w:eastAsia="Calibri"/>
        </w:rPr>
      </w:pPr>
      <w:r w:rsidRPr="00EF0E90">
        <w:t>4</w:t>
      </w:r>
      <w:r w:rsidRPr="00EF0E90">
        <w:rPr>
          <w:lang w:eastAsia="ar-SA"/>
        </w:rPr>
        <w:t xml:space="preserve">.1.1. обеспечить предоставление субсидии в соответствии с </w:t>
      </w:r>
      <w:hyperlink r:id="rId37" w:anchor="Par133" w:tooltip="III. Условия и порядок предоставления Субсидии" w:history="1">
        <w:r w:rsidRPr="00EF0E90">
          <w:rPr>
            <w:lang w:eastAsia="ar-SA"/>
          </w:rPr>
          <w:t>разделом II</w:t>
        </w:r>
      </w:hyperlink>
      <w:r w:rsidRPr="00EF0E90">
        <w:rPr>
          <w:lang w:eastAsia="ar-SA"/>
        </w:rPr>
        <w:t xml:space="preserve">I настоящего Соглашения, в соответствии с Порядком предоставления субсидии, утвержденным п.2 Приложения № 5 к муниципальной программе «Поддержка малого и среднего предпринимательства в городе Лесосибирске». </w:t>
      </w:r>
      <w:r w:rsidRPr="00EF0E90">
        <w:rPr>
          <w:rFonts w:eastAsia="Calibri"/>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производится согласование новых условий Соглашения путем подписания дополнительного соглашения или Соглашение расторгается при недостижении согласия по новым условиям.</w:t>
      </w:r>
    </w:p>
    <w:p w:rsidR="002822EC" w:rsidRPr="00EF0E90" w:rsidRDefault="002822EC" w:rsidP="002822EC">
      <w:pPr>
        <w:autoSpaceDE w:val="0"/>
        <w:autoSpaceDN w:val="0"/>
        <w:adjustRightInd w:val="0"/>
        <w:jc w:val="both"/>
      </w:pPr>
      <w:r w:rsidRPr="00EF0E90">
        <w:t xml:space="preserve">4.1.2. обеспечивать перечисление субсидии на счет Получателя субсидии, указанный в разделе </w:t>
      </w:r>
      <w:r w:rsidRPr="00EF0E90">
        <w:rPr>
          <w:lang w:val="en-US"/>
        </w:rPr>
        <w:t>III</w:t>
      </w:r>
      <w:r w:rsidRPr="00EF0E90">
        <w:t xml:space="preserve"> настоящего Соглашения, в соответствии с пунктом 3.2 настоящего Соглашения;</w:t>
      </w:r>
    </w:p>
    <w:p w:rsidR="002822EC" w:rsidRPr="00EF0E90" w:rsidRDefault="002822EC" w:rsidP="002822EC">
      <w:pPr>
        <w:widowControl w:val="0"/>
        <w:autoSpaceDE w:val="0"/>
        <w:autoSpaceDN w:val="0"/>
        <w:adjustRightInd w:val="0"/>
        <w:jc w:val="both"/>
      </w:pPr>
      <w:r w:rsidRPr="00EF0E90">
        <w:t>4.1.3. устанавливать показателями результативности численность персонала, среднемесячную заработную плату на одного работающего, в соответствии с Приложением № 1</w:t>
      </w:r>
      <w:r w:rsidRPr="00EF0E90">
        <w:rPr>
          <w:color w:val="00B0F0"/>
        </w:rPr>
        <w:t xml:space="preserve"> </w:t>
      </w:r>
      <w:r w:rsidRPr="00EF0E90">
        <w:t>к настоящему Соглашению;</w:t>
      </w:r>
    </w:p>
    <w:p w:rsidR="002822EC" w:rsidRPr="00EF0E90" w:rsidRDefault="002822EC" w:rsidP="002822EC">
      <w:pPr>
        <w:widowControl w:val="0"/>
        <w:autoSpaceDE w:val="0"/>
        <w:autoSpaceDN w:val="0"/>
        <w:adjustRightInd w:val="0"/>
        <w:jc w:val="both"/>
      </w:pPr>
      <w:r w:rsidRPr="00EF0E90">
        <w:t>4.1.4. ежегодно, в течение срока действия настоящего Соглашения, и до 05 мая года, следующего за годом окончания срока действия Соглашения, осуществлять оценку достижения Получателем субсидии показателей результативности, на основании предоставленных Получателем субсидии отчетных документов;</w:t>
      </w:r>
    </w:p>
    <w:p w:rsidR="002822EC" w:rsidRPr="00EF0E90" w:rsidRDefault="002822EC" w:rsidP="002822EC">
      <w:pPr>
        <w:autoSpaceDE w:val="0"/>
        <w:autoSpaceDN w:val="0"/>
        <w:adjustRightInd w:val="0"/>
        <w:jc w:val="both"/>
      </w:pPr>
      <w:r w:rsidRPr="00EF0E90">
        <w:t>4.1.5. осуществлять контроль соблюдения Получателем субсидии порядка, целей и условий предоставления субсидии, в том числе достижение результатов, установленных Порядком предоставления субсидии и настоящим Соглашением, путем проведения плановых и (или) внеплановых проверок на основании документов, представленных Получателем субсидии по запросу Главного распорядителя в соответствии с пунктом 4.3.3 настоящего Соглашения;</w:t>
      </w:r>
    </w:p>
    <w:p w:rsidR="002822EC" w:rsidRPr="00EF0E90" w:rsidRDefault="002822EC" w:rsidP="002822EC">
      <w:pPr>
        <w:autoSpaceDE w:val="0"/>
        <w:autoSpaceDN w:val="0"/>
        <w:adjustRightInd w:val="0"/>
        <w:jc w:val="both"/>
      </w:pPr>
      <w:r w:rsidRPr="00EF0E90">
        <w:t xml:space="preserve">4.1.6. в случае установления Главным распорядителем или получения </w:t>
      </w:r>
      <w:r w:rsidRPr="00EF0E90">
        <w:br/>
        <w:t xml:space="preserve">от органа муниципального финансового контроля информации о факте(ах)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направлять Получателю субсидии </w:t>
      </w:r>
      <w:r w:rsidRPr="00EF0E90">
        <w:rPr>
          <w:rFonts w:eastAsia="Calibri"/>
        </w:rPr>
        <w:t>копию Распоряжения администрации города о возврате субсидии, с указанием оснований его принятия, в письменной форме.</w:t>
      </w:r>
    </w:p>
    <w:p w:rsidR="002822EC" w:rsidRPr="00EF0E90" w:rsidRDefault="002822EC" w:rsidP="002822EC">
      <w:pPr>
        <w:autoSpaceDE w:val="0"/>
        <w:autoSpaceDN w:val="0"/>
        <w:adjustRightInd w:val="0"/>
        <w:jc w:val="both"/>
      </w:pPr>
      <w:r w:rsidRPr="00EF0E90">
        <w:t>4.1.7. рассматривать предложения, документы и иную информацию, направленную Получателем субсидии и уведомлять Получателя о принятом решении (при необходимости);</w:t>
      </w:r>
    </w:p>
    <w:p w:rsidR="002822EC" w:rsidRPr="00EF0E90" w:rsidRDefault="002822EC" w:rsidP="002822EC">
      <w:pPr>
        <w:autoSpaceDE w:val="0"/>
        <w:autoSpaceDN w:val="0"/>
        <w:adjustRightInd w:val="0"/>
        <w:jc w:val="both"/>
      </w:pPr>
      <w:r w:rsidRPr="00EF0E90">
        <w:t xml:space="preserve">4.1.8. направлять разъяснения Получателю по вопросам, связанным </w:t>
      </w:r>
      <w:r w:rsidRPr="00EF0E90">
        <w:br/>
        <w:t>с исполнением настоящего Соглашения, в течение 5 рабочих дней со дня получения обращения Получателя субсидии в соответствии с пунктом</w:t>
      </w:r>
      <w:r w:rsidRPr="00EF0E90">
        <w:rPr>
          <w:color w:val="FF0000"/>
        </w:rPr>
        <w:t xml:space="preserve"> </w:t>
      </w:r>
      <w:r w:rsidRPr="00EF0E90">
        <w:t>4.4.2 настоящего Соглашения;</w:t>
      </w:r>
    </w:p>
    <w:p w:rsidR="002822EC" w:rsidRPr="00EF0E90" w:rsidRDefault="002822EC" w:rsidP="002822EC">
      <w:pPr>
        <w:autoSpaceDE w:val="0"/>
        <w:autoSpaceDN w:val="0"/>
        <w:adjustRightInd w:val="0"/>
        <w:jc w:val="both"/>
      </w:pPr>
      <w:r w:rsidRPr="00EF0E90">
        <w:t>4.1.9. выполнять иные обязательства в соответствии с бюджетным законодательством Российской Федерации и Порядком предоставления субсидии.</w:t>
      </w:r>
    </w:p>
    <w:p w:rsidR="002822EC" w:rsidRPr="00EF0E90" w:rsidRDefault="002822EC" w:rsidP="002822EC">
      <w:pPr>
        <w:autoSpaceDE w:val="0"/>
        <w:autoSpaceDN w:val="0"/>
        <w:adjustRightInd w:val="0"/>
        <w:jc w:val="both"/>
      </w:pPr>
      <w:r w:rsidRPr="00EF0E90">
        <w:t>4.2. Главный распорядитель вправе:</w:t>
      </w:r>
    </w:p>
    <w:p w:rsidR="002822EC" w:rsidRPr="00EF0E90" w:rsidRDefault="002822EC" w:rsidP="002822EC">
      <w:pPr>
        <w:autoSpaceDE w:val="0"/>
        <w:autoSpaceDN w:val="0"/>
        <w:adjustRightInd w:val="0"/>
        <w:jc w:val="both"/>
      </w:pPr>
      <w:r w:rsidRPr="00EF0E90">
        <w:t>4.2.1.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факте(ах)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до устранения указанных нарушений с обязательным уведомлением Получателя субсидии не позднее  3 рабочего дня с даты принятия решения о приостановлении;</w:t>
      </w:r>
    </w:p>
    <w:p w:rsidR="002822EC" w:rsidRPr="00EF0E90" w:rsidRDefault="002822EC" w:rsidP="002822EC">
      <w:pPr>
        <w:autoSpaceDE w:val="0"/>
        <w:autoSpaceDN w:val="0"/>
        <w:adjustRightInd w:val="0"/>
        <w:jc w:val="both"/>
      </w:pPr>
      <w:r w:rsidRPr="00EF0E90">
        <w:t>4.2.2.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при условии предоставления Получателем информации, содержащей финансово-экономическое обоснование данного изменения</w:t>
      </w:r>
    </w:p>
    <w:p w:rsidR="002822EC" w:rsidRPr="00EF0E90" w:rsidRDefault="002822EC" w:rsidP="002822EC">
      <w:pPr>
        <w:autoSpaceDE w:val="0"/>
        <w:autoSpaceDN w:val="0"/>
        <w:adjustRightInd w:val="0"/>
        <w:jc w:val="both"/>
      </w:pPr>
      <w:r w:rsidRPr="00EF0E90">
        <w:t>4.2.3. запрашивать у Получателя субсидии документы и информацию, необходимые для осуществления контроля за соблюдением Получателем субсидии порядка, целей и условий предоставления субсидии, установленных Порядком предоставления субсидии и настоящим Соглашением, в соответствии с пунктом 4.1.5 настоящего Соглашения;</w:t>
      </w:r>
    </w:p>
    <w:p w:rsidR="002822EC" w:rsidRPr="00EF0E90" w:rsidRDefault="002822EC" w:rsidP="002822EC">
      <w:pPr>
        <w:autoSpaceDE w:val="0"/>
        <w:autoSpaceDN w:val="0"/>
        <w:adjustRightInd w:val="0"/>
        <w:jc w:val="both"/>
      </w:pPr>
      <w:r w:rsidRPr="00EF0E90">
        <w:t xml:space="preserve">4.2.4. требовать, в том числе в судебном порядке, от Получателя субсидии возврата в бюджет города Лесосибирска предоставленной суммы субсидии, в порядке и случаях, установленных разделом </w:t>
      </w:r>
      <w:r w:rsidRPr="00EF0E90">
        <w:rPr>
          <w:lang w:val="en-US"/>
        </w:rPr>
        <w:t>V</w:t>
      </w:r>
      <w:r w:rsidRPr="00EF0E90">
        <w:t xml:space="preserve"> настоящего Соглашения.</w:t>
      </w:r>
    </w:p>
    <w:p w:rsidR="002822EC" w:rsidRPr="00EF0E90" w:rsidRDefault="002822EC" w:rsidP="002822EC">
      <w:pPr>
        <w:autoSpaceDE w:val="0"/>
        <w:autoSpaceDN w:val="0"/>
        <w:adjustRightInd w:val="0"/>
        <w:jc w:val="both"/>
      </w:pPr>
      <w:r w:rsidRPr="00EF0E90">
        <w:t>4.2.5. осуществлять иные права в соответствии с бюджетным законодательством Российской Федерации и Порядком предоставления субсидии.</w:t>
      </w:r>
    </w:p>
    <w:p w:rsidR="002822EC" w:rsidRPr="00EF0E90" w:rsidRDefault="002822EC" w:rsidP="002822EC">
      <w:pPr>
        <w:autoSpaceDE w:val="0"/>
        <w:autoSpaceDN w:val="0"/>
        <w:adjustRightInd w:val="0"/>
        <w:jc w:val="both"/>
      </w:pPr>
      <w:r w:rsidRPr="00EF0E90">
        <w:t>4.3. Получатель субсидии обязуется:</w:t>
      </w:r>
    </w:p>
    <w:p w:rsidR="002822EC" w:rsidRPr="00EF0E90" w:rsidRDefault="002822EC" w:rsidP="002822EC">
      <w:pPr>
        <w:autoSpaceDE w:val="0"/>
        <w:autoSpaceDN w:val="0"/>
        <w:adjustRightInd w:val="0"/>
        <w:jc w:val="both"/>
      </w:pPr>
      <w:r w:rsidRPr="00EF0E90">
        <w:t>4.3.1. представлять Главному распорядителю документы, установленные пунктом 3.1.2 настоящего Соглашения;</w:t>
      </w:r>
    </w:p>
    <w:p w:rsidR="002822EC" w:rsidRPr="00EF0E90" w:rsidRDefault="002822EC" w:rsidP="002822EC">
      <w:pPr>
        <w:autoSpaceDE w:val="0"/>
        <w:autoSpaceDN w:val="0"/>
        <w:adjustRightInd w:val="0"/>
        <w:jc w:val="both"/>
      </w:pPr>
      <w:r w:rsidRPr="00EF0E90">
        <w:t>4.3.2 обеспечивать:</w:t>
      </w:r>
    </w:p>
    <w:p w:rsidR="002822EC" w:rsidRPr="00EF0E90" w:rsidRDefault="002822EC" w:rsidP="002822EC">
      <w:pPr>
        <w:autoSpaceDE w:val="0"/>
        <w:autoSpaceDN w:val="0"/>
        <w:adjustRightInd w:val="0"/>
        <w:jc w:val="both"/>
      </w:pPr>
      <w:r w:rsidRPr="00EF0E90">
        <w:t xml:space="preserve">-  достижение показателей результативности, установленных в Приложении № 1 к настоящему Соглашению в период, соответствующий сроку действия настоящего Соглашения. Срок действия настоящего Соглашения о предоставлении субсидии – двадцать четыре месяца, следующих за месяцем получения субсидии; </w:t>
      </w:r>
    </w:p>
    <w:p w:rsidR="002822EC" w:rsidRPr="00EF0E90" w:rsidRDefault="002822EC" w:rsidP="002822EC">
      <w:pPr>
        <w:autoSpaceDE w:val="0"/>
        <w:autoSpaceDN w:val="0"/>
        <w:adjustRightInd w:val="0"/>
        <w:jc w:val="both"/>
      </w:pPr>
      <w:r w:rsidRPr="00EF0E90">
        <w:t>- осуществление хозяйственной деятельности на протяжении всего срока действия настоящего Соглашения о предоставлении субсидии;</w:t>
      </w:r>
    </w:p>
    <w:p w:rsidR="002822EC" w:rsidRPr="00EF0E90" w:rsidRDefault="002822EC" w:rsidP="002822EC">
      <w:pPr>
        <w:autoSpaceDE w:val="0"/>
        <w:autoSpaceDN w:val="0"/>
        <w:adjustRightInd w:val="0"/>
        <w:jc w:val="both"/>
      </w:pPr>
      <w:r w:rsidRPr="00EF0E90">
        <w:t xml:space="preserve">4.3.3. направлять по запросу Главного распорядителя документы </w:t>
      </w:r>
      <w:r w:rsidRPr="00EF0E90">
        <w:br/>
        <w:t>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3 рабочих дней со дня получения указанного запроса.</w:t>
      </w:r>
    </w:p>
    <w:p w:rsidR="002822EC" w:rsidRPr="00EF0E90" w:rsidRDefault="002822EC" w:rsidP="002822EC">
      <w:pPr>
        <w:autoSpaceDE w:val="0"/>
        <w:autoSpaceDN w:val="0"/>
        <w:adjustRightInd w:val="0"/>
        <w:jc w:val="both"/>
      </w:pPr>
      <w:r w:rsidRPr="00EF0E90">
        <w:t>4.3.4. производить полную оплату налоговых платежей в бюджеты всех уровней и внебюджетные фонды;</w:t>
      </w:r>
    </w:p>
    <w:p w:rsidR="002822EC" w:rsidRPr="00EF0E90" w:rsidRDefault="002822EC" w:rsidP="002822EC">
      <w:pPr>
        <w:widowControl w:val="0"/>
        <w:suppressAutoHyphens/>
        <w:autoSpaceDE w:val="0"/>
        <w:jc w:val="both"/>
        <w:rPr>
          <w:lang w:eastAsia="ar-SA"/>
        </w:rPr>
      </w:pPr>
      <w:r w:rsidRPr="00EF0E90">
        <w:t>4.3.5.</w:t>
      </w:r>
      <w:r w:rsidRPr="00EF0E90">
        <w:rPr>
          <w:sz w:val="20"/>
          <w:szCs w:val="20"/>
          <w:lang w:eastAsia="ar-SA"/>
        </w:rPr>
        <w:t xml:space="preserve"> </w:t>
      </w:r>
      <w:r w:rsidRPr="00EF0E90">
        <w:rPr>
          <w:lang w:eastAsia="ar-SA"/>
        </w:rPr>
        <w:t xml:space="preserve">Ежегодно, не позднее 05 мая, в течение двух лет, следующих за годом получения </w:t>
      </w:r>
      <w:r w:rsidR="004C3CEF" w:rsidRPr="00EF0E90">
        <w:rPr>
          <w:lang w:eastAsia="ar-SA"/>
        </w:rPr>
        <w:t>субсидии, представлять</w:t>
      </w:r>
      <w:r w:rsidRPr="00EF0E90">
        <w:rPr>
          <w:lang w:eastAsia="ar-SA"/>
        </w:rPr>
        <w:t xml:space="preserve"> в Администрацию:</w:t>
      </w:r>
    </w:p>
    <w:p w:rsidR="002822EC" w:rsidRPr="00EF0E90" w:rsidRDefault="002822EC" w:rsidP="002822EC">
      <w:pPr>
        <w:suppressAutoHyphens/>
        <w:autoSpaceDE w:val="0"/>
        <w:autoSpaceDN w:val="0"/>
        <w:adjustRightInd w:val="0"/>
        <w:spacing w:after="160"/>
        <w:contextualSpacing/>
        <w:jc w:val="both"/>
        <w:rPr>
          <w:rFonts w:eastAsia="Calibri"/>
          <w:lang w:eastAsia="en-US"/>
        </w:rPr>
      </w:pPr>
      <w:r w:rsidRPr="00EF0E90">
        <w:rPr>
          <w:rFonts w:eastAsia="Calibri"/>
          <w:lang w:eastAsia="en-US"/>
        </w:rPr>
        <w:t>- копии бухгалтерского баланса (форма № 1), отчета о прибыли и убытках (форма № 2) за период, прошедший со дня их государственной регистрации - для субъектов малого и среднего предпринимательства, применяющих общую систему налогообложения; для субъектов малого предпринимательства, применявших специальные режимы налогообложения, индивидуальных предпринимателей, применяющих общую систему налогообложения, самозанятых граждан - справку об имущественном и финансовом состоянии по форме:</w:t>
      </w:r>
    </w:p>
    <w:p w:rsidR="002822EC" w:rsidRPr="00EF0E90" w:rsidRDefault="002822EC" w:rsidP="002822EC">
      <w:pPr>
        <w:widowControl w:val="0"/>
        <w:suppressAutoHyphens/>
        <w:autoSpaceDE w:val="0"/>
        <w:autoSpaceDN w:val="0"/>
        <w:adjustRightInd w:val="0"/>
        <w:ind w:right="-1" w:firstLine="540"/>
        <w:jc w:val="center"/>
      </w:pPr>
      <w:r w:rsidRPr="00EF0E90">
        <w:t>Справка об имущественном и финансовом состоянии</w:t>
      </w:r>
    </w:p>
    <w:p w:rsidR="002822EC" w:rsidRPr="00EF0E90" w:rsidRDefault="002822EC" w:rsidP="002822EC">
      <w:pPr>
        <w:widowControl w:val="0"/>
        <w:suppressAutoHyphens/>
        <w:autoSpaceDE w:val="0"/>
        <w:autoSpaceDN w:val="0"/>
        <w:adjustRightInd w:val="0"/>
        <w:ind w:right="-1" w:firstLine="540"/>
        <w:jc w:val="center"/>
      </w:pPr>
      <w:r w:rsidRPr="00EF0E90">
        <w:t>____________________________________________________________________________</w:t>
      </w:r>
    </w:p>
    <w:p w:rsidR="002822EC" w:rsidRPr="00EF0E90" w:rsidRDefault="002822EC" w:rsidP="002822EC">
      <w:pPr>
        <w:widowControl w:val="0"/>
        <w:suppressAutoHyphens/>
        <w:autoSpaceDE w:val="0"/>
        <w:autoSpaceDN w:val="0"/>
        <w:adjustRightInd w:val="0"/>
        <w:ind w:right="-1" w:firstLine="540"/>
        <w:jc w:val="center"/>
      </w:pPr>
      <w:r w:rsidRPr="00EF0E90">
        <w:t>(наименование юридического лица, индивидуального предпринимателя, ФИО самозанятого гражданина)</w:t>
      </w:r>
    </w:p>
    <w:p w:rsidR="002822EC" w:rsidRPr="00EF0E90" w:rsidRDefault="002822EC" w:rsidP="002822EC">
      <w:pPr>
        <w:widowControl w:val="0"/>
        <w:suppressAutoHyphens/>
        <w:autoSpaceDE w:val="0"/>
        <w:autoSpaceDN w:val="0"/>
        <w:adjustRightInd w:val="0"/>
        <w:ind w:right="-1" w:firstLine="540"/>
        <w:jc w:val="center"/>
      </w:pPr>
    </w:p>
    <w:tbl>
      <w:tblPr>
        <w:tblpPr w:leftFromText="180" w:rightFromText="180" w:vertAnchor="text" w:horzAnchor="margin" w:tblpY="20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566"/>
      </w:tblGrid>
      <w:tr w:rsidR="009A00C1" w:rsidRPr="00EF0E90" w:rsidTr="009A00C1">
        <w:tc>
          <w:tcPr>
            <w:tcW w:w="4785" w:type="dxa"/>
          </w:tcPr>
          <w:p w:rsidR="009A00C1" w:rsidRPr="00EF0E90" w:rsidRDefault="009A00C1" w:rsidP="009A00C1">
            <w:pPr>
              <w:widowControl w:val="0"/>
              <w:suppressAutoHyphens/>
              <w:autoSpaceDE w:val="0"/>
              <w:autoSpaceDN w:val="0"/>
              <w:adjustRightInd w:val="0"/>
              <w:ind w:right="-1"/>
              <w:jc w:val="center"/>
            </w:pPr>
            <w:r w:rsidRPr="00EF0E90">
              <w:t>Наименование</w:t>
            </w:r>
          </w:p>
        </w:tc>
        <w:tc>
          <w:tcPr>
            <w:tcW w:w="4566" w:type="dxa"/>
          </w:tcPr>
          <w:p w:rsidR="009A00C1" w:rsidRPr="00EF0E90" w:rsidRDefault="009A00C1" w:rsidP="009A00C1">
            <w:pPr>
              <w:widowControl w:val="0"/>
              <w:suppressAutoHyphens/>
              <w:autoSpaceDE w:val="0"/>
              <w:autoSpaceDN w:val="0"/>
              <w:adjustRightInd w:val="0"/>
              <w:ind w:right="-1"/>
              <w:jc w:val="center"/>
            </w:pPr>
            <w:r w:rsidRPr="00EF0E90">
              <w:t>Остаточная стоимость за предшествующий календарный год, тыс. рублей.</w:t>
            </w:r>
          </w:p>
        </w:tc>
      </w:tr>
      <w:tr w:rsidR="009A00C1" w:rsidRPr="00EF0E90" w:rsidTr="009A00C1">
        <w:tc>
          <w:tcPr>
            <w:tcW w:w="4785" w:type="dxa"/>
          </w:tcPr>
          <w:p w:rsidR="009A00C1" w:rsidRPr="00EF0E90" w:rsidRDefault="009A00C1" w:rsidP="009A00C1">
            <w:pPr>
              <w:widowControl w:val="0"/>
              <w:suppressAutoHyphens/>
              <w:autoSpaceDE w:val="0"/>
              <w:autoSpaceDN w:val="0"/>
              <w:adjustRightInd w:val="0"/>
              <w:ind w:right="-1"/>
            </w:pPr>
          </w:p>
        </w:tc>
        <w:tc>
          <w:tcPr>
            <w:tcW w:w="4566" w:type="dxa"/>
          </w:tcPr>
          <w:p w:rsidR="009A00C1" w:rsidRPr="00EF0E90" w:rsidRDefault="009A00C1" w:rsidP="009A00C1">
            <w:pPr>
              <w:widowControl w:val="0"/>
              <w:suppressAutoHyphens/>
              <w:autoSpaceDE w:val="0"/>
              <w:autoSpaceDN w:val="0"/>
              <w:adjustRightInd w:val="0"/>
              <w:ind w:right="-1"/>
            </w:pPr>
          </w:p>
        </w:tc>
      </w:tr>
      <w:tr w:rsidR="009A00C1" w:rsidRPr="00EF0E90" w:rsidTr="009A00C1">
        <w:tc>
          <w:tcPr>
            <w:tcW w:w="4785" w:type="dxa"/>
          </w:tcPr>
          <w:p w:rsidR="009A00C1" w:rsidRPr="00EF0E90" w:rsidRDefault="009A00C1" w:rsidP="009A00C1">
            <w:pPr>
              <w:widowControl w:val="0"/>
              <w:suppressAutoHyphens/>
              <w:autoSpaceDE w:val="0"/>
              <w:autoSpaceDN w:val="0"/>
              <w:adjustRightInd w:val="0"/>
              <w:ind w:right="-1"/>
            </w:pPr>
          </w:p>
        </w:tc>
        <w:tc>
          <w:tcPr>
            <w:tcW w:w="4566" w:type="dxa"/>
          </w:tcPr>
          <w:p w:rsidR="009A00C1" w:rsidRPr="00EF0E90" w:rsidRDefault="009A00C1" w:rsidP="009A00C1">
            <w:pPr>
              <w:widowControl w:val="0"/>
              <w:suppressAutoHyphens/>
              <w:autoSpaceDE w:val="0"/>
              <w:autoSpaceDN w:val="0"/>
              <w:adjustRightInd w:val="0"/>
              <w:ind w:right="-1"/>
            </w:pPr>
          </w:p>
        </w:tc>
      </w:tr>
      <w:tr w:rsidR="009A00C1" w:rsidRPr="00EF0E90" w:rsidTr="009A00C1">
        <w:tc>
          <w:tcPr>
            <w:tcW w:w="4785" w:type="dxa"/>
          </w:tcPr>
          <w:p w:rsidR="009A00C1" w:rsidRPr="00EF0E90" w:rsidRDefault="009A00C1" w:rsidP="009A00C1">
            <w:pPr>
              <w:widowControl w:val="0"/>
              <w:suppressAutoHyphens/>
              <w:autoSpaceDE w:val="0"/>
              <w:autoSpaceDN w:val="0"/>
              <w:adjustRightInd w:val="0"/>
              <w:ind w:right="-1"/>
            </w:pPr>
            <w:r w:rsidRPr="00EF0E90">
              <w:t>Всего</w:t>
            </w:r>
          </w:p>
        </w:tc>
        <w:tc>
          <w:tcPr>
            <w:tcW w:w="4566" w:type="dxa"/>
          </w:tcPr>
          <w:p w:rsidR="009A00C1" w:rsidRPr="00EF0E90" w:rsidRDefault="009A00C1" w:rsidP="009A00C1">
            <w:pPr>
              <w:widowControl w:val="0"/>
              <w:suppressAutoHyphens/>
              <w:autoSpaceDE w:val="0"/>
              <w:autoSpaceDN w:val="0"/>
              <w:adjustRightInd w:val="0"/>
              <w:ind w:right="-1"/>
            </w:pPr>
          </w:p>
        </w:tc>
      </w:tr>
    </w:tbl>
    <w:p w:rsidR="002822EC" w:rsidRPr="00EF0E90" w:rsidRDefault="002822EC" w:rsidP="002822EC">
      <w:pPr>
        <w:widowControl w:val="0"/>
        <w:suppressAutoHyphens/>
        <w:autoSpaceDE w:val="0"/>
        <w:autoSpaceDN w:val="0"/>
        <w:adjustRightInd w:val="0"/>
        <w:ind w:right="-1" w:firstLine="540"/>
      </w:pPr>
      <w:r w:rsidRPr="00EF0E90">
        <w:t>1. Сведения об имуществе:</w:t>
      </w:r>
    </w:p>
    <w:p w:rsidR="002822EC" w:rsidRPr="00EF0E90" w:rsidRDefault="002822EC" w:rsidP="002822EC">
      <w:pPr>
        <w:suppressAutoHyphens/>
        <w:autoSpaceDE w:val="0"/>
        <w:autoSpaceDN w:val="0"/>
        <w:adjustRightInd w:val="0"/>
        <w:spacing w:after="160"/>
        <w:ind w:left="720" w:right="-1"/>
        <w:jc w:val="both"/>
        <w:rPr>
          <w:rFonts w:eastAsia="Calibri"/>
          <w:lang w:eastAsia="en-US"/>
        </w:rPr>
      </w:pPr>
      <w:r w:rsidRPr="00EF0E90">
        <w:rPr>
          <w:rFonts w:eastAsia="Calibri"/>
          <w:lang w:eastAsia="en-US"/>
        </w:rPr>
        <w:t>2. Сведения о финансовом состоянии:</w:t>
      </w:r>
    </w:p>
    <w:p w:rsidR="002822EC" w:rsidRPr="00EF0E90" w:rsidRDefault="002822EC" w:rsidP="002822EC">
      <w:pPr>
        <w:suppressAutoHyphens/>
        <w:autoSpaceDE w:val="0"/>
        <w:autoSpaceDN w:val="0"/>
        <w:adjustRightInd w:val="0"/>
        <w:spacing w:after="160"/>
        <w:ind w:right="-1"/>
        <w:jc w:val="both"/>
        <w:rPr>
          <w:rFonts w:eastAsia="Calibri"/>
          <w:lang w:eastAsia="en-US"/>
        </w:rPr>
      </w:pPr>
    </w:p>
    <w:tbl>
      <w:tblPr>
        <w:tblW w:w="5000" w:type="pct"/>
        <w:tblCellMar>
          <w:left w:w="70" w:type="dxa"/>
          <w:right w:w="70" w:type="dxa"/>
        </w:tblCellMar>
        <w:tblLook w:val="0000" w:firstRow="0" w:lastRow="0" w:firstColumn="0" w:lastColumn="0" w:noHBand="0" w:noVBand="0"/>
      </w:tblPr>
      <w:tblGrid>
        <w:gridCol w:w="6796"/>
        <w:gridCol w:w="2542"/>
      </w:tblGrid>
      <w:tr w:rsidR="002822EC" w:rsidRPr="00EF0E90" w:rsidTr="003045CD">
        <w:trPr>
          <w:cantSplit/>
          <w:trHeight w:val="360"/>
        </w:trPr>
        <w:tc>
          <w:tcPr>
            <w:tcW w:w="3639" w:type="pct"/>
            <w:tcBorders>
              <w:top w:val="single" w:sz="6" w:space="0" w:color="auto"/>
              <w:left w:val="single" w:sz="6" w:space="0" w:color="auto"/>
              <w:bottom w:val="single" w:sz="6" w:space="0" w:color="auto"/>
              <w:right w:val="single" w:sz="6" w:space="0" w:color="auto"/>
            </w:tcBorders>
            <w:vAlign w:val="center"/>
          </w:tcPr>
          <w:p w:rsidR="002822EC" w:rsidRPr="00EF0E90" w:rsidRDefault="002822EC" w:rsidP="003045CD">
            <w:pPr>
              <w:autoSpaceDE w:val="0"/>
              <w:autoSpaceDN w:val="0"/>
              <w:adjustRightInd w:val="0"/>
              <w:spacing w:after="160"/>
              <w:jc w:val="center"/>
              <w:rPr>
                <w:rFonts w:eastAsia="Calibri"/>
                <w:lang w:eastAsia="en-US"/>
              </w:rPr>
            </w:pPr>
            <w:r w:rsidRPr="00EF0E90">
              <w:rPr>
                <w:rFonts w:eastAsia="Calibri"/>
                <w:lang w:eastAsia="en-US"/>
              </w:rPr>
              <w:t>Наименование показателя</w:t>
            </w:r>
          </w:p>
        </w:tc>
        <w:tc>
          <w:tcPr>
            <w:tcW w:w="1361" w:type="pct"/>
            <w:tcBorders>
              <w:top w:val="single" w:sz="6" w:space="0" w:color="auto"/>
              <w:left w:val="single" w:sz="6" w:space="0" w:color="auto"/>
              <w:bottom w:val="single" w:sz="6" w:space="0" w:color="auto"/>
              <w:right w:val="single" w:sz="6" w:space="0" w:color="auto"/>
            </w:tcBorders>
            <w:vAlign w:val="center"/>
          </w:tcPr>
          <w:p w:rsidR="002822EC" w:rsidRPr="00EF0E90" w:rsidRDefault="002822EC" w:rsidP="003045CD">
            <w:pPr>
              <w:autoSpaceDE w:val="0"/>
              <w:autoSpaceDN w:val="0"/>
              <w:adjustRightInd w:val="0"/>
              <w:spacing w:after="160"/>
              <w:jc w:val="center"/>
              <w:rPr>
                <w:rFonts w:eastAsia="Calibri"/>
                <w:lang w:eastAsia="en-US"/>
              </w:rPr>
            </w:pPr>
            <w:r w:rsidRPr="00EF0E90">
              <w:rPr>
                <w:rFonts w:eastAsia="Calibri"/>
                <w:lang w:eastAsia="en-US"/>
              </w:rPr>
              <w:t>На последнюю отчетную дату</w:t>
            </w:r>
          </w:p>
        </w:tc>
      </w:tr>
      <w:tr w:rsidR="002822EC" w:rsidRPr="00EF0E90" w:rsidTr="003045CD">
        <w:trPr>
          <w:cantSplit/>
          <w:trHeight w:val="240"/>
        </w:trPr>
        <w:tc>
          <w:tcPr>
            <w:tcW w:w="3639"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spacing w:after="160"/>
              <w:rPr>
                <w:rFonts w:eastAsia="Calibri"/>
                <w:lang w:eastAsia="en-US"/>
              </w:rPr>
            </w:pPr>
            <w:r w:rsidRPr="00EF0E90">
              <w:rPr>
                <w:rFonts w:eastAsia="Calibri"/>
                <w:lang w:eastAsia="en-US"/>
              </w:rPr>
              <w:t xml:space="preserve">Собственные средства </w:t>
            </w:r>
          </w:p>
        </w:tc>
        <w:tc>
          <w:tcPr>
            <w:tcW w:w="1361"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spacing w:after="160"/>
              <w:rPr>
                <w:rFonts w:eastAsia="Calibri"/>
                <w:lang w:eastAsia="en-US"/>
              </w:rPr>
            </w:pPr>
          </w:p>
        </w:tc>
      </w:tr>
      <w:tr w:rsidR="002822EC" w:rsidRPr="00EF0E90" w:rsidTr="003045CD">
        <w:trPr>
          <w:cantSplit/>
          <w:trHeight w:val="240"/>
        </w:trPr>
        <w:tc>
          <w:tcPr>
            <w:tcW w:w="3639"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spacing w:after="160"/>
              <w:rPr>
                <w:rFonts w:eastAsia="Calibri"/>
                <w:lang w:eastAsia="en-US"/>
              </w:rPr>
            </w:pPr>
            <w:r w:rsidRPr="00EF0E90">
              <w:rPr>
                <w:rFonts w:eastAsia="Calibri"/>
                <w:lang w:eastAsia="en-US"/>
              </w:rPr>
              <w:t xml:space="preserve">Заемные средства, всего </w:t>
            </w:r>
          </w:p>
        </w:tc>
        <w:tc>
          <w:tcPr>
            <w:tcW w:w="1361"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spacing w:after="160"/>
              <w:rPr>
                <w:rFonts w:eastAsia="Calibri"/>
                <w:lang w:eastAsia="en-US"/>
              </w:rPr>
            </w:pPr>
          </w:p>
        </w:tc>
      </w:tr>
      <w:tr w:rsidR="002822EC" w:rsidRPr="00EF0E90" w:rsidTr="003045CD">
        <w:trPr>
          <w:cantSplit/>
          <w:trHeight w:val="240"/>
        </w:trPr>
        <w:tc>
          <w:tcPr>
            <w:tcW w:w="3639"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spacing w:after="160"/>
              <w:rPr>
                <w:rFonts w:eastAsia="Calibri"/>
                <w:lang w:eastAsia="en-US"/>
              </w:rPr>
            </w:pPr>
            <w:r w:rsidRPr="00EF0E90">
              <w:rPr>
                <w:rFonts w:eastAsia="Calibri"/>
                <w:lang w:eastAsia="en-US"/>
              </w:rPr>
              <w:t xml:space="preserve">Кредиторская задолженность </w:t>
            </w:r>
          </w:p>
        </w:tc>
        <w:tc>
          <w:tcPr>
            <w:tcW w:w="1361"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spacing w:after="160"/>
              <w:rPr>
                <w:rFonts w:eastAsia="Calibri"/>
                <w:lang w:eastAsia="en-US"/>
              </w:rPr>
            </w:pPr>
          </w:p>
        </w:tc>
      </w:tr>
      <w:tr w:rsidR="002822EC" w:rsidRPr="00EF0E90" w:rsidTr="003045CD">
        <w:trPr>
          <w:cantSplit/>
          <w:trHeight w:val="240"/>
        </w:trPr>
        <w:tc>
          <w:tcPr>
            <w:tcW w:w="3639"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spacing w:after="160"/>
              <w:rPr>
                <w:rFonts w:eastAsia="Calibri"/>
                <w:lang w:eastAsia="en-US"/>
              </w:rPr>
            </w:pPr>
            <w:r w:rsidRPr="00EF0E90">
              <w:rPr>
                <w:rFonts w:eastAsia="Calibri"/>
                <w:lang w:eastAsia="en-US"/>
              </w:rPr>
              <w:t xml:space="preserve">Дебиторская задолженность </w:t>
            </w:r>
          </w:p>
        </w:tc>
        <w:tc>
          <w:tcPr>
            <w:tcW w:w="1361"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spacing w:after="160"/>
              <w:rPr>
                <w:rFonts w:eastAsia="Calibri"/>
                <w:lang w:eastAsia="en-US"/>
              </w:rPr>
            </w:pPr>
          </w:p>
        </w:tc>
      </w:tr>
      <w:tr w:rsidR="002822EC" w:rsidRPr="00EF0E90" w:rsidTr="003045CD">
        <w:trPr>
          <w:cantSplit/>
          <w:trHeight w:val="240"/>
        </w:trPr>
        <w:tc>
          <w:tcPr>
            <w:tcW w:w="3639"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spacing w:after="160"/>
              <w:rPr>
                <w:rFonts w:eastAsia="Calibri"/>
                <w:lang w:eastAsia="en-US"/>
              </w:rPr>
            </w:pPr>
            <w:r w:rsidRPr="00EF0E90">
              <w:rPr>
                <w:rFonts w:eastAsia="Calibri"/>
                <w:lang w:eastAsia="en-US"/>
              </w:rPr>
              <w:t xml:space="preserve">Доходы, всего </w:t>
            </w:r>
          </w:p>
        </w:tc>
        <w:tc>
          <w:tcPr>
            <w:tcW w:w="1361"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spacing w:after="160"/>
              <w:rPr>
                <w:rFonts w:eastAsia="Calibri"/>
                <w:lang w:eastAsia="en-US"/>
              </w:rPr>
            </w:pPr>
          </w:p>
        </w:tc>
      </w:tr>
      <w:tr w:rsidR="002822EC" w:rsidRPr="00EF0E90" w:rsidTr="003045CD">
        <w:trPr>
          <w:cantSplit/>
          <w:trHeight w:val="480"/>
        </w:trPr>
        <w:tc>
          <w:tcPr>
            <w:tcW w:w="3639"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spacing w:after="160"/>
              <w:rPr>
                <w:rFonts w:eastAsia="Calibri"/>
                <w:lang w:eastAsia="en-US"/>
              </w:rPr>
            </w:pPr>
            <w:r w:rsidRPr="00EF0E90">
              <w:rPr>
                <w:rFonts w:eastAsia="Calibri"/>
                <w:lang w:eastAsia="en-US"/>
              </w:rPr>
              <w:t xml:space="preserve">В том числе: </w:t>
            </w:r>
          </w:p>
          <w:p w:rsidR="002822EC" w:rsidRPr="00EF0E90" w:rsidRDefault="002822EC" w:rsidP="003045CD">
            <w:pPr>
              <w:autoSpaceDE w:val="0"/>
              <w:autoSpaceDN w:val="0"/>
              <w:adjustRightInd w:val="0"/>
              <w:spacing w:after="160"/>
              <w:rPr>
                <w:rFonts w:eastAsia="Calibri"/>
                <w:lang w:eastAsia="en-US"/>
              </w:rPr>
            </w:pPr>
            <w:r w:rsidRPr="00EF0E90">
              <w:rPr>
                <w:rFonts w:eastAsia="Calibri"/>
                <w:lang w:eastAsia="en-US"/>
              </w:rPr>
              <w:t>- выручка от продажи товаров, продукции, работ, услуг</w:t>
            </w:r>
          </w:p>
        </w:tc>
        <w:tc>
          <w:tcPr>
            <w:tcW w:w="1361"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spacing w:after="160"/>
              <w:rPr>
                <w:rFonts w:eastAsia="Calibri"/>
                <w:lang w:eastAsia="en-US"/>
              </w:rPr>
            </w:pPr>
          </w:p>
        </w:tc>
      </w:tr>
      <w:tr w:rsidR="002822EC" w:rsidRPr="00EF0E90" w:rsidTr="003045CD">
        <w:trPr>
          <w:cantSplit/>
          <w:trHeight w:val="240"/>
        </w:trPr>
        <w:tc>
          <w:tcPr>
            <w:tcW w:w="3639"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spacing w:after="160"/>
              <w:rPr>
                <w:rFonts w:eastAsia="Calibri"/>
                <w:lang w:eastAsia="en-US"/>
              </w:rPr>
            </w:pPr>
            <w:r w:rsidRPr="00EF0E90">
              <w:rPr>
                <w:rFonts w:eastAsia="Calibri"/>
                <w:lang w:eastAsia="en-US"/>
              </w:rPr>
              <w:t xml:space="preserve">- прочие доходы (по видам доходов) </w:t>
            </w:r>
          </w:p>
        </w:tc>
        <w:tc>
          <w:tcPr>
            <w:tcW w:w="1361"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spacing w:after="160"/>
              <w:rPr>
                <w:rFonts w:eastAsia="Calibri"/>
                <w:lang w:eastAsia="en-US"/>
              </w:rPr>
            </w:pPr>
          </w:p>
        </w:tc>
      </w:tr>
      <w:tr w:rsidR="002822EC" w:rsidRPr="00EF0E90" w:rsidTr="003045CD">
        <w:trPr>
          <w:cantSplit/>
          <w:trHeight w:val="240"/>
        </w:trPr>
        <w:tc>
          <w:tcPr>
            <w:tcW w:w="3639"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spacing w:after="160"/>
              <w:rPr>
                <w:rFonts w:eastAsia="Calibri"/>
                <w:lang w:eastAsia="en-US"/>
              </w:rPr>
            </w:pPr>
            <w:r w:rsidRPr="00EF0E90">
              <w:rPr>
                <w:rFonts w:eastAsia="Calibri"/>
                <w:lang w:eastAsia="en-US"/>
              </w:rPr>
              <w:t xml:space="preserve">Чистая прибыль (убыток) отчетного периода </w:t>
            </w:r>
          </w:p>
        </w:tc>
        <w:tc>
          <w:tcPr>
            <w:tcW w:w="1361"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spacing w:after="160"/>
              <w:rPr>
                <w:rFonts w:eastAsia="Calibri"/>
                <w:lang w:eastAsia="en-US"/>
              </w:rPr>
            </w:pPr>
          </w:p>
        </w:tc>
      </w:tr>
      <w:tr w:rsidR="002822EC" w:rsidRPr="00EF0E90" w:rsidTr="003045CD">
        <w:trPr>
          <w:cantSplit/>
          <w:trHeight w:val="480"/>
        </w:trPr>
        <w:tc>
          <w:tcPr>
            <w:tcW w:w="3639"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spacing w:after="160"/>
              <w:rPr>
                <w:rFonts w:eastAsia="Calibri"/>
                <w:lang w:eastAsia="en-US"/>
              </w:rPr>
            </w:pPr>
            <w:r w:rsidRPr="00EF0E90">
              <w:rPr>
                <w:rFonts w:eastAsia="Calibri"/>
                <w:lang w:eastAsia="en-US"/>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61"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spacing w:after="160"/>
              <w:rPr>
                <w:rFonts w:eastAsia="Calibri"/>
                <w:lang w:eastAsia="en-US"/>
              </w:rPr>
            </w:pPr>
          </w:p>
        </w:tc>
      </w:tr>
    </w:tbl>
    <w:p w:rsidR="002822EC" w:rsidRPr="00EF0E90" w:rsidRDefault="002822EC" w:rsidP="002822EC">
      <w:pPr>
        <w:suppressAutoHyphens/>
        <w:autoSpaceDE w:val="0"/>
        <w:autoSpaceDN w:val="0"/>
        <w:adjustRightInd w:val="0"/>
        <w:spacing w:after="160"/>
        <w:ind w:right="-1" w:firstLine="540"/>
        <w:jc w:val="both"/>
        <w:rPr>
          <w:rFonts w:eastAsia="Calibri"/>
          <w:lang w:eastAsia="en-US"/>
        </w:rPr>
      </w:pPr>
      <w:r w:rsidRPr="00EF0E90">
        <w:rPr>
          <w:rFonts w:eastAsia="Calibri"/>
          <w:lang w:eastAsia="en-US"/>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тыс. рублей: __________</w:t>
      </w:r>
    </w:p>
    <w:p w:rsidR="002822EC" w:rsidRPr="00EF0E90" w:rsidRDefault="002822EC" w:rsidP="002822EC">
      <w:pPr>
        <w:autoSpaceDE w:val="0"/>
        <w:autoSpaceDN w:val="0"/>
        <w:adjustRightInd w:val="0"/>
        <w:spacing w:after="160"/>
        <w:ind w:right="-1"/>
        <w:rPr>
          <w:rFonts w:eastAsia="Calibri"/>
          <w:lang w:eastAsia="en-US"/>
        </w:rPr>
      </w:pPr>
      <w:r w:rsidRPr="00EF0E90">
        <w:rPr>
          <w:rFonts w:eastAsia="Calibri"/>
          <w:lang w:eastAsia="en-US"/>
        </w:rPr>
        <w:t>Руководитель        ______________ / __________________________ /</w:t>
      </w:r>
    </w:p>
    <w:p w:rsidR="002822EC" w:rsidRPr="00EF0E90" w:rsidRDefault="002822EC" w:rsidP="002822EC">
      <w:pPr>
        <w:autoSpaceDE w:val="0"/>
        <w:autoSpaceDN w:val="0"/>
        <w:adjustRightInd w:val="0"/>
        <w:spacing w:after="160"/>
        <w:ind w:right="-1"/>
        <w:rPr>
          <w:rFonts w:eastAsia="Calibri"/>
          <w:lang w:eastAsia="en-US"/>
        </w:rPr>
      </w:pPr>
      <w:r w:rsidRPr="00EF0E90">
        <w:rPr>
          <w:rFonts w:eastAsia="Calibri"/>
          <w:lang w:eastAsia="en-US"/>
        </w:rPr>
        <w:t>(указать должность) (</w:t>
      </w:r>
      <w:r w:rsidR="004C3CEF" w:rsidRPr="00EF0E90">
        <w:rPr>
          <w:rFonts w:eastAsia="Calibri"/>
          <w:lang w:eastAsia="en-US"/>
        </w:rPr>
        <w:t xml:space="preserve">подпись)  </w:t>
      </w:r>
      <w:r w:rsidRPr="00EF0E90">
        <w:rPr>
          <w:rFonts w:eastAsia="Calibri"/>
          <w:lang w:eastAsia="en-US"/>
        </w:rPr>
        <w:t xml:space="preserve">      (расшифровка подписи)</w:t>
      </w:r>
    </w:p>
    <w:p w:rsidR="002822EC" w:rsidRPr="00EF0E90" w:rsidRDefault="002822EC" w:rsidP="002822EC">
      <w:pPr>
        <w:suppressAutoHyphens/>
        <w:autoSpaceDE w:val="0"/>
        <w:autoSpaceDN w:val="0"/>
        <w:adjustRightInd w:val="0"/>
        <w:spacing w:after="160"/>
        <w:jc w:val="both"/>
        <w:rPr>
          <w:rFonts w:eastAsia="Calibri"/>
          <w:lang w:eastAsia="en-US"/>
        </w:rPr>
      </w:pPr>
      <w:r w:rsidRPr="00EF0E90">
        <w:rPr>
          <w:rFonts w:eastAsia="Calibri"/>
          <w:lang w:eastAsia="en-US"/>
        </w:rPr>
        <w:t>- отчет о финансово-экономических показателях (для субъектов малого и среднего предпринимательства) по форме:</w:t>
      </w:r>
    </w:p>
    <w:p w:rsidR="002822EC" w:rsidRPr="00EF0E90" w:rsidRDefault="002822EC" w:rsidP="002822EC">
      <w:pPr>
        <w:suppressAutoHyphens/>
        <w:autoSpaceDE w:val="0"/>
        <w:autoSpaceDN w:val="0"/>
        <w:adjustRightInd w:val="0"/>
        <w:spacing w:after="160"/>
        <w:ind w:firstLine="709"/>
        <w:jc w:val="center"/>
        <w:rPr>
          <w:rFonts w:eastAsia="Calibri"/>
          <w:lang w:eastAsia="en-US"/>
        </w:rPr>
      </w:pPr>
      <w:r w:rsidRPr="00EF0E90">
        <w:rPr>
          <w:rFonts w:eastAsia="Calibri"/>
          <w:lang w:eastAsia="en-US"/>
        </w:rPr>
        <w:t>Отчет о финансово-экономических показателях</w:t>
      </w:r>
    </w:p>
    <w:p w:rsidR="002822EC" w:rsidRPr="00EF0E90" w:rsidRDefault="002822EC" w:rsidP="002822EC">
      <w:pPr>
        <w:suppressAutoHyphens/>
        <w:autoSpaceDE w:val="0"/>
        <w:autoSpaceDN w:val="0"/>
        <w:adjustRightInd w:val="0"/>
        <w:spacing w:after="160"/>
        <w:ind w:firstLine="709"/>
        <w:jc w:val="center"/>
        <w:rPr>
          <w:rFonts w:eastAsia="Calibri"/>
          <w:lang w:eastAsia="en-US"/>
        </w:rPr>
      </w:pPr>
      <w:r w:rsidRPr="00EF0E90">
        <w:rPr>
          <w:rFonts w:eastAsia="Calibri"/>
          <w:lang w:eastAsia="en-US"/>
        </w:rPr>
        <w:t>________________________________________________________________</w:t>
      </w:r>
    </w:p>
    <w:p w:rsidR="002822EC" w:rsidRPr="00EF0E90" w:rsidRDefault="002822EC" w:rsidP="002822EC">
      <w:pPr>
        <w:suppressAutoHyphens/>
        <w:autoSpaceDE w:val="0"/>
        <w:autoSpaceDN w:val="0"/>
        <w:adjustRightInd w:val="0"/>
        <w:spacing w:after="160"/>
        <w:jc w:val="center"/>
        <w:rPr>
          <w:rFonts w:eastAsia="Calibri"/>
          <w:lang w:eastAsia="en-US"/>
        </w:rPr>
      </w:pPr>
      <w:r w:rsidRPr="00EF0E90">
        <w:rPr>
          <w:rFonts w:eastAsia="Calibri"/>
          <w:lang w:eastAsia="en-US"/>
        </w:rPr>
        <w:t xml:space="preserve">(наименование юридического лица, индивидуального предпринимателя) </w:t>
      </w:r>
    </w:p>
    <w:p w:rsidR="002822EC" w:rsidRPr="00EF0E90" w:rsidRDefault="002822EC" w:rsidP="002822EC">
      <w:pPr>
        <w:suppressAutoHyphens/>
        <w:autoSpaceDE w:val="0"/>
        <w:autoSpaceDN w:val="0"/>
        <w:adjustRightInd w:val="0"/>
        <w:spacing w:after="160"/>
        <w:ind w:firstLine="709"/>
        <w:jc w:val="center"/>
        <w:rPr>
          <w:rFonts w:eastAsia="Calibri"/>
          <w:lang w:eastAsia="en-US"/>
        </w:rPr>
      </w:pPr>
      <w:r w:rsidRPr="00EF0E90">
        <w:rPr>
          <w:rFonts w:eastAsia="Calibri"/>
          <w:lang w:eastAsia="en-US"/>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1292"/>
        <w:gridCol w:w="1893"/>
        <w:gridCol w:w="1893"/>
        <w:gridCol w:w="1560"/>
      </w:tblGrid>
      <w:tr w:rsidR="002822EC" w:rsidRPr="00EF0E90" w:rsidTr="003045CD">
        <w:tc>
          <w:tcPr>
            <w:tcW w:w="3198" w:type="dxa"/>
          </w:tcPr>
          <w:p w:rsidR="002822EC" w:rsidRPr="00EF0E90" w:rsidRDefault="002822EC" w:rsidP="003045CD">
            <w:pPr>
              <w:suppressAutoHyphens/>
              <w:autoSpaceDE w:val="0"/>
              <w:autoSpaceDN w:val="0"/>
              <w:adjustRightInd w:val="0"/>
              <w:spacing w:after="160"/>
              <w:jc w:val="both"/>
              <w:outlineLvl w:val="0"/>
              <w:rPr>
                <w:rFonts w:eastAsia="Calibri"/>
                <w:lang w:eastAsia="en-US"/>
              </w:rPr>
            </w:pPr>
            <w:r w:rsidRPr="00EF0E90">
              <w:rPr>
                <w:rFonts w:eastAsia="Calibri"/>
                <w:lang w:eastAsia="en-US"/>
              </w:rPr>
              <w:t>Наименование показателя</w:t>
            </w:r>
          </w:p>
        </w:tc>
        <w:tc>
          <w:tcPr>
            <w:tcW w:w="1292" w:type="dxa"/>
          </w:tcPr>
          <w:p w:rsidR="002822EC" w:rsidRPr="00EF0E90" w:rsidRDefault="002822EC" w:rsidP="003045CD">
            <w:pPr>
              <w:suppressAutoHyphens/>
              <w:autoSpaceDE w:val="0"/>
              <w:autoSpaceDN w:val="0"/>
              <w:adjustRightInd w:val="0"/>
              <w:spacing w:after="160"/>
              <w:jc w:val="both"/>
              <w:outlineLvl w:val="0"/>
              <w:rPr>
                <w:rFonts w:eastAsia="Calibri"/>
                <w:lang w:eastAsia="en-US"/>
              </w:rPr>
            </w:pPr>
            <w:r w:rsidRPr="00EF0E90">
              <w:rPr>
                <w:rFonts w:eastAsia="Calibri"/>
                <w:lang w:eastAsia="en-US"/>
              </w:rPr>
              <w:t>Единицы измерения</w:t>
            </w:r>
          </w:p>
        </w:tc>
        <w:tc>
          <w:tcPr>
            <w:tcW w:w="2258" w:type="dxa"/>
          </w:tcPr>
          <w:p w:rsidR="002822EC" w:rsidRPr="00EF0E90" w:rsidRDefault="002822EC" w:rsidP="003045CD">
            <w:pPr>
              <w:suppressAutoHyphens/>
              <w:autoSpaceDE w:val="0"/>
              <w:autoSpaceDN w:val="0"/>
              <w:adjustRightInd w:val="0"/>
              <w:spacing w:after="160"/>
              <w:jc w:val="both"/>
              <w:outlineLvl w:val="0"/>
              <w:rPr>
                <w:rFonts w:eastAsia="Calibri"/>
                <w:lang w:eastAsia="en-US"/>
              </w:rPr>
            </w:pPr>
            <w:r w:rsidRPr="00EF0E90">
              <w:rPr>
                <w:rFonts w:eastAsia="Calibri"/>
                <w:lang w:eastAsia="en-US"/>
              </w:rPr>
              <w:t>Год, с момента получения субсидии (план)</w:t>
            </w:r>
          </w:p>
        </w:tc>
        <w:tc>
          <w:tcPr>
            <w:tcW w:w="2258" w:type="dxa"/>
          </w:tcPr>
          <w:p w:rsidR="002822EC" w:rsidRPr="00EF0E90" w:rsidRDefault="002822EC" w:rsidP="003045CD">
            <w:pPr>
              <w:suppressAutoHyphens/>
              <w:autoSpaceDE w:val="0"/>
              <w:autoSpaceDN w:val="0"/>
              <w:adjustRightInd w:val="0"/>
              <w:spacing w:after="160"/>
              <w:ind w:firstLine="22"/>
              <w:jc w:val="both"/>
              <w:outlineLvl w:val="0"/>
              <w:rPr>
                <w:rFonts w:eastAsia="Calibri"/>
                <w:lang w:eastAsia="en-US"/>
              </w:rPr>
            </w:pPr>
            <w:r w:rsidRPr="00EF0E90">
              <w:rPr>
                <w:rFonts w:eastAsia="Calibri"/>
                <w:lang w:eastAsia="en-US"/>
              </w:rPr>
              <w:t>Год, с момента получения субсидии (факт)</w:t>
            </w:r>
          </w:p>
        </w:tc>
        <w:tc>
          <w:tcPr>
            <w:tcW w:w="1592" w:type="dxa"/>
          </w:tcPr>
          <w:p w:rsidR="002822EC" w:rsidRPr="00EF0E90" w:rsidRDefault="002822EC" w:rsidP="003045CD">
            <w:pPr>
              <w:suppressAutoHyphens/>
              <w:autoSpaceDE w:val="0"/>
              <w:autoSpaceDN w:val="0"/>
              <w:adjustRightInd w:val="0"/>
              <w:spacing w:after="160"/>
              <w:jc w:val="both"/>
              <w:outlineLvl w:val="0"/>
              <w:rPr>
                <w:rFonts w:eastAsia="Calibri"/>
                <w:lang w:eastAsia="en-US"/>
              </w:rPr>
            </w:pPr>
            <w:r w:rsidRPr="00EF0E90">
              <w:rPr>
                <w:rFonts w:eastAsia="Calibri"/>
                <w:lang w:eastAsia="en-US"/>
              </w:rPr>
              <w:t>Отклонение, %</w:t>
            </w:r>
          </w:p>
        </w:tc>
      </w:tr>
      <w:tr w:rsidR="002822EC" w:rsidRPr="00EF0E90" w:rsidTr="003045CD">
        <w:tc>
          <w:tcPr>
            <w:tcW w:w="3198" w:type="dxa"/>
          </w:tcPr>
          <w:p w:rsidR="002822EC" w:rsidRPr="00EF0E90" w:rsidRDefault="002822EC" w:rsidP="003045CD">
            <w:pPr>
              <w:suppressAutoHyphens/>
              <w:autoSpaceDE w:val="0"/>
              <w:autoSpaceDN w:val="0"/>
              <w:adjustRightInd w:val="0"/>
              <w:spacing w:after="160"/>
              <w:jc w:val="both"/>
              <w:outlineLvl w:val="0"/>
              <w:rPr>
                <w:rFonts w:eastAsia="Calibri"/>
                <w:lang w:eastAsia="en-US"/>
              </w:rPr>
            </w:pPr>
            <w:r w:rsidRPr="00EF0E90">
              <w:rPr>
                <w:rFonts w:eastAsia="Calibri"/>
                <w:lang w:eastAsia="en-US"/>
              </w:rPr>
              <w:t>Численность персонала</w:t>
            </w:r>
          </w:p>
        </w:tc>
        <w:tc>
          <w:tcPr>
            <w:tcW w:w="1292" w:type="dxa"/>
          </w:tcPr>
          <w:p w:rsidR="002822EC" w:rsidRPr="00EF0E90" w:rsidRDefault="002822EC" w:rsidP="003045CD">
            <w:pPr>
              <w:suppressAutoHyphens/>
              <w:autoSpaceDE w:val="0"/>
              <w:autoSpaceDN w:val="0"/>
              <w:adjustRightInd w:val="0"/>
              <w:spacing w:after="160"/>
              <w:ind w:firstLine="110"/>
              <w:jc w:val="both"/>
              <w:outlineLvl w:val="0"/>
              <w:rPr>
                <w:rFonts w:eastAsia="Calibri"/>
                <w:lang w:eastAsia="en-US"/>
              </w:rPr>
            </w:pPr>
            <w:r w:rsidRPr="00EF0E90">
              <w:rPr>
                <w:rFonts w:eastAsia="Calibri"/>
                <w:lang w:eastAsia="en-US"/>
              </w:rPr>
              <w:t>человек</w:t>
            </w:r>
          </w:p>
        </w:tc>
        <w:tc>
          <w:tcPr>
            <w:tcW w:w="2258" w:type="dxa"/>
          </w:tcPr>
          <w:p w:rsidR="002822EC" w:rsidRPr="00EF0E90" w:rsidRDefault="002822EC" w:rsidP="003045CD">
            <w:pPr>
              <w:suppressAutoHyphens/>
              <w:autoSpaceDE w:val="0"/>
              <w:autoSpaceDN w:val="0"/>
              <w:adjustRightInd w:val="0"/>
              <w:spacing w:after="160"/>
              <w:ind w:firstLine="709"/>
              <w:jc w:val="both"/>
              <w:outlineLvl w:val="0"/>
              <w:rPr>
                <w:rFonts w:eastAsia="Calibri"/>
                <w:lang w:eastAsia="en-US"/>
              </w:rPr>
            </w:pPr>
          </w:p>
        </w:tc>
        <w:tc>
          <w:tcPr>
            <w:tcW w:w="2258" w:type="dxa"/>
          </w:tcPr>
          <w:p w:rsidR="002822EC" w:rsidRPr="00EF0E90" w:rsidRDefault="002822EC" w:rsidP="003045CD">
            <w:pPr>
              <w:suppressAutoHyphens/>
              <w:autoSpaceDE w:val="0"/>
              <w:autoSpaceDN w:val="0"/>
              <w:adjustRightInd w:val="0"/>
              <w:spacing w:after="160"/>
              <w:ind w:firstLine="709"/>
              <w:jc w:val="both"/>
              <w:outlineLvl w:val="0"/>
              <w:rPr>
                <w:rFonts w:eastAsia="Calibri"/>
                <w:lang w:eastAsia="en-US"/>
              </w:rPr>
            </w:pPr>
          </w:p>
        </w:tc>
        <w:tc>
          <w:tcPr>
            <w:tcW w:w="1592" w:type="dxa"/>
          </w:tcPr>
          <w:p w:rsidR="002822EC" w:rsidRPr="00EF0E90" w:rsidRDefault="002822EC" w:rsidP="003045CD">
            <w:pPr>
              <w:suppressAutoHyphens/>
              <w:autoSpaceDE w:val="0"/>
              <w:autoSpaceDN w:val="0"/>
              <w:adjustRightInd w:val="0"/>
              <w:spacing w:after="160"/>
              <w:ind w:firstLine="709"/>
              <w:jc w:val="both"/>
              <w:outlineLvl w:val="0"/>
              <w:rPr>
                <w:rFonts w:eastAsia="Calibri"/>
                <w:lang w:eastAsia="en-US"/>
              </w:rPr>
            </w:pPr>
          </w:p>
        </w:tc>
      </w:tr>
      <w:tr w:rsidR="002822EC" w:rsidRPr="00EF0E90" w:rsidTr="003045CD">
        <w:tc>
          <w:tcPr>
            <w:tcW w:w="3198" w:type="dxa"/>
          </w:tcPr>
          <w:p w:rsidR="002822EC" w:rsidRPr="00EF0E90" w:rsidRDefault="002822EC" w:rsidP="003045CD">
            <w:pPr>
              <w:suppressAutoHyphens/>
              <w:autoSpaceDE w:val="0"/>
              <w:autoSpaceDN w:val="0"/>
              <w:adjustRightInd w:val="0"/>
              <w:spacing w:after="160"/>
              <w:jc w:val="both"/>
              <w:outlineLvl w:val="0"/>
              <w:rPr>
                <w:rFonts w:eastAsia="Calibri"/>
                <w:lang w:eastAsia="en-US"/>
              </w:rPr>
            </w:pPr>
            <w:r w:rsidRPr="00EF0E90">
              <w:rPr>
                <w:rFonts w:eastAsia="Calibri"/>
                <w:lang w:eastAsia="en-US"/>
              </w:rPr>
              <w:t>Среднемесячная заработная плата на 1 работающего</w:t>
            </w:r>
          </w:p>
        </w:tc>
        <w:tc>
          <w:tcPr>
            <w:tcW w:w="1292" w:type="dxa"/>
          </w:tcPr>
          <w:p w:rsidR="002822EC" w:rsidRPr="00EF0E90" w:rsidRDefault="002822EC" w:rsidP="003045CD">
            <w:pPr>
              <w:suppressAutoHyphens/>
              <w:autoSpaceDE w:val="0"/>
              <w:autoSpaceDN w:val="0"/>
              <w:adjustRightInd w:val="0"/>
              <w:spacing w:after="160"/>
              <w:ind w:firstLine="110"/>
              <w:jc w:val="both"/>
              <w:outlineLvl w:val="0"/>
              <w:rPr>
                <w:rFonts w:eastAsia="Calibri"/>
                <w:lang w:eastAsia="en-US"/>
              </w:rPr>
            </w:pPr>
            <w:r w:rsidRPr="00EF0E90">
              <w:rPr>
                <w:rFonts w:eastAsia="Calibri"/>
                <w:lang w:eastAsia="en-US"/>
              </w:rPr>
              <w:t>рублей</w:t>
            </w:r>
          </w:p>
        </w:tc>
        <w:tc>
          <w:tcPr>
            <w:tcW w:w="2258" w:type="dxa"/>
          </w:tcPr>
          <w:p w:rsidR="002822EC" w:rsidRPr="00EF0E90" w:rsidRDefault="002822EC" w:rsidP="003045CD">
            <w:pPr>
              <w:suppressAutoHyphens/>
              <w:autoSpaceDE w:val="0"/>
              <w:autoSpaceDN w:val="0"/>
              <w:adjustRightInd w:val="0"/>
              <w:spacing w:after="160"/>
              <w:ind w:firstLine="709"/>
              <w:jc w:val="both"/>
              <w:outlineLvl w:val="0"/>
              <w:rPr>
                <w:rFonts w:eastAsia="Calibri"/>
                <w:lang w:eastAsia="en-US"/>
              </w:rPr>
            </w:pPr>
          </w:p>
        </w:tc>
        <w:tc>
          <w:tcPr>
            <w:tcW w:w="2258" w:type="dxa"/>
          </w:tcPr>
          <w:p w:rsidR="002822EC" w:rsidRPr="00EF0E90" w:rsidRDefault="002822EC" w:rsidP="003045CD">
            <w:pPr>
              <w:suppressAutoHyphens/>
              <w:autoSpaceDE w:val="0"/>
              <w:autoSpaceDN w:val="0"/>
              <w:adjustRightInd w:val="0"/>
              <w:spacing w:after="160"/>
              <w:ind w:firstLine="709"/>
              <w:jc w:val="both"/>
              <w:outlineLvl w:val="0"/>
              <w:rPr>
                <w:rFonts w:eastAsia="Calibri"/>
                <w:lang w:eastAsia="en-US"/>
              </w:rPr>
            </w:pPr>
          </w:p>
        </w:tc>
        <w:tc>
          <w:tcPr>
            <w:tcW w:w="1592" w:type="dxa"/>
          </w:tcPr>
          <w:p w:rsidR="002822EC" w:rsidRPr="00EF0E90" w:rsidRDefault="002822EC" w:rsidP="003045CD">
            <w:pPr>
              <w:suppressAutoHyphens/>
              <w:autoSpaceDE w:val="0"/>
              <w:autoSpaceDN w:val="0"/>
              <w:adjustRightInd w:val="0"/>
              <w:spacing w:after="160"/>
              <w:ind w:firstLine="709"/>
              <w:jc w:val="both"/>
              <w:outlineLvl w:val="0"/>
              <w:rPr>
                <w:rFonts w:eastAsia="Calibri"/>
                <w:lang w:eastAsia="en-US"/>
              </w:rPr>
            </w:pPr>
          </w:p>
        </w:tc>
      </w:tr>
    </w:tbl>
    <w:p w:rsidR="002822EC" w:rsidRPr="00EF0E90" w:rsidRDefault="002822EC" w:rsidP="002822EC">
      <w:pPr>
        <w:autoSpaceDE w:val="0"/>
        <w:autoSpaceDN w:val="0"/>
        <w:adjustRightInd w:val="0"/>
        <w:spacing w:after="160"/>
        <w:ind w:right="-1"/>
        <w:rPr>
          <w:rFonts w:eastAsia="Calibri"/>
          <w:lang w:eastAsia="en-US"/>
        </w:rPr>
      </w:pPr>
      <w:r w:rsidRPr="00EF0E90">
        <w:rPr>
          <w:rFonts w:eastAsia="Calibri"/>
          <w:lang w:eastAsia="en-US"/>
        </w:rPr>
        <w:t>Руководитель        ______________ / __________________________ /</w:t>
      </w:r>
    </w:p>
    <w:p w:rsidR="002822EC" w:rsidRPr="00EF0E90" w:rsidRDefault="002822EC" w:rsidP="002822EC">
      <w:pPr>
        <w:autoSpaceDE w:val="0"/>
        <w:autoSpaceDN w:val="0"/>
        <w:adjustRightInd w:val="0"/>
        <w:spacing w:after="160"/>
        <w:ind w:right="-1"/>
        <w:rPr>
          <w:rFonts w:eastAsia="Calibri"/>
          <w:lang w:eastAsia="en-US"/>
        </w:rPr>
      </w:pPr>
      <w:r w:rsidRPr="00EF0E90">
        <w:rPr>
          <w:rFonts w:eastAsia="Calibri"/>
          <w:lang w:eastAsia="en-US"/>
        </w:rPr>
        <w:t>(указать должность)   (подпись)         (расшифровка подписи)</w:t>
      </w:r>
    </w:p>
    <w:p w:rsidR="002822EC" w:rsidRPr="00EF0E90" w:rsidRDefault="002822EC" w:rsidP="002822EC">
      <w:pPr>
        <w:suppressAutoHyphens/>
        <w:autoSpaceDE w:val="0"/>
        <w:autoSpaceDN w:val="0"/>
        <w:adjustRightInd w:val="0"/>
        <w:contextualSpacing/>
        <w:jc w:val="both"/>
        <w:rPr>
          <w:rFonts w:eastAsia="Calibri"/>
          <w:lang w:eastAsia="en-US"/>
        </w:rPr>
      </w:pPr>
      <w:r w:rsidRPr="00EF0E90">
        <w:rPr>
          <w:rFonts w:eastAsia="Calibri"/>
          <w:lang w:eastAsia="en-US"/>
        </w:rPr>
        <w:t>- отчеты СЗВ-М, 4-ФСС за истекший календарный год;</w:t>
      </w:r>
    </w:p>
    <w:p w:rsidR="002822EC" w:rsidRPr="00EF0E90" w:rsidRDefault="002822EC" w:rsidP="002822EC">
      <w:pPr>
        <w:suppressAutoHyphens/>
        <w:autoSpaceDE w:val="0"/>
        <w:autoSpaceDN w:val="0"/>
        <w:adjustRightInd w:val="0"/>
        <w:contextualSpacing/>
        <w:jc w:val="both"/>
        <w:rPr>
          <w:rFonts w:eastAsia="Calibri"/>
          <w:lang w:eastAsia="en-US"/>
        </w:rPr>
      </w:pPr>
      <w:r w:rsidRPr="00EF0E90">
        <w:rPr>
          <w:rFonts w:eastAsia="Calibri"/>
          <w:lang w:eastAsia="en-US"/>
        </w:rPr>
        <w:t>- разделы с 1 по 2 отчетной формы по КНД 1151111 «Расчет по страховым взносам»;</w:t>
      </w:r>
    </w:p>
    <w:p w:rsidR="002822EC" w:rsidRPr="00EF0E90" w:rsidRDefault="002822EC" w:rsidP="002822EC">
      <w:pPr>
        <w:suppressAutoHyphens/>
        <w:autoSpaceDE w:val="0"/>
        <w:autoSpaceDN w:val="0"/>
        <w:adjustRightInd w:val="0"/>
        <w:contextualSpacing/>
        <w:jc w:val="both"/>
        <w:rPr>
          <w:rFonts w:eastAsia="Calibri"/>
          <w:lang w:eastAsia="en-US"/>
        </w:rPr>
      </w:pPr>
      <w:r w:rsidRPr="00EF0E90">
        <w:rPr>
          <w:rFonts w:eastAsia="Calibri"/>
          <w:lang w:eastAsia="en-US"/>
        </w:rPr>
        <w:t>- справки: Межрайонной инспекции Федеральной налоговой службы России № 17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w:t>
      </w:r>
      <w:r w:rsidR="00EC343E">
        <w:rPr>
          <w:rFonts w:eastAsia="Calibri"/>
          <w:lang w:eastAsia="en-US"/>
        </w:rPr>
        <w:t>денной приказом ФНС России от 23.11.2022</w:t>
      </w:r>
      <w:r w:rsidRPr="00EF0E90">
        <w:rPr>
          <w:rFonts w:eastAsia="Calibri"/>
          <w:lang w:eastAsia="en-US"/>
        </w:rPr>
        <w:t xml:space="preserve"> № </w:t>
      </w:r>
      <w:r w:rsidR="00EC343E">
        <w:rPr>
          <w:rFonts w:eastAsia="Calibri"/>
          <w:lang w:eastAsia="en-US"/>
        </w:rPr>
        <w:t>ЕД-7-8/1123</w:t>
      </w:r>
      <w:r w:rsidRPr="00EF0E90">
        <w:rPr>
          <w:rFonts w:eastAsia="Calibri"/>
          <w:lang w:eastAsia="en-US"/>
        </w:rPr>
        <w:t>@ (форма по КНД 1120101), подписанная ее руководителем (иным уполномоченным лицом), Фонда пенсионного и социального страхования Российской Федерации по Красноярскому краю о состоянии расчетов по страховым взносам, пеням и штрафам, и возмещению страхователям излишне понесенных расходов на выплату страхового обеспечения или обеспечения по страхованию.</w:t>
      </w:r>
    </w:p>
    <w:p w:rsidR="002822EC" w:rsidRPr="00EF0E90" w:rsidRDefault="002822EC" w:rsidP="002822EC">
      <w:pPr>
        <w:suppressAutoHyphens/>
        <w:autoSpaceDE w:val="0"/>
        <w:autoSpaceDN w:val="0"/>
        <w:adjustRightInd w:val="0"/>
        <w:contextualSpacing/>
        <w:jc w:val="both"/>
        <w:rPr>
          <w:lang w:eastAsia="en-US"/>
        </w:rPr>
      </w:pPr>
      <w:r w:rsidRPr="00EF0E90">
        <w:rPr>
          <w:rFonts w:eastAsia="Calibri"/>
          <w:lang w:eastAsia="en-US"/>
        </w:rPr>
        <w:t>-  при возникновении в процессе производства отходов производства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предыдущий календарный год.</w:t>
      </w:r>
      <w:r w:rsidRPr="00EF0E90">
        <w:t xml:space="preserve"> </w:t>
      </w:r>
    </w:p>
    <w:p w:rsidR="002822EC" w:rsidRPr="00EF0E90" w:rsidRDefault="002822EC" w:rsidP="002822EC">
      <w:pPr>
        <w:suppressAutoHyphens/>
        <w:autoSpaceDE w:val="0"/>
        <w:autoSpaceDN w:val="0"/>
        <w:adjustRightInd w:val="0"/>
        <w:contextualSpacing/>
        <w:jc w:val="both"/>
        <w:rPr>
          <w:lang w:eastAsia="en-US"/>
        </w:rPr>
      </w:pPr>
      <w:r w:rsidRPr="00EF0E90">
        <w:t xml:space="preserve">4.3.6. в случае получения от Главного распорядителя </w:t>
      </w:r>
      <w:r w:rsidRPr="00EF0E90">
        <w:rPr>
          <w:rFonts w:eastAsia="Calibri"/>
        </w:rPr>
        <w:t xml:space="preserve">копии Распоряжения о возврате </w:t>
      </w:r>
      <w:r w:rsidR="004C3CEF" w:rsidRPr="00EF0E90">
        <w:rPr>
          <w:rFonts w:eastAsia="Calibri"/>
        </w:rPr>
        <w:t>субсидии</w:t>
      </w:r>
      <w:r w:rsidR="004C3CEF" w:rsidRPr="00EF0E90">
        <w:t xml:space="preserve"> в</w:t>
      </w:r>
      <w:r w:rsidRPr="00EF0E90">
        <w:t xml:space="preserve"> соответствии с пунктом 4.1.6 настоящего Соглашения:</w:t>
      </w:r>
    </w:p>
    <w:p w:rsidR="002822EC" w:rsidRPr="00EF0E90" w:rsidRDefault="002822EC" w:rsidP="002822EC">
      <w:pPr>
        <w:autoSpaceDE w:val="0"/>
        <w:autoSpaceDN w:val="0"/>
        <w:adjustRightInd w:val="0"/>
        <w:jc w:val="both"/>
      </w:pPr>
      <w:r w:rsidRPr="00EF0E90">
        <w:t xml:space="preserve">4.3.6.1. обеспечить возврат в бюджет </w:t>
      </w:r>
      <w:r w:rsidR="004C3CEF" w:rsidRPr="00EF0E90">
        <w:t>города сумм</w:t>
      </w:r>
      <w:r w:rsidRPr="00EF0E90">
        <w:t xml:space="preserve"> субсидии, установленных разделом V настоящего Соглашения, указанных в Распоряжении о возврате субсидии, в течение 10 календарных дней со дня получения копии Распоряжения о возврате субсидии;</w:t>
      </w:r>
    </w:p>
    <w:p w:rsidR="002822EC" w:rsidRPr="00EF0E90" w:rsidRDefault="002822EC" w:rsidP="002822EC">
      <w:pPr>
        <w:autoSpaceDE w:val="0"/>
        <w:autoSpaceDN w:val="0"/>
        <w:adjustRightInd w:val="0"/>
        <w:jc w:val="both"/>
      </w:pPr>
      <w:r w:rsidRPr="00EF0E90">
        <w:t>4.3.7. обеспечивать полноту и достоверность сведений, представляемых Главному распорядителю в соответствии с настоящим Соглашением;</w:t>
      </w:r>
    </w:p>
    <w:p w:rsidR="002822EC" w:rsidRPr="00EF0E90" w:rsidRDefault="002822EC" w:rsidP="002822EC">
      <w:pPr>
        <w:autoSpaceDE w:val="0"/>
        <w:autoSpaceDN w:val="0"/>
        <w:adjustRightInd w:val="0"/>
        <w:jc w:val="both"/>
      </w:pPr>
      <w:r w:rsidRPr="00EF0E90">
        <w:t>4.3.8. выполнять иные обязательства в соответствии с бюджетным законодательством Российской Федерации и Порядком предоставления субсидии.</w:t>
      </w:r>
    </w:p>
    <w:p w:rsidR="002822EC" w:rsidRPr="00EF0E90" w:rsidRDefault="002822EC" w:rsidP="002822EC">
      <w:pPr>
        <w:autoSpaceDE w:val="0"/>
        <w:autoSpaceDN w:val="0"/>
        <w:adjustRightInd w:val="0"/>
        <w:jc w:val="both"/>
      </w:pPr>
      <w:r w:rsidRPr="00EF0E90">
        <w:t>4.4. Получатель субсидии вправе:</w:t>
      </w:r>
    </w:p>
    <w:p w:rsidR="002822EC" w:rsidRPr="00EF0E90" w:rsidRDefault="002822EC" w:rsidP="002822EC">
      <w:pPr>
        <w:autoSpaceDE w:val="0"/>
        <w:autoSpaceDN w:val="0"/>
        <w:adjustRightInd w:val="0"/>
        <w:jc w:val="both"/>
      </w:pPr>
      <w:r w:rsidRPr="00EF0E90">
        <w:t>4.4.1. направлять Главному распорядителю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2822EC" w:rsidRPr="00EF0E90" w:rsidRDefault="002822EC" w:rsidP="002822EC">
      <w:pPr>
        <w:autoSpaceDE w:val="0"/>
        <w:autoSpaceDN w:val="0"/>
        <w:adjustRightInd w:val="0"/>
        <w:jc w:val="both"/>
      </w:pPr>
      <w:r w:rsidRPr="00EF0E90">
        <w:t>4.4.2. обращаться к Главному распорядителю в целях получения разъяснений в связи с исполнением настоящего Соглашения;</w:t>
      </w:r>
    </w:p>
    <w:p w:rsidR="002822EC" w:rsidRPr="00EF0E90" w:rsidRDefault="002822EC" w:rsidP="002822EC">
      <w:pPr>
        <w:autoSpaceDE w:val="0"/>
        <w:autoSpaceDN w:val="0"/>
        <w:adjustRightInd w:val="0"/>
        <w:jc w:val="both"/>
      </w:pPr>
      <w:r w:rsidRPr="00EF0E90">
        <w:t>4.4.3. Участвовать в осуществлении Главным распорядителем контроля за исполнением условий предоставления субсидии</w:t>
      </w:r>
      <w:r w:rsidRPr="00EF0E90">
        <w:rPr>
          <w:sz w:val="28"/>
          <w:szCs w:val="28"/>
        </w:rPr>
        <w:t>.</w:t>
      </w:r>
    </w:p>
    <w:p w:rsidR="002822EC" w:rsidRPr="00EF0E90" w:rsidRDefault="002822EC" w:rsidP="002822EC">
      <w:pPr>
        <w:autoSpaceDE w:val="0"/>
        <w:autoSpaceDN w:val="0"/>
        <w:adjustRightInd w:val="0"/>
        <w:jc w:val="both"/>
      </w:pPr>
      <w:r w:rsidRPr="00EF0E90">
        <w:t>4.4.4. осуществлять иные права в соответствии с бюджетным законодательством Российской Федерации и Порядком предоставления субсидии.</w:t>
      </w:r>
    </w:p>
    <w:p w:rsidR="002822EC" w:rsidRPr="00EF0E90" w:rsidRDefault="002822EC" w:rsidP="002822EC">
      <w:pPr>
        <w:autoSpaceDE w:val="0"/>
        <w:autoSpaceDN w:val="0"/>
        <w:adjustRightInd w:val="0"/>
      </w:pPr>
    </w:p>
    <w:p w:rsidR="002822EC" w:rsidRPr="00EF0E90" w:rsidRDefault="002822EC" w:rsidP="002822EC">
      <w:pPr>
        <w:autoSpaceDE w:val="0"/>
        <w:autoSpaceDN w:val="0"/>
        <w:adjustRightInd w:val="0"/>
        <w:jc w:val="center"/>
        <w:outlineLvl w:val="1"/>
      </w:pPr>
      <w:r w:rsidRPr="00EF0E90">
        <w:t>V. Контроль за соблюдением условий Соглашения</w:t>
      </w:r>
    </w:p>
    <w:p w:rsidR="002822EC" w:rsidRPr="00EF0E90" w:rsidRDefault="002822EC" w:rsidP="002822EC">
      <w:pPr>
        <w:autoSpaceDE w:val="0"/>
        <w:autoSpaceDN w:val="0"/>
        <w:adjustRightInd w:val="0"/>
        <w:jc w:val="center"/>
        <w:outlineLvl w:val="1"/>
      </w:pPr>
    </w:p>
    <w:p w:rsidR="002822EC" w:rsidRPr="00EF0E90" w:rsidRDefault="002822EC" w:rsidP="002822EC">
      <w:pPr>
        <w:widowControl w:val="0"/>
        <w:suppressAutoHyphens/>
        <w:jc w:val="both"/>
      </w:pPr>
      <w:r w:rsidRPr="00EF0E90">
        <w:t>5.1. В рамках своих полномочий Главный распорядитель, контрольно-счетная палата города Лесосибирска, контролер-ревизор финансового управления администрации г.Лесосибирска осуществляют контроль за соблюдением Получателем субсидии порядка, целей и условий предоставления субсидии, установленных Порядком и настоящим Соглашением, путем проведения плановых и (или) внеплановых проверок.</w:t>
      </w:r>
    </w:p>
    <w:p w:rsidR="002822EC" w:rsidRPr="00EF0E90" w:rsidRDefault="002822EC" w:rsidP="002822EC">
      <w:pPr>
        <w:widowControl w:val="0"/>
        <w:suppressAutoHyphens/>
        <w:autoSpaceDE w:val="0"/>
        <w:autoSpaceDN w:val="0"/>
        <w:adjustRightInd w:val="0"/>
        <w:jc w:val="both"/>
        <w:rPr>
          <w:lang w:eastAsia="en-US"/>
        </w:rPr>
      </w:pPr>
      <w:r w:rsidRPr="00EF0E90">
        <w:t xml:space="preserve">5.2. </w:t>
      </w:r>
      <w:r w:rsidRPr="00EF0E90">
        <w:rPr>
          <w:lang w:eastAsia="en-US"/>
        </w:rPr>
        <w:t>Главный распорядитель принимает решение о возврате субсидии в местный бюджет за период с момента допущения нарушения (далее - решение о возврате субсидии) в случае:</w:t>
      </w:r>
    </w:p>
    <w:p w:rsidR="002822EC" w:rsidRPr="00EF0E90" w:rsidRDefault="002822EC" w:rsidP="002822EC">
      <w:pPr>
        <w:widowControl w:val="0"/>
        <w:suppressAutoHyphens/>
        <w:autoSpaceDE w:val="0"/>
        <w:autoSpaceDN w:val="0"/>
        <w:adjustRightInd w:val="0"/>
        <w:jc w:val="both"/>
        <w:rPr>
          <w:lang w:eastAsia="en-US"/>
        </w:rPr>
      </w:pPr>
      <w:r w:rsidRPr="00EF0E90">
        <w:rPr>
          <w:lang w:eastAsia="en-US"/>
        </w:rPr>
        <w:t xml:space="preserve">5.2.1. Обнаружения недостоверных сведений, предоставленных Получателем субсидии в целях получения субсидии; </w:t>
      </w:r>
      <w:r w:rsidR="004C3CEF" w:rsidRPr="00EF0E90">
        <w:rPr>
          <w:lang w:eastAsia="en-US"/>
        </w:rPr>
        <w:t xml:space="preserve">в </w:t>
      </w:r>
      <w:r w:rsidR="004C3CEF" w:rsidRPr="00EF0E90">
        <w:t>случае</w:t>
      </w:r>
      <w:r w:rsidRPr="00EF0E90">
        <w:t xml:space="preserve"> неисполнения условий, указанных в пункте 4.3.4. настоящего Соглашения; </w:t>
      </w:r>
      <w:r w:rsidRPr="00EF0E90">
        <w:rPr>
          <w:lang w:eastAsia="en-US"/>
        </w:rPr>
        <w:t>непредставления Получателем субсидии в установленный срок документов, указанных в пункте 4.3.5 настоящего Соглашения – в размере 100%.</w:t>
      </w:r>
    </w:p>
    <w:p w:rsidR="002822EC" w:rsidRPr="00EF0E90" w:rsidRDefault="002822EC" w:rsidP="002822EC">
      <w:pPr>
        <w:widowControl w:val="0"/>
        <w:suppressAutoHyphens/>
        <w:autoSpaceDE w:val="0"/>
        <w:autoSpaceDN w:val="0"/>
        <w:adjustRightInd w:val="0"/>
        <w:jc w:val="both"/>
      </w:pPr>
      <w:r w:rsidRPr="00EF0E90">
        <w:rPr>
          <w:lang w:eastAsia="en-US"/>
        </w:rPr>
        <w:t xml:space="preserve">5.2.2. В случае если Получателем субсидии по состоянию на отчетную дату допущены нарушения обязательств по выполнению показателей эффективности использования Субсидии (пункт 4.3.2 </w:t>
      </w:r>
      <w:r w:rsidRPr="00EF0E90">
        <w:t>настоящего</w:t>
      </w:r>
      <w:r w:rsidRPr="00EF0E90">
        <w:rPr>
          <w:lang w:eastAsia="en-US"/>
        </w:rPr>
        <w:t xml:space="preserve"> Соглашения), то Получатель субсидии обеспечивает возврат в местный бюджет средств в размере </w:t>
      </w:r>
      <w:r w:rsidRPr="00EF0E90">
        <w:rPr>
          <w:rFonts w:eastAsia="Calibri"/>
          <w:lang w:eastAsia="en-US"/>
        </w:rPr>
        <w:t>(</w:t>
      </w:r>
      <w:r w:rsidR="00754835" w:rsidRPr="002822EC">
        <w:rPr>
          <w:rFonts w:eastAsia="Calibri"/>
          <w:noProof/>
          <w:position w:val="-14"/>
        </w:rPr>
        <w:drawing>
          <wp:inline distT="0" distB="0" distL="0" distR="0">
            <wp:extent cx="481330" cy="250190"/>
            <wp:effectExtent l="0" t="0" r="0"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1330" cy="250190"/>
                    </a:xfrm>
                    <a:prstGeom prst="rect">
                      <a:avLst/>
                    </a:prstGeom>
                    <a:noFill/>
                    <a:ln>
                      <a:noFill/>
                    </a:ln>
                  </pic:spPr>
                </pic:pic>
              </a:graphicData>
            </a:graphic>
          </wp:inline>
        </w:drawing>
      </w:r>
      <w:r w:rsidRPr="00EF0E90">
        <w:rPr>
          <w:rFonts w:eastAsia="Calibri"/>
          <w:lang w:eastAsia="en-US"/>
        </w:rPr>
        <w:t>)</w:t>
      </w:r>
      <w:r w:rsidRPr="00EF0E90">
        <w:t xml:space="preserve">, рассчитанном по формуле: </w:t>
      </w:r>
    </w:p>
    <w:p w:rsidR="002822EC" w:rsidRPr="00754835" w:rsidRDefault="00B7587E" w:rsidP="002822EC">
      <w:pPr>
        <w:autoSpaceDE w:val="0"/>
        <w:autoSpaceDN w:val="0"/>
        <w:adjustRightInd w:val="0"/>
        <w:jc w:val="both"/>
        <w:rPr>
          <w:i/>
          <w:lang w:val="en-US"/>
        </w:rPr>
      </w:pPr>
      <m:oMathPara>
        <m:oMath>
          <m:sSub>
            <m:sSubPr>
              <m:ctrlPr>
                <w:rPr>
                  <w:rFonts w:ascii="Cambria Math" w:hAnsi="Cambria Math"/>
                  <w:i/>
                </w:rPr>
              </m:ctrlPr>
            </m:sSubPr>
            <m:e>
              <m:r>
                <w:rPr>
                  <w:rFonts w:ascii="Cambria Math" w:hAnsi="Cambria Math"/>
                </w:rPr>
                <m:t>V</m:t>
              </m:r>
            </m:e>
            <m:sub>
              <m:r>
                <w:rPr>
                  <w:rFonts w:ascii="Cambria Math" w:hAnsi="Cambria Math"/>
                </w:rPr>
                <m:t>возврата</m:t>
              </m:r>
            </m:sub>
          </m:sSub>
          <m:r>
            <w:rPr>
              <w:rFonts w:ascii="Cambria Math" w:hAnsi="Cambria Math"/>
            </w:rPr>
            <m:t>=</m:t>
          </m:r>
          <m:sSub>
            <m:sSubPr>
              <m:ctrlPr>
                <w:rPr>
                  <w:rFonts w:ascii="Cambria Math" w:hAnsi="Cambria Math"/>
                  <w:i/>
                </w:rPr>
              </m:ctrlPr>
            </m:sSubPr>
            <m:e>
              <m:r>
                <w:rPr>
                  <w:rFonts w:ascii="Cambria Math" w:hAnsi="Cambria Math"/>
                  <w:lang w:val="en-US"/>
                </w:rPr>
                <m:t>V</m:t>
              </m:r>
            </m:e>
            <m:sub>
              <m:r>
                <w:rPr>
                  <w:rFonts w:ascii="Cambria Math" w:hAnsi="Cambria Math"/>
                </w:rPr>
                <m:t>субсидии</m:t>
              </m:r>
            </m:sub>
          </m:sSub>
          <m:r>
            <w:rPr>
              <w:rFonts w:ascii="Cambria Math" w:hAnsi="Cambria Math"/>
            </w:rPr>
            <m:t>×(1-</m:t>
          </m:r>
          <m:r>
            <w:rPr>
              <w:rFonts w:ascii="Cambria Math" w:hAnsi="Cambria Math"/>
              <w:lang w:val="en-US"/>
            </w:rPr>
            <m:t>к)</m:t>
          </m:r>
        </m:oMath>
      </m:oMathPara>
    </w:p>
    <w:p w:rsidR="002822EC" w:rsidRPr="00EF0E90" w:rsidRDefault="002822EC" w:rsidP="002822EC">
      <w:pPr>
        <w:autoSpaceDE w:val="0"/>
        <w:autoSpaceDN w:val="0"/>
        <w:adjustRightInd w:val="0"/>
        <w:jc w:val="both"/>
      </w:pPr>
      <w:r w:rsidRPr="00EF0E90">
        <w:t>где:</w:t>
      </w:r>
    </w:p>
    <w:p w:rsidR="002822EC" w:rsidRPr="00EF0E90" w:rsidRDefault="002822EC" w:rsidP="002822EC">
      <w:pPr>
        <w:autoSpaceDE w:val="0"/>
        <w:autoSpaceDN w:val="0"/>
        <w:adjustRightInd w:val="0"/>
        <w:jc w:val="both"/>
      </w:pPr>
      <w:r w:rsidRPr="00EF0E90">
        <w:t>к – коэффициент возврата субсидии, который рассчитывается по формуле:</w:t>
      </w:r>
    </w:p>
    <w:p w:rsidR="002822EC" w:rsidRPr="00754835" w:rsidRDefault="00754835" w:rsidP="002822EC">
      <w:pPr>
        <w:autoSpaceDE w:val="0"/>
        <w:autoSpaceDN w:val="0"/>
        <w:adjustRightInd w:val="0"/>
        <w:jc w:val="both"/>
        <w:rPr>
          <w:lang w:val="en-US"/>
        </w:rPr>
      </w:pPr>
      <m:oMathPara>
        <m:oMath>
          <m:r>
            <w:rPr>
              <w:rFonts w:ascii="Cambria Math" w:hAnsi="Cambria Math"/>
            </w:rPr>
            <m:t>K=w</m:t>
          </m:r>
          <m:r>
            <w:rPr>
              <w:rFonts w:ascii="Cambria Math" w:hAnsi="Cambria Math"/>
              <w:lang w:val="en-US"/>
            </w:rPr>
            <m:t>×R</m:t>
          </m:r>
        </m:oMath>
      </m:oMathPara>
    </w:p>
    <w:p w:rsidR="002822EC" w:rsidRPr="00EF0E90" w:rsidRDefault="002822EC" w:rsidP="002822EC">
      <w:pPr>
        <w:autoSpaceDE w:val="0"/>
        <w:autoSpaceDN w:val="0"/>
        <w:adjustRightInd w:val="0"/>
        <w:jc w:val="both"/>
      </w:pPr>
      <w:r w:rsidRPr="00EF0E90">
        <w:t>где:</w:t>
      </w:r>
    </w:p>
    <w:p w:rsidR="002822EC" w:rsidRPr="00EF0E90" w:rsidRDefault="002822EC" w:rsidP="002822EC">
      <w:pPr>
        <w:autoSpaceDE w:val="0"/>
        <w:autoSpaceDN w:val="0"/>
        <w:adjustRightInd w:val="0"/>
        <w:jc w:val="both"/>
      </w:pPr>
      <w:r w:rsidRPr="00EF0E90">
        <w:rPr>
          <w:lang w:val="en-US"/>
        </w:rPr>
        <w:t>R</w:t>
      </w:r>
      <w:r w:rsidRPr="00EF0E90">
        <w:t xml:space="preserve"> – уровень достижения заявленных показателей, рассчитывается по формуле:</w:t>
      </w:r>
    </w:p>
    <w:p w:rsidR="002822EC" w:rsidRPr="00754835" w:rsidRDefault="00754835" w:rsidP="002822EC">
      <w:pPr>
        <w:autoSpaceDE w:val="0"/>
        <w:autoSpaceDN w:val="0"/>
        <w:adjustRightInd w:val="0"/>
        <w:jc w:val="both"/>
      </w:pPr>
      <m:oMathPara>
        <m:oMath>
          <m:r>
            <w:rPr>
              <w:rFonts w:ascii="Cambria Math" w:hAnsi="Cambria Math"/>
            </w:rPr>
            <m:t>R=</m:t>
          </m:r>
          <m:f>
            <m:fPr>
              <m:ctrlPr>
                <w:rPr>
                  <w:rFonts w:ascii="Cambria Math" w:hAnsi="Cambria Math"/>
                  <w:i/>
                </w:rPr>
              </m:ctrlPr>
            </m:fPr>
            <m:num>
              <m:r>
                <w:rPr>
                  <w:rFonts w:ascii="Cambria Math" w:hAnsi="Cambria Math"/>
                </w:rPr>
                <m:t>m</m:t>
              </m:r>
            </m:num>
            <m:den>
              <m:r>
                <w:rPr>
                  <w:rFonts w:ascii="Cambria Math" w:hAnsi="Cambria Math"/>
                </w:rPr>
                <m:t>n</m:t>
              </m:r>
            </m:den>
          </m:f>
        </m:oMath>
      </m:oMathPara>
    </w:p>
    <w:p w:rsidR="002822EC" w:rsidRPr="00EF0E90" w:rsidRDefault="002822EC" w:rsidP="002822EC">
      <w:pPr>
        <w:autoSpaceDE w:val="0"/>
        <w:autoSpaceDN w:val="0"/>
        <w:adjustRightInd w:val="0"/>
        <w:jc w:val="both"/>
      </w:pPr>
      <w:r w:rsidRPr="00EF0E90">
        <w:t xml:space="preserve">где </w:t>
      </w:r>
      <w:r w:rsidRPr="00EF0E90">
        <w:rPr>
          <w:lang w:val="en-US"/>
        </w:rPr>
        <w:t>m</w:t>
      </w:r>
      <w:r w:rsidRPr="00EF0E90">
        <w:t xml:space="preserve"> – фактическое значение целевого показателя эффективности использования субсидии;</w:t>
      </w:r>
    </w:p>
    <w:p w:rsidR="002822EC" w:rsidRPr="00EF0E90" w:rsidRDefault="002822EC" w:rsidP="002822EC">
      <w:pPr>
        <w:autoSpaceDE w:val="0"/>
        <w:autoSpaceDN w:val="0"/>
        <w:adjustRightInd w:val="0"/>
        <w:jc w:val="both"/>
      </w:pPr>
      <w:r w:rsidRPr="00EF0E90">
        <w:rPr>
          <w:lang w:val="en-US"/>
        </w:rPr>
        <w:t>n</w:t>
      </w:r>
      <w:r w:rsidRPr="00EF0E90">
        <w:t>- плановое значение целевого показателя эффективности использования субсидии.</w:t>
      </w:r>
    </w:p>
    <w:p w:rsidR="002822EC" w:rsidRPr="00EF0E90" w:rsidRDefault="002822EC" w:rsidP="002822EC">
      <w:pPr>
        <w:autoSpaceDE w:val="0"/>
        <w:autoSpaceDN w:val="0"/>
        <w:adjustRightInd w:val="0"/>
        <w:jc w:val="both"/>
        <w:rPr>
          <w:color w:val="FF0000"/>
        </w:rPr>
      </w:pPr>
      <w:r w:rsidRPr="00EF0E90">
        <w:rPr>
          <w:lang w:val="en-US"/>
        </w:rPr>
        <w:t>w</w:t>
      </w:r>
      <w:r w:rsidRPr="00EF0E90">
        <w:t>- удельный вес показателя, составляет:</w:t>
      </w:r>
    </w:p>
    <w:p w:rsidR="002822EC" w:rsidRPr="00EF0E90" w:rsidRDefault="002822EC" w:rsidP="002822EC">
      <w:pPr>
        <w:autoSpaceDE w:val="0"/>
        <w:autoSpaceDN w:val="0"/>
        <w:adjustRightInd w:val="0"/>
        <w:jc w:val="both"/>
      </w:pPr>
    </w:p>
    <w:tbl>
      <w:tblPr>
        <w:tblW w:w="4950" w:type="pct"/>
        <w:tblLook w:val="04A0" w:firstRow="1" w:lastRow="0" w:firstColumn="1" w:lastColumn="0" w:noHBand="0" w:noVBand="1"/>
      </w:tblPr>
      <w:tblGrid>
        <w:gridCol w:w="5043"/>
        <w:gridCol w:w="2476"/>
        <w:gridCol w:w="1732"/>
      </w:tblGrid>
      <w:tr w:rsidR="002822EC" w:rsidRPr="00EF0E90" w:rsidTr="003045CD">
        <w:trPr>
          <w:trHeight w:val="600"/>
        </w:trPr>
        <w:tc>
          <w:tcPr>
            <w:tcW w:w="2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22EC" w:rsidRPr="00EF0E90" w:rsidRDefault="002822EC" w:rsidP="003045CD">
            <w:pPr>
              <w:jc w:val="center"/>
              <w:rPr>
                <w:color w:val="000000"/>
              </w:rPr>
            </w:pPr>
            <w:r w:rsidRPr="00EF0E90">
              <w:rPr>
                <w:color w:val="000000"/>
              </w:rPr>
              <w:t>Наименование показателя</w:t>
            </w:r>
          </w:p>
        </w:tc>
        <w:tc>
          <w:tcPr>
            <w:tcW w:w="1338" w:type="pct"/>
            <w:tcBorders>
              <w:top w:val="single" w:sz="4" w:space="0" w:color="auto"/>
              <w:left w:val="nil"/>
              <w:bottom w:val="single" w:sz="4" w:space="0" w:color="auto"/>
              <w:right w:val="single" w:sz="4" w:space="0" w:color="auto"/>
            </w:tcBorders>
            <w:shd w:val="clear" w:color="auto" w:fill="auto"/>
            <w:vAlign w:val="center"/>
            <w:hideMark/>
          </w:tcPr>
          <w:p w:rsidR="002822EC" w:rsidRPr="00EF0E90" w:rsidRDefault="002822EC" w:rsidP="003045CD">
            <w:pPr>
              <w:jc w:val="center"/>
              <w:rPr>
                <w:color w:val="000000"/>
              </w:rPr>
            </w:pPr>
            <w:r w:rsidRPr="00EF0E90">
              <w:rPr>
                <w:color w:val="000000"/>
              </w:rPr>
              <w:t>Единицы измерения</w:t>
            </w:r>
          </w:p>
        </w:tc>
        <w:tc>
          <w:tcPr>
            <w:tcW w:w="936" w:type="pct"/>
            <w:tcBorders>
              <w:top w:val="single" w:sz="4" w:space="0" w:color="auto"/>
              <w:left w:val="nil"/>
              <w:bottom w:val="single" w:sz="4" w:space="0" w:color="auto"/>
              <w:right w:val="single" w:sz="4" w:space="0" w:color="auto"/>
            </w:tcBorders>
            <w:shd w:val="clear" w:color="auto" w:fill="auto"/>
            <w:vAlign w:val="center"/>
            <w:hideMark/>
          </w:tcPr>
          <w:p w:rsidR="002822EC" w:rsidRPr="00EF0E90" w:rsidRDefault="002822EC" w:rsidP="003045CD">
            <w:pPr>
              <w:jc w:val="center"/>
              <w:rPr>
                <w:color w:val="000000"/>
              </w:rPr>
            </w:pPr>
            <w:r w:rsidRPr="00EF0E90">
              <w:rPr>
                <w:color w:val="000000"/>
              </w:rPr>
              <w:t xml:space="preserve">Удельный вес </w:t>
            </w:r>
          </w:p>
        </w:tc>
      </w:tr>
      <w:tr w:rsidR="002822EC" w:rsidRPr="00EF0E90" w:rsidTr="003045CD">
        <w:trPr>
          <w:trHeight w:val="359"/>
        </w:trPr>
        <w:tc>
          <w:tcPr>
            <w:tcW w:w="2726" w:type="pct"/>
            <w:tcBorders>
              <w:top w:val="nil"/>
              <w:left w:val="single" w:sz="4" w:space="0" w:color="auto"/>
              <w:bottom w:val="single" w:sz="4" w:space="0" w:color="auto"/>
              <w:right w:val="single" w:sz="4" w:space="0" w:color="auto"/>
            </w:tcBorders>
            <w:shd w:val="clear" w:color="auto" w:fill="auto"/>
            <w:vAlign w:val="bottom"/>
            <w:hideMark/>
          </w:tcPr>
          <w:p w:rsidR="002822EC" w:rsidRPr="00EF0E90" w:rsidRDefault="002822EC" w:rsidP="003045CD">
            <w:pPr>
              <w:rPr>
                <w:color w:val="000000"/>
              </w:rPr>
            </w:pPr>
            <w:r w:rsidRPr="00EF0E90">
              <w:rPr>
                <w:color w:val="000000"/>
              </w:rPr>
              <w:t xml:space="preserve">Численность персонала </w:t>
            </w:r>
          </w:p>
        </w:tc>
        <w:tc>
          <w:tcPr>
            <w:tcW w:w="1338" w:type="pct"/>
            <w:tcBorders>
              <w:top w:val="nil"/>
              <w:left w:val="nil"/>
              <w:bottom w:val="single" w:sz="4" w:space="0" w:color="auto"/>
              <w:right w:val="single" w:sz="4" w:space="0" w:color="auto"/>
            </w:tcBorders>
            <w:shd w:val="clear" w:color="auto" w:fill="auto"/>
            <w:vAlign w:val="center"/>
            <w:hideMark/>
          </w:tcPr>
          <w:p w:rsidR="002822EC" w:rsidRPr="00EF0E90" w:rsidRDefault="002822EC" w:rsidP="003045CD">
            <w:pPr>
              <w:jc w:val="center"/>
              <w:rPr>
                <w:color w:val="000000"/>
              </w:rPr>
            </w:pPr>
            <w:r w:rsidRPr="00EF0E90">
              <w:rPr>
                <w:color w:val="000000"/>
              </w:rPr>
              <w:t>р.м.</w:t>
            </w:r>
          </w:p>
        </w:tc>
        <w:tc>
          <w:tcPr>
            <w:tcW w:w="936" w:type="pct"/>
            <w:tcBorders>
              <w:top w:val="nil"/>
              <w:left w:val="nil"/>
              <w:bottom w:val="single" w:sz="4" w:space="0" w:color="auto"/>
              <w:right w:val="single" w:sz="4" w:space="0" w:color="auto"/>
            </w:tcBorders>
            <w:shd w:val="clear" w:color="auto" w:fill="auto"/>
            <w:noWrap/>
            <w:vAlign w:val="bottom"/>
            <w:hideMark/>
          </w:tcPr>
          <w:p w:rsidR="002822EC" w:rsidRPr="00EF0E90" w:rsidRDefault="002822EC" w:rsidP="003045CD">
            <w:pPr>
              <w:jc w:val="center"/>
              <w:rPr>
                <w:color w:val="000000"/>
              </w:rPr>
            </w:pPr>
            <w:r w:rsidRPr="00EF0E90">
              <w:rPr>
                <w:color w:val="000000"/>
              </w:rPr>
              <w:t>0,5</w:t>
            </w:r>
          </w:p>
        </w:tc>
      </w:tr>
      <w:tr w:rsidR="002822EC" w:rsidRPr="00EF0E90" w:rsidTr="003045CD">
        <w:trPr>
          <w:trHeight w:val="407"/>
        </w:trPr>
        <w:tc>
          <w:tcPr>
            <w:tcW w:w="2726" w:type="pct"/>
            <w:tcBorders>
              <w:top w:val="nil"/>
              <w:left w:val="single" w:sz="4" w:space="0" w:color="auto"/>
              <w:bottom w:val="single" w:sz="4" w:space="0" w:color="auto"/>
              <w:right w:val="single" w:sz="4" w:space="0" w:color="auto"/>
            </w:tcBorders>
            <w:shd w:val="clear" w:color="auto" w:fill="auto"/>
            <w:vAlign w:val="bottom"/>
            <w:hideMark/>
          </w:tcPr>
          <w:p w:rsidR="002822EC" w:rsidRPr="00EF0E90" w:rsidRDefault="002822EC" w:rsidP="003045CD">
            <w:pPr>
              <w:rPr>
                <w:color w:val="000000"/>
              </w:rPr>
            </w:pPr>
            <w:r w:rsidRPr="00EF0E90">
              <w:rPr>
                <w:color w:val="000000"/>
              </w:rPr>
              <w:t>Среднемесячная заработная плата на 1 работающего</w:t>
            </w:r>
          </w:p>
        </w:tc>
        <w:tc>
          <w:tcPr>
            <w:tcW w:w="1338" w:type="pct"/>
            <w:tcBorders>
              <w:top w:val="nil"/>
              <w:left w:val="nil"/>
              <w:bottom w:val="single" w:sz="4" w:space="0" w:color="auto"/>
              <w:right w:val="single" w:sz="4" w:space="0" w:color="auto"/>
            </w:tcBorders>
            <w:shd w:val="clear" w:color="auto" w:fill="auto"/>
            <w:vAlign w:val="center"/>
            <w:hideMark/>
          </w:tcPr>
          <w:p w:rsidR="002822EC" w:rsidRPr="00EF0E90" w:rsidRDefault="002822EC" w:rsidP="003045CD">
            <w:pPr>
              <w:jc w:val="center"/>
              <w:rPr>
                <w:color w:val="000000"/>
              </w:rPr>
            </w:pPr>
            <w:r w:rsidRPr="00EF0E90">
              <w:rPr>
                <w:color w:val="000000"/>
              </w:rPr>
              <w:t>рублей</w:t>
            </w:r>
          </w:p>
        </w:tc>
        <w:tc>
          <w:tcPr>
            <w:tcW w:w="936" w:type="pct"/>
            <w:tcBorders>
              <w:top w:val="nil"/>
              <w:left w:val="nil"/>
              <w:bottom w:val="single" w:sz="4" w:space="0" w:color="auto"/>
              <w:right w:val="single" w:sz="4" w:space="0" w:color="auto"/>
            </w:tcBorders>
            <w:shd w:val="clear" w:color="auto" w:fill="auto"/>
            <w:noWrap/>
            <w:vAlign w:val="bottom"/>
            <w:hideMark/>
          </w:tcPr>
          <w:p w:rsidR="002822EC" w:rsidRPr="00EF0E90" w:rsidRDefault="002822EC" w:rsidP="003045CD">
            <w:pPr>
              <w:jc w:val="center"/>
              <w:rPr>
                <w:color w:val="000000"/>
              </w:rPr>
            </w:pPr>
            <w:r w:rsidRPr="00EF0E90">
              <w:rPr>
                <w:color w:val="000000"/>
              </w:rPr>
              <w:t>0,5</w:t>
            </w:r>
          </w:p>
        </w:tc>
      </w:tr>
    </w:tbl>
    <w:p w:rsidR="002822EC" w:rsidRPr="00EF0E90" w:rsidRDefault="002822EC" w:rsidP="002822EC">
      <w:pPr>
        <w:suppressAutoHyphens/>
        <w:autoSpaceDE w:val="0"/>
        <w:autoSpaceDN w:val="0"/>
        <w:adjustRightInd w:val="0"/>
        <w:jc w:val="both"/>
      </w:pPr>
      <w:r w:rsidRPr="00EF0E90">
        <w:t>5.3. Главный распорядитель в течение 3 рабочих дней направляет получателю субсидии Распоряжение о возврате субсидии, с указанием оснований его принятия.</w:t>
      </w:r>
    </w:p>
    <w:p w:rsidR="002822EC" w:rsidRPr="00EF0E90" w:rsidRDefault="002822EC" w:rsidP="002822EC">
      <w:pPr>
        <w:suppressAutoHyphens/>
        <w:autoSpaceDE w:val="0"/>
        <w:autoSpaceDN w:val="0"/>
        <w:adjustRightInd w:val="0"/>
        <w:jc w:val="both"/>
      </w:pPr>
      <w:r w:rsidRPr="00EF0E90">
        <w:t>5.4. 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субсидии, указанных в решении о возврате субсидии, в полном объеме.</w:t>
      </w:r>
    </w:p>
    <w:p w:rsidR="002822EC" w:rsidRPr="00EF0E90" w:rsidRDefault="002822EC" w:rsidP="002822EC">
      <w:pPr>
        <w:suppressAutoHyphens/>
        <w:autoSpaceDE w:val="0"/>
        <w:autoSpaceDN w:val="0"/>
        <w:adjustRightInd w:val="0"/>
        <w:jc w:val="both"/>
      </w:pPr>
      <w:r w:rsidRPr="00EF0E90">
        <w:t xml:space="preserve">5.5. В случае если получатель субсидии не возвратил субсидию в установленный срок или возвратил не в полном объеме, Главный распорядитель обращается в суд о взыскании субсидии в местный бюджет в соответствии с законодательством Российской Федерации. </w:t>
      </w:r>
    </w:p>
    <w:p w:rsidR="002822EC" w:rsidRPr="00EF0E90" w:rsidRDefault="002822EC" w:rsidP="002822EC">
      <w:pPr>
        <w:suppressAutoHyphens/>
        <w:autoSpaceDE w:val="0"/>
        <w:autoSpaceDN w:val="0"/>
        <w:adjustRightInd w:val="0"/>
        <w:jc w:val="both"/>
      </w:pPr>
      <w:r w:rsidRPr="00EF0E90">
        <w:t>5.6. Направление решения о возврате субсидии, согласно пунктам 4.3, 4.4 настоящего порядка является соблюдением Главным распорядителем досудебного порядка урегулирования спора.</w:t>
      </w:r>
    </w:p>
    <w:p w:rsidR="002822EC" w:rsidRPr="00EF0E90" w:rsidRDefault="002822EC" w:rsidP="002822EC">
      <w:pPr>
        <w:suppressAutoHyphens/>
        <w:autoSpaceDE w:val="0"/>
        <w:autoSpaceDN w:val="0"/>
        <w:adjustRightInd w:val="0"/>
        <w:jc w:val="both"/>
      </w:pPr>
      <w:r w:rsidRPr="00EF0E90">
        <w:t>5.7 Основанием для освобождения Получателя субсидии от применения мер ответственности, предусмотренных пунктом 4.2 настоящего Соглашения, является исключительно документальное подтверждение наступления обстоятельств непреодолимой силы, препятствующих исполнению соответствующих обязательств.</w:t>
      </w:r>
    </w:p>
    <w:p w:rsidR="002822EC" w:rsidRPr="00EF0E90" w:rsidRDefault="002822EC" w:rsidP="002822EC">
      <w:pPr>
        <w:autoSpaceDE w:val="0"/>
        <w:autoSpaceDN w:val="0"/>
        <w:adjustRightInd w:val="0"/>
        <w:outlineLvl w:val="1"/>
      </w:pPr>
    </w:p>
    <w:p w:rsidR="002822EC" w:rsidRPr="00EF0E90" w:rsidRDefault="002822EC" w:rsidP="002822EC">
      <w:pPr>
        <w:autoSpaceDE w:val="0"/>
        <w:autoSpaceDN w:val="0"/>
        <w:adjustRightInd w:val="0"/>
        <w:jc w:val="center"/>
        <w:outlineLvl w:val="1"/>
      </w:pPr>
      <w:r w:rsidRPr="00EF0E90">
        <w:t>V</w:t>
      </w:r>
      <w:r w:rsidRPr="00EF0E90">
        <w:rPr>
          <w:lang w:val="en-US"/>
        </w:rPr>
        <w:t>I</w:t>
      </w:r>
      <w:r w:rsidRPr="00EF0E90">
        <w:t>. Ответственность Сторон</w:t>
      </w:r>
    </w:p>
    <w:p w:rsidR="002822EC" w:rsidRPr="00EF0E90" w:rsidRDefault="002822EC" w:rsidP="002822EC">
      <w:pPr>
        <w:autoSpaceDE w:val="0"/>
        <w:autoSpaceDN w:val="0"/>
        <w:adjustRightInd w:val="0"/>
      </w:pPr>
    </w:p>
    <w:p w:rsidR="002822EC" w:rsidRPr="00EF0E90" w:rsidRDefault="002822EC" w:rsidP="002822EC">
      <w:pPr>
        <w:autoSpaceDE w:val="0"/>
        <w:autoSpaceDN w:val="0"/>
        <w:adjustRightInd w:val="0"/>
        <w:jc w:val="both"/>
      </w:pPr>
      <w:r w:rsidRPr="00EF0E90">
        <w:t xml:space="preserve">6.1. В случае неисполнения или ненадлежащего исполнения своих обязательств по настоящему Соглашению Стороны несут ответственность в </w:t>
      </w:r>
      <w:r w:rsidR="004C3CEF" w:rsidRPr="00EF0E90">
        <w:t>соответствии с</w:t>
      </w:r>
      <w:r w:rsidRPr="00EF0E90">
        <w:t xml:space="preserve"> законодательством Российской Федерации.</w:t>
      </w:r>
    </w:p>
    <w:p w:rsidR="002822EC" w:rsidRPr="00EF0E90" w:rsidRDefault="002822EC" w:rsidP="002822EC">
      <w:pPr>
        <w:autoSpaceDE w:val="0"/>
        <w:autoSpaceDN w:val="0"/>
        <w:adjustRightInd w:val="0"/>
      </w:pPr>
    </w:p>
    <w:p w:rsidR="002822EC" w:rsidRPr="00EF0E90" w:rsidRDefault="002822EC" w:rsidP="002822EC">
      <w:pPr>
        <w:autoSpaceDE w:val="0"/>
        <w:autoSpaceDN w:val="0"/>
        <w:adjustRightInd w:val="0"/>
        <w:jc w:val="center"/>
        <w:outlineLvl w:val="1"/>
      </w:pPr>
      <w:r w:rsidRPr="00EF0E90">
        <w:rPr>
          <w:lang w:val="en-US"/>
        </w:rPr>
        <w:t>VII</w:t>
      </w:r>
      <w:r w:rsidRPr="00EF0E90">
        <w:t>. Заключительные положения</w:t>
      </w:r>
    </w:p>
    <w:p w:rsidR="002822EC" w:rsidRPr="00EF0E90" w:rsidRDefault="002822EC" w:rsidP="002822EC">
      <w:pPr>
        <w:autoSpaceDE w:val="0"/>
        <w:autoSpaceDN w:val="0"/>
        <w:adjustRightInd w:val="0"/>
        <w:jc w:val="center"/>
      </w:pPr>
    </w:p>
    <w:p w:rsidR="002822EC" w:rsidRPr="00EF0E90" w:rsidRDefault="002822EC" w:rsidP="002822EC">
      <w:pPr>
        <w:widowControl w:val="0"/>
        <w:autoSpaceDE w:val="0"/>
        <w:autoSpaceDN w:val="0"/>
        <w:adjustRightInd w:val="0"/>
        <w:jc w:val="both"/>
      </w:pPr>
      <w:r w:rsidRPr="00EF0E90">
        <w:t>7.1.</w:t>
      </w:r>
      <w:r w:rsidRPr="00EF0E90">
        <w:rPr>
          <w:lang w:val="en-US"/>
        </w:rPr>
        <w:t> </w:t>
      </w:r>
      <w:r w:rsidRPr="00EF0E90">
        <w:t xml:space="preserve">Споры, возникающие между Сторонами в связи с исполнением настоящего Соглашения, решаются ими, по возможности, путем проведения </w:t>
      </w:r>
      <w:r w:rsidR="004C3CEF" w:rsidRPr="00EF0E90">
        <w:t>переговоров с</w:t>
      </w:r>
      <w:r w:rsidRPr="00EF0E90">
        <w:t xml:space="preserve"> оформлением соответствующих протоколов или иных документов. При недостижении согласия споры между Сторонами решаются в судебном порядке.</w:t>
      </w:r>
    </w:p>
    <w:p w:rsidR="002822EC" w:rsidRPr="00EF0E90" w:rsidRDefault="002822EC" w:rsidP="002822EC">
      <w:pPr>
        <w:widowControl w:val="0"/>
        <w:autoSpaceDE w:val="0"/>
        <w:autoSpaceDN w:val="0"/>
        <w:adjustRightInd w:val="0"/>
        <w:jc w:val="both"/>
      </w:pPr>
      <w:r w:rsidRPr="00EF0E90">
        <w:t>7.2.</w:t>
      </w:r>
      <w:r w:rsidRPr="00EF0E90">
        <w:rPr>
          <w:lang w:val="en-US"/>
        </w:rPr>
        <w:t> </w:t>
      </w:r>
      <w:r w:rsidRPr="00EF0E90">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момента полного прекращения всех обязательств Сторон, установленных настоящим Соглашением. </w:t>
      </w:r>
    </w:p>
    <w:p w:rsidR="002822EC" w:rsidRPr="00EF0E90" w:rsidRDefault="002822EC" w:rsidP="002822EC">
      <w:pPr>
        <w:widowControl w:val="0"/>
        <w:autoSpaceDE w:val="0"/>
        <w:autoSpaceDN w:val="0"/>
        <w:adjustRightInd w:val="0"/>
        <w:jc w:val="both"/>
      </w:pPr>
      <w:r w:rsidRPr="00EF0E90">
        <w:t>7.3.</w:t>
      </w:r>
      <w:r w:rsidRPr="00EF0E90">
        <w:rPr>
          <w:lang w:val="en-US"/>
        </w:rPr>
        <w:t> </w:t>
      </w:r>
      <w:r w:rsidRPr="00EF0E90">
        <w:t>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являющегося неотъемлемой частью настоящего Соглашения.</w:t>
      </w:r>
    </w:p>
    <w:p w:rsidR="002822EC" w:rsidRPr="00EF0E90" w:rsidRDefault="002822EC" w:rsidP="002822EC">
      <w:pPr>
        <w:widowControl w:val="0"/>
        <w:autoSpaceDE w:val="0"/>
        <w:autoSpaceDN w:val="0"/>
        <w:adjustRightInd w:val="0"/>
        <w:jc w:val="both"/>
      </w:pPr>
      <w:r w:rsidRPr="00EF0E90">
        <w:t>7.4. Документы и иная информация, предусмотренные настоящим Соглашением, могут направляться Сторонами следующим(ми) способом(ми):</w:t>
      </w:r>
    </w:p>
    <w:p w:rsidR="002822EC" w:rsidRPr="00EF0E90" w:rsidRDefault="002822EC" w:rsidP="002822EC">
      <w:pPr>
        <w:widowControl w:val="0"/>
        <w:autoSpaceDE w:val="0"/>
        <w:autoSpaceDN w:val="0"/>
        <w:adjustRightInd w:val="0"/>
        <w:jc w:val="both"/>
      </w:pPr>
      <w:r w:rsidRPr="00EF0E90">
        <w:t>7.4.1.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2822EC" w:rsidRPr="00EF0E90" w:rsidRDefault="002822EC" w:rsidP="002822EC">
      <w:pPr>
        <w:widowControl w:val="0"/>
        <w:autoSpaceDE w:val="0"/>
        <w:autoSpaceDN w:val="0"/>
        <w:adjustRightInd w:val="0"/>
        <w:jc w:val="both"/>
      </w:pPr>
      <w:r w:rsidRPr="00EF0E90">
        <w:t xml:space="preserve">7.5. Настоящее Соглашение заключено Сторонами в форме бумажного документа </w:t>
      </w:r>
      <w:r w:rsidRPr="00EF0E90">
        <w:br/>
        <w:t>в двух экземплярах, по одному экземпляру для каждой из Сторон.</w:t>
      </w:r>
    </w:p>
    <w:p w:rsidR="002822EC" w:rsidRPr="00EF0E90" w:rsidRDefault="002822EC" w:rsidP="002822EC">
      <w:pPr>
        <w:widowControl w:val="0"/>
        <w:autoSpaceDE w:val="0"/>
        <w:autoSpaceDN w:val="0"/>
        <w:adjustRightInd w:val="0"/>
        <w:jc w:val="both"/>
      </w:pPr>
    </w:p>
    <w:p w:rsidR="002822EC" w:rsidRPr="00EF0E90" w:rsidRDefault="002822EC" w:rsidP="002822EC">
      <w:pPr>
        <w:widowControl w:val="0"/>
        <w:autoSpaceDE w:val="0"/>
        <w:autoSpaceDN w:val="0"/>
        <w:adjustRightInd w:val="0"/>
        <w:ind w:firstLine="709"/>
        <w:jc w:val="center"/>
        <w:outlineLvl w:val="1"/>
      </w:pPr>
      <w:r w:rsidRPr="00EF0E90">
        <w:t>VI</w:t>
      </w:r>
      <w:r w:rsidRPr="00EF0E90">
        <w:rPr>
          <w:lang w:val="en-US"/>
        </w:rPr>
        <w:t>II</w:t>
      </w:r>
      <w:r w:rsidRPr="00EF0E90">
        <w:t>. Платежные реквизиты Сторон</w:t>
      </w:r>
    </w:p>
    <w:p w:rsidR="002822EC" w:rsidRPr="00EF0E90" w:rsidRDefault="002822EC" w:rsidP="002822EC">
      <w:pPr>
        <w:widowControl w:val="0"/>
        <w:autoSpaceDE w:val="0"/>
        <w:autoSpaceDN w:val="0"/>
        <w:adjustRightInd w:val="0"/>
        <w:ind w:firstLine="709"/>
        <w:jc w:val="center"/>
        <w:outlineLvl w:val="1"/>
      </w:pPr>
    </w:p>
    <w:p w:rsidR="002822EC" w:rsidRPr="00EF0E90" w:rsidRDefault="002822EC" w:rsidP="002822EC">
      <w:pPr>
        <w:widowControl w:val="0"/>
        <w:autoSpaceDE w:val="0"/>
        <w:autoSpaceDN w:val="0"/>
        <w:adjustRightInd w:val="0"/>
        <w:ind w:firstLine="709"/>
        <w:jc w:val="center"/>
        <w:outlineLvl w:val="1"/>
      </w:pPr>
    </w:p>
    <w:tbl>
      <w:tblPr>
        <w:tblW w:w="9648" w:type="dxa"/>
        <w:tblLook w:val="04A0" w:firstRow="1" w:lastRow="0" w:firstColumn="1" w:lastColumn="0" w:noHBand="0" w:noVBand="1"/>
      </w:tblPr>
      <w:tblGrid>
        <w:gridCol w:w="5211"/>
        <w:gridCol w:w="4437"/>
      </w:tblGrid>
      <w:tr w:rsidR="002822EC" w:rsidRPr="00EF0E90" w:rsidTr="003045CD">
        <w:tc>
          <w:tcPr>
            <w:tcW w:w="5211" w:type="dxa"/>
          </w:tcPr>
          <w:p w:rsidR="002822EC" w:rsidRPr="00EF0E90" w:rsidRDefault="002822EC" w:rsidP="003045CD">
            <w:pPr>
              <w:widowControl w:val="0"/>
              <w:suppressAutoHyphens/>
              <w:autoSpaceDE w:val="0"/>
              <w:rPr>
                <w:b/>
                <w:lang w:eastAsia="ar-SA"/>
              </w:rPr>
            </w:pPr>
            <w:r w:rsidRPr="00EF0E90">
              <w:rPr>
                <w:b/>
                <w:lang w:eastAsia="ar-SA"/>
              </w:rPr>
              <w:t>Администрация города Лесосибирска</w:t>
            </w:r>
          </w:p>
          <w:p w:rsidR="002822EC" w:rsidRPr="00EF0E90" w:rsidRDefault="002822EC" w:rsidP="003045CD">
            <w:pPr>
              <w:widowControl w:val="0"/>
              <w:suppressAutoHyphens/>
              <w:autoSpaceDE w:val="0"/>
              <w:ind w:firstLine="709"/>
              <w:jc w:val="both"/>
              <w:rPr>
                <w:b/>
                <w:lang w:eastAsia="ar-SA"/>
              </w:rPr>
            </w:pPr>
          </w:p>
          <w:p w:rsidR="002822EC" w:rsidRPr="00EF0E90" w:rsidRDefault="002822EC" w:rsidP="003045CD">
            <w:pPr>
              <w:autoSpaceDE w:val="0"/>
              <w:autoSpaceDN w:val="0"/>
              <w:adjustRightInd w:val="0"/>
              <w:rPr>
                <w:color w:val="FF0000"/>
                <w:shd w:val="clear" w:color="auto" w:fill="FFFFFF"/>
              </w:rPr>
            </w:pPr>
            <w:r w:rsidRPr="00EF0E90">
              <w:t>Место нахождения:</w:t>
            </w:r>
          </w:p>
          <w:p w:rsidR="002822EC" w:rsidRPr="00EF0E90" w:rsidRDefault="002822EC" w:rsidP="003045CD">
            <w:pPr>
              <w:autoSpaceDE w:val="0"/>
              <w:autoSpaceDN w:val="0"/>
              <w:adjustRightInd w:val="0"/>
              <w:rPr>
                <w:shd w:val="clear" w:color="auto" w:fill="FFFFFF"/>
              </w:rPr>
            </w:pPr>
            <w:r w:rsidRPr="00EF0E90">
              <w:rPr>
                <w:shd w:val="clear" w:color="auto" w:fill="FFFFFF"/>
              </w:rPr>
              <w:t xml:space="preserve">662547, Красноярский край, г. Лесосибирск, ул. Мира, д. 2 </w:t>
            </w:r>
          </w:p>
          <w:p w:rsidR="002822EC" w:rsidRPr="00EF0E90" w:rsidRDefault="002822EC" w:rsidP="003045CD">
            <w:pPr>
              <w:autoSpaceDE w:val="0"/>
              <w:autoSpaceDN w:val="0"/>
              <w:adjustRightInd w:val="0"/>
              <w:rPr>
                <w:shd w:val="clear" w:color="auto" w:fill="FFFFFF"/>
              </w:rPr>
            </w:pPr>
            <w:r w:rsidRPr="00EF0E90">
              <w:rPr>
                <w:shd w:val="clear" w:color="auto" w:fill="FFFFFF"/>
              </w:rPr>
              <w:t>ОГРН 1022401507633</w:t>
            </w:r>
          </w:p>
          <w:p w:rsidR="002822EC" w:rsidRPr="00EF0E90" w:rsidRDefault="002822EC" w:rsidP="003045CD">
            <w:pPr>
              <w:autoSpaceDE w:val="0"/>
              <w:autoSpaceDN w:val="0"/>
              <w:adjustRightInd w:val="0"/>
              <w:rPr>
                <w:shd w:val="clear" w:color="auto" w:fill="FFFFFF"/>
              </w:rPr>
            </w:pPr>
            <w:r w:rsidRPr="00EF0E90">
              <w:rPr>
                <w:shd w:val="clear" w:color="auto" w:fill="FFFFFF"/>
              </w:rPr>
              <w:t>ИНН 2454005571</w:t>
            </w:r>
          </w:p>
          <w:p w:rsidR="002822EC" w:rsidRPr="00EF0E90" w:rsidRDefault="002822EC" w:rsidP="003045CD">
            <w:pPr>
              <w:autoSpaceDE w:val="0"/>
              <w:autoSpaceDN w:val="0"/>
              <w:adjustRightInd w:val="0"/>
              <w:rPr>
                <w:shd w:val="clear" w:color="auto" w:fill="FFFFFF"/>
              </w:rPr>
            </w:pPr>
            <w:r w:rsidRPr="00EF0E90">
              <w:rPr>
                <w:shd w:val="clear" w:color="auto" w:fill="FFFFFF"/>
              </w:rPr>
              <w:t>КПП 245401001</w:t>
            </w:r>
          </w:p>
          <w:p w:rsidR="002822EC" w:rsidRPr="00EF0E90" w:rsidRDefault="002822EC" w:rsidP="003045CD">
            <w:pPr>
              <w:autoSpaceDE w:val="0"/>
              <w:autoSpaceDN w:val="0"/>
              <w:adjustRightInd w:val="0"/>
              <w:rPr>
                <w:shd w:val="clear" w:color="auto" w:fill="FFFFFF"/>
              </w:rPr>
            </w:pPr>
            <w:r w:rsidRPr="00EF0E90">
              <w:rPr>
                <w:shd w:val="clear" w:color="auto" w:fill="FFFFFF"/>
              </w:rPr>
              <w:t>р/с 40204810700000000533</w:t>
            </w:r>
          </w:p>
          <w:p w:rsidR="002822EC" w:rsidRPr="00EF0E90" w:rsidRDefault="002822EC" w:rsidP="003045CD">
            <w:pPr>
              <w:autoSpaceDE w:val="0"/>
              <w:autoSpaceDN w:val="0"/>
              <w:adjustRightInd w:val="0"/>
              <w:rPr>
                <w:shd w:val="clear" w:color="auto" w:fill="FFFFFF"/>
              </w:rPr>
            </w:pPr>
            <w:r w:rsidRPr="00EF0E90">
              <w:rPr>
                <w:shd w:val="clear" w:color="auto" w:fill="FFFFFF"/>
              </w:rPr>
              <w:t>УФК по Красноярскому краю (Администрация города Лесосибирска л/сч 03193018150)</w:t>
            </w:r>
          </w:p>
          <w:p w:rsidR="002822EC" w:rsidRPr="00EF0E90" w:rsidRDefault="002822EC" w:rsidP="003045CD">
            <w:pPr>
              <w:autoSpaceDE w:val="0"/>
              <w:autoSpaceDN w:val="0"/>
              <w:adjustRightInd w:val="0"/>
              <w:rPr>
                <w:shd w:val="clear" w:color="auto" w:fill="FFFFFF"/>
              </w:rPr>
            </w:pPr>
            <w:r w:rsidRPr="00EF0E90">
              <w:rPr>
                <w:shd w:val="clear" w:color="auto" w:fill="FFFFFF"/>
              </w:rPr>
              <w:t>БИК 040407001</w:t>
            </w:r>
          </w:p>
          <w:p w:rsidR="002822EC" w:rsidRPr="00EF0E90" w:rsidRDefault="002822EC" w:rsidP="003045CD">
            <w:r w:rsidRPr="00EF0E90">
              <w:rPr>
                <w:shd w:val="clear" w:color="auto" w:fill="FFFFFF"/>
              </w:rPr>
              <w:t>Отделение Красноярск г.Красноярск</w:t>
            </w:r>
          </w:p>
        </w:tc>
        <w:tc>
          <w:tcPr>
            <w:tcW w:w="4437" w:type="dxa"/>
          </w:tcPr>
          <w:p w:rsidR="002822EC" w:rsidRPr="00EF0E90" w:rsidRDefault="002822EC" w:rsidP="003045CD">
            <w:pPr>
              <w:widowControl w:val="0"/>
              <w:suppressAutoHyphens/>
              <w:autoSpaceDE w:val="0"/>
              <w:jc w:val="center"/>
              <w:rPr>
                <w:b/>
                <w:lang w:eastAsia="ar-SA"/>
              </w:rPr>
            </w:pPr>
            <w:r w:rsidRPr="00EF0E90">
              <w:rPr>
                <w:b/>
                <w:lang w:eastAsia="ar-SA"/>
              </w:rPr>
              <w:t>Сокращенное наименование Получателя</w:t>
            </w:r>
          </w:p>
          <w:p w:rsidR="002822EC" w:rsidRPr="00EF0E90" w:rsidRDefault="002822EC" w:rsidP="003045CD">
            <w:pPr>
              <w:widowControl w:val="0"/>
              <w:suppressAutoHyphens/>
              <w:autoSpaceDE w:val="0"/>
              <w:rPr>
                <w:lang w:eastAsia="ar-SA"/>
              </w:rPr>
            </w:pPr>
            <w:r w:rsidRPr="00EF0E90">
              <w:rPr>
                <w:lang w:eastAsia="ar-SA"/>
              </w:rPr>
              <w:t>Наименование получателя</w:t>
            </w:r>
          </w:p>
          <w:p w:rsidR="002822EC" w:rsidRPr="00EF0E90" w:rsidRDefault="002822EC" w:rsidP="003045CD">
            <w:pPr>
              <w:widowControl w:val="0"/>
              <w:suppressAutoHyphens/>
              <w:autoSpaceDE w:val="0"/>
              <w:rPr>
                <w:lang w:eastAsia="ar-SA"/>
              </w:rPr>
            </w:pPr>
            <w:r w:rsidRPr="00EF0E90">
              <w:rPr>
                <w:lang w:eastAsia="ar-SA"/>
              </w:rPr>
              <w:t>ОГРН</w:t>
            </w:r>
          </w:p>
          <w:p w:rsidR="002822EC" w:rsidRPr="00EF0E90" w:rsidRDefault="002822EC" w:rsidP="003045CD">
            <w:pPr>
              <w:widowControl w:val="0"/>
              <w:suppressAutoHyphens/>
              <w:autoSpaceDE w:val="0"/>
              <w:rPr>
                <w:lang w:eastAsia="ar-SA"/>
              </w:rPr>
            </w:pPr>
            <w:r w:rsidRPr="00EF0E90">
              <w:rPr>
                <w:lang w:eastAsia="ar-SA"/>
              </w:rPr>
              <w:t>Местонахождение, почтовый адрес</w:t>
            </w:r>
          </w:p>
          <w:p w:rsidR="002822EC" w:rsidRPr="00EF0E90" w:rsidRDefault="002822EC" w:rsidP="003045CD">
            <w:pPr>
              <w:widowControl w:val="0"/>
              <w:suppressAutoHyphens/>
              <w:autoSpaceDE w:val="0"/>
              <w:rPr>
                <w:lang w:eastAsia="ar-SA"/>
              </w:rPr>
            </w:pPr>
            <w:r w:rsidRPr="00EF0E90">
              <w:rPr>
                <w:lang w:eastAsia="ar-SA"/>
              </w:rPr>
              <w:t>ИНН/КПП</w:t>
            </w:r>
          </w:p>
          <w:p w:rsidR="002822EC" w:rsidRPr="00EF0E90" w:rsidRDefault="002822EC" w:rsidP="003045CD">
            <w:pPr>
              <w:widowControl w:val="0"/>
              <w:suppressAutoHyphens/>
              <w:autoSpaceDE w:val="0"/>
              <w:rPr>
                <w:lang w:eastAsia="ar-SA"/>
              </w:rPr>
            </w:pPr>
            <w:r w:rsidRPr="00EF0E90">
              <w:rPr>
                <w:lang w:eastAsia="ar-SA"/>
              </w:rPr>
              <w:t>Платежные реквизиты</w:t>
            </w:r>
          </w:p>
        </w:tc>
      </w:tr>
      <w:tr w:rsidR="002822EC" w:rsidRPr="00EF0E90" w:rsidTr="003045CD">
        <w:tc>
          <w:tcPr>
            <w:tcW w:w="9648" w:type="dxa"/>
            <w:gridSpan w:val="2"/>
          </w:tcPr>
          <w:p w:rsidR="002822EC" w:rsidRPr="00EF0E90" w:rsidRDefault="002822EC" w:rsidP="003045CD">
            <w:pPr>
              <w:widowControl w:val="0"/>
              <w:autoSpaceDE w:val="0"/>
              <w:autoSpaceDN w:val="0"/>
              <w:adjustRightInd w:val="0"/>
              <w:ind w:firstLine="709"/>
              <w:jc w:val="center"/>
              <w:outlineLvl w:val="1"/>
            </w:pPr>
          </w:p>
          <w:p w:rsidR="002822EC" w:rsidRPr="00EF0E90" w:rsidRDefault="002822EC" w:rsidP="003045CD">
            <w:pPr>
              <w:widowControl w:val="0"/>
              <w:autoSpaceDE w:val="0"/>
              <w:autoSpaceDN w:val="0"/>
              <w:adjustRightInd w:val="0"/>
              <w:ind w:firstLine="709"/>
              <w:jc w:val="center"/>
              <w:outlineLvl w:val="1"/>
              <w:rPr>
                <w:lang w:val="en-US"/>
              </w:rPr>
            </w:pPr>
            <w:r w:rsidRPr="00EF0E90">
              <w:t>IХ. Подписи Сторон</w:t>
            </w:r>
          </w:p>
        </w:tc>
      </w:tr>
      <w:tr w:rsidR="002822EC" w:rsidRPr="00EF0E90" w:rsidTr="003045CD">
        <w:tc>
          <w:tcPr>
            <w:tcW w:w="5211" w:type="dxa"/>
          </w:tcPr>
          <w:p w:rsidR="002822EC" w:rsidRPr="00EF0E90" w:rsidRDefault="002822EC" w:rsidP="003045CD">
            <w:pPr>
              <w:suppressAutoHyphens/>
              <w:spacing w:after="120" w:line="240" w:lineRule="atLeast"/>
              <w:jc w:val="both"/>
              <w:rPr>
                <w:rFonts w:eastAsia="Calibri"/>
              </w:rPr>
            </w:pPr>
          </w:p>
          <w:p w:rsidR="002822EC" w:rsidRPr="00EF0E90" w:rsidRDefault="002822EC" w:rsidP="003045CD">
            <w:pPr>
              <w:suppressAutoHyphens/>
              <w:spacing w:after="120" w:line="240" w:lineRule="atLeast"/>
              <w:jc w:val="both"/>
              <w:rPr>
                <w:rFonts w:eastAsia="Calibri"/>
              </w:rPr>
            </w:pPr>
            <w:r w:rsidRPr="00EF0E90">
              <w:rPr>
                <w:rFonts w:eastAsia="Calibri"/>
              </w:rPr>
              <w:t>Глава города Лесосибирска</w:t>
            </w:r>
          </w:p>
          <w:p w:rsidR="002822EC" w:rsidRPr="00EF0E90" w:rsidRDefault="002822EC" w:rsidP="003045CD">
            <w:pPr>
              <w:suppressAutoHyphens/>
              <w:spacing w:after="120" w:line="240" w:lineRule="atLeast"/>
              <w:ind w:left="120"/>
              <w:jc w:val="both"/>
              <w:rPr>
                <w:rFonts w:eastAsia="Calibri"/>
              </w:rPr>
            </w:pPr>
            <w:r w:rsidRPr="00EF0E90">
              <w:rPr>
                <w:rFonts w:eastAsia="Calibri"/>
              </w:rPr>
              <w:t>____________ А.В. Хохряков</w:t>
            </w:r>
          </w:p>
          <w:p w:rsidR="002822EC" w:rsidRPr="00EF0E90" w:rsidRDefault="002822EC" w:rsidP="003045CD">
            <w:pPr>
              <w:suppressAutoHyphens/>
              <w:spacing w:after="120" w:line="240" w:lineRule="atLeast"/>
              <w:ind w:left="120"/>
              <w:jc w:val="both"/>
              <w:rPr>
                <w:rFonts w:eastAsia="Calibri"/>
              </w:rPr>
            </w:pPr>
            <w:r w:rsidRPr="00EF0E90">
              <w:rPr>
                <w:rFonts w:eastAsia="Calibri"/>
                <w:spacing w:val="30"/>
              </w:rPr>
              <w:t>М.П.</w:t>
            </w:r>
          </w:p>
        </w:tc>
        <w:tc>
          <w:tcPr>
            <w:tcW w:w="4437" w:type="dxa"/>
          </w:tcPr>
          <w:p w:rsidR="002822EC" w:rsidRPr="00EF0E90" w:rsidRDefault="002822EC" w:rsidP="003045CD">
            <w:pPr>
              <w:widowControl w:val="0"/>
              <w:pBdr>
                <w:bottom w:val="single" w:sz="12" w:space="1" w:color="auto"/>
              </w:pBdr>
              <w:suppressAutoHyphens/>
              <w:autoSpaceDE w:val="0"/>
              <w:rPr>
                <w:lang w:eastAsia="ar-SA"/>
              </w:rPr>
            </w:pPr>
          </w:p>
          <w:p w:rsidR="002822EC" w:rsidRPr="00EF0E90" w:rsidRDefault="002822EC" w:rsidP="003045CD">
            <w:pPr>
              <w:widowControl w:val="0"/>
              <w:suppressAutoHyphens/>
              <w:autoSpaceDE w:val="0"/>
              <w:rPr>
                <w:lang w:eastAsia="ar-SA"/>
              </w:rPr>
            </w:pPr>
            <w:r w:rsidRPr="00EF0E90">
              <w:rPr>
                <w:lang w:eastAsia="ar-SA"/>
              </w:rPr>
              <w:t>Наименование должности руководителя Получателя или иного уполномоченного лица</w:t>
            </w:r>
          </w:p>
          <w:p w:rsidR="002822EC" w:rsidRPr="00EF0E90" w:rsidRDefault="002822EC" w:rsidP="003045CD">
            <w:pPr>
              <w:widowControl w:val="0"/>
              <w:suppressAutoHyphens/>
              <w:autoSpaceDE w:val="0"/>
              <w:rPr>
                <w:lang w:eastAsia="ar-SA"/>
              </w:rPr>
            </w:pPr>
            <w:r w:rsidRPr="00EF0E90">
              <w:rPr>
                <w:lang w:eastAsia="ar-SA"/>
              </w:rPr>
              <w:t>__________/______________________</w:t>
            </w:r>
          </w:p>
          <w:p w:rsidR="002822EC" w:rsidRPr="00EF0E90" w:rsidRDefault="002822EC" w:rsidP="003045CD">
            <w:pPr>
              <w:widowControl w:val="0"/>
              <w:suppressAutoHyphens/>
              <w:autoSpaceDE w:val="0"/>
              <w:rPr>
                <w:lang w:eastAsia="ar-SA"/>
              </w:rPr>
            </w:pPr>
            <w:r w:rsidRPr="00EF0E90">
              <w:rPr>
                <w:lang w:eastAsia="ar-SA"/>
              </w:rPr>
              <w:t>(подпись)            (ФИО)</w:t>
            </w:r>
          </w:p>
          <w:p w:rsidR="002822EC" w:rsidRPr="00EF0E90" w:rsidRDefault="002822EC" w:rsidP="003045CD">
            <w:pPr>
              <w:widowControl w:val="0"/>
              <w:suppressAutoHyphens/>
              <w:autoSpaceDE w:val="0"/>
              <w:rPr>
                <w:lang w:eastAsia="ar-SA"/>
              </w:rPr>
            </w:pPr>
            <w:r w:rsidRPr="00EF0E90">
              <w:rPr>
                <w:lang w:eastAsia="ar-SA"/>
              </w:rPr>
              <w:t>М.П. (при наличии)</w:t>
            </w:r>
          </w:p>
        </w:tc>
      </w:tr>
    </w:tbl>
    <w:p w:rsidR="002822EC" w:rsidRPr="00EF0E90" w:rsidRDefault="002822EC" w:rsidP="002822EC"/>
    <w:p w:rsidR="002822EC" w:rsidRPr="00EF0E90" w:rsidRDefault="002822EC" w:rsidP="002822EC"/>
    <w:p w:rsidR="002822EC" w:rsidRPr="00EF0E90" w:rsidRDefault="002822EC" w:rsidP="002822EC">
      <w:pPr>
        <w:widowControl w:val="0"/>
        <w:autoSpaceDE w:val="0"/>
        <w:autoSpaceDN w:val="0"/>
        <w:adjustRightInd w:val="0"/>
      </w:pPr>
    </w:p>
    <w:p w:rsidR="002822EC" w:rsidRPr="00EF0E90" w:rsidRDefault="002822EC" w:rsidP="002822EC">
      <w:pPr>
        <w:widowControl w:val="0"/>
        <w:autoSpaceDE w:val="0"/>
        <w:autoSpaceDN w:val="0"/>
        <w:adjustRightInd w:val="0"/>
      </w:pPr>
    </w:p>
    <w:p w:rsidR="002822EC" w:rsidRPr="00EF0E90" w:rsidRDefault="002822EC" w:rsidP="002822EC">
      <w:pPr>
        <w:widowControl w:val="0"/>
        <w:autoSpaceDE w:val="0"/>
        <w:autoSpaceDN w:val="0"/>
        <w:adjustRightInd w:val="0"/>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B2412F" w:rsidRDefault="00B2412F" w:rsidP="002822EC">
      <w:pPr>
        <w:widowControl w:val="0"/>
        <w:autoSpaceDE w:val="0"/>
        <w:autoSpaceDN w:val="0"/>
        <w:adjustRightInd w:val="0"/>
        <w:ind w:left="6096"/>
      </w:pPr>
    </w:p>
    <w:p w:rsidR="00B2412F" w:rsidRDefault="00B2412F" w:rsidP="002822EC">
      <w:pPr>
        <w:widowControl w:val="0"/>
        <w:autoSpaceDE w:val="0"/>
        <w:autoSpaceDN w:val="0"/>
        <w:adjustRightInd w:val="0"/>
        <w:ind w:left="6096"/>
      </w:pPr>
    </w:p>
    <w:p w:rsidR="00B2412F" w:rsidRDefault="00B2412F" w:rsidP="002822EC">
      <w:pPr>
        <w:widowControl w:val="0"/>
        <w:autoSpaceDE w:val="0"/>
        <w:autoSpaceDN w:val="0"/>
        <w:adjustRightInd w:val="0"/>
        <w:ind w:left="6096"/>
      </w:pPr>
    </w:p>
    <w:p w:rsidR="00B2412F" w:rsidRDefault="00B2412F"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9A00C1" w:rsidRDefault="009A00C1" w:rsidP="002822EC">
      <w:pPr>
        <w:widowControl w:val="0"/>
        <w:autoSpaceDE w:val="0"/>
        <w:autoSpaceDN w:val="0"/>
        <w:adjustRightInd w:val="0"/>
        <w:ind w:left="6096"/>
      </w:pPr>
    </w:p>
    <w:p w:rsidR="002822EC" w:rsidRPr="00EF0E90" w:rsidRDefault="002822EC" w:rsidP="00B2412F">
      <w:pPr>
        <w:widowControl w:val="0"/>
        <w:autoSpaceDE w:val="0"/>
        <w:autoSpaceDN w:val="0"/>
        <w:adjustRightInd w:val="0"/>
        <w:ind w:left="4536"/>
      </w:pPr>
      <w:r w:rsidRPr="00EF0E90">
        <w:t xml:space="preserve">Приложение 1 </w:t>
      </w:r>
    </w:p>
    <w:p w:rsidR="002822EC" w:rsidRPr="00EF0E90" w:rsidRDefault="002822EC" w:rsidP="00B2412F">
      <w:pPr>
        <w:widowControl w:val="0"/>
        <w:autoSpaceDE w:val="0"/>
        <w:autoSpaceDN w:val="0"/>
        <w:adjustRightInd w:val="0"/>
        <w:ind w:left="4536"/>
      </w:pPr>
      <w:r w:rsidRPr="00EF0E90">
        <w:t>к Соглашению от ____________</w:t>
      </w:r>
    </w:p>
    <w:p w:rsidR="002822EC" w:rsidRPr="00EF0E90" w:rsidRDefault="002822EC" w:rsidP="00B2412F">
      <w:pPr>
        <w:widowControl w:val="0"/>
        <w:autoSpaceDE w:val="0"/>
        <w:autoSpaceDN w:val="0"/>
        <w:adjustRightInd w:val="0"/>
        <w:ind w:left="4536"/>
      </w:pPr>
      <w:r w:rsidRPr="00EF0E90">
        <w:t>о предоставлении субсидии субъекту малого и (или) среднего предпринимательства на возмещение части фактически понесенных затрат, связанных с приобретением оборудования в целях создания и (или) развития, либо модернизации производства товаров (работ, услуг)</w:t>
      </w:r>
    </w:p>
    <w:p w:rsidR="002822EC" w:rsidRPr="00EF0E90" w:rsidRDefault="002822EC" w:rsidP="002822EC">
      <w:pPr>
        <w:autoSpaceDE w:val="0"/>
        <w:autoSpaceDN w:val="0"/>
        <w:adjustRightInd w:val="0"/>
        <w:jc w:val="both"/>
        <w:rPr>
          <w:rFonts w:eastAsia="Calibri"/>
          <w:sz w:val="28"/>
          <w:szCs w:val="28"/>
          <w:lang w:eastAsia="en-US"/>
        </w:rPr>
      </w:pPr>
    </w:p>
    <w:p w:rsidR="002822EC" w:rsidRPr="00EF0E90" w:rsidRDefault="002822EC" w:rsidP="002822EC">
      <w:pPr>
        <w:autoSpaceDE w:val="0"/>
        <w:autoSpaceDN w:val="0"/>
        <w:adjustRightInd w:val="0"/>
        <w:rPr>
          <w:rFonts w:eastAsia="Calibri"/>
          <w:sz w:val="28"/>
          <w:szCs w:val="28"/>
          <w:lang w:eastAsia="en-US"/>
        </w:rPr>
      </w:pPr>
    </w:p>
    <w:p w:rsidR="002822EC" w:rsidRPr="00EF0E90" w:rsidRDefault="002822EC" w:rsidP="002822EC">
      <w:pPr>
        <w:autoSpaceDE w:val="0"/>
        <w:autoSpaceDN w:val="0"/>
        <w:adjustRightInd w:val="0"/>
        <w:jc w:val="center"/>
        <w:rPr>
          <w:rFonts w:eastAsia="Calibri"/>
          <w:lang w:eastAsia="en-US"/>
        </w:rPr>
      </w:pPr>
      <w:r w:rsidRPr="00EF0E90">
        <w:rPr>
          <w:rFonts w:eastAsia="Calibri"/>
          <w:lang w:eastAsia="en-US"/>
        </w:rPr>
        <w:t>Показатели результативности</w:t>
      </w:r>
    </w:p>
    <w:p w:rsidR="002822EC" w:rsidRPr="00EF0E90" w:rsidRDefault="002822EC" w:rsidP="002822EC">
      <w:pPr>
        <w:autoSpaceDE w:val="0"/>
        <w:autoSpaceDN w:val="0"/>
        <w:adjustRightInd w:val="0"/>
        <w:jc w:val="both"/>
        <w:rPr>
          <w:rFonts w:eastAsia="Calibri"/>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525"/>
        <w:gridCol w:w="1577"/>
        <w:gridCol w:w="1693"/>
        <w:gridCol w:w="1753"/>
        <w:gridCol w:w="759"/>
        <w:gridCol w:w="1284"/>
        <w:gridCol w:w="1753"/>
      </w:tblGrid>
      <w:tr w:rsidR="002822EC" w:rsidRPr="00EF0E90" w:rsidTr="003045CD">
        <w:tc>
          <w:tcPr>
            <w:tcW w:w="28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 п/п</w:t>
            </w:r>
          </w:p>
        </w:tc>
        <w:tc>
          <w:tcPr>
            <w:tcW w:w="84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Наименование показателя</w:t>
            </w:r>
          </w:p>
        </w:tc>
        <w:tc>
          <w:tcPr>
            <w:tcW w:w="90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Наименование мероприятия</w:t>
            </w:r>
          </w:p>
        </w:tc>
        <w:tc>
          <w:tcPr>
            <w:tcW w:w="13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 xml:space="preserve">Единица измерения по </w:t>
            </w:r>
            <w:r w:rsidRPr="00EF0E90">
              <w:rPr>
                <w:rFonts w:eastAsia="Calibri"/>
              </w:rPr>
              <w:t>общероссийскому классификатору единиц измерения (ОКЕИ)</w:t>
            </w:r>
          </w:p>
        </w:tc>
        <w:tc>
          <w:tcPr>
            <w:tcW w:w="68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Плановое значение показателя</w:t>
            </w:r>
          </w:p>
        </w:tc>
        <w:tc>
          <w:tcPr>
            <w:tcW w:w="93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 xml:space="preserve">Срок, </w:t>
            </w:r>
          </w:p>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на который запланировано достижение показателя</w:t>
            </w:r>
          </w:p>
        </w:tc>
      </w:tr>
      <w:tr w:rsidR="002822EC" w:rsidRPr="00EF0E90" w:rsidTr="003045CD">
        <w:tc>
          <w:tcPr>
            <w:tcW w:w="28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84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0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Наименование</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Код</w:t>
            </w:r>
          </w:p>
        </w:tc>
        <w:tc>
          <w:tcPr>
            <w:tcW w:w="68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3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r>
      <w:tr w:rsidR="002822EC" w:rsidRPr="00EF0E90" w:rsidTr="003045CD">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1</w:t>
            </w: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2</w:t>
            </w: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3</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4</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5</w:t>
            </w: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6</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7</w:t>
            </w:r>
          </w:p>
        </w:tc>
      </w:tr>
      <w:tr w:rsidR="002822EC" w:rsidRPr="00EF0E90" w:rsidTr="003045CD">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r>
      <w:tr w:rsidR="002822EC" w:rsidRPr="00EF0E90" w:rsidTr="003045CD">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r>
    </w:tbl>
    <w:p w:rsidR="002822EC" w:rsidRPr="00EF0E90" w:rsidRDefault="002822EC" w:rsidP="002822EC">
      <w:pPr>
        <w:widowControl w:val="0"/>
        <w:autoSpaceDE w:val="0"/>
        <w:autoSpaceDN w:val="0"/>
        <w:jc w:val="center"/>
        <w:outlineLvl w:val="1"/>
      </w:pPr>
    </w:p>
    <w:p w:rsidR="002822EC" w:rsidRPr="00EF0E90" w:rsidRDefault="002822EC" w:rsidP="002822EC">
      <w:pPr>
        <w:widowControl w:val="0"/>
        <w:autoSpaceDE w:val="0"/>
        <w:autoSpaceDN w:val="0"/>
        <w:jc w:val="center"/>
        <w:outlineLvl w:val="1"/>
      </w:pPr>
      <w:r w:rsidRPr="00EF0E90">
        <w:t>Подписи Сторон</w:t>
      </w:r>
    </w:p>
    <w:p w:rsidR="002822EC" w:rsidRPr="00EF0E90" w:rsidRDefault="002822EC" w:rsidP="002822EC">
      <w:pPr>
        <w:widowControl w:val="0"/>
        <w:autoSpaceDE w:val="0"/>
        <w:autoSpaceDN w:val="0"/>
        <w:jc w:val="center"/>
        <w:outlineLvl w:val="1"/>
      </w:pPr>
    </w:p>
    <w:tbl>
      <w:tblPr>
        <w:tblW w:w="5000" w:type="pct"/>
        <w:tblCellMar>
          <w:top w:w="102" w:type="dxa"/>
          <w:left w:w="62" w:type="dxa"/>
          <w:bottom w:w="102" w:type="dxa"/>
          <w:right w:w="62" w:type="dxa"/>
        </w:tblCellMar>
        <w:tblLook w:val="0000" w:firstRow="0" w:lastRow="0" w:firstColumn="0" w:lastColumn="0" w:noHBand="0" w:noVBand="0"/>
      </w:tblPr>
      <w:tblGrid>
        <w:gridCol w:w="4413"/>
        <w:gridCol w:w="4941"/>
      </w:tblGrid>
      <w:tr w:rsidR="002822EC" w:rsidRPr="00EF0E90" w:rsidTr="003045CD">
        <w:tc>
          <w:tcPr>
            <w:tcW w:w="2359" w:type="pct"/>
          </w:tcPr>
          <w:p w:rsidR="002822EC" w:rsidRPr="00EF0E90" w:rsidRDefault="002822EC" w:rsidP="003045CD">
            <w:pPr>
              <w:widowControl w:val="0"/>
              <w:autoSpaceDE w:val="0"/>
              <w:autoSpaceDN w:val="0"/>
            </w:pPr>
            <w:r w:rsidRPr="00EF0E90">
              <w:t xml:space="preserve">Сокращенное наименование </w:t>
            </w:r>
          </w:p>
          <w:p w:rsidR="002822EC" w:rsidRPr="00EF0E90" w:rsidRDefault="002822EC" w:rsidP="003045CD">
            <w:pPr>
              <w:widowControl w:val="0"/>
              <w:autoSpaceDE w:val="0"/>
              <w:autoSpaceDN w:val="0"/>
            </w:pPr>
            <w:r w:rsidRPr="00EF0E90">
              <w:t>Главного распорядителя</w:t>
            </w:r>
          </w:p>
        </w:tc>
        <w:tc>
          <w:tcPr>
            <w:tcW w:w="2641" w:type="pct"/>
          </w:tcPr>
          <w:p w:rsidR="002822EC" w:rsidRPr="00EF0E90" w:rsidRDefault="002822EC" w:rsidP="003045CD">
            <w:pPr>
              <w:widowControl w:val="0"/>
              <w:autoSpaceDE w:val="0"/>
              <w:autoSpaceDN w:val="0"/>
            </w:pPr>
            <w:r w:rsidRPr="00EF0E90">
              <w:t xml:space="preserve">Сокращенное наименование </w:t>
            </w:r>
          </w:p>
          <w:p w:rsidR="002822EC" w:rsidRPr="00EF0E90" w:rsidRDefault="002822EC" w:rsidP="003045CD">
            <w:pPr>
              <w:widowControl w:val="0"/>
              <w:autoSpaceDE w:val="0"/>
              <w:autoSpaceDN w:val="0"/>
            </w:pPr>
            <w:r w:rsidRPr="00EF0E90">
              <w:t>Получателя</w:t>
            </w:r>
          </w:p>
        </w:tc>
      </w:tr>
      <w:tr w:rsidR="002822EC" w:rsidRPr="00EF0E90" w:rsidTr="003045CD">
        <w:trPr>
          <w:trHeight w:val="581"/>
        </w:trPr>
        <w:tc>
          <w:tcPr>
            <w:tcW w:w="2359" w:type="pct"/>
          </w:tcPr>
          <w:p w:rsidR="002822EC" w:rsidRPr="00EF0E90" w:rsidRDefault="002822EC" w:rsidP="003045CD">
            <w:pPr>
              <w:widowControl w:val="0"/>
              <w:autoSpaceDE w:val="0"/>
              <w:autoSpaceDN w:val="0"/>
              <w:jc w:val="both"/>
            </w:pPr>
            <w:r w:rsidRPr="00EF0E90">
              <w:t>________________________________</w:t>
            </w:r>
          </w:p>
          <w:p w:rsidR="002822EC" w:rsidRPr="00EF0E90" w:rsidRDefault="002822EC" w:rsidP="003045CD">
            <w:pPr>
              <w:rPr>
                <w:rFonts w:eastAsia="Calibri"/>
                <w:lang w:eastAsia="en-US"/>
              </w:rPr>
            </w:pPr>
            <w:r w:rsidRPr="00EF0E90">
              <w:rPr>
                <w:rFonts w:eastAsia="Calibri"/>
                <w:lang w:eastAsia="en-US"/>
              </w:rPr>
              <w:t>(наименование должности руководителя Главного</w:t>
            </w:r>
          </w:p>
          <w:p w:rsidR="002822EC" w:rsidRPr="00EF0E90" w:rsidRDefault="002822EC" w:rsidP="003045CD">
            <w:pPr>
              <w:rPr>
                <w:rFonts w:eastAsia="Calibri"/>
                <w:lang w:eastAsia="en-US"/>
              </w:rPr>
            </w:pPr>
            <w:r w:rsidRPr="00EF0E90">
              <w:rPr>
                <w:rFonts w:eastAsia="Calibri"/>
                <w:lang w:eastAsia="en-US"/>
              </w:rPr>
              <w:t xml:space="preserve"> распорядителя и иного уполномоченного лица)</w:t>
            </w:r>
          </w:p>
        </w:tc>
        <w:tc>
          <w:tcPr>
            <w:tcW w:w="2641" w:type="pct"/>
          </w:tcPr>
          <w:p w:rsidR="002822EC" w:rsidRPr="00EF0E90" w:rsidRDefault="002822EC" w:rsidP="003045CD">
            <w:pPr>
              <w:widowControl w:val="0"/>
              <w:autoSpaceDE w:val="0"/>
              <w:autoSpaceDN w:val="0"/>
            </w:pPr>
            <w:r w:rsidRPr="00EF0E90">
              <w:t xml:space="preserve"> ________________________________</w:t>
            </w:r>
          </w:p>
          <w:p w:rsidR="002822EC" w:rsidRPr="00EF0E90" w:rsidRDefault="002822EC" w:rsidP="003045CD">
            <w:pPr>
              <w:jc w:val="center"/>
              <w:rPr>
                <w:rFonts w:eastAsia="Calibri"/>
                <w:lang w:eastAsia="en-US"/>
              </w:rPr>
            </w:pPr>
            <w:r w:rsidRPr="00EF0E90">
              <w:rPr>
                <w:rFonts w:eastAsia="Calibri"/>
                <w:lang w:eastAsia="en-US"/>
              </w:rPr>
              <w:t xml:space="preserve">(наименование должности руководителя </w:t>
            </w:r>
          </w:p>
          <w:p w:rsidR="002822EC" w:rsidRPr="00EF0E90" w:rsidRDefault="002822EC" w:rsidP="003045CD">
            <w:pPr>
              <w:jc w:val="center"/>
              <w:rPr>
                <w:rFonts w:eastAsia="Calibri"/>
                <w:lang w:eastAsia="en-US"/>
              </w:rPr>
            </w:pPr>
            <w:r w:rsidRPr="00EF0E90">
              <w:rPr>
                <w:rFonts w:eastAsia="Calibri"/>
                <w:lang w:eastAsia="en-US"/>
              </w:rPr>
              <w:t>Получателя или иного уполномоченного лица)</w:t>
            </w:r>
          </w:p>
        </w:tc>
      </w:tr>
      <w:tr w:rsidR="002822EC" w:rsidRPr="00EF0E90" w:rsidTr="003045CD">
        <w:tc>
          <w:tcPr>
            <w:tcW w:w="2359" w:type="pct"/>
          </w:tcPr>
          <w:p w:rsidR="002822EC" w:rsidRPr="00EF0E90" w:rsidRDefault="002822EC" w:rsidP="003045CD">
            <w:pPr>
              <w:widowControl w:val="0"/>
              <w:autoSpaceDE w:val="0"/>
              <w:autoSpaceDN w:val="0"/>
              <w:jc w:val="both"/>
            </w:pPr>
            <w:r w:rsidRPr="00EF0E90">
              <w:t>___________/_________________</w:t>
            </w:r>
          </w:p>
          <w:p w:rsidR="002822EC" w:rsidRPr="00EF0E90" w:rsidRDefault="002822EC" w:rsidP="003045CD">
            <w:pPr>
              <w:widowControl w:val="0"/>
              <w:autoSpaceDE w:val="0"/>
              <w:autoSpaceDN w:val="0"/>
              <w:jc w:val="both"/>
            </w:pPr>
            <w:r w:rsidRPr="00EF0E90">
              <w:t xml:space="preserve">      (подпись)                      (ФИО)</w:t>
            </w:r>
          </w:p>
          <w:p w:rsidR="002822EC" w:rsidRPr="00EF0E90" w:rsidRDefault="002822EC" w:rsidP="003045CD">
            <w:pPr>
              <w:widowControl w:val="0"/>
              <w:autoSpaceDE w:val="0"/>
              <w:autoSpaceDN w:val="0"/>
              <w:jc w:val="both"/>
            </w:pPr>
            <w:r w:rsidRPr="00EF0E90">
              <w:t>М.П.</w:t>
            </w:r>
          </w:p>
        </w:tc>
        <w:tc>
          <w:tcPr>
            <w:tcW w:w="2641" w:type="pct"/>
          </w:tcPr>
          <w:p w:rsidR="002822EC" w:rsidRPr="00EF0E90" w:rsidRDefault="002822EC" w:rsidP="003045CD">
            <w:pPr>
              <w:widowControl w:val="0"/>
              <w:autoSpaceDE w:val="0"/>
              <w:autoSpaceDN w:val="0"/>
            </w:pPr>
            <w:r w:rsidRPr="00EF0E90">
              <w:t xml:space="preserve"> ___________/________________</w:t>
            </w:r>
          </w:p>
          <w:p w:rsidR="002822EC" w:rsidRPr="00EF0E90" w:rsidRDefault="002822EC" w:rsidP="003045CD">
            <w:pPr>
              <w:widowControl w:val="0"/>
              <w:autoSpaceDE w:val="0"/>
              <w:autoSpaceDN w:val="0"/>
            </w:pPr>
            <w:r w:rsidRPr="00EF0E90">
              <w:t xml:space="preserve">                  (подпись)                          (ФИО)</w:t>
            </w:r>
          </w:p>
          <w:p w:rsidR="002822EC" w:rsidRPr="00EF0E90" w:rsidRDefault="002822EC" w:rsidP="003045CD">
            <w:pPr>
              <w:widowControl w:val="0"/>
              <w:autoSpaceDE w:val="0"/>
              <w:autoSpaceDN w:val="0"/>
            </w:pPr>
            <w:r w:rsidRPr="00EF0E90">
              <w:t xml:space="preserve"> М.П. (при наличии)</w:t>
            </w:r>
          </w:p>
        </w:tc>
      </w:tr>
    </w:tbl>
    <w:p w:rsidR="002822EC" w:rsidRPr="00EF0E90" w:rsidRDefault="002822EC" w:rsidP="002822EC">
      <w:pPr>
        <w:autoSpaceDE w:val="0"/>
        <w:autoSpaceDN w:val="0"/>
        <w:adjustRightInd w:val="0"/>
        <w:jc w:val="both"/>
        <w:rPr>
          <w:rFonts w:eastAsia="Calibri"/>
          <w:sz w:val="28"/>
          <w:szCs w:val="28"/>
          <w:lang w:eastAsia="en-US"/>
        </w:rPr>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B2412F" w:rsidRDefault="00B2412F" w:rsidP="002822EC">
      <w:pPr>
        <w:widowControl w:val="0"/>
        <w:autoSpaceDE w:val="0"/>
        <w:autoSpaceDN w:val="0"/>
        <w:adjustRightInd w:val="0"/>
        <w:ind w:left="6096"/>
      </w:pPr>
    </w:p>
    <w:p w:rsidR="00B2412F" w:rsidRDefault="00B2412F" w:rsidP="002822EC">
      <w:pPr>
        <w:widowControl w:val="0"/>
        <w:autoSpaceDE w:val="0"/>
        <w:autoSpaceDN w:val="0"/>
        <w:adjustRightInd w:val="0"/>
        <w:ind w:left="6096"/>
      </w:pPr>
    </w:p>
    <w:p w:rsidR="00B2412F" w:rsidRDefault="00B2412F"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Pr="00EF0E90" w:rsidRDefault="002822EC" w:rsidP="00B2412F">
      <w:pPr>
        <w:widowControl w:val="0"/>
        <w:autoSpaceDE w:val="0"/>
        <w:autoSpaceDN w:val="0"/>
        <w:adjustRightInd w:val="0"/>
        <w:ind w:left="5245"/>
      </w:pPr>
      <w:r w:rsidRPr="00EF0E90">
        <w:t xml:space="preserve">Приложение 2 </w:t>
      </w:r>
    </w:p>
    <w:p w:rsidR="002822EC" w:rsidRPr="00EF0E90" w:rsidRDefault="002822EC" w:rsidP="00B2412F">
      <w:pPr>
        <w:widowControl w:val="0"/>
        <w:autoSpaceDE w:val="0"/>
        <w:autoSpaceDN w:val="0"/>
        <w:adjustRightInd w:val="0"/>
        <w:ind w:left="5245"/>
      </w:pPr>
      <w:r w:rsidRPr="00EF0E90">
        <w:t>к Соглашению от ____________</w:t>
      </w:r>
    </w:p>
    <w:p w:rsidR="002822EC" w:rsidRDefault="002822EC" w:rsidP="00B2412F">
      <w:pPr>
        <w:widowControl w:val="0"/>
        <w:autoSpaceDE w:val="0"/>
        <w:autoSpaceDN w:val="0"/>
        <w:adjustRightInd w:val="0"/>
        <w:ind w:left="5245"/>
      </w:pPr>
      <w:r w:rsidRPr="00EF0E90">
        <w:t>о предоставлении субсидии субъекту малого и (или) среднего предпринимательства на возмещение части фактически понесенных затрат, связанных с приобретением оборудования в целях создания и (или) развития, либо модернизации производства товаров (работ, услуг)</w:t>
      </w:r>
    </w:p>
    <w:p w:rsidR="00B2412F" w:rsidRPr="00EF0E90" w:rsidRDefault="00B2412F" w:rsidP="00B2412F">
      <w:pPr>
        <w:widowControl w:val="0"/>
        <w:autoSpaceDE w:val="0"/>
        <w:autoSpaceDN w:val="0"/>
        <w:adjustRightInd w:val="0"/>
        <w:ind w:left="5245"/>
      </w:pPr>
    </w:p>
    <w:p w:rsidR="002822EC" w:rsidRPr="00EF0E90" w:rsidRDefault="002822EC" w:rsidP="002822EC">
      <w:pPr>
        <w:tabs>
          <w:tab w:val="left" w:pos="5052"/>
        </w:tabs>
        <w:spacing w:line="256" w:lineRule="auto"/>
        <w:jc w:val="center"/>
        <w:rPr>
          <w:rFonts w:eastAsia="Calibri"/>
        </w:rPr>
      </w:pPr>
      <w:r w:rsidRPr="00EF0E90">
        <w:rPr>
          <w:rFonts w:eastAsia="Calibri"/>
        </w:rPr>
        <w:t>Отчет для расчета сумм субсидий на возмещение части фактически понесенных затрат</w:t>
      </w:r>
    </w:p>
    <w:p w:rsidR="002822EC" w:rsidRPr="00EF0E90" w:rsidRDefault="002822EC" w:rsidP="002822EC">
      <w:pPr>
        <w:tabs>
          <w:tab w:val="left" w:pos="5052"/>
        </w:tabs>
        <w:spacing w:line="256" w:lineRule="auto"/>
        <w:jc w:val="center"/>
        <w:rPr>
          <w:rFonts w:eastAsia="Calibri"/>
        </w:rPr>
      </w:pPr>
    </w:p>
    <w:p w:rsidR="002822EC" w:rsidRPr="00EF0E90" w:rsidRDefault="002822EC" w:rsidP="002822EC">
      <w:pPr>
        <w:tabs>
          <w:tab w:val="left" w:pos="5052"/>
        </w:tabs>
        <w:spacing w:line="256" w:lineRule="auto"/>
        <w:jc w:val="center"/>
        <w:rPr>
          <w:rFonts w:eastAsia="Calibri"/>
        </w:rPr>
      </w:pPr>
      <w:r w:rsidRPr="00EF0E90">
        <w:rPr>
          <w:rFonts w:eastAsia="Calibri"/>
        </w:rPr>
        <w:t>____________________________________________</w:t>
      </w:r>
    </w:p>
    <w:tbl>
      <w:tblPr>
        <w:tblpPr w:leftFromText="180" w:rightFromText="180" w:vertAnchor="text" w:horzAnchor="margin" w:tblpXSpec="center" w:tblpY="22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134"/>
        <w:gridCol w:w="992"/>
        <w:gridCol w:w="1134"/>
        <w:gridCol w:w="1985"/>
        <w:gridCol w:w="1701"/>
      </w:tblGrid>
      <w:tr w:rsidR="009A00C1" w:rsidRPr="00EF0E90" w:rsidTr="009A00C1">
        <w:trPr>
          <w:trHeight w:val="269"/>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tcPr>
          <w:p w:rsidR="009A00C1" w:rsidRPr="0004077A" w:rsidRDefault="009A00C1" w:rsidP="009A00C1">
            <w:pPr>
              <w:tabs>
                <w:tab w:val="left" w:pos="5916"/>
              </w:tabs>
              <w:jc w:val="center"/>
              <w:rPr>
                <w:rFonts w:eastAsia="Calibri"/>
                <w:sz w:val="22"/>
                <w:szCs w:val="22"/>
                <w:lang w:eastAsia="en-US"/>
              </w:rPr>
            </w:pPr>
            <w:r w:rsidRPr="0004077A">
              <w:rPr>
                <w:rFonts w:eastAsia="Calibri"/>
                <w:sz w:val="22"/>
                <w:szCs w:val="22"/>
                <w:lang w:eastAsia="en-US"/>
              </w:rPr>
              <w:t>Расчет суммы субсидии</w:t>
            </w:r>
          </w:p>
        </w:tc>
      </w:tr>
      <w:tr w:rsidR="009A00C1" w:rsidRPr="00EF0E90" w:rsidTr="009A00C1">
        <w:trPr>
          <w:trHeight w:val="269"/>
        </w:trPr>
        <w:tc>
          <w:tcPr>
            <w:tcW w:w="1838" w:type="dxa"/>
            <w:tcBorders>
              <w:top w:val="single" w:sz="4" w:space="0" w:color="auto"/>
              <w:left w:val="single" w:sz="4" w:space="0" w:color="auto"/>
              <w:bottom w:val="single" w:sz="4" w:space="0" w:color="auto"/>
              <w:right w:val="single" w:sz="4" w:space="0" w:color="auto"/>
            </w:tcBorders>
            <w:shd w:val="clear" w:color="auto" w:fill="auto"/>
          </w:tcPr>
          <w:p w:rsidR="009A00C1" w:rsidRPr="0004077A" w:rsidRDefault="009A00C1" w:rsidP="009A00C1">
            <w:pPr>
              <w:tabs>
                <w:tab w:val="left" w:pos="5916"/>
              </w:tabs>
              <w:jc w:val="center"/>
              <w:rPr>
                <w:rFonts w:eastAsia="Calibri"/>
                <w:sz w:val="22"/>
                <w:szCs w:val="22"/>
                <w:lang w:eastAsia="en-US"/>
              </w:rPr>
            </w:pPr>
            <w:r w:rsidRPr="0004077A">
              <w:rPr>
                <w:rFonts w:eastAsia="Calibri"/>
                <w:sz w:val="22"/>
                <w:szCs w:val="22"/>
                <w:lang w:eastAsia="en-US"/>
              </w:rPr>
              <w:t>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9A00C1" w:rsidRPr="0004077A" w:rsidRDefault="009A00C1" w:rsidP="009A00C1">
            <w:pPr>
              <w:tabs>
                <w:tab w:val="left" w:pos="5916"/>
              </w:tabs>
              <w:jc w:val="center"/>
              <w:rPr>
                <w:rFonts w:eastAsia="Calibri"/>
                <w:sz w:val="22"/>
                <w:szCs w:val="22"/>
                <w:lang w:eastAsia="en-US"/>
              </w:rPr>
            </w:pPr>
            <w:r w:rsidRPr="0004077A">
              <w:rPr>
                <w:rFonts w:eastAsia="Calibri"/>
                <w:sz w:val="22"/>
                <w:szCs w:val="22"/>
                <w:lang w:eastAsia="en-US"/>
              </w:rPr>
              <w:t>2</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9A00C1" w:rsidRPr="0004077A" w:rsidRDefault="009A00C1" w:rsidP="009A00C1">
            <w:pPr>
              <w:tabs>
                <w:tab w:val="left" w:pos="5916"/>
              </w:tabs>
              <w:jc w:val="center"/>
              <w:rPr>
                <w:rFonts w:eastAsia="Calibri"/>
                <w:sz w:val="22"/>
                <w:szCs w:val="22"/>
                <w:lang w:eastAsia="en-US"/>
              </w:rPr>
            </w:pPr>
            <w:r w:rsidRPr="0004077A">
              <w:rPr>
                <w:rFonts w:eastAsia="Calibri"/>
                <w:sz w:val="22"/>
                <w:szCs w:val="22"/>
                <w:lang w:eastAsia="en-US"/>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A00C1" w:rsidRPr="0004077A" w:rsidRDefault="009A00C1" w:rsidP="009A00C1">
            <w:pPr>
              <w:tabs>
                <w:tab w:val="left" w:pos="5916"/>
              </w:tabs>
              <w:jc w:val="center"/>
              <w:rPr>
                <w:rFonts w:eastAsia="Calibri"/>
                <w:sz w:val="22"/>
                <w:szCs w:val="22"/>
                <w:lang w:eastAsia="en-US"/>
              </w:rPr>
            </w:pPr>
            <w:r w:rsidRPr="0004077A">
              <w:rPr>
                <w:rFonts w:eastAsia="Calibri"/>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00C1" w:rsidRPr="0004077A" w:rsidRDefault="009A00C1" w:rsidP="009A00C1">
            <w:pPr>
              <w:tabs>
                <w:tab w:val="left" w:pos="5916"/>
              </w:tabs>
              <w:jc w:val="center"/>
              <w:rPr>
                <w:rFonts w:eastAsia="Calibri"/>
                <w:sz w:val="22"/>
                <w:szCs w:val="22"/>
                <w:lang w:eastAsia="en-US"/>
              </w:rPr>
            </w:pPr>
            <w:r w:rsidRPr="0004077A">
              <w:rPr>
                <w:rFonts w:eastAsia="Calibri"/>
                <w:sz w:val="22"/>
                <w:szCs w:val="22"/>
                <w:lang w:eastAsia="en-US"/>
              </w:rPr>
              <w:t>7</w:t>
            </w:r>
          </w:p>
        </w:tc>
      </w:tr>
      <w:tr w:rsidR="009A00C1" w:rsidRPr="00EF0E90" w:rsidTr="009A00C1">
        <w:trPr>
          <w:trHeight w:val="1277"/>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00C1" w:rsidRPr="0004077A" w:rsidRDefault="009A00C1" w:rsidP="009A00C1">
            <w:pPr>
              <w:tabs>
                <w:tab w:val="left" w:pos="5916"/>
              </w:tabs>
              <w:jc w:val="center"/>
              <w:rPr>
                <w:rFonts w:eastAsia="Calibri"/>
                <w:sz w:val="22"/>
                <w:szCs w:val="22"/>
                <w:lang w:eastAsia="en-US"/>
              </w:rPr>
            </w:pPr>
            <w:r w:rsidRPr="0004077A">
              <w:rPr>
                <w:rFonts w:eastAsia="Calibri"/>
                <w:sz w:val="22"/>
                <w:szCs w:val="22"/>
                <w:lang w:eastAsia="en-US"/>
              </w:rPr>
              <w:t>Реквизиты договора купли/продажи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9A00C1" w:rsidRPr="0004077A" w:rsidRDefault="009A00C1" w:rsidP="009A00C1">
            <w:pPr>
              <w:tabs>
                <w:tab w:val="left" w:pos="5916"/>
              </w:tabs>
              <w:jc w:val="center"/>
              <w:rPr>
                <w:rFonts w:eastAsia="Calibri"/>
                <w:sz w:val="22"/>
                <w:szCs w:val="22"/>
                <w:lang w:eastAsia="en-US"/>
              </w:rPr>
            </w:pPr>
            <w:r w:rsidRPr="0004077A">
              <w:rPr>
                <w:rFonts w:eastAsia="Calibri"/>
                <w:sz w:val="22"/>
                <w:szCs w:val="22"/>
                <w:lang w:eastAsia="en-US"/>
              </w:rPr>
              <w:t>Стоимость по договору купли/продажи</w:t>
            </w:r>
          </w:p>
          <w:p w:rsidR="009A00C1" w:rsidRPr="0004077A" w:rsidRDefault="009A00C1" w:rsidP="009A00C1">
            <w:pPr>
              <w:jc w:val="center"/>
              <w:rPr>
                <w:rFonts w:eastAsia="Calibri"/>
                <w:sz w:val="22"/>
                <w:szCs w:val="22"/>
                <w:lang w:eastAsia="en-US"/>
              </w:rPr>
            </w:pPr>
          </w:p>
          <w:p w:rsidR="009A00C1" w:rsidRPr="0004077A" w:rsidRDefault="009A00C1" w:rsidP="009A00C1">
            <w:pPr>
              <w:jc w:val="center"/>
              <w:rPr>
                <w:rFonts w:eastAsia="Calibri"/>
                <w:sz w:val="22"/>
                <w:szCs w:val="22"/>
                <w:lang w:eastAsia="en-US"/>
              </w:rPr>
            </w:pPr>
          </w:p>
          <w:p w:rsidR="009A00C1" w:rsidRPr="0004077A" w:rsidRDefault="009A00C1" w:rsidP="009A00C1">
            <w:pPr>
              <w:jc w:val="center"/>
              <w:rPr>
                <w:rFonts w:eastAsia="Calibri"/>
                <w:sz w:val="22"/>
                <w:szCs w:val="22"/>
                <w:lang w:eastAsia="en-US"/>
              </w:rPr>
            </w:pPr>
          </w:p>
          <w:p w:rsidR="009A00C1" w:rsidRPr="0004077A" w:rsidRDefault="009A00C1" w:rsidP="009A00C1">
            <w:pPr>
              <w:jc w:val="center"/>
              <w:rPr>
                <w:rFonts w:eastAsia="Calibri"/>
                <w:sz w:val="22"/>
                <w:szCs w:val="22"/>
                <w:lang w:eastAsia="en-US"/>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9A00C1" w:rsidRPr="0004077A" w:rsidRDefault="009A00C1" w:rsidP="009A00C1">
            <w:pPr>
              <w:tabs>
                <w:tab w:val="left" w:pos="5916"/>
              </w:tabs>
              <w:jc w:val="center"/>
              <w:rPr>
                <w:rFonts w:eastAsia="Calibri"/>
                <w:sz w:val="22"/>
                <w:szCs w:val="22"/>
                <w:lang w:eastAsia="en-US"/>
              </w:rPr>
            </w:pPr>
            <w:r w:rsidRPr="0004077A">
              <w:rPr>
                <w:rFonts w:eastAsia="Calibri"/>
                <w:sz w:val="22"/>
                <w:szCs w:val="22"/>
                <w:lang w:eastAsia="en-US"/>
              </w:rPr>
              <w:t>30 % от суммы по договору оказания услуг</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00C1" w:rsidRPr="0004077A" w:rsidRDefault="009A00C1" w:rsidP="009A00C1">
            <w:pPr>
              <w:tabs>
                <w:tab w:val="left" w:pos="5916"/>
              </w:tabs>
              <w:jc w:val="center"/>
              <w:rPr>
                <w:rFonts w:eastAsia="Calibri"/>
                <w:sz w:val="22"/>
                <w:szCs w:val="22"/>
                <w:lang w:eastAsia="en-US"/>
              </w:rPr>
            </w:pPr>
            <w:r w:rsidRPr="0004077A">
              <w:rPr>
                <w:rFonts w:eastAsia="Calibri"/>
                <w:sz w:val="22"/>
                <w:szCs w:val="22"/>
                <w:lang w:eastAsia="en-US"/>
              </w:rPr>
              <w:t>Сумма возможного возмещения затрат, исходя из условий договора,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00C1" w:rsidRPr="0004077A" w:rsidRDefault="009A00C1" w:rsidP="009A00C1">
            <w:pPr>
              <w:tabs>
                <w:tab w:val="left" w:pos="5916"/>
              </w:tabs>
              <w:jc w:val="center"/>
              <w:rPr>
                <w:rFonts w:eastAsia="Calibri"/>
                <w:sz w:val="22"/>
                <w:szCs w:val="22"/>
                <w:lang w:eastAsia="en-US"/>
              </w:rPr>
            </w:pPr>
            <w:r w:rsidRPr="0004077A">
              <w:rPr>
                <w:rFonts w:eastAsia="Calibri"/>
                <w:sz w:val="22"/>
                <w:szCs w:val="22"/>
                <w:lang w:eastAsia="en-US"/>
              </w:rPr>
              <w:t>Расчетная сумма субсидии на возмещение части затрат, руб.</w:t>
            </w:r>
          </w:p>
        </w:tc>
      </w:tr>
      <w:tr w:rsidR="009A00C1" w:rsidRPr="00EF0E90" w:rsidTr="009A00C1">
        <w:trPr>
          <w:trHeight w:val="1277"/>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00C1" w:rsidRPr="0004077A" w:rsidRDefault="009A00C1" w:rsidP="009A00C1">
            <w:pPr>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A00C1" w:rsidRPr="0004077A" w:rsidRDefault="009A00C1" w:rsidP="009A00C1">
            <w:pPr>
              <w:tabs>
                <w:tab w:val="left" w:pos="5916"/>
              </w:tabs>
              <w:jc w:val="center"/>
              <w:rPr>
                <w:rFonts w:eastAsia="Calibri"/>
                <w:sz w:val="20"/>
                <w:szCs w:val="20"/>
                <w:lang w:eastAsia="en-US"/>
              </w:rPr>
            </w:pPr>
            <w:r w:rsidRPr="0004077A">
              <w:rPr>
                <w:rFonts w:eastAsia="Calibri"/>
                <w:sz w:val="20"/>
                <w:szCs w:val="20"/>
                <w:lang w:eastAsia="en-US"/>
              </w:rPr>
              <w:t>Всего, руб.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A00C1" w:rsidRPr="0004077A" w:rsidRDefault="009A00C1" w:rsidP="009A00C1">
            <w:pPr>
              <w:tabs>
                <w:tab w:val="left" w:pos="5916"/>
              </w:tabs>
              <w:jc w:val="center"/>
              <w:rPr>
                <w:rFonts w:eastAsia="Calibri"/>
                <w:sz w:val="20"/>
                <w:szCs w:val="20"/>
                <w:lang w:eastAsia="en-US"/>
              </w:rPr>
            </w:pPr>
            <w:r w:rsidRPr="0004077A">
              <w:rPr>
                <w:rFonts w:eastAsia="Calibri"/>
                <w:sz w:val="20"/>
                <w:szCs w:val="20"/>
                <w:lang w:eastAsia="en-US"/>
              </w:rPr>
              <w:t>в т.ч. НДС, руб.</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A00C1" w:rsidRPr="0004077A" w:rsidRDefault="009A00C1" w:rsidP="009A00C1">
            <w:pPr>
              <w:tabs>
                <w:tab w:val="left" w:pos="5916"/>
              </w:tabs>
              <w:jc w:val="center"/>
              <w:rPr>
                <w:rFonts w:eastAsia="Calibri"/>
                <w:sz w:val="20"/>
                <w:szCs w:val="20"/>
                <w:lang w:eastAsia="en-US"/>
              </w:rPr>
            </w:pPr>
            <w:r w:rsidRPr="0004077A">
              <w:rPr>
                <w:rFonts w:eastAsia="Calibri"/>
                <w:sz w:val="20"/>
                <w:szCs w:val="20"/>
                <w:lang w:eastAsia="en-US"/>
              </w:rPr>
              <w:t>Всего, руб.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A00C1" w:rsidRPr="0004077A" w:rsidRDefault="009A00C1" w:rsidP="009A00C1">
            <w:pPr>
              <w:tabs>
                <w:tab w:val="left" w:pos="5916"/>
              </w:tabs>
              <w:jc w:val="center"/>
              <w:rPr>
                <w:rFonts w:eastAsia="Calibri"/>
                <w:sz w:val="20"/>
                <w:szCs w:val="20"/>
                <w:lang w:eastAsia="en-US"/>
              </w:rPr>
            </w:pPr>
            <w:r w:rsidRPr="0004077A">
              <w:rPr>
                <w:rFonts w:eastAsia="Calibri"/>
                <w:sz w:val="20"/>
                <w:szCs w:val="20"/>
                <w:lang w:eastAsia="en-US"/>
              </w:rPr>
              <w:t>в т.ч.</w:t>
            </w:r>
          </w:p>
          <w:p w:rsidR="009A00C1" w:rsidRPr="0004077A" w:rsidRDefault="009A00C1" w:rsidP="009A00C1">
            <w:pPr>
              <w:tabs>
                <w:tab w:val="left" w:pos="5916"/>
              </w:tabs>
              <w:jc w:val="center"/>
              <w:rPr>
                <w:rFonts w:eastAsia="Calibri"/>
                <w:sz w:val="20"/>
                <w:szCs w:val="20"/>
                <w:lang w:eastAsia="en-US"/>
              </w:rPr>
            </w:pPr>
            <w:r w:rsidRPr="0004077A">
              <w:rPr>
                <w:rFonts w:eastAsia="Calibri"/>
                <w:sz w:val="20"/>
                <w:szCs w:val="20"/>
                <w:lang w:eastAsia="en-US"/>
              </w:rPr>
              <w:t>НДС, руб.</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00C1" w:rsidRPr="0004077A" w:rsidRDefault="009A00C1" w:rsidP="009A00C1">
            <w:pPr>
              <w:rPr>
                <w:rFonts w:eastAsia="Calibri"/>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00C1" w:rsidRPr="0004077A" w:rsidRDefault="009A00C1" w:rsidP="009A00C1">
            <w:pPr>
              <w:rPr>
                <w:rFonts w:eastAsia="Calibri"/>
                <w:sz w:val="22"/>
                <w:szCs w:val="22"/>
                <w:lang w:eastAsia="en-US"/>
              </w:rPr>
            </w:pPr>
          </w:p>
        </w:tc>
      </w:tr>
      <w:tr w:rsidR="009A00C1" w:rsidRPr="00EF0E90" w:rsidTr="009A00C1">
        <w:trPr>
          <w:trHeight w:val="269"/>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rsidR="009A00C1" w:rsidRPr="0004077A" w:rsidRDefault="009A00C1" w:rsidP="009A00C1">
            <w:pPr>
              <w:tabs>
                <w:tab w:val="left" w:pos="5916"/>
              </w:tabs>
              <w:rPr>
                <w:rFonts w:eastAsia="Calibr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00C1" w:rsidRPr="0004077A" w:rsidRDefault="009A00C1" w:rsidP="009A00C1">
            <w:pPr>
              <w:tabs>
                <w:tab w:val="left" w:pos="5916"/>
              </w:tabs>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00C1" w:rsidRPr="0004077A" w:rsidRDefault="009A00C1" w:rsidP="009A00C1">
            <w:pPr>
              <w:tabs>
                <w:tab w:val="left" w:pos="5916"/>
              </w:tabs>
              <w:jc w:val="center"/>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A00C1" w:rsidRPr="0004077A" w:rsidRDefault="009A00C1" w:rsidP="009A00C1">
            <w:pPr>
              <w:tabs>
                <w:tab w:val="left" w:pos="5916"/>
              </w:tabs>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00C1" w:rsidRPr="0004077A" w:rsidRDefault="009A00C1" w:rsidP="009A00C1">
            <w:pPr>
              <w:tabs>
                <w:tab w:val="left" w:pos="5916"/>
              </w:tabs>
              <w:jc w:val="center"/>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A00C1" w:rsidRPr="0004077A" w:rsidRDefault="009A00C1" w:rsidP="009A00C1">
            <w:pPr>
              <w:tabs>
                <w:tab w:val="left" w:pos="5916"/>
              </w:tabs>
              <w:jc w:val="cente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00C1" w:rsidRPr="0004077A" w:rsidRDefault="009A00C1" w:rsidP="009A00C1">
            <w:pPr>
              <w:tabs>
                <w:tab w:val="left" w:pos="5916"/>
              </w:tabs>
              <w:jc w:val="center"/>
              <w:rPr>
                <w:rFonts w:eastAsia="Calibri"/>
                <w:sz w:val="20"/>
                <w:szCs w:val="20"/>
                <w:lang w:eastAsia="en-US"/>
              </w:rPr>
            </w:pPr>
          </w:p>
        </w:tc>
      </w:tr>
    </w:tbl>
    <w:p w:rsidR="002822EC" w:rsidRPr="00EF0E90" w:rsidRDefault="009A00C1" w:rsidP="002822EC">
      <w:pPr>
        <w:tabs>
          <w:tab w:val="left" w:pos="5508"/>
        </w:tabs>
        <w:spacing w:line="256" w:lineRule="auto"/>
        <w:jc w:val="center"/>
        <w:rPr>
          <w:rFonts w:eastAsia="Calibri"/>
        </w:rPr>
      </w:pPr>
      <w:r w:rsidRPr="00EF0E90">
        <w:rPr>
          <w:rFonts w:eastAsia="Calibri"/>
        </w:rPr>
        <w:t xml:space="preserve"> </w:t>
      </w:r>
      <w:r w:rsidR="002822EC" w:rsidRPr="00EF0E90">
        <w:rPr>
          <w:rFonts w:eastAsia="Calibri"/>
        </w:rPr>
        <w:t>(наименование получателя субсидии)</w:t>
      </w:r>
    </w:p>
    <w:p w:rsidR="002822EC" w:rsidRPr="00EF0E90" w:rsidRDefault="002822EC" w:rsidP="002822EC">
      <w:pPr>
        <w:widowControl w:val="0"/>
        <w:autoSpaceDE w:val="0"/>
        <w:autoSpaceDN w:val="0"/>
        <w:jc w:val="center"/>
        <w:outlineLvl w:val="1"/>
      </w:pPr>
    </w:p>
    <w:p w:rsidR="002822EC" w:rsidRPr="00EF0E90" w:rsidRDefault="002822EC" w:rsidP="002822EC">
      <w:pPr>
        <w:widowControl w:val="0"/>
        <w:autoSpaceDE w:val="0"/>
        <w:autoSpaceDN w:val="0"/>
        <w:jc w:val="center"/>
        <w:outlineLvl w:val="1"/>
      </w:pPr>
      <w:r w:rsidRPr="00EF0E90">
        <w:t>Подписи Сторон</w:t>
      </w:r>
    </w:p>
    <w:p w:rsidR="002822EC" w:rsidRPr="00EF0E90" w:rsidRDefault="002822EC" w:rsidP="002822EC">
      <w:pPr>
        <w:widowControl w:val="0"/>
        <w:autoSpaceDE w:val="0"/>
        <w:autoSpaceDN w:val="0"/>
        <w:jc w:val="center"/>
        <w:outlineLvl w:val="1"/>
      </w:pPr>
    </w:p>
    <w:tbl>
      <w:tblPr>
        <w:tblW w:w="4865" w:type="pct"/>
        <w:tblInd w:w="284" w:type="dxa"/>
        <w:tblCellMar>
          <w:top w:w="102" w:type="dxa"/>
          <w:left w:w="62" w:type="dxa"/>
          <w:bottom w:w="102" w:type="dxa"/>
          <w:right w:w="62" w:type="dxa"/>
        </w:tblCellMar>
        <w:tblLook w:val="0000" w:firstRow="0" w:lastRow="0" w:firstColumn="0" w:lastColumn="0" w:noHBand="0" w:noVBand="0"/>
      </w:tblPr>
      <w:tblGrid>
        <w:gridCol w:w="5057"/>
        <w:gridCol w:w="4044"/>
      </w:tblGrid>
      <w:tr w:rsidR="002822EC" w:rsidRPr="00EF0E90" w:rsidTr="003045CD">
        <w:tc>
          <w:tcPr>
            <w:tcW w:w="2778" w:type="pct"/>
          </w:tcPr>
          <w:p w:rsidR="002822EC" w:rsidRPr="00EF0E90" w:rsidRDefault="002822EC" w:rsidP="003045CD">
            <w:pPr>
              <w:widowControl w:val="0"/>
              <w:autoSpaceDE w:val="0"/>
              <w:autoSpaceDN w:val="0"/>
            </w:pPr>
            <w:r w:rsidRPr="00EF0E90">
              <w:t xml:space="preserve">Сокращенное наименование </w:t>
            </w:r>
          </w:p>
          <w:p w:rsidR="002822EC" w:rsidRPr="00EF0E90" w:rsidRDefault="002822EC" w:rsidP="003045CD">
            <w:pPr>
              <w:widowControl w:val="0"/>
              <w:autoSpaceDE w:val="0"/>
              <w:autoSpaceDN w:val="0"/>
            </w:pPr>
            <w:r w:rsidRPr="00EF0E90">
              <w:t>Главного распорядителя</w:t>
            </w:r>
          </w:p>
        </w:tc>
        <w:tc>
          <w:tcPr>
            <w:tcW w:w="2222" w:type="pct"/>
          </w:tcPr>
          <w:p w:rsidR="002822EC" w:rsidRPr="00EF0E90" w:rsidRDefault="002822EC" w:rsidP="003045CD">
            <w:pPr>
              <w:widowControl w:val="0"/>
              <w:autoSpaceDE w:val="0"/>
              <w:autoSpaceDN w:val="0"/>
            </w:pPr>
            <w:r w:rsidRPr="00EF0E90">
              <w:t xml:space="preserve">Сокращенное наименование </w:t>
            </w:r>
          </w:p>
          <w:p w:rsidR="002822EC" w:rsidRPr="00EF0E90" w:rsidRDefault="002822EC" w:rsidP="003045CD">
            <w:pPr>
              <w:widowControl w:val="0"/>
              <w:autoSpaceDE w:val="0"/>
              <w:autoSpaceDN w:val="0"/>
            </w:pPr>
            <w:r w:rsidRPr="00EF0E90">
              <w:t>Получателя</w:t>
            </w:r>
          </w:p>
        </w:tc>
      </w:tr>
      <w:tr w:rsidR="002822EC" w:rsidRPr="00EF0E90" w:rsidTr="003045CD">
        <w:trPr>
          <w:trHeight w:val="581"/>
        </w:trPr>
        <w:tc>
          <w:tcPr>
            <w:tcW w:w="2778" w:type="pct"/>
          </w:tcPr>
          <w:p w:rsidR="002822EC" w:rsidRPr="00EF0E90" w:rsidRDefault="002822EC" w:rsidP="003045CD">
            <w:pPr>
              <w:widowControl w:val="0"/>
              <w:autoSpaceDE w:val="0"/>
              <w:autoSpaceDN w:val="0"/>
              <w:jc w:val="both"/>
            </w:pPr>
            <w:r w:rsidRPr="00EF0E90">
              <w:t>________________________________</w:t>
            </w:r>
          </w:p>
          <w:p w:rsidR="002822EC" w:rsidRPr="00EF0E90" w:rsidRDefault="002822EC" w:rsidP="003045CD">
            <w:pPr>
              <w:rPr>
                <w:rFonts w:eastAsia="Calibri"/>
                <w:lang w:eastAsia="en-US"/>
              </w:rPr>
            </w:pPr>
            <w:r w:rsidRPr="00EF0E90">
              <w:rPr>
                <w:rFonts w:eastAsia="Calibri"/>
                <w:lang w:eastAsia="en-US"/>
              </w:rPr>
              <w:t>(наименование должности руководителя Главного</w:t>
            </w:r>
          </w:p>
          <w:p w:rsidR="002822EC" w:rsidRPr="00EF0E90" w:rsidRDefault="002822EC" w:rsidP="003045CD">
            <w:pPr>
              <w:rPr>
                <w:rFonts w:eastAsia="Calibri"/>
                <w:lang w:eastAsia="en-US"/>
              </w:rPr>
            </w:pPr>
            <w:r w:rsidRPr="00EF0E90">
              <w:rPr>
                <w:rFonts w:eastAsia="Calibri"/>
                <w:lang w:eastAsia="en-US"/>
              </w:rPr>
              <w:t xml:space="preserve"> распорядителя и иного уполномоченного лица)</w:t>
            </w:r>
          </w:p>
        </w:tc>
        <w:tc>
          <w:tcPr>
            <w:tcW w:w="2222" w:type="pct"/>
          </w:tcPr>
          <w:p w:rsidR="002822EC" w:rsidRPr="00EF0E90" w:rsidRDefault="002822EC" w:rsidP="003045CD">
            <w:pPr>
              <w:widowControl w:val="0"/>
              <w:autoSpaceDE w:val="0"/>
              <w:autoSpaceDN w:val="0"/>
            </w:pPr>
            <w:r w:rsidRPr="00EF0E90">
              <w:t xml:space="preserve"> ________________________________</w:t>
            </w:r>
          </w:p>
          <w:p w:rsidR="002822EC" w:rsidRPr="00EF0E90" w:rsidRDefault="002822EC" w:rsidP="003045CD">
            <w:pPr>
              <w:jc w:val="center"/>
              <w:rPr>
                <w:rFonts w:eastAsia="Calibri"/>
                <w:lang w:eastAsia="en-US"/>
              </w:rPr>
            </w:pPr>
            <w:r w:rsidRPr="00EF0E90">
              <w:rPr>
                <w:rFonts w:eastAsia="Calibri"/>
                <w:lang w:eastAsia="en-US"/>
              </w:rPr>
              <w:t xml:space="preserve">(наименование должности руководителя </w:t>
            </w:r>
          </w:p>
          <w:p w:rsidR="002822EC" w:rsidRPr="00EF0E90" w:rsidRDefault="002822EC" w:rsidP="003045CD">
            <w:pPr>
              <w:jc w:val="center"/>
              <w:rPr>
                <w:rFonts w:eastAsia="Calibri"/>
                <w:lang w:eastAsia="en-US"/>
              </w:rPr>
            </w:pPr>
            <w:r w:rsidRPr="00EF0E90">
              <w:rPr>
                <w:rFonts w:eastAsia="Calibri"/>
                <w:lang w:eastAsia="en-US"/>
              </w:rPr>
              <w:t>Получателя или иного уполномоченного лица)</w:t>
            </w:r>
          </w:p>
        </w:tc>
      </w:tr>
      <w:tr w:rsidR="002822EC" w:rsidRPr="00EF0E90" w:rsidTr="003045CD">
        <w:trPr>
          <w:trHeight w:val="1031"/>
        </w:trPr>
        <w:tc>
          <w:tcPr>
            <w:tcW w:w="2778" w:type="pct"/>
          </w:tcPr>
          <w:p w:rsidR="002822EC" w:rsidRPr="00EF0E90" w:rsidRDefault="002822EC" w:rsidP="003045CD">
            <w:pPr>
              <w:widowControl w:val="0"/>
              <w:autoSpaceDE w:val="0"/>
              <w:autoSpaceDN w:val="0"/>
              <w:jc w:val="both"/>
            </w:pPr>
            <w:r w:rsidRPr="00EF0E90">
              <w:t>___________/_________________</w:t>
            </w:r>
          </w:p>
          <w:p w:rsidR="002822EC" w:rsidRPr="00EF0E90" w:rsidRDefault="002822EC" w:rsidP="003045CD">
            <w:pPr>
              <w:widowControl w:val="0"/>
              <w:autoSpaceDE w:val="0"/>
              <w:autoSpaceDN w:val="0"/>
              <w:jc w:val="both"/>
            </w:pPr>
            <w:r w:rsidRPr="00EF0E90">
              <w:t xml:space="preserve">      (подпись)                      (ФИО)</w:t>
            </w:r>
          </w:p>
          <w:p w:rsidR="002822EC" w:rsidRPr="00EF0E90" w:rsidRDefault="002822EC" w:rsidP="003045CD">
            <w:pPr>
              <w:widowControl w:val="0"/>
              <w:autoSpaceDE w:val="0"/>
              <w:autoSpaceDN w:val="0"/>
              <w:jc w:val="both"/>
            </w:pPr>
            <w:r w:rsidRPr="00EF0E90">
              <w:t>М.П.</w:t>
            </w:r>
          </w:p>
        </w:tc>
        <w:tc>
          <w:tcPr>
            <w:tcW w:w="2222" w:type="pct"/>
          </w:tcPr>
          <w:p w:rsidR="002822EC" w:rsidRPr="00EF0E90" w:rsidRDefault="002822EC" w:rsidP="003045CD">
            <w:pPr>
              <w:widowControl w:val="0"/>
              <w:autoSpaceDE w:val="0"/>
              <w:autoSpaceDN w:val="0"/>
            </w:pPr>
            <w:r w:rsidRPr="00EF0E90">
              <w:t xml:space="preserve"> ___________/________________</w:t>
            </w:r>
          </w:p>
          <w:p w:rsidR="002822EC" w:rsidRPr="00EF0E90" w:rsidRDefault="002822EC" w:rsidP="003045CD">
            <w:pPr>
              <w:widowControl w:val="0"/>
              <w:autoSpaceDE w:val="0"/>
              <w:autoSpaceDN w:val="0"/>
            </w:pPr>
            <w:r w:rsidRPr="00EF0E90">
              <w:t xml:space="preserve">                  (подпись)                          (ФИО)</w:t>
            </w:r>
          </w:p>
          <w:p w:rsidR="002822EC" w:rsidRPr="00EF0E90" w:rsidRDefault="002822EC" w:rsidP="003045CD">
            <w:pPr>
              <w:widowControl w:val="0"/>
              <w:autoSpaceDE w:val="0"/>
              <w:autoSpaceDN w:val="0"/>
            </w:pPr>
            <w:r w:rsidRPr="00EF0E90">
              <w:t xml:space="preserve"> М.П. (при наличии)</w:t>
            </w:r>
          </w:p>
        </w:tc>
      </w:tr>
    </w:tbl>
    <w:p w:rsidR="002822EC" w:rsidRDefault="002822EC" w:rsidP="002822EC">
      <w:pPr>
        <w:widowControl w:val="0"/>
        <w:autoSpaceDE w:val="0"/>
        <w:autoSpaceDN w:val="0"/>
        <w:adjustRightInd w:val="0"/>
        <w:jc w:val="center"/>
      </w:pPr>
    </w:p>
    <w:p w:rsidR="002822EC" w:rsidRDefault="002822EC" w:rsidP="002822EC">
      <w:pPr>
        <w:widowControl w:val="0"/>
        <w:autoSpaceDE w:val="0"/>
        <w:autoSpaceDN w:val="0"/>
        <w:adjustRightInd w:val="0"/>
        <w:jc w:val="center"/>
      </w:pPr>
    </w:p>
    <w:p w:rsidR="002822EC" w:rsidRDefault="002822EC" w:rsidP="002822EC">
      <w:pPr>
        <w:widowControl w:val="0"/>
        <w:autoSpaceDE w:val="0"/>
        <w:autoSpaceDN w:val="0"/>
        <w:adjustRightInd w:val="0"/>
        <w:jc w:val="center"/>
      </w:pPr>
    </w:p>
    <w:p w:rsidR="002822EC" w:rsidRDefault="002822EC" w:rsidP="002822EC">
      <w:pPr>
        <w:widowControl w:val="0"/>
        <w:autoSpaceDE w:val="0"/>
        <w:autoSpaceDN w:val="0"/>
        <w:adjustRightInd w:val="0"/>
        <w:jc w:val="center"/>
      </w:pPr>
    </w:p>
    <w:p w:rsidR="002822EC" w:rsidRDefault="002822EC" w:rsidP="002822EC">
      <w:pPr>
        <w:widowControl w:val="0"/>
        <w:autoSpaceDE w:val="0"/>
        <w:autoSpaceDN w:val="0"/>
        <w:adjustRightInd w:val="0"/>
        <w:jc w:val="center"/>
      </w:pPr>
    </w:p>
    <w:p w:rsidR="002822EC" w:rsidRDefault="002822EC" w:rsidP="002822EC">
      <w:pPr>
        <w:widowControl w:val="0"/>
        <w:autoSpaceDE w:val="0"/>
        <w:autoSpaceDN w:val="0"/>
        <w:adjustRightInd w:val="0"/>
        <w:jc w:val="center"/>
      </w:pPr>
    </w:p>
    <w:p w:rsidR="002822EC" w:rsidRDefault="002822EC" w:rsidP="002822EC">
      <w:pPr>
        <w:widowControl w:val="0"/>
        <w:autoSpaceDE w:val="0"/>
        <w:autoSpaceDN w:val="0"/>
        <w:adjustRightInd w:val="0"/>
        <w:jc w:val="center"/>
      </w:pPr>
    </w:p>
    <w:p w:rsidR="002822EC" w:rsidRPr="00EF0E90" w:rsidRDefault="002822EC" w:rsidP="002822EC">
      <w:pPr>
        <w:widowControl w:val="0"/>
        <w:autoSpaceDE w:val="0"/>
        <w:autoSpaceDN w:val="0"/>
        <w:adjustRightInd w:val="0"/>
        <w:jc w:val="center"/>
      </w:pPr>
      <w:r w:rsidRPr="00EF0E90">
        <w:t xml:space="preserve">Соглашение </w:t>
      </w:r>
    </w:p>
    <w:p w:rsidR="002822EC" w:rsidRPr="008D13DF" w:rsidRDefault="002822EC" w:rsidP="002822EC">
      <w:pPr>
        <w:widowControl w:val="0"/>
        <w:suppressAutoHyphens/>
        <w:autoSpaceDE w:val="0"/>
        <w:autoSpaceDN w:val="0"/>
        <w:adjustRightInd w:val="0"/>
        <w:ind w:left="1134" w:right="1133"/>
        <w:jc w:val="both"/>
        <w:rPr>
          <w:bCs/>
        </w:rPr>
      </w:pPr>
      <w:r w:rsidRPr="00EF0E90">
        <w:rPr>
          <w:bCs/>
        </w:rPr>
        <w:t xml:space="preserve">о предоставлении субсидии </w:t>
      </w:r>
      <w:r w:rsidRPr="008D13DF">
        <w:rPr>
          <w:bCs/>
        </w:rPr>
        <w:t>_______________________(субъекту малого и среднего предпринимательства на реализацию инвестиционных проектов в приоритетных отрослях</w:t>
      </w:r>
    </w:p>
    <w:p w:rsidR="002822EC" w:rsidRPr="00EF0E90" w:rsidRDefault="002822EC" w:rsidP="002822EC">
      <w:pPr>
        <w:widowControl w:val="0"/>
        <w:suppressAutoHyphens/>
        <w:autoSpaceDE w:val="0"/>
        <w:autoSpaceDN w:val="0"/>
        <w:adjustRightInd w:val="0"/>
        <w:ind w:right="-185"/>
        <w:jc w:val="center"/>
      </w:pPr>
    </w:p>
    <w:p w:rsidR="002822EC" w:rsidRPr="00EF0E90" w:rsidRDefault="002822EC" w:rsidP="002822EC">
      <w:pPr>
        <w:widowControl w:val="0"/>
        <w:suppressAutoHyphens/>
        <w:autoSpaceDE w:val="0"/>
        <w:autoSpaceDN w:val="0"/>
        <w:adjustRightInd w:val="0"/>
        <w:ind w:right="-185"/>
        <w:jc w:val="center"/>
      </w:pPr>
      <w:r w:rsidRPr="00EF0E90">
        <w:t>«__» _________ 202__г.                                                                                                           г. Лесосибирск</w:t>
      </w:r>
      <w:r w:rsidRPr="00EF0E90">
        <w:tab/>
      </w:r>
    </w:p>
    <w:p w:rsidR="002822EC" w:rsidRPr="00EF0E90" w:rsidRDefault="002822EC" w:rsidP="002822EC">
      <w:pPr>
        <w:widowControl w:val="0"/>
        <w:suppressAutoHyphens/>
        <w:autoSpaceDE w:val="0"/>
        <w:ind w:right="-1"/>
        <w:rPr>
          <w:sz w:val="28"/>
          <w:szCs w:val="28"/>
          <w:lang w:eastAsia="ar-SA"/>
        </w:rPr>
      </w:pPr>
    </w:p>
    <w:p w:rsidR="002822EC" w:rsidRPr="00EF0E90" w:rsidRDefault="002822EC" w:rsidP="002822EC">
      <w:pPr>
        <w:widowControl w:val="0"/>
        <w:suppressAutoHyphens/>
        <w:autoSpaceDE w:val="0"/>
        <w:jc w:val="both"/>
      </w:pPr>
      <w:r w:rsidRPr="00EF0E90">
        <w:t xml:space="preserve">Администрация города Лесосибирска, которой, как получателю средств городского бюджета доведены лимиты бюджетных обязательств на предоставление субсидии в соответствии со статьей 78 Бюджетного кодекса Российской Федерации, именуемая в дальнейшем «Главный распорядитель», в лице главы города Хохрякова Андрея Владимировича, действующего на основании  Устава города Лесосибирска, утвержденного решением городского Совета от 30.04.1997 №19 с одной стороны и _______________________, именуемый в дальнейшем «Получатель субсидии», в лице ________________________, действующего на основании ______________, с другой стороны, далее именуемые «Стороны», в соответствии с Бюджетным </w:t>
      </w:r>
      <w:hyperlink r:id="rId38" w:history="1">
        <w:r w:rsidRPr="00EF0E90">
          <w:t>кодексом</w:t>
        </w:r>
      </w:hyperlink>
      <w:r w:rsidRPr="00EF0E90">
        <w:t xml:space="preserve"> Российской Федерации, муниципальной программой «Поддержка малого и среднего предпринимательства в городе Лесосибирске», утвержденной постановлением администрации города Лесосибирска от 27.09.2013 № 1428, заключили настоящее Соглашение о нижеследующем:</w:t>
      </w:r>
    </w:p>
    <w:p w:rsidR="002822EC" w:rsidRPr="00EF0E90" w:rsidRDefault="002822EC" w:rsidP="002822EC">
      <w:pPr>
        <w:widowControl w:val="0"/>
        <w:autoSpaceDE w:val="0"/>
        <w:autoSpaceDN w:val="0"/>
        <w:adjustRightInd w:val="0"/>
      </w:pPr>
    </w:p>
    <w:p w:rsidR="002822EC" w:rsidRPr="00EF0E90" w:rsidRDefault="002822EC" w:rsidP="002822EC">
      <w:pPr>
        <w:widowControl w:val="0"/>
        <w:autoSpaceDE w:val="0"/>
        <w:autoSpaceDN w:val="0"/>
        <w:adjustRightInd w:val="0"/>
        <w:jc w:val="center"/>
      </w:pPr>
      <w:r w:rsidRPr="00EF0E90">
        <w:t>I. Предмет Соглашения</w:t>
      </w:r>
    </w:p>
    <w:p w:rsidR="002822EC" w:rsidRPr="00EF0E90" w:rsidRDefault="002822EC" w:rsidP="002822EC">
      <w:pPr>
        <w:autoSpaceDE w:val="0"/>
        <w:autoSpaceDN w:val="0"/>
        <w:adjustRightInd w:val="0"/>
      </w:pPr>
    </w:p>
    <w:p w:rsidR="002822EC" w:rsidRPr="00EF0E90" w:rsidRDefault="002822EC" w:rsidP="002822EC">
      <w:r w:rsidRPr="00EF0E90">
        <w:t xml:space="preserve">1.1. Предметом </w:t>
      </w:r>
      <w:r w:rsidR="004C3CEF" w:rsidRPr="00EF0E90">
        <w:t>настоящего Соглашения</w:t>
      </w:r>
      <w:r w:rsidRPr="00EF0E90">
        <w:t xml:space="preserve"> является предоставление Получателю </w:t>
      </w:r>
      <w:r w:rsidR="004C3CEF" w:rsidRPr="00EF0E90">
        <w:t>субсидии из</w:t>
      </w:r>
      <w:r w:rsidRPr="00EF0E90">
        <w:t xml:space="preserve"> городского бюджета в ______ году субсидии:</w:t>
      </w:r>
    </w:p>
    <w:p w:rsidR="002822EC" w:rsidRPr="00EF0E90" w:rsidRDefault="002822EC" w:rsidP="002822EC">
      <w:pPr>
        <w:suppressAutoHyphens/>
        <w:autoSpaceDE w:val="0"/>
        <w:autoSpaceDN w:val="0"/>
        <w:adjustRightInd w:val="0"/>
        <w:ind w:right="-1"/>
        <w:jc w:val="both"/>
      </w:pPr>
      <w:r w:rsidRPr="00EF0E90">
        <w:t>1.1.1 для возмещения части фактически понесенных им затрат</w:t>
      </w:r>
      <w:r w:rsidRPr="00EF0E90">
        <w:rPr>
          <w:bCs/>
        </w:rPr>
        <w:t xml:space="preserve"> при осуществлении предпринимательской деятельности</w:t>
      </w:r>
      <w:r w:rsidRPr="00EF0E90">
        <w:t xml:space="preserve"> в соответствии с Приложением № 2 к настоящему Соглашению (далее – субсидия), в рамках  мероприятия </w:t>
      </w:r>
      <w:r w:rsidRPr="00EF0E90">
        <w:rPr>
          <w:sz w:val="28"/>
          <w:szCs w:val="28"/>
        </w:rPr>
        <w:t xml:space="preserve"> </w:t>
      </w:r>
      <w:r w:rsidRPr="00EF0E90">
        <w:t>муниципальной программы «Поддержка малого и среднего предпринимательства в городе Лесосибирске», утвержденной постановлением администрации города Лесосибирска от 27.09.2013 № 1428 «Об утверждении муниципальной программы «Поддержка малого и среднего предпринимательства в городе Лесосибирске»</w:t>
      </w:r>
    </w:p>
    <w:p w:rsidR="002822EC" w:rsidRPr="00EF0E90" w:rsidRDefault="002822EC" w:rsidP="002822EC">
      <w:pPr>
        <w:suppressAutoHyphens/>
        <w:autoSpaceDE w:val="0"/>
        <w:autoSpaceDN w:val="0"/>
        <w:adjustRightInd w:val="0"/>
        <w:ind w:right="-1"/>
        <w:jc w:val="both"/>
        <w:rPr>
          <w:sz w:val="28"/>
          <w:szCs w:val="28"/>
        </w:rPr>
      </w:pPr>
      <w:r w:rsidRPr="00EF0E90">
        <w:t xml:space="preserve">1.1.2. в целях реализации </w:t>
      </w:r>
      <w:r w:rsidR="004C3CEF" w:rsidRPr="00EF0E90">
        <w:t>Получателем мероприятия</w:t>
      </w:r>
      <w:r w:rsidRPr="00EF0E90">
        <w:t xml:space="preserve"> «Субсидии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p>
    <w:p w:rsidR="002822EC" w:rsidRPr="00EF0E90" w:rsidRDefault="002822EC" w:rsidP="002822EC">
      <w:pPr>
        <w:jc w:val="both"/>
      </w:pPr>
    </w:p>
    <w:p w:rsidR="002822EC" w:rsidRPr="00EF0E90" w:rsidRDefault="002822EC" w:rsidP="002822EC">
      <w:pPr>
        <w:widowControl w:val="0"/>
        <w:autoSpaceDE w:val="0"/>
        <w:autoSpaceDN w:val="0"/>
        <w:adjustRightInd w:val="0"/>
        <w:jc w:val="center"/>
      </w:pPr>
      <w:r w:rsidRPr="00EF0E90">
        <w:t>II. Финансовое обеспечение предоставления субсидии</w:t>
      </w:r>
    </w:p>
    <w:p w:rsidR="002822EC" w:rsidRPr="00EF0E90" w:rsidRDefault="002822EC" w:rsidP="002822EC">
      <w:pPr>
        <w:suppressAutoHyphens/>
        <w:autoSpaceDE w:val="0"/>
        <w:autoSpaceDN w:val="0"/>
        <w:adjustRightInd w:val="0"/>
        <w:ind w:right="-1"/>
        <w:jc w:val="both"/>
        <w:rPr>
          <w:sz w:val="28"/>
          <w:szCs w:val="28"/>
        </w:rPr>
      </w:pPr>
    </w:p>
    <w:p w:rsidR="002822EC" w:rsidRPr="00EF0E90" w:rsidRDefault="002822EC" w:rsidP="002822EC">
      <w:pPr>
        <w:autoSpaceDE w:val="0"/>
        <w:autoSpaceDN w:val="0"/>
        <w:adjustRightInd w:val="0"/>
        <w:jc w:val="both"/>
      </w:pPr>
      <w:r w:rsidRPr="00EF0E90">
        <w:t xml:space="preserve">2.1. Субсидия предоставляется в соответствии со сводной бюджетной росписью городского бюджета в пределах лимитов бюджетных обязательств,  доведенных Главному распорядителю согласно решению Лесосибирского городского Совета депутатов о бюджете города на очередной финансовый год и плановый период по кодам классификации расходов бюджетов Российской Федерации на цели, указанные в разделе </w:t>
      </w:r>
      <w:r w:rsidRPr="00EF0E90">
        <w:rPr>
          <w:lang w:val="en-US"/>
        </w:rPr>
        <w:t>I</w:t>
      </w:r>
      <w:r w:rsidRPr="00EF0E90">
        <w:t xml:space="preserve"> настоящего Соглашения, в следующем размере: ___________________ (____________рублей ___________копеек)</w:t>
      </w:r>
      <w:r w:rsidRPr="00EF0E90">
        <w:rPr>
          <w:rFonts w:eastAsia="Calibri"/>
          <w:lang w:eastAsia="en-US"/>
        </w:rPr>
        <w:t xml:space="preserve"> по коду БК ________ (указывается: код главного распорядителя, раздел, подраздел, целевая статья, вид расходов)</w:t>
      </w:r>
      <w:r w:rsidRPr="00EF0E90">
        <w:t>.</w:t>
      </w:r>
    </w:p>
    <w:p w:rsidR="002822EC" w:rsidRPr="00EF0E90" w:rsidRDefault="002822EC" w:rsidP="002822EC">
      <w:pPr>
        <w:autoSpaceDE w:val="0"/>
        <w:autoSpaceDN w:val="0"/>
        <w:adjustRightInd w:val="0"/>
      </w:pPr>
    </w:p>
    <w:p w:rsidR="002822EC" w:rsidRPr="00EF0E90" w:rsidRDefault="002822EC" w:rsidP="002822EC">
      <w:pPr>
        <w:widowControl w:val="0"/>
        <w:autoSpaceDE w:val="0"/>
        <w:autoSpaceDN w:val="0"/>
        <w:adjustRightInd w:val="0"/>
        <w:jc w:val="center"/>
      </w:pPr>
      <w:r w:rsidRPr="00EF0E90">
        <w:t>II</w:t>
      </w:r>
      <w:r w:rsidRPr="00EF0E90">
        <w:rPr>
          <w:lang w:val="en-US"/>
        </w:rPr>
        <w:t>I</w:t>
      </w:r>
      <w:r w:rsidRPr="00EF0E90">
        <w:t>. Условия предоставления субсидии</w:t>
      </w:r>
    </w:p>
    <w:p w:rsidR="002822EC" w:rsidRPr="00EF0E90" w:rsidRDefault="002822EC" w:rsidP="002822EC">
      <w:pPr>
        <w:widowControl w:val="0"/>
        <w:autoSpaceDE w:val="0"/>
        <w:autoSpaceDN w:val="0"/>
        <w:adjustRightInd w:val="0"/>
        <w:jc w:val="center"/>
      </w:pPr>
    </w:p>
    <w:p w:rsidR="002822EC" w:rsidRPr="00EF0E90" w:rsidRDefault="002822EC" w:rsidP="002822EC">
      <w:pPr>
        <w:widowControl w:val="0"/>
        <w:autoSpaceDE w:val="0"/>
        <w:autoSpaceDN w:val="0"/>
        <w:adjustRightInd w:val="0"/>
        <w:jc w:val="both"/>
      </w:pPr>
      <w:r w:rsidRPr="00EF0E90">
        <w:t>3.1. Субсидия предоставляется при принятии решения о предоставлении субсидии, в соответствии с Порядком предоставления субсидии, согласно п.3 Приложения № 5 к муниципальной программе «Поддержка малого и среднего предпринимательства в городе Лесосибирске»:</w:t>
      </w:r>
    </w:p>
    <w:p w:rsidR="002822EC" w:rsidRPr="00EF0E90" w:rsidRDefault="002822EC" w:rsidP="002822EC">
      <w:pPr>
        <w:widowControl w:val="0"/>
        <w:autoSpaceDE w:val="0"/>
        <w:autoSpaceDN w:val="0"/>
        <w:adjustRightInd w:val="0"/>
        <w:jc w:val="both"/>
      </w:pPr>
      <w:r w:rsidRPr="00EF0E90">
        <w:t xml:space="preserve">3.1.1. на цели, указанные в разделе </w:t>
      </w:r>
      <w:r w:rsidRPr="00EF0E90">
        <w:rPr>
          <w:lang w:val="en-US"/>
        </w:rPr>
        <w:t>I</w:t>
      </w:r>
      <w:r w:rsidRPr="00EF0E90">
        <w:t xml:space="preserve"> настоящего Соглашения;</w:t>
      </w:r>
    </w:p>
    <w:p w:rsidR="002822EC" w:rsidRPr="00EF0E90" w:rsidRDefault="002822EC" w:rsidP="002822EC">
      <w:pPr>
        <w:widowControl w:val="0"/>
        <w:autoSpaceDE w:val="0"/>
        <w:autoSpaceDN w:val="0"/>
        <w:adjustRightInd w:val="0"/>
        <w:jc w:val="both"/>
      </w:pPr>
      <w:r w:rsidRPr="00EF0E90">
        <w:t>3.1.2. при представлении Получателем субсидии Главному распорядителю заявки, согласно требований п.п. 3.1 п. 3 «Порядок предоставления субсидий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 Приложения № 5 к муниципальной программе «Поддержка малого и среднего предпринимательства в городе Лесосибирске»;</w:t>
      </w:r>
    </w:p>
    <w:p w:rsidR="002822EC" w:rsidRPr="00EF0E90" w:rsidRDefault="002822EC" w:rsidP="002822EC">
      <w:pPr>
        <w:widowControl w:val="0"/>
        <w:autoSpaceDE w:val="0"/>
        <w:autoSpaceDN w:val="0"/>
        <w:adjustRightInd w:val="0"/>
        <w:jc w:val="both"/>
      </w:pPr>
      <w:r w:rsidRPr="00EF0E90">
        <w:t>3.1.3. при предоставлении Получателем субсидии Главному распорядителю Отчета для расчета сумм субсидии на возмещение части фактически понесенных затрат в соответствии с Приложением № 2 к настоящему Соглашению.</w:t>
      </w:r>
    </w:p>
    <w:p w:rsidR="002822EC" w:rsidRPr="00EF0E90" w:rsidRDefault="002822EC" w:rsidP="002822EC">
      <w:pPr>
        <w:widowControl w:val="0"/>
        <w:autoSpaceDE w:val="0"/>
        <w:autoSpaceDN w:val="0"/>
        <w:adjustRightInd w:val="0"/>
        <w:jc w:val="both"/>
      </w:pPr>
      <w:r w:rsidRPr="00EF0E90">
        <w:t>Копии документов заверяются в установленном порядке.</w:t>
      </w:r>
    </w:p>
    <w:p w:rsidR="002822EC" w:rsidRPr="00EF0E90" w:rsidRDefault="002822EC" w:rsidP="002822EC">
      <w:pPr>
        <w:suppressAutoHyphens/>
        <w:autoSpaceDE w:val="0"/>
        <w:autoSpaceDN w:val="0"/>
        <w:adjustRightInd w:val="0"/>
        <w:ind w:right="-1" w:firstLine="539"/>
        <w:jc w:val="both"/>
        <w:rPr>
          <w:rFonts w:eastAsia="Calibri"/>
          <w:sz w:val="28"/>
          <w:szCs w:val="28"/>
        </w:rPr>
      </w:pPr>
      <w:r w:rsidRPr="00EF0E90">
        <w:t xml:space="preserve">3.2. Перечисление субсидии </w:t>
      </w:r>
      <w:r w:rsidR="004C3CEF" w:rsidRPr="00EF0E90">
        <w:t>осуществляется не</w:t>
      </w:r>
      <w:r w:rsidRPr="00EF0E90">
        <w:rPr>
          <w:rFonts w:eastAsia="Calibri"/>
        </w:rPr>
        <w:t xml:space="preserve"> позднее 10 рабочего дня, следующего за днем принятия решения о предоставлении субсидии, в пределах средств, поступивших в бюджет на эти цели, при условии подписания настоящего Соглашения </w:t>
      </w:r>
      <w:r w:rsidRPr="00EF0E90">
        <w:t>на расчетный счет Получателя субсидии, открытый в ____________________</w:t>
      </w:r>
    </w:p>
    <w:p w:rsidR="002822EC" w:rsidRPr="00EF0E90" w:rsidRDefault="002822EC" w:rsidP="002822EC">
      <w:pPr>
        <w:suppressAutoHyphens/>
        <w:autoSpaceDE w:val="0"/>
        <w:autoSpaceDN w:val="0"/>
        <w:adjustRightInd w:val="0"/>
        <w:ind w:right="-1" w:firstLine="540"/>
        <w:jc w:val="both"/>
      </w:pPr>
      <w:r w:rsidRPr="00EF0E90">
        <w:t>3.3. Условием предоставления субсидии является согласие Получателя на осуществление Главным распорядителем и органами  муниципального  финансового  контроля  проверок  соблюдения Получателем  условий,  целей  и  порядка  предоставления  субсидии,</w:t>
      </w:r>
      <w:r w:rsidRPr="00EF0E90">
        <w:rPr>
          <w:bCs/>
        </w:rPr>
        <w:t xml:space="preserve"> в том числе достижения результатов, установленных в настоящем Соглашении, а также согласие на публикацию (размещение) в информационно-телекоммуникационной сети «Интернет» информации о Получателе, о подаваемой Получателем заявке; согласие на обработку персональных данных (для физического лица). </w:t>
      </w:r>
      <w:r w:rsidRPr="00EF0E90">
        <w:t>Выражение   согласия   Получателя   осуществляется путем подписания настоящего Соглашения.</w:t>
      </w:r>
    </w:p>
    <w:p w:rsidR="002822EC" w:rsidRPr="00EF0E90" w:rsidRDefault="002822EC" w:rsidP="002822EC">
      <w:pPr>
        <w:autoSpaceDE w:val="0"/>
        <w:autoSpaceDN w:val="0"/>
        <w:adjustRightInd w:val="0"/>
        <w:jc w:val="both"/>
      </w:pPr>
    </w:p>
    <w:p w:rsidR="002822EC" w:rsidRPr="00EF0E90" w:rsidRDefault="002822EC" w:rsidP="002822EC">
      <w:pPr>
        <w:autoSpaceDE w:val="0"/>
        <w:autoSpaceDN w:val="0"/>
        <w:adjustRightInd w:val="0"/>
        <w:jc w:val="center"/>
        <w:outlineLvl w:val="1"/>
      </w:pPr>
      <w:r w:rsidRPr="00EF0E90">
        <w:t>I</w:t>
      </w:r>
      <w:r w:rsidRPr="00EF0E90">
        <w:rPr>
          <w:lang w:val="en-US"/>
        </w:rPr>
        <w:t>V</w:t>
      </w:r>
      <w:r w:rsidRPr="00EF0E90">
        <w:t>. Взаимодействие Сторон</w:t>
      </w:r>
    </w:p>
    <w:p w:rsidR="002822EC" w:rsidRPr="00EF0E90" w:rsidRDefault="002822EC" w:rsidP="002822EC">
      <w:pPr>
        <w:autoSpaceDE w:val="0"/>
        <w:autoSpaceDN w:val="0"/>
        <w:adjustRightInd w:val="0"/>
      </w:pPr>
    </w:p>
    <w:p w:rsidR="002822EC" w:rsidRPr="00EF0E90" w:rsidRDefault="002822EC" w:rsidP="002822EC">
      <w:pPr>
        <w:widowControl w:val="0"/>
        <w:suppressAutoHyphens/>
        <w:autoSpaceDE w:val="0"/>
        <w:jc w:val="both"/>
        <w:rPr>
          <w:lang w:eastAsia="ar-SA"/>
        </w:rPr>
      </w:pPr>
      <w:r w:rsidRPr="00EF0E90">
        <w:rPr>
          <w:lang w:eastAsia="ar-SA"/>
        </w:rPr>
        <w:t>4.1.</w:t>
      </w:r>
      <w:r w:rsidRPr="00EF0E90">
        <w:rPr>
          <w:lang w:val="en-US" w:eastAsia="ar-SA"/>
        </w:rPr>
        <w:t> </w:t>
      </w:r>
      <w:r w:rsidRPr="00EF0E90">
        <w:rPr>
          <w:lang w:eastAsia="ar-SA"/>
        </w:rPr>
        <w:t>Главный распорядитель обязуется:</w:t>
      </w:r>
    </w:p>
    <w:p w:rsidR="002822EC" w:rsidRPr="00EF0E90" w:rsidRDefault="002822EC" w:rsidP="002822EC">
      <w:pPr>
        <w:suppressAutoHyphens/>
        <w:autoSpaceDE w:val="0"/>
        <w:autoSpaceDN w:val="0"/>
        <w:adjustRightInd w:val="0"/>
        <w:ind w:right="-1"/>
        <w:jc w:val="both"/>
        <w:rPr>
          <w:rFonts w:eastAsia="Calibri"/>
        </w:rPr>
      </w:pPr>
      <w:r w:rsidRPr="00EF0E90">
        <w:t>4</w:t>
      </w:r>
      <w:r w:rsidRPr="00EF0E90">
        <w:rPr>
          <w:lang w:eastAsia="ar-SA"/>
        </w:rPr>
        <w:t xml:space="preserve">.1.1. обеспечить предоставление субсидии в соответствии с </w:t>
      </w:r>
      <w:hyperlink r:id="rId39" w:anchor="Par133" w:tooltip="III. Условия и порядок предоставления Субсидии" w:history="1">
        <w:r w:rsidRPr="00EF0E90">
          <w:rPr>
            <w:lang w:eastAsia="ar-SA"/>
          </w:rPr>
          <w:t>разделом II</w:t>
        </w:r>
      </w:hyperlink>
      <w:r w:rsidRPr="00EF0E90">
        <w:rPr>
          <w:lang w:eastAsia="ar-SA"/>
        </w:rPr>
        <w:t xml:space="preserve">I настоящего Соглашения, в соответствии с Порядком предоставления субсидии, утвержденным п.2 Приложения № 5 к муниципальной программе «Поддержка малого и среднего предпринимательства в городе Лесосибирске». </w:t>
      </w:r>
      <w:r w:rsidRPr="00EF0E90">
        <w:rPr>
          <w:rFonts w:eastAsia="Calibri"/>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производится согласование новых условий Соглашения путем подписания дополнительного соглашения или Соглашение расторгается при недостижении согласия по новым условиям.</w:t>
      </w:r>
    </w:p>
    <w:p w:rsidR="002822EC" w:rsidRPr="00EF0E90" w:rsidRDefault="002822EC" w:rsidP="002822EC">
      <w:pPr>
        <w:autoSpaceDE w:val="0"/>
        <w:autoSpaceDN w:val="0"/>
        <w:adjustRightInd w:val="0"/>
        <w:jc w:val="both"/>
      </w:pPr>
      <w:r w:rsidRPr="00EF0E90">
        <w:t xml:space="preserve">4.1.2. обеспечивать перечисление субсидии на счет Получателя субсидии, указанный в разделе </w:t>
      </w:r>
      <w:r w:rsidRPr="00EF0E90">
        <w:rPr>
          <w:lang w:val="en-US"/>
        </w:rPr>
        <w:t>III</w:t>
      </w:r>
      <w:r w:rsidRPr="00EF0E90">
        <w:t xml:space="preserve"> настоящего Соглашения, в соответствии с пунктом 3.2 настоящего Соглашения;</w:t>
      </w:r>
    </w:p>
    <w:p w:rsidR="002822EC" w:rsidRPr="00EF0E90" w:rsidRDefault="002822EC" w:rsidP="002822EC">
      <w:pPr>
        <w:widowControl w:val="0"/>
        <w:autoSpaceDE w:val="0"/>
        <w:autoSpaceDN w:val="0"/>
        <w:adjustRightInd w:val="0"/>
        <w:jc w:val="both"/>
      </w:pPr>
      <w:r w:rsidRPr="00EF0E90">
        <w:t>4.1.3. устанавливать показателями результативности численность персонала, среднемесячную заработную плату на одного работающего, в соответствии с Приложением № 1</w:t>
      </w:r>
      <w:r w:rsidRPr="00EF0E90">
        <w:rPr>
          <w:color w:val="00B0F0"/>
        </w:rPr>
        <w:t xml:space="preserve"> </w:t>
      </w:r>
      <w:r w:rsidRPr="00EF0E90">
        <w:t>к настоящему Соглашению;</w:t>
      </w:r>
    </w:p>
    <w:p w:rsidR="002822EC" w:rsidRPr="00EF0E90" w:rsidRDefault="002822EC" w:rsidP="002822EC">
      <w:pPr>
        <w:widowControl w:val="0"/>
        <w:autoSpaceDE w:val="0"/>
        <w:autoSpaceDN w:val="0"/>
        <w:adjustRightInd w:val="0"/>
        <w:jc w:val="both"/>
      </w:pPr>
      <w:r w:rsidRPr="00EF0E90">
        <w:t>4.1.4. в случае, если получатель субсидии -  субъект малого и (или) седнего предпринимательства - ежегодно, в течение срока действия настоящего Соглашения, и до 05 мая года, следующего за годом окончания срока действия Соглашения, если получатель субсидии -  физическое лицо, не являющееся индивидуальным предпринимателем и применяющее специальный налоговый режим «Налог на профессиональный доход» - по истечении 12 календарных месяцев после получения субсидии, но не позднее 5-го числа месяца, следующего за истекшим периодом, осуществлять оценку достижения Получателем субсидии показателей результативности, на основании предоставленных Получателем субсидии отчетных документов;</w:t>
      </w:r>
    </w:p>
    <w:p w:rsidR="002822EC" w:rsidRPr="00EF0E90" w:rsidRDefault="002822EC" w:rsidP="002822EC">
      <w:pPr>
        <w:autoSpaceDE w:val="0"/>
        <w:autoSpaceDN w:val="0"/>
        <w:adjustRightInd w:val="0"/>
        <w:jc w:val="both"/>
      </w:pPr>
      <w:r w:rsidRPr="00EF0E90">
        <w:t>4.1.5. осуществлять контроль соблюдения Получателем субсидии порядка, целей и условий предоставления субсидии, в том числе достижение результатов, установленных Порядком предоставления субсидии и настоящим Соглашением, путем проведения плановых и (или) внеплановых проверок на основании документов, представленных Получателем субсидии по запросу Главного распорядителя в соответствии с пунктом 4.3.3 настоящего Соглашения;</w:t>
      </w:r>
    </w:p>
    <w:p w:rsidR="002822EC" w:rsidRPr="00EF0E90" w:rsidRDefault="002822EC" w:rsidP="002822EC">
      <w:pPr>
        <w:autoSpaceDE w:val="0"/>
        <w:autoSpaceDN w:val="0"/>
        <w:adjustRightInd w:val="0"/>
        <w:jc w:val="both"/>
      </w:pPr>
      <w:r w:rsidRPr="00EF0E90">
        <w:t xml:space="preserve">4.1.6. в случае установления Главным распорядителем или получения </w:t>
      </w:r>
      <w:r w:rsidRPr="00EF0E90">
        <w:br/>
        <w:t xml:space="preserve">от органа муниципального финансового контроля информации о факте(ах)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направлять Получателю субсидии </w:t>
      </w:r>
      <w:r w:rsidRPr="00EF0E90">
        <w:rPr>
          <w:rFonts w:eastAsia="Calibri"/>
        </w:rPr>
        <w:t>копию Распоряжения администрации города о возврате субсидии, с указанием оснований его принятия, в письменной форме.</w:t>
      </w:r>
    </w:p>
    <w:p w:rsidR="002822EC" w:rsidRPr="00EF0E90" w:rsidRDefault="002822EC" w:rsidP="002822EC">
      <w:pPr>
        <w:autoSpaceDE w:val="0"/>
        <w:autoSpaceDN w:val="0"/>
        <w:adjustRightInd w:val="0"/>
        <w:jc w:val="both"/>
      </w:pPr>
      <w:r w:rsidRPr="00EF0E90">
        <w:t>4.1.7. рассматривать предложения, документы и иную информацию, направленную Получателем субсидии и уведомлять Получателя о принятом решении (при необходимости);</w:t>
      </w:r>
    </w:p>
    <w:p w:rsidR="002822EC" w:rsidRPr="00EF0E90" w:rsidRDefault="002822EC" w:rsidP="002822EC">
      <w:pPr>
        <w:autoSpaceDE w:val="0"/>
        <w:autoSpaceDN w:val="0"/>
        <w:adjustRightInd w:val="0"/>
        <w:jc w:val="both"/>
      </w:pPr>
      <w:r w:rsidRPr="00EF0E90">
        <w:t xml:space="preserve">4.1.8. направлять разъяснения Получателю по вопросам, связанным </w:t>
      </w:r>
      <w:r w:rsidRPr="00EF0E90">
        <w:br/>
        <w:t>с исполнением настоящего Соглашения, в течение 5 рабочих дней со дня получения обращения Получателя субсидии в соответствии с пунктом</w:t>
      </w:r>
      <w:r w:rsidRPr="00EF0E90">
        <w:rPr>
          <w:color w:val="FF0000"/>
        </w:rPr>
        <w:t xml:space="preserve"> </w:t>
      </w:r>
      <w:r w:rsidRPr="00EF0E90">
        <w:t>4.4.2 настоящего Соглашения;</w:t>
      </w:r>
    </w:p>
    <w:p w:rsidR="002822EC" w:rsidRPr="00EF0E90" w:rsidRDefault="002822EC" w:rsidP="002822EC">
      <w:pPr>
        <w:autoSpaceDE w:val="0"/>
        <w:autoSpaceDN w:val="0"/>
        <w:adjustRightInd w:val="0"/>
        <w:jc w:val="both"/>
      </w:pPr>
      <w:r w:rsidRPr="00EF0E90">
        <w:t>4.1.9. выполнять иные обязательства в соответствии с бюджетным законодательством Российской Федерации и Порядком предоставления субсидии.</w:t>
      </w:r>
    </w:p>
    <w:p w:rsidR="002822EC" w:rsidRPr="00EF0E90" w:rsidRDefault="002822EC" w:rsidP="002822EC">
      <w:pPr>
        <w:autoSpaceDE w:val="0"/>
        <w:autoSpaceDN w:val="0"/>
        <w:adjustRightInd w:val="0"/>
        <w:jc w:val="both"/>
      </w:pPr>
      <w:r w:rsidRPr="00EF0E90">
        <w:t>4.2. Главный распорядитель вправе:</w:t>
      </w:r>
    </w:p>
    <w:p w:rsidR="002822EC" w:rsidRPr="00EF0E90" w:rsidRDefault="002822EC" w:rsidP="002822EC">
      <w:pPr>
        <w:autoSpaceDE w:val="0"/>
        <w:autoSpaceDN w:val="0"/>
        <w:adjustRightInd w:val="0"/>
        <w:jc w:val="both"/>
      </w:pPr>
      <w:r w:rsidRPr="00EF0E90">
        <w:t>4.2.1. приостанавливать предоставление субсидии в случае установления Главным распорядителем или получения от органа муниципального финансового контроля информации о факте(ах) нарушения Получателем субсидии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субсидии в соответствии с настоящим Соглашением, недостоверных сведений, до устранения указанных нарушений с обязательным уведомлением Получателя субсидии не позднее  3 рабочего дня с даты принятия решения о приостановлении;</w:t>
      </w:r>
    </w:p>
    <w:p w:rsidR="002822EC" w:rsidRPr="00EF0E90" w:rsidRDefault="002822EC" w:rsidP="002822EC">
      <w:pPr>
        <w:autoSpaceDE w:val="0"/>
        <w:autoSpaceDN w:val="0"/>
        <w:adjustRightInd w:val="0"/>
        <w:jc w:val="both"/>
      </w:pPr>
      <w:r w:rsidRPr="00EF0E90">
        <w:t>4.2.2.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при условии предоставления Получателем информации, содержащей финансово-экономическое обоснование данного изменения</w:t>
      </w:r>
    </w:p>
    <w:p w:rsidR="002822EC" w:rsidRPr="00EF0E90" w:rsidRDefault="002822EC" w:rsidP="002822EC">
      <w:pPr>
        <w:autoSpaceDE w:val="0"/>
        <w:autoSpaceDN w:val="0"/>
        <w:adjustRightInd w:val="0"/>
        <w:jc w:val="both"/>
      </w:pPr>
      <w:r w:rsidRPr="00EF0E90">
        <w:t>4.2.3. запрашивать у Получателя субсидии документы и информацию, необходимые для осуществления контроля за соблюдением Получателем субсидии порядка, целей и условий предоставления субсидии, в том числе достижения результатов, установленных Порядком предоставления субсидии и настоящим Соглашением, в соответствии с пунктом 4.1.5 настоящего Соглашения;</w:t>
      </w:r>
    </w:p>
    <w:p w:rsidR="002822EC" w:rsidRPr="00EF0E90" w:rsidRDefault="002822EC" w:rsidP="002822EC">
      <w:pPr>
        <w:autoSpaceDE w:val="0"/>
        <w:autoSpaceDN w:val="0"/>
        <w:adjustRightInd w:val="0"/>
        <w:jc w:val="both"/>
      </w:pPr>
      <w:r w:rsidRPr="00EF0E90">
        <w:t xml:space="preserve">4.2.4. требовать, в том числе в судебном порядке, от Получателя субсидии возврата в бюджет города Лесосибирска предоставленной суммы субсидии, в порядке и случаях, установленных разделом </w:t>
      </w:r>
      <w:r w:rsidRPr="00EF0E90">
        <w:rPr>
          <w:lang w:val="en-US"/>
        </w:rPr>
        <w:t>V</w:t>
      </w:r>
      <w:r w:rsidRPr="00EF0E90">
        <w:t xml:space="preserve"> настоящего Соглашения.</w:t>
      </w:r>
    </w:p>
    <w:p w:rsidR="002822EC" w:rsidRPr="00EF0E90" w:rsidRDefault="002822EC" w:rsidP="002822EC">
      <w:pPr>
        <w:autoSpaceDE w:val="0"/>
        <w:autoSpaceDN w:val="0"/>
        <w:adjustRightInd w:val="0"/>
        <w:jc w:val="both"/>
      </w:pPr>
      <w:r w:rsidRPr="00EF0E90">
        <w:t>4.2.5. осуществлять иные права в соответствии с бюджетным законодательством Российской Федерации и Порядком предоставления субсидии.</w:t>
      </w:r>
    </w:p>
    <w:p w:rsidR="002822EC" w:rsidRPr="00EF0E90" w:rsidRDefault="002822EC" w:rsidP="002822EC">
      <w:pPr>
        <w:autoSpaceDE w:val="0"/>
        <w:autoSpaceDN w:val="0"/>
        <w:adjustRightInd w:val="0"/>
        <w:jc w:val="both"/>
      </w:pPr>
      <w:r w:rsidRPr="00EF0E90">
        <w:t>4.3. Получатель субсидии обязуется:</w:t>
      </w:r>
    </w:p>
    <w:p w:rsidR="002822EC" w:rsidRPr="00EF0E90" w:rsidRDefault="002822EC" w:rsidP="002822EC">
      <w:pPr>
        <w:autoSpaceDE w:val="0"/>
        <w:autoSpaceDN w:val="0"/>
        <w:adjustRightInd w:val="0"/>
        <w:jc w:val="both"/>
      </w:pPr>
      <w:r w:rsidRPr="00EF0E90">
        <w:t>4.3.1. представлять Главному распорядителю документы, установленные пунктом 3.1.2, 3.1.3 настоящего Соглашения;</w:t>
      </w:r>
    </w:p>
    <w:p w:rsidR="002822EC" w:rsidRPr="00EF0E90" w:rsidRDefault="002822EC" w:rsidP="002822EC">
      <w:pPr>
        <w:autoSpaceDE w:val="0"/>
        <w:autoSpaceDN w:val="0"/>
        <w:adjustRightInd w:val="0"/>
        <w:jc w:val="both"/>
      </w:pPr>
      <w:r w:rsidRPr="00EF0E90">
        <w:t>4.3.2 обеспечивать:</w:t>
      </w:r>
    </w:p>
    <w:p w:rsidR="002822EC" w:rsidRPr="00EF0E90" w:rsidRDefault="002822EC" w:rsidP="002822EC">
      <w:pPr>
        <w:autoSpaceDE w:val="0"/>
        <w:autoSpaceDN w:val="0"/>
        <w:adjustRightInd w:val="0"/>
        <w:jc w:val="both"/>
      </w:pPr>
      <w:r w:rsidRPr="00EF0E90">
        <w:t xml:space="preserve">-  достижение показателей результативности, установленных в Приложении № 1 к настоящему Соглашению в период, соответствующий сроку действия настоящего Соглашения. Срок действия настоящего Соглашения о предоставлении субсидии - для субъекта малого и среднего предпринимательства срок действия Соглашения о предоставлении субсидии – двадцать четыре месяца, следующих за месяцем заключения Соглашения, для физического лица, не являющегося индивидуальным предпринимателем и применяющего специальный налоговый режим «Налог на профессиональный доход»– 12 календарных месяцев, следующих за месяцем заключения Соглашения; </w:t>
      </w:r>
    </w:p>
    <w:p w:rsidR="002822EC" w:rsidRPr="00EF0E90" w:rsidRDefault="002822EC" w:rsidP="002822EC">
      <w:pPr>
        <w:autoSpaceDE w:val="0"/>
        <w:autoSpaceDN w:val="0"/>
        <w:adjustRightInd w:val="0"/>
        <w:jc w:val="both"/>
      </w:pPr>
      <w:r w:rsidRPr="00EF0E90">
        <w:t>- осуществление хозяйственной деятельности на протяжении всего срока действия настоящего Соглашения о предоставлении субсидии;</w:t>
      </w:r>
    </w:p>
    <w:p w:rsidR="002822EC" w:rsidRPr="00EF0E90" w:rsidRDefault="002822EC" w:rsidP="002822EC">
      <w:pPr>
        <w:autoSpaceDE w:val="0"/>
        <w:autoSpaceDN w:val="0"/>
        <w:adjustRightInd w:val="0"/>
        <w:jc w:val="both"/>
      </w:pPr>
      <w:r w:rsidRPr="00EF0E90">
        <w:t xml:space="preserve">4.3.3. направлять по запросу Главного распорядителя документы </w:t>
      </w:r>
      <w:r w:rsidRPr="00EF0E90">
        <w:br/>
        <w:t>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3 рабочих дней со дня получения указанного запроса.</w:t>
      </w:r>
    </w:p>
    <w:p w:rsidR="002822EC" w:rsidRPr="00EF0E90" w:rsidRDefault="002822EC" w:rsidP="002822EC">
      <w:pPr>
        <w:autoSpaceDE w:val="0"/>
        <w:autoSpaceDN w:val="0"/>
        <w:adjustRightInd w:val="0"/>
        <w:jc w:val="both"/>
      </w:pPr>
      <w:r w:rsidRPr="00EF0E90">
        <w:t>4.3.4. производить полную оплату налоговых платежей в бюджеты всех уровней и внебюджетные фонды;</w:t>
      </w:r>
    </w:p>
    <w:p w:rsidR="002822EC" w:rsidRPr="00EF0E90" w:rsidRDefault="002822EC" w:rsidP="002822EC">
      <w:pPr>
        <w:widowControl w:val="0"/>
        <w:suppressAutoHyphens/>
        <w:autoSpaceDE w:val="0"/>
        <w:jc w:val="both"/>
        <w:rPr>
          <w:lang w:eastAsia="ar-SA"/>
        </w:rPr>
      </w:pPr>
      <w:r w:rsidRPr="00EF0E90">
        <w:t>4.3.5.</w:t>
      </w:r>
      <w:r w:rsidRPr="00EF0E90">
        <w:rPr>
          <w:sz w:val="20"/>
          <w:szCs w:val="20"/>
          <w:lang w:eastAsia="ar-SA"/>
        </w:rPr>
        <w:t xml:space="preserve"> </w:t>
      </w:r>
      <w:r w:rsidRPr="00EF0E90">
        <w:rPr>
          <w:lang w:eastAsia="ar-SA"/>
        </w:rPr>
        <w:t>Представлять в Администрацию</w:t>
      </w:r>
      <w:r w:rsidRPr="00EF0E90">
        <w:rPr>
          <w:u w:val="single"/>
          <w:lang w:eastAsia="ar-SA"/>
        </w:rPr>
        <w:t>:</w:t>
      </w:r>
    </w:p>
    <w:p w:rsidR="002822EC" w:rsidRPr="00EF0E90" w:rsidRDefault="002822EC" w:rsidP="002822EC">
      <w:pPr>
        <w:widowControl w:val="0"/>
        <w:suppressAutoHyphens/>
        <w:autoSpaceDE w:val="0"/>
        <w:ind w:firstLine="709"/>
        <w:jc w:val="both"/>
        <w:rPr>
          <w:lang w:eastAsia="ar-SA"/>
        </w:rPr>
      </w:pPr>
      <w:r w:rsidRPr="00EF0E90">
        <w:rPr>
          <w:lang w:eastAsia="ar-SA"/>
        </w:rPr>
        <w:t xml:space="preserve">а) Если получатель субсидии – субъект малого и (или) среднего предпринимательства, ежегодно, не позднее 05 мая, в течение двух лет, следующих за годом получения субсидии:  </w:t>
      </w:r>
    </w:p>
    <w:p w:rsidR="002822EC" w:rsidRPr="00EF0E90" w:rsidRDefault="002822EC" w:rsidP="002822EC">
      <w:pPr>
        <w:suppressAutoHyphens/>
        <w:autoSpaceDE w:val="0"/>
        <w:autoSpaceDN w:val="0"/>
        <w:adjustRightInd w:val="0"/>
        <w:spacing w:after="160"/>
        <w:contextualSpacing/>
        <w:jc w:val="both"/>
        <w:rPr>
          <w:rFonts w:eastAsia="Calibri"/>
          <w:lang w:eastAsia="en-US"/>
        </w:rPr>
      </w:pPr>
      <w:r w:rsidRPr="00EF0E90">
        <w:rPr>
          <w:rFonts w:eastAsia="Calibri"/>
          <w:lang w:eastAsia="en-US"/>
        </w:rPr>
        <w:t>- копии бухгалтерского баланса (форма № 1), отчета о прибыли и убытках (форма № 2) за период, прошедший со дня их государственной регистрации - для субъектов малого и среднего предпринимательства, применяющих общую систему налогообложения; для субъектов малого предпринимательства, применявших специальные режимы налогообложения, индивидуальных предпринимателей, применяющих общую систему налогообложения, самозанятых граждан - справку об имущественном и финансовом состоянии по форме:</w:t>
      </w:r>
    </w:p>
    <w:p w:rsidR="002822EC" w:rsidRPr="00EF0E90" w:rsidRDefault="002822EC" w:rsidP="002822EC">
      <w:pPr>
        <w:widowControl w:val="0"/>
        <w:suppressAutoHyphens/>
        <w:autoSpaceDE w:val="0"/>
        <w:autoSpaceDN w:val="0"/>
        <w:adjustRightInd w:val="0"/>
        <w:ind w:right="-1" w:firstLine="540"/>
        <w:jc w:val="center"/>
      </w:pPr>
    </w:p>
    <w:p w:rsidR="002822EC" w:rsidRPr="00EF0E90" w:rsidRDefault="002822EC" w:rsidP="002822EC">
      <w:pPr>
        <w:widowControl w:val="0"/>
        <w:suppressAutoHyphens/>
        <w:autoSpaceDE w:val="0"/>
        <w:autoSpaceDN w:val="0"/>
        <w:adjustRightInd w:val="0"/>
        <w:ind w:right="-1" w:firstLine="540"/>
        <w:jc w:val="center"/>
      </w:pPr>
      <w:r w:rsidRPr="00EF0E90">
        <w:t>Справка об имущественном и финансовом состоянии</w:t>
      </w:r>
    </w:p>
    <w:p w:rsidR="002822EC" w:rsidRPr="00EF0E90" w:rsidRDefault="002822EC" w:rsidP="002822EC">
      <w:pPr>
        <w:widowControl w:val="0"/>
        <w:suppressAutoHyphens/>
        <w:autoSpaceDE w:val="0"/>
        <w:autoSpaceDN w:val="0"/>
        <w:adjustRightInd w:val="0"/>
        <w:ind w:right="-1" w:firstLine="540"/>
        <w:jc w:val="center"/>
      </w:pPr>
      <w:r w:rsidRPr="00EF0E90">
        <w:t>____________________________________________________________________________</w:t>
      </w:r>
    </w:p>
    <w:p w:rsidR="002822EC" w:rsidRPr="00EF0E90" w:rsidRDefault="002822EC" w:rsidP="002822EC">
      <w:pPr>
        <w:widowControl w:val="0"/>
        <w:suppressAutoHyphens/>
        <w:autoSpaceDE w:val="0"/>
        <w:autoSpaceDN w:val="0"/>
        <w:adjustRightInd w:val="0"/>
        <w:ind w:right="-1" w:firstLine="540"/>
        <w:jc w:val="center"/>
      </w:pPr>
      <w:r w:rsidRPr="00EF0E90">
        <w:t>(наименование юридического лица, индивидуального предпринимателя, ФИО самозанятого гражданина)</w:t>
      </w:r>
    </w:p>
    <w:tbl>
      <w:tblPr>
        <w:tblpPr w:leftFromText="180" w:rightFromText="180" w:vertAnchor="text" w:horzAnchor="margin" w:tblpX="279" w:tblpY="206"/>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5622"/>
      </w:tblGrid>
      <w:tr w:rsidR="009A00C1" w:rsidRPr="00EF0E90" w:rsidTr="009A00C1">
        <w:trPr>
          <w:trHeight w:val="501"/>
        </w:trPr>
        <w:tc>
          <w:tcPr>
            <w:tcW w:w="3505" w:type="dxa"/>
          </w:tcPr>
          <w:p w:rsidR="009A00C1" w:rsidRPr="00EF0E90" w:rsidRDefault="009A00C1" w:rsidP="009A00C1">
            <w:pPr>
              <w:widowControl w:val="0"/>
              <w:suppressAutoHyphens/>
              <w:autoSpaceDE w:val="0"/>
              <w:autoSpaceDN w:val="0"/>
              <w:adjustRightInd w:val="0"/>
              <w:ind w:right="-1"/>
              <w:jc w:val="center"/>
            </w:pPr>
            <w:r w:rsidRPr="00EF0E90">
              <w:t>Наименование</w:t>
            </w:r>
          </w:p>
        </w:tc>
        <w:tc>
          <w:tcPr>
            <w:tcW w:w="5622" w:type="dxa"/>
          </w:tcPr>
          <w:p w:rsidR="009A00C1" w:rsidRPr="00EF0E90" w:rsidRDefault="009A00C1" w:rsidP="009A00C1">
            <w:pPr>
              <w:widowControl w:val="0"/>
              <w:suppressAutoHyphens/>
              <w:autoSpaceDE w:val="0"/>
              <w:autoSpaceDN w:val="0"/>
              <w:adjustRightInd w:val="0"/>
              <w:ind w:right="-1"/>
              <w:jc w:val="center"/>
            </w:pPr>
            <w:r w:rsidRPr="00EF0E90">
              <w:t>Остаточная стоимость за предшествующий календарный год, тыс. рублей.</w:t>
            </w:r>
          </w:p>
        </w:tc>
      </w:tr>
      <w:tr w:rsidR="009A00C1" w:rsidRPr="00EF0E90" w:rsidTr="009A00C1">
        <w:trPr>
          <w:trHeight w:val="245"/>
        </w:trPr>
        <w:tc>
          <w:tcPr>
            <w:tcW w:w="3505" w:type="dxa"/>
          </w:tcPr>
          <w:p w:rsidR="009A00C1" w:rsidRPr="00EF0E90" w:rsidRDefault="009A00C1" w:rsidP="009A00C1">
            <w:pPr>
              <w:widowControl w:val="0"/>
              <w:suppressAutoHyphens/>
              <w:autoSpaceDE w:val="0"/>
              <w:autoSpaceDN w:val="0"/>
              <w:adjustRightInd w:val="0"/>
              <w:ind w:right="-1"/>
            </w:pPr>
          </w:p>
        </w:tc>
        <w:tc>
          <w:tcPr>
            <w:tcW w:w="5622" w:type="dxa"/>
          </w:tcPr>
          <w:p w:rsidR="009A00C1" w:rsidRPr="00EF0E90" w:rsidRDefault="009A00C1" w:rsidP="009A00C1">
            <w:pPr>
              <w:widowControl w:val="0"/>
              <w:suppressAutoHyphens/>
              <w:autoSpaceDE w:val="0"/>
              <w:autoSpaceDN w:val="0"/>
              <w:adjustRightInd w:val="0"/>
              <w:ind w:right="-1"/>
            </w:pPr>
          </w:p>
        </w:tc>
      </w:tr>
      <w:tr w:rsidR="009A00C1" w:rsidRPr="00EF0E90" w:rsidTr="009A00C1">
        <w:trPr>
          <w:trHeight w:val="245"/>
        </w:trPr>
        <w:tc>
          <w:tcPr>
            <w:tcW w:w="3505" w:type="dxa"/>
          </w:tcPr>
          <w:p w:rsidR="009A00C1" w:rsidRPr="00EF0E90" w:rsidRDefault="009A00C1" w:rsidP="009A00C1">
            <w:pPr>
              <w:widowControl w:val="0"/>
              <w:suppressAutoHyphens/>
              <w:autoSpaceDE w:val="0"/>
              <w:autoSpaceDN w:val="0"/>
              <w:adjustRightInd w:val="0"/>
              <w:ind w:right="-1"/>
            </w:pPr>
          </w:p>
        </w:tc>
        <w:tc>
          <w:tcPr>
            <w:tcW w:w="5622" w:type="dxa"/>
          </w:tcPr>
          <w:p w:rsidR="009A00C1" w:rsidRPr="00EF0E90" w:rsidRDefault="009A00C1" w:rsidP="009A00C1">
            <w:pPr>
              <w:widowControl w:val="0"/>
              <w:suppressAutoHyphens/>
              <w:autoSpaceDE w:val="0"/>
              <w:autoSpaceDN w:val="0"/>
              <w:adjustRightInd w:val="0"/>
              <w:ind w:right="-1"/>
            </w:pPr>
          </w:p>
        </w:tc>
      </w:tr>
      <w:tr w:rsidR="009A00C1" w:rsidRPr="00EF0E90" w:rsidTr="009A00C1">
        <w:trPr>
          <w:trHeight w:val="245"/>
        </w:trPr>
        <w:tc>
          <w:tcPr>
            <w:tcW w:w="3505" w:type="dxa"/>
          </w:tcPr>
          <w:p w:rsidR="009A00C1" w:rsidRPr="00EF0E90" w:rsidRDefault="009A00C1" w:rsidP="009A00C1">
            <w:pPr>
              <w:widowControl w:val="0"/>
              <w:suppressAutoHyphens/>
              <w:autoSpaceDE w:val="0"/>
              <w:autoSpaceDN w:val="0"/>
              <w:adjustRightInd w:val="0"/>
              <w:ind w:right="-1"/>
            </w:pPr>
            <w:r w:rsidRPr="00EF0E90">
              <w:t>Всего</w:t>
            </w:r>
          </w:p>
        </w:tc>
        <w:tc>
          <w:tcPr>
            <w:tcW w:w="5622" w:type="dxa"/>
          </w:tcPr>
          <w:p w:rsidR="009A00C1" w:rsidRPr="00EF0E90" w:rsidRDefault="009A00C1" w:rsidP="009A00C1">
            <w:pPr>
              <w:widowControl w:val="0"/>
              <w:suppressAutoHyphens/>
              <w:autoSpaceDE w:val="0"/>
              <w:autoSpaceDN w:val="0"/>
              <w:adjustRightInd w:val="0"/>
              <w:ind w:right="-1"/>
            </w:pPr>
          </w:p>
        </w:tc>
      </w:tr>
    </w:tbl>
    <w:p w:rsidR="002822EC" w:rsidRPr="00EF0E90" w:rsidRDefault="002822EC" w:rsidP="002822EC">
      <w:pPr>
        <w:widowControl w:val="0"/>
        <w:suppressAutoHyphens/>
        <w:autoSpaceDE w:val="0"/>
        <w:autoSpaceDN w:val="0"/>
        <w:adjustRightInd w:val="0"/>
        <w:ind w:right="-1" w:firstLine="540"/>
      </w:pPr>
      <w:r w:rsidRPr="00EF0E90">
        <w:t>1. Сведения об имуществе:</w:t>
      </w:r>
    </w:p>
    <w:p w:rsidR="002822EC" w:rsidRPr="00EF0E90" w:rsidRDefault="002822EC" w:rsidP="002822EC">
      <w:pPr>
        <w:suppressAutoHyphens/>
        <w:autoSpaceDE w:val="0"/>
        <w:autoSpaceDN w:val="0"/>
        <w:adjustRightInd w:val="0"/>
        <w:spacing w:after="160"/>
        <w:ind w:left="720" w:right="-1"/>
        <w:jc w:val="both"/>
        <w:rPr>
          <w:rFonts w:eastAsia="Calibri"/>
          <w:lang w:eastAsia="en-US"/>
        </w:rPr>
      </w:pPr>
      <w:r w:rsidRPr="00EF0E90">
        <w:rPr>
          <w:rFonts w:eastAsia="Calibri"/>
          <w:lang w:eastAsia="en-US"/>
        </w:rPr>
        <w:t>2. Сведения о финансовом состоянии:</w:t>
      </w:r>
    </w:p>
    <w:tbl>
      <w:tblPr>
        <w:tblW w:w="4868" w:type="pct"/>
        <w:tblInd w:w="276" w:type="dxa"/>
        <w:tblCellMar>
          <w:left w:w="70" w:type="dxa"/>
          <w:right w:w="70" w:type="dxa"/>
        </w:tblCellMar>
        <w:tblLook w:val="0000" w:firstRow="0" w:lastRow="0" w:firstColumn="0" w:lastColumn="0" w:noHBand="0" w:noVBand="0"/>
      </w:tblPr>
      <w:tblGrid>
        <w:gridCol w:w="6549"/>
        <w:gridCol w:w="2542"/>
      </w:tblGrid>
      <w:tr w:rsidR="002822EC" w:rsidRPr="00EF0E90" w:rsidTr="003045CD">
        <w:trPr>
          <w:cantSplit/>
          <w:trHeight w:val="360"/>
        </w:trPr>
        <w:tc>
          <w:tcPr>
            <w:tcW w:w="3602" w:type="pct"/>
            <w:tcBorders>
              <w:top w:val="single" w:sz="6" w:space="0" w:color="auto"/>
              <w:left w:val="single" w:sz="6" w:space="0" w:color="auto"/>
              <w:bottom w:val="single" w:sz="6" w:space="0" w:color="auto"/>
              <w:right w:val="single" w:sz="6" w:space="0" w:color="auto"/>
            </w:tcBorders>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Наименование показателя</w:t>
            </w:r>
          </w:p>
        </w:tc>
        <w:tc>
          <w:tcPr>
            <w:tcW w:w="1398" w:type="pct"/>
            <w:tcBorders>
              <w:top w:val="single" w:sz="6" w:space="0" w:color="auto"/>
              <w:left w:val="single" w:sz="6" w:space="0" w:color="auto"/>
              <w:bottom w:val="single" w:sz="6" w:space="0" w:color="auto"/>
              <w:right w:val="single" w:sz="6" w:space="0" w:color="auto"/>
            </w:tcBorders>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На последнюю отчетную дату</w:t>
            </w:r>
          </w:p>
        </w:tc>
      </w:tr>
      <w:tr w:rsidR="002822EC" w:rsidRPr="00EF0E90" w:rsidTr="003045CD">
        <w:trPr>
          <w:cantSplit/>
          <w:trHeight w:val="240"/>
        </w:trPr>
        <w:tc>
          <w:tcPr>
            <w:tcW w:w="3602"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rPr>
                <w:rFonts w:eastAsia="Calibri"/>
                <w:lang w:eastAsia="en-US"/>
              </w:rPr>
            </w:pPr>
            <w:r w:rsidRPr="00EF0E90">
              <w:rPr>
                <w:rFonts w:eastAsia="Calibri"/>
                <w:lang w:eastAsia="en-US"/>
              </w:rPr>
              <w:t xml:space="preserve">Собственные средства </w:t>
            </w:r>
          </w:p>
        </w:tc>
        <w:tc>
          <w:tcPr>
            <w:tcW w:w="1398"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rPr>
                <w:rFonts w:eastAsia="Calibri"/>
                <w:lang w:eastAsia="en-US"/>
              </w:rPr>
            </w:pPr>
          </w:p>
        </w:tc>
      </w:tr>
      <w:tr w:rsidR="002822EC" w:rsidRPr="00EF0E90" w:rsidTr="003045CD">
        <w:trPr>
          <w:cantSplit/>
          <w:trHeight w:val="240"/>
        </w:trPr>
        <w:tc>
          <w:tcPr>
            <w:tcW w:w="3602"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rPr>
                <w:rFonts w:eastAsia="Calibri"/>
                <w:lang w:eastAsia="en-US"/>
              </w:rPr>
            </w:pPr>
            <w:r w:rsidRPr="00EF0E90">
              <w:rPr>
                <w:rFonts w:eastAsia="Calibri"/>
                <w:lang w:eastAsia="en-US"/>
              </w:rPr>
              <w:t xml:space="preserve">Заемные средства, всего </w:t>
            </w:r>
          </w:p>
        </w:tc>
        <w:tc>
          <w:tcPr>
            <w:tcW w:w="1398"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rPr>
                <w:rFonts w:eastAsia="Calibri"/>
                <w:lang w:eastAsia="en-US"/>
              </w:rPr>
            </w:pPr>
          </w:p>
        </w:tc>
      </w:tr>
      <w:tr w:rsidR="002822EC" w:rsidRPr="00EF0E90" w:rsidTr="003045CD">
        <w:trPr>
          <w:cantSplit/>
          <w:trHeight w:val="240"/>
        </w:trPr>
        <w:tc>
          <w:tcPr>
            <w:tcW w:w="3602"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rPr>
                <w:rFonts w:eastAsia="Calibri"/>
                <w:lang w:eastAsia="en-US"/>
              </w:rPr>
            </w:pPr>
            <w:r w:rsidRPr="00EF0E90">
              <w:rPr>
                <w:rFonts w:eastAsia="Calibri"/>
                <w:lang w:eastAsia="en-US"/>
              </w:rPr>
              <w:t xml:space="preserve">Кредиторская задолженность </w:t>
            </w:r>
          </w:p>
        </w:tc>
        <w:tc>
          <w:tcPr>
            <w:tcW w:w="1398"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rPr>
                <w:rFonts w:eastAsia="Calibri"/>
                <w:lang w:eastAsia="en-US"/>
              </w:rPr>
            </w:pPr>
          </w:p>
        </w:tc>
      </w:tr>
      <w:tr w:rsidR="002822EC" w:rsidRPr="00EF0E90" w:rsidTr="003045CD">
        <w:trPr>
          <w:cantSplit/>
          <w:trHeight w:val="240"/>
        </w:trPr>
        <w:tc>
          <w:tcPr>
            <w:tcW w:w="3602"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rPr>
                <w:rFonts w:eastAsia="Calibri"/>
                <w:lang w:eastAsia="en-US"/>
              </w:rPr>
            </w:pPr>
            <w:r w:rsidRPr="00EF0E90">
              <w:rPr>
                <w:rFonts w:eastAsia="Calibri"/>
                <w:lang w:eastAsia="en-US"/>
              </w:rPr>
              <w:t xml:space="preserve">Дебиторская задолженность </w:t>
            </w:r>
          </w:p>
        </w:tc>
        <w:tc>
          <w:tcPr>
            <w:tcW w:w="1398"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rPr>
                <w:rFonts w:eastAsia="Calibri"/>
                <w:lang w:eastAsia="en-US"/>
              </w:rPr>
            </w:pPr>
          </w:p>
        </w:tc>
      </w:tr>
      <w:tr w:rsidR="002822EC" w:rsidRPr="00EF0E90" w:rsidTr="003045CD">
        <w:trPr>
          <w:cantSplit/>
          <w:trHeight w:val="240"/>
        </w:trPr>
        <w:tc>
          <w:tcPr>
            <w:tcW w:w="3602"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rPr>
                <w:rFonts w:eastAsia="Calibri"/>
                <w:lang w:eastAsia="en-US"/>
              </w:rPr>
            </w:pPr>
            <w:r w:rsidRPr="00EF0E90">
              <w:rPr>
                <w:rFonts w:eastAsia="Calibri"/>
                <w:lang w:eastAsia="en-US"/>
              </w:rPr>
              <w:t xml:space="preserve">Доходы, всего </w:t>
            </w:r>
          </w:p>
        </w:tc>
        <w:tc>
          <w:tcPr>
            <w:tcW w:w="1398"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rPr>
                <w:rFonts w:eastAsia="Calibri"/>
                <w:lang w:eastAsia="en-US"/>
              </w:rPr>
            </w:pPr>
          </w:p>
        </w:tc>
      </w:tr>
      <w:tr w:rsidR="002822EC" w:rsidRPr="00EF0E90" w:rsidTr="003045CD">
        <w:trPr>
          <w:cantSplit/>
          <w:trHeight w:val="480"/>
        </w:trPr>
        <w:tc>
          <w:tcPr>
            <w:tcW w:w="3602"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rPr>
                <w:rFonts w:eastAsia="Calibri"/>
                <w:lang w:eastAsia="en-US"/>
              </w:rPr>
            </w:pPr>
            <w:r w:rsidRPr="00EF0E90">
              <w:rPr>
                <w:rFonts w:eastAsia="Calibri"/>
                <w:lang w:eastAsia="en-US"/>
              </w:rPr>
              <w:t xml:space="preserve">В том числе: </w:t>
            </w:r>
          </w:p>
          <w:p w:rsidR="002822EC" w:rsidRPr="00EF0E90" w:rsidRDefault="002822EC" w:rsidP="003045CD">
            <w:pPr>
              <w:autoSpaceDE w:val="0"/>
              <w:autoSpaceDN w:val="0"/>
              <w:adjustRightInd w:val="0"/>
              <w:rPr>
                <w:rFonts w:eastAsia="Calibri"/>
                <w:lang w:eastAsia="en-US"/>
              </w:rPr>
            </w:pPr>
            <w:r w:rsidRPr="00EF0E90">
              <w:rPr>
                <w:rFonts w:eastAsia="Calibri"/>
                <w:lang w:eastAsia="en-US"/>
              </w:rPr>
              <w:t>- выручка от продажи товаров, продукции, работ, услуг</w:t>
            </w:r>
          </w:p>
        </w:tc>
        <w:tc>
          <w:tcPr>
            <w:tcW w:w="1398"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rPr>
                <w:rFonts w:eastAsia="Calibri"/>
                <w:lang w:eastAsia="en-US"/>
              </w:rPr>
            </w:pPr>
          </w:p>
        </w:tc>
      </w:tr>
      <w:tr w:rsidR="002822EC" w:rsidRPr="00EF0E90" w:rsidTr="003045CD">
        <w:trPr>
          <w:cantSplit/>
          <w:trHeight w:val="240"/>
        </w:trPr>
        <w:tc>
          <w:tcPr>
            <w:tcW w:w="3602"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rPr>
                <w:rFonts w:eastAsia="Calibri"/>
                <w:lang w:eastAsia="en-US"/>
              </w:rPr>
            </w:pPr>
            <w:r w:rsidRPr="00EF0E90">
              <w:rPr>
                <w:rFonts w:eastAsia="Calibri"/>
                <w:lang w:eastAsia="en-US"/>
              </w:rPr>
              <w:t xml:space="preserve">- прочие доходы (по видам доходов) </w:t>
            </w:r>
          </w:p>
        </w:tc>
        <w:tc>
          <w:tcPr>
            <w:tcW w:w="1398"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rPr>
                <w:rFonts w:eastAsia="Calibri"/>
                <w:lang w:eastAsia="en-US"/>
              </w:rPr>
            </w:pPr>
          </w:p>
        </w:tc>
      </w:tr>
      <w:tr w:rsidR="002822EC" w:rsidRPr="00EF0E90" w:rsidTr="003045CD">
        <w:trPr>
          <w:cantSplit/>
          <w:trHeight w:val="240"/>
        </w:trPr>
        <w:tc>
          <w:tcPr>
            <w:tcW w:w="3602"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rPr>
                <w:rFonts w:eastAsia="Calibri"/>
                <w:lang w:eastAsia="en-US"/>
              </w:rPr>
            </w:pPr>
            <w:r w:rsidRPr="00EF0E90">
              <w:rPr>
                <w:rFonts w:eastAsia="Calibri"/>
                <w:lang w:eastAsia="en-US"/>
              </w:rPr>
              <w:t xml:space="preserve">Чистая прибыль (убыток) отчетного периода </w:t>
            </w:r>
          </w:p>
        </w:tc>
        <w:tc>
          <w:tcPr>
            <w:tcW w:w="1398"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rPr>
                <w:rFonts w:eastAsia="Calibri"/>
                <w:lang w:eastAsia="en-US"/>
              </w:rPr>
            </w:pPr>
          </w:p>
        </w:tc>
      </w:tr>
      <w:tr w:rsidR="002822EC" w:rsidRPr="00EF0E90" w:rsidTr="003045CD">
        <w:trPr>
          <w:cantSplit/>
          <w:trHeight w:val="480"/>
        </w:trPr>
        <w:tc>
          <w:tcPr>
            <w:tcW w:w="3602"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rPr>
                <w:rFonts w:eastAsia="Calibri"/>
                <w:lang w:eastAsia="en-US"/>
              </w:rPr>
            </w:pPr>
            <w:r w:rsidRPr="00EF0E90">
              <w:rPr>
                <w:rFonts w:eastAsia="Calibri"/>
                <w:lang w:eastAsia="en-US"/>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98" w:type="pct"/>
            <w:tcBorders>
              <w:top w:val="single" w:sz="6" w:space="0" w:color="auto"/>
              <w:left w:val="single" w:sz="6" w:space="0" w:color="auto"/>
              <w:bottom w:val="single" w:sz="6" w:space="0" w:color="auto"/>
              <w:right w:val="single" w:sz="6" w:space="0" w:color="auto"/>
            </w:tcBorders>
          </w:tcPr>
          <w:p w:rsidR="002822EC" w:rsidRPr="00EF0E90" w:rsidRDefault="002822EC" w:rsidP="003045CD">
            <w:pPr>
              <w:autoSpaceDE w:val="0"/>
              <w:autoSpaceDN w:val="0"/>
              <w:adjustRightInd w:val="0"/>
              <w:rPr>
                <w:rFonts w:eastAsia="Calibri"/>
                <w:lang w:eastAsia="en-US"/>
              </w:rPr>
            </w:pPr>
          </w:p>
        </w:tc>
      </w:tr>
    </w:tbl>
    <w:p w:rsidR="002822EC" w:rsidRPr="00EF0E90" w:rsidRDefault="002822EC" w:rsidP="002822EC">
      <w:pPr>
        <w:suppressAutoHyphens/>
        <w:autoSpaceDE w:val="0"/>
        <w:autoSpaceDN w:val="0"/>
        <w:adjustRightInd w:val="0"/>
        <w:spacing w:after="160"/>
        <w:ind w:right="-1" w:firstLine="540"/>
        <w:jc w:val="both"/>
        <w:rPr>
          <w:rFonts w:eastAsia="Calibri"/>
          <w:lang w:eastAsia="en-US"/>
        </w:rPr>
      </w:pPr>
      <w:r w:rsidRPr="00EF0E90">
        <w:rPr>
          <w:rFonts w:eastAsia="Calibri"/>
          <w:lang w:eastAsia="en-US"/>
        </w:rPr>
        <w:t>Выручка от реализации товаров (работ, услуг) без учета налога на добавленную стоимость (доход от основной деятельности) за предшествующий календарный год, тыс. рублей: __________</w:t>
      </w:r>
    </w:p>
    <w:p w:rsidR="002822EC" w:rsidRPr="00EF0E90" w:rsidRDefault="002822EC" w:rsidP="002822EC">
      <w:pPr>
        <w:autoSpaceDE w:val="0"/>
        <w:autoSpaceDN w:val="0"/>
        <w:adjustRightInd w:val="0"/>
        <w:spacing w:after="160"/>
        <w:ind w:right="-1"/>
        <w:rPr>
          <w:rFonts w:eastAsia="Calibri"/>
          <w:lang w:eastAsia="en-US"/>
        </w:rPr>
      </w:pPr>
      <w:r w:rsidRPr="00EF0E90">
        <w:rPr>
          <w:rFonts w:eastAsia="Calibri"/>
          <w:lang w:eastAsia="en-US"/>
        </w:rPr>
        <w:t>Руководитель        ______________ / __________________________ /</w:t>
      </w:r>
    </w:p>
    <w:p w:rsidR="002822EC" w:rsidRPr="00EF0E90" w:rsidRDefault="002822EC" w:rsidP="002822EC">
      <w:pPr>
        <w:autoSpaceDE w:val="0"/>
        <w:autoSpaceDN w:val="0"/>
        <w:adjustRightInd w:val="0"/>
        <w:spacing w:after="160"/>
        <w:ind w:right="-1"/>
        <w:rPr>
          <w:rFonts w:eastAsia="Calibri"/>
          <w:lang w:eastAsia="en-US"/>
        </w:rPr>
      </w:pPr>
      <w:r w:rsidRPr="00EF0E90">
        <w:rPr>
          <w:rFonts w:eastAsia="Calibri"/>
          <w:lang w:eastAsia="en-US"/>
        </w:rPr>
        <w:t>(указать должность) (подпись)         (расшифровка подписи)</w:t>
      </w:r>
    </w:p>
    <w:p w:rsidR="002822EC" w:rsidRPr="00EF0E90" w:rsidRDefault="002822EC" w:rsidP="002822EC">
      <w:pPr>
        <w:suppressAutoHyphens/>
        <w:autoSpaceDE w:val="0"/>
        <w:autoSpaceDN w:val="0"/>
        <w:adjustRightInd w:val="0"/>
        <w:spacing w:after="160"/>
        <w:jc w:val="both"/>
        <w:rPr>
          <w:rFonts w:eastAsia="Calibri"/>
          <w:lang w:eastAsia="en-US"/>
        </w:rPr>
      </w:pPr>
      <w:r w:rsidRPr="00EF0E90">
        <w:rPr>
          <w:rFonts w:eastAsia="Calibri"/>
          <w:lang w:eastAsia="en-US"/>
        </w:rPr>
        <w:t>- отчет о финансово-экономических показателях (для субъектов малого и среднего предпринимательства) по форме:</w:t>
      </w:r>
    </w:p>
    <w:p w:rsidR="002822EC" w:rsidRPr="00EF0E90" w:rsidRDefault="002822EC" w:rsidP="002822EC">
      <w:pPr>
        <w:suppressAutoHyphens/>
        <w:autoSpaceDE w:val="0"/>
        <w:autoSpaceDN w:val="0"/>
        <w:adjustRightInd w:val="0"/>
        <w:ind w:firstLine="709"/>
        <w:jc w:val="center"/>
        <w:rPr>
          <w:rFonts w:eastAsia="Calibri"/>
          <w:lang w:eastAsia="en-US"/>
        </w:rPr>
      </w:pPr>
      <w:r w:rsidRPr="00EF0E90">
        <w:rPr>
          <w:rFonts w:eastAsia="Calibri"/>
          <w:lang w:eastAsia="en-US"/>
        </w:rPr>
        <w:t>Отчет о финансово-экономических показателях</w:t>
      </w:r>
    </w:p>
    <w:p w:rsidR="002822EC" w:rsidRPr="00EF0E90" w:rsidRDefault="002822EC" w:rsidP="002822EC">
      <w:pPr>
        <w:suppressAutoHyphens/>
        <w:autoSpaceDE w:val="0"/>
        <w:autoSpaceDN w:val="0"/>
        <w:adjustRightInd w:val="0"/>
        <w:ind w:firstLine="709"/>
        <w:jc w:val="center"/>
        <w:rPr>
          <w:rFonts w:eastAsia="Calibri"/>
          <w:lang w:eastAsia="en-US"/>
        </w:rPr>
      </w:pPr>
      <w:r w:rsidRPr="00EF0E90">
        <w:rPr>
          <w:rFonts w:eastAsia="Calibri"/>
          <w:lang w:eastAsia="en-US"/>
        </w:rPr>
        <w:t>________________________________________________________________</w:t>
      </w:r>
    </w:p>
    <w:p w:rsidR="002822EC" w:rsidRPr="00EF0E90" w:rsidRDefault="002822EC" w:rsidP="002822EC">
      <w:pPr>
        <w:suppressAutoHyphens/>
        <w:autoSpaceDE w:val="0"/>
        <w:autoSpaceDN w:val="0"/>
        <w:adjustRightInd w:val="0"/>
        <w:jc w:val="center"/>
        <w:rPr>
          <w:rFonts w:eastAsia="Calibri"/>
          <w:lang w:eastAsia="en-US"/>
        </w:rPr>
      </w:pPr>
      <w:r w:rsidRPr="00EF0E90">
        <w:rPr>
          <w:rFonts w:eastAsia="Calibri"/>
          <w:lang w:eastAsia="en-US"/>
        </w:rPr>
        <w:t xml:space="preserve">(наименование юридического лица, индивидуального предпринимателя) </w:t>
      </w:r>
    </w:p>
    <w:p w:rsidR="002822EC" w:rsidRPr="00EF0E90" w:rsidRDefault="002822EC" w:rsidP="002822EC">
      <w:pPr>
        <w:suppressAutoHyphens/>
        <w:autoSpaceDE w:val="0"/>
        <w:autoSpaceDN w:val="0"/>
        <w:adjustRightInd w:val="0"/>
        <w:ind w:firstLine="709"/>
        <w:jc w:val="center"/>
        <w:rPr>
          <w:rFonts w:eastAsia="Calibri"/>
          <w:lang w:eastAsia="en-US"/>
        </w:rPr>
      </w:pPr>
      <w:r w:rsidRPr="00EF0E90">
        <w:rPr>
          <w:rFonts w:eastAsia="Calibri"/>
          <w:lang w:eastAsia="en-US"/>
        </w:rPr>
        <w:t>за 20__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1292"/>
        <w:gridCol w:w="1893"/>
        <w:gridCol w:w="1893"/>
        <w:gridCol w:w="1560"/>
      </w:tblGrid>
      <w:tr w:rsidR="002822EC" w:rsidRPr="00EF0E90" w:rsidTr="003045CD">
        <w:tc>
          <w:tcPr>
            <w:tcW w:w="3198" w:type="dxa"/>
          </w:tcPr>
          <w:p w:rsidR="002822EC" w:rsidRPr="00EF0E90" w:rsidRDefault="002822EC" w:rsidP="003045CD">
            <w:pPr>
              <w:suppressAutoHyphens/>
              <w:autoSpaceDE w:val="0"/>
              <w:autoSpaceDN w:val="0"/>
              <w:adjustRightInd w:val="0"/>
              <w:jc w:val="both"/>
              <w:outlineLvl w:val="0"/>
              <w:rPr>
                <w:rFonts w:eastAsia="Calibri"/>
                <w:lang w:eastAsia="en-US"/>
              </w:rPr>
            </w:pPr>
            <w:r w:rsidRPr="00EF0E90">
              <w:rPr>
                <w:rFonts w:eastAsia="Calibri"/>
                <w:lang w:eastAsia="en-US"/>
              </w:rPr>
              <w:t>Наименование показателя</w:t>
            </w:r>
          </w:p>
        </w:tc>
        <w:tc>
          <w:tcPr>
            <w:tcW w:w="1292" w:type="dxa"/>
          </w:tcPr>
          <w:p w:rsidR="002822EC" w:rsidRPr="00EF0E90" w:rsidRDefault="002822EC" w:rsidP="003045CD">
            <w:pPr>
              <w:suppressAutoHyphens/>
              <w:autoSpaceDE w:val="0"/>
              <w:autoSpaceDN w:val="0"/>
              <w:adjustRightInd w:val="0"/>
              <w:jc w:val="both"/>
              <w:outlineLvl w:val="0"/>
              <w:rPr>
                <w:rFonts w:eastAsia="Calibri"/>
                <w:lang w:eastAsia="en-US"/>
              </w:rPr>
            </w:pPr>
            <w:r w:rsidRPr="00EF0E90">
              <w:rPr>
                <w:rFonts w:eastAsia="Calibri"/>
                <w:lang w:eastAsia="en-US"/>
              </w:rPr>
              <w:t>Единицы измерения</w:t>
            </w:r>
          </w:p>
        </w:tc>
        <w:tc>
          <w:tcPr>
            <w:tcW w:w="2258" w:type="dxa"/>
          </w:tcPr>
          <w:p w:rsidR="002822EC" w:rsidRPr="00EF0E90" w:rsidRDefault="002822EC" w:rsidP="003045CD">
            <w:pPr>
              <w:suppressAutoHyphens/>
              <w:autoSpaceDE w:val="0"/>
              <w:autoSpaceDN w:val="0"/>
              <w:adjustRightInd w:val="0"/>
              <w:jc w:val="both"/>
              <w:outlineLvl w:val="0"/>
              <w:rPr>
                <w:rFonts w:eastAsia="Calibri"/>
                <w:lang w:eastAsia="en-US"/>
              </w:rPr>
            </w:pPr>
            <w:r w:rsidRPr="00EF0E90">
              <w:rPr>
                <w:rFonts w:eastAsia="Calibri"/>
                <w:lang w:eastAsia="en-US"/>
              </w:rPr>
              <w:t>Год, с момента получения субсидии (план)</w:t>
            </w:r>
          </w:p>
        </w:tc>
        <w:tc>
          <w:tcPr>
            <w:tcW w:w="2258" w:type="dxa"/>
          </w:tcPr>
          <w:p w:rsidR="002822EC" w:rsidRPr="00EF0E90" w:rsidRDefault="002822EC" w:rsidP="003045CD">
            <w:pPr>
              <w:suppressAutoHyphens/>
              <w:autoSpaceDE w:val="0"/>
              <w:autoSpaceDN w:val="0"/>
              <w:adjustRightInd w:val="0"/>
              <w:ind w:firstLine="22"/>
              <w:jc w:val="both"/>
              <w:outlineLvl w:val="0"/>
              <w:rPr>
                <w:rFonts w:eastAsia="Calibri"/>
                <w:lang w:eastAsia="en-US"/>
              </w:rPr>
            </w:pPr>
            <w:r w:rsidRPr="00EF0E90">
              <w:rPr>
                <w:rFonts w:eastAsia="Calibri"/>
                <w:lang w:eastAsia="en-US"/>
              </w:rPr>
              <w:t>Год, с момента получения субсидии (факт)</w:t>
            </w:r>
          </w:p>
        </w:tc>
        <w:tc>
          <w:tcPr>
            <w:tcW w:w="1592" w:type="dxa"/>
          </w:tcPr>
          <w:p w:rsidR="002822EC" w:rsidRPr="00EF0E90" w:rsidRDefault="002822EC" w:rsidP="003045CD">
            <w:pPr>
              <w:suppressAutoHyphens/>
              <w:autoSpaceDE w:val="0"/>
              <w:autoSpaceDN w:val="0"/>
              <w:adjustRightInd w:val="0"/>
              <w:jc w:val="both"/>
              <w:outlineLvl w:val="0"/>
              <w:rPr>
                <w:rFonts w:eastAsia="Calibri"/>
                <w:lang w:eastAsia="en-US"/>
              </w:rPr>
            </w:pPr>
            <w:r w:rsidRPr="00EF0E90">
              <w:rPr>
                <w:rFonts w:eastAsia="Calibri"/>
                <w:lang w:eastAsia="en-US"/>
              </w:rPr>
              <w:t>Отклонение, %</w:t>
            </w:r>
          </w:p>
        </w:tc>
      </w:tr>
      <w:tr w:rsidR="002822EC" w:rsidRPr="00EF0E90" w:rsidTr="003045CD">
        <w:tc>
          <w:tcPr>
            <w:tcW w:w="3198" w:type="dxa"/>
          </w:tcPr>
          <w:p w:rsidR="002822EC" w:rsidRPr="00EF0E90" w:rsidRDefault="002822EC" w:rsidP="003045CD">
            <w:pPr>
              <w:suppressAutoHyphens/>
              <w:autoSpaceDE w:val="0"/>
              <w:autoSpaceDN w:val="0"/>
              <w:adjustRightInd w:val="0"/>
              <w:jc w:val="both"/>
              <w:outlineLvl w:val="0"/>
              <w:rPr>
                <w:rFonts w:eastAsia="Calibri"/>
                <w:lang w:eastAsia="en-US"/>
              </w:rPr>
            </w:pPr>
            <w:r w:rsidRPr="00EF0E90">
              <w:rPr>
                <w:rFonts w:eastAsia="Calibri"/>
                <w:lang w:eastAsia="en-US"/>
              </w:rPr>
              <w:t>Численность персонала</w:t>
            </w:r>
          </w:p>
        </w:tc>
        <w:tc>
          <w:tcPr>
            <w:tcW w:w="1292" w:type="dxa"/>
          </w:tcPr>
          <w:p w:rsidR="002822EC" w:rsidRPr="00EF0E90" w:rsidRDefault="002822EC" w:rsidP="003045CD">
            <w:pPr>
              <w:suppressAutoHyphens/>
              <w:autoSpaceDE w:val="0"/>
              <w:autoSpaceDN w:val="0"/>
              <w:adjustRightInd w:val="0"/>
              <w:ind w:firstLine="110"/>
              <w:jc w:val="both"/>
              <w:outlineLvl w:val="0"/>
              <w:rPr>
                <w:rFonts w:eastAsia="Calibri"/>
                <w:lang w:eastAsia="en-US"/>
              </w:rPr>
            </w:pPr>
            <w:r w:rsidRPr="00EF0E90">
              <w:rPr>
                <w:rFonts w:eastAsia="Calibri"/>
                <w:lang w:eastAsia="en-US"/>
              </w:rPr>
              <w:t>человек</w:t>
            </w:r>
          </w:p>
        </w:tc>
        <w:tc>
          <w:tcPr>
            <w:tcW w:w="2258" w:type="dxa"/>
          </w:tcPr>
          <w:p w:rsidR="002822EC" w:rsidRPr="00EF0E90" w:rsidRDefault="002822EC" w:rsidP="003045CD">
            <w:pPr>
              <w:suppressAutoHyphens/>
              <w:autoSpaceDE w:val="0"/>
              <w:autoSpaceDN w:val="0"/>
              <w:adjustRightInd w:val="0"/>
              <w:ind w:firstLine="709"/>
              <w:jc w:val="both"/>
              <w:outlineLvl w:val="0"/>
              <w:rPr>
                <w:rFonts w:eastAsia="Calibri"/>
                <w:lang w:eastAsia="en-US"/>
              </w:rPr>
            </w:pPr>
          </w:p>
        </w:tc>
        <w:tc>
          <w:tcPr>
            <w:tcW w:w="2258" w:type="dxa"/>
          </w:tcPr>
          <w:p w:rsidR="002822EC" w:rsidRPr="00EF0E90" w:rsidRDefault="002822EC" w:rsidP="003045CD">
            <w:pPr>
              <w:suppressAutoHyphens/>
              <w:autoSpaceDE w:val="0"/>
              <w:autoSpaceDN w:val="0"/>
              <w:adjustRightInd w:val="0"/>
              <w:ind w:firstLine="709"/>
              <w:jc w:val="both"/>
              <w:outlineLvl w:val="0"/>
              <w:rPr>
                <w:rFonts w:eastAsia="Calibri"/>
                <w:lang w:eastAsia="en-US"/>
              </w:rPr>
            </w:pPr>
          </w:p>
        </w:tc>
        <w:tc>
          <w:tcPr>
            <w:tcW w:w="1592" w:type="dxa"/>
          </w:tcPr>
          <w:p w:rsidR="002822EC" w:rsidRPr="00EF0E90" w:rsidRDefault="002822EC" w:rsidP="003045CD">
            <w:pPr>
              <w:suppressAutoHyphens/>
              <w:autoSpaceDE w:val="0"/>
              <w:autoSpaceDN w:val="0"/>
              <w:adjustRightInd w:val="0"/>
              <w:ind w:firstLine="709"/>
              <w:jc w:val="both"/>
              <w:outlineLvl w:val="0"/>
              <w:rPr>
                <w:rFonts w:eastAsia="Calibri"/>
                <w:lang w:eastAsia="en-US"/>
              </w:rPr>
            </w:pPr>
          </w:p>
        </w:tc>
      </w:tr>
      <w:tr w:rsidR="002822EC" w:rsidRPr="00EF0E90" w:rsidTr="003045CD">
        <w:tc>
          <w:tcPr>
            <w:tcW w:w="3198" w:type="dxa"/>
          </w:tcPr>
          <w:p w:rsidR="002822EC" w:rsidRPr="00EF0E90" w:rsidRDefault="002822EC" w:rsidP="003045CD">
            <w:pPr>
              <w:suppressAutoHyphens/>
              <w:autoSpaceDE w:val="0"/>
              <w:autoSpaceDN w:val="0"/>
              <w:adjustRightInd w:val="0"/>
              <w:jc w:val="both"/>
              <w:outlineLvl w:val="0"/>
              <w:rPr>
                <w:rFonts w:eastAsia="Calibri"/>
                <w:lang w:eastAsia="en-US"/>
              </w:rPr>
            </w:pPr>
            <w:r w:rsidRPr="00EF0E90">
              <w:rPr>
                <w:rFonts w:eastAsia="Calibri"/>
                <w:lang w:eastAsia="en-US"/>
              </w:rPr>
              <w:t>Среднемесячная заработная плата на 1 работающего</w:t>
            </w:r>
          </w:p>
        </w:tc>
        <w:tc>
          <w:tcPr>
            <w:tcW w:w="1292" w:type="dxa"/>
          </w:tcPr>
          <w:p w:rsidR="002822EC" w:rsidRPr="00EF0E90" w:rsidRDefault="002822EC" w:rsidP="003045CD">
            <w:pPr>
              <w:suppressAutoHyphens/>
              <w:autoSpaceDE w:val="0"/>
              <w:autoSpaceDN w:val="0"/>
              <w:adjustRightInd w:val="0"/>
              <w:ind w:firstLine="110"/>
              <w:jc w:val="both"/>
              <w:outlineLvl w:val="0"/>
              <w:rPr>
                <w:rFonts w:eastAsia="Calibri"/>
                <w:lang w:eastAsia="en-US"/>
              </w:rPr>
            </w:pPr>
            <w:r w:rsidRPr="00EF0E90">
              <w:rPr>
                <w:rFonts w:eastAsia="Calibri"/>
                <w:lang w:eastAsia="en-US"/>
              </w:rPr>
              <w:t>рублей</w:t>
            </w:r>
          </w:p>
        </w:tc>
        <w:tc>
          <w:tcPr>
            <w:tcW w:w="2258" w:type="dxa"/>
          </w:tcPr>
          <w:p w:rsidR="002822EC" w:rsidRPr="00EF0E90" w:rsidRDefault="002822EC" w:rsidP="003045CD">
            <w:pPr>
              <w:suppressAutoHyphens/>
              <w:autoSpaceDE w:val="0"/>
              <w:autoSpaceDN w:val="0"/>
              <w:adjustRightInd w:val="0"/>
              <w:ind w:firstLine="709"/>
              <w:jc w:val="both"/>
              <w:outlineLvl w:val="0"/>
              <w:rPr>
                <w:rFonts w:eastAsia="Calibri"/>
                <w:lang w:eastAsia="en-US"/>
              </w:rPr>
            </w:pPr>
          </w:p>
        </w:tc>
        <w:tc>
          <w:tcPr>
            <w:tcW w:w="2258" w:type="dxa"/>
          </w:tcPr>
          <w:p w:rsidR="002822EC" w:rsidRPr="00EF0E90" w:rsidRDefault="002822EC" w:rsidP="003045CD">
            <w:pPr>
              <w:suppressAutoHyphens/>
              <w:autoSpaceDE w:val="0"/>
              <w:autoSpaceDN w:val="0"/>
              <w:adjustRightInd w:val="0"/>
              <w:ind w:firstLine="709"/>
              <w:jc w:val="both"/>
              <w:outlineLvl w:val="0"/>
              <w:rPr>
                <w:rFonts w:eastAsia="Calibri"/>
                <w:lang w:eastAsia="en-US"/>
              </w:rPr>
            </w:pPr>
          </w:p>
        </w:tc>
        <w:tc>
          <w:tcPr>
            <w:tcW w:w="1592" w:type="dxa"/>
          </w:tcPr>
          <w:p w:rsidR="002822EC" w:rsidRPr="00EF0E90" w:rsidRDefault="002822EC" w:rsidP="003045CD">
            <w:pPr>
              <w:suppressAutoHyphens/>
              <w:autoSpaceDE w:val="0"/>
              <w:autoSpaceDN w:val="0"/>
              <w:adjustRightInd w:val="0"/>
              <w:ind w:firstLine="709"/>
              <w:jc w:val="both"/>
              <w:outlineLvl w:val="0"/>
              <w:rPr>
                <w:rFonts w:eastAsia="Calibri"/>
                <w:lang w:eastAsia="en-US"/>
              </w:rPr>
            </w:pPr>
          </w:p>
        </w:tc>
      </w:tr>
    </w:tbl>
    <w:p w:rsidR="002822EC" w:rsidRPr="00EF0E90" w:rsidRDefault="002822EC" w:rsidP="002822EC">
      <w:pPr>
        <w:autoSpaceDE w:val="0"/>
        <w:autoSpaceDN w:val="0"/>
        <w:adjustRightInd w:val="0"/>
        <w:spacing w:after="160"/>
        <w:ind w:right="-1"/>
        <w:rPr>
          <w:rFonts w:eastAsia="Calibri"/>
          <w:lang w:eastAsia="en-US"/>
        </w:rPr>
      </w:pPr>
      <w:r w:rsidRPr="00EF0E90">
        <w:rPr>
          <w:rFonts w:eastAsia="Calibri"/>
          <w:lang w:eastAsia="en-US"/>
        </w:rPr>
        <w:t>Руководитель        ______________ / __________________________ /</w:t>
      </w:r>
    </w:p>
    <w:p w:rsidR="002822EC" w:rsidRPr="00EF0E90" w:rsidRDefault="002822EC" w:rsidP="002822EC">
      <w:pPr>
        <w:autoSpaceDE w:val="0"/>
        <w:autoSpaceDN w:val="0"/>
        <w:adjustRightInd w:val="0"/>
        <w:spacing w:after="160"/>
        <w:ind w:right="-1"/>
        <w:rPr>
          <w:rFonts w:eastAsia="Calibri"/>
          <w:lang w:eastAsia="en-US"/>
        </w:rPr>
      </w:pPr>
      <w:r w:rsidRPr="00EF0E90">
        <w:rPr>
          <w:rFonts w:eastAsia="Calibri"/>
          <w:lang w:eastAsia="en-US"/>
        </w:rPr>
        <w:t>(указать должность)   (подпись)         (расшифровка подписи)</w:t>
      </w:r>
    </w:p>
    <w:p w:rsidR="002822EC" w:rsidRPr="00EF0E90" w:rsidRDefault="002822EC" w:rsidP="002822EC">
      <w:pPr>
        <w:suppressAutoHyphens/>
        <w:autoSpaceDE w:val="0"/>
        <w:autoSpaceDN w:val="0"/>
        <w:adjustRightInd w:val="0"/>
        <w:contextualSpacing/>
        <w:jc w:val="both"/>
        <w:rPr>
          <w:rFonts w:eastAsia="Calibri"/>
          <w:lang w:eastAsia="en-US"/>
        </w:rPr>
      </w:pPr>
      <w:r w:rsidRPr="00EF0E90">
        <w:rPr>
          <w:rFonts w:eastAsia="Calibri"/>
          <w:lang w:eastAsia="en-US"/>
        </w:rPr>
        <w:t>- отчеты СЗВ-М, 4-ФСС за истекший календарный год;</w:t>
      </w:r>
    </w:p>
    <w:p w:rsidR="002822EC" w:rsidRPr="00EF0E90" w:rsidRDefault="002822EC" w:rsidP="002822EC">
      <w:pPr>
        <w:suppressAutoHyphens/>
        <w:autoSpaceDE w:val="0"/>
        <w:autoSpaceDN w:val="0"/>
        <w:adjustRightInd w:val="0"/>
        <w:contextualSpacing/>
        <w:jc w:val="both"/>
        <w:rPr>
          <w:rFonts w:eastAsia="Calibri"/>
          <w:lang w:eastAsia="en-US"/>
        </w:rPr>
      </w:pPr>
      <w:r w:rsidRPr="00EF0E90">
        <w:rPr>
          <w:rFonts w:eastAsia="Calibri"/>
          <w:lang w:eastAsia="en-US"/>
        </w:rPr>
        <w:t>- разделы с 1 по 2 отчетной формы по КНД 1151111 «Расчет по страховым взносам»;</w:t>
      </w:r>
    </w:p>
    <w:p w:rsidR="002822EC" w:rsidRPr="00EF0E90" w:rsidRDefault="002822EC" w:rsidP="002822EC">
      <w:pPr>
        <w:suppressAutoHyphens/>
        <w:autoSpaceDE w:val="0"/>
        <w:autoSpaceDN w:val="0"/>
        <w:adjustRightInd w:val="0"/>
        <w:contextualSpacing/>
        <w:jc w:val="both"/>
        <w:rPr>
          <w:rFonts w:eastAsia="Calibri"/>
          <w:lang w:eastAsia="en-US"/>
        </w:rPr>
      </w:pPr>
      <w:r w:rsidRPr="00EF0E90">
        <w:rPr>
          <w:rFonts w:eastAsia="Calibri"/>
          <w:lang w:eastAsia="en-US"/>
        </w:rPr>
        <w:t>- справки: Межрайонной инспекции Федеральной налоговой службы России № 17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w:t>
      </w:r>
      <w:r w:rsidR="00DA47F5">
        <w:rPr>
          <w:rFonts w:eastAsia="Calibri"/>
          <w:lang w:eastAsia="en-US"/>
        </w:rPr>
        <w:t>денной приказом ФНС России от 23.11.2022</w:t>
      </w:r>
      <w:r w:rsidRPr="00EF0E90">
        <w:rPr>
          <w:rFonts w:eastAsia="Calibri"/>
          <w:lang w:eastAsia="en-US"/>
        </w:rPr>
        <w:t xml:space="preserve"> № </w:t>
      </w:r>
      <w:r w:rsidR="00DA47F5">
        <w:rPr>
          <w:rFonts w:eastAsia="Calibri"/>
          <w:lang w:eastAsia="en-US"/>
        </w:rPr>
        <w:t>ЕД-7-8/1123</w:t>
      </w:r>
      <w:r w:rsidRPr="00EF0E90">
        <w:rPr>
          <w:rFonts w:eastAsia="Calibri"/>
          <w:lang w:eastAsia="en-US"/>
        </w:rPr>
        <w:t>@ (форма по КНД 1120101), подписанная ее руководителем (иным уполномоченным лицом), Фонда пенсионного и социального страхования Российской Федерации по Красноярскому краю о состоянии расчетов по страховым взносам, пеням и штрафам, и возмещению страхователям излишне понесенных расходов на выплату страхового обеспечения или обеспечения по страхованию.</w:t>
      </w:r>
    </w:p>
    <w:p w:rsidR="002822EC" w:rsidRPr="00EF0E90" w:rsidRDefault="002822EC" w:rsidP="002822EC">
      <w:pPr>
        <w:suppressAutoHyphens/>
        <w:autoSpaceDE w:val="0"/>
        <w:autoSpaceDN w:val="0"/>
        <w:adjustRightInd w:val="0"/>
        <w:contextualSpacing/>
        <w:jc w:val="both"/>
        <w:rPr>
          <w:rFonts w:eastAsia="Calibri"/>
          <w:lang w:eastAsia="en-US"/>
        </w:rPr>
      </w:pPr>
      <w:r w:rsidRPr="00EF0E90">
        <w:rPr>
          <w:rFonts w:eastAsia="Calibri"/>
          <w:lang w:eastAsia="en-US"/>
        </w:rPr>
        <w:t>-  при возникновении в процессе производства отходов производства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предыдущий календарный год.</w:t>
      </w:r>
    </w:p>
    <w:p w:rsidR="002822EC" w:rsidRPr="00EF0E90" w:rsidRDefault="002822EC" w:rsidP="002822EC">
      <w:pPr>
        <w:widowControl w:val="0"/>
        <w:suppressAutoHyphens/>
        <w:autoSpaceDE w:val="0"/>
        <w:jc w:val="both"/>
        <w:rPr>
          <w:lang w:eastAsia="ar-SA"/>
        </w:rPr>
      </w:pPr>
    </w:p>
    <w:p w:rsidR="002822EC" w:rsidRPr="00EF0E90" w:rsidRDefault="002822EC" w:rsidP="002822EC">
      <w:pPr>
        <w:widowControl w:val="0"/>
        <w:suppressAutoHyphens/>
        <w:autoSpaceDE w:val="0"/>
        <w:ind w:firstLine="540"/>
        <w:jc w:val="both"/>
        <w:rPr>
          <w:lang w:eastAsia="ar-SA"/>
        </w:rPr>
      </w:pPr>
      <w:r w:rsidRPr="00EF0E90">
        <w:rPr>
          <w:lang w:eastAsia="ar-SA"/>
        </w:rPr>
        <w:t>б) Если получатель субсидии -</w:t>
      </w:r>
      <w:r w:rsidRPr="00EF0E90">
        <w:t xml:space="preserve"> </w:t>
      </w:r>
      <w:r w:rsidRPr="00EF0E90">
        <w:rPr>
          <w:lang w:eastAsia="ar-SA"/>
        </w:rPr>
        <w:t>физическое лицо, не являющееся индивидуальным предпринимателем и применяющее специальный налоговый режим «Налог на профессиональный доход» - по истечении 12 календарных месяцев после получения субсидии, но не позднее 5-го числа месяца, следующего за истекшим периодом:</w:t>
      </w:r>
    </w:p>
    <w:p w:rsidR="002822EC" w:rsidRPr="00EF0E90" w:rsidRDefault="002822EC" w:rsidP="002822EC">
      <w:pPr>
        <w:suppressAutoHyphens/>
        <w:autoSpaceDE w:val="0"/>
        <w:autoSpaceDN w:val="0"/>
        <w:adjustRightInd w:val="0"/>
        <w:ind w:right="-1" w:firstLine="540"/>
        <w:jc w:val="both"/>
      </w:pPr>
      <w:r w:rsidRPr="00EF0E90">
        <w:t>- справку о состоянии расчетов (доходах) по налогу на профессиональный доход (форма КНД 1122036) за предшествующий календарный год и полные календарные месяцы текущего года, сформированную в электронной форме с использованием мобильного приложения «Мой налог» или в веб-кабинете «Мой налог», размещенном на сайте https://npd.nalog.ru/, и подписанную электронной подписью налогового органа;</w:t>
      </w:r>
    </w:p>
    <w:p w:rsidR="002822EC" w:rsidRPr="00EF0E90" w:rsidRDefault="002822EC" w:rsidP="002822EC">
      <w:pPr>
        <w:suppressAutoHyphens/>
        <w:autoSpaceDE w:val="0"/>
        <w:autoSpaceDN w:val="0"/>
        <w:adjustRightInd w:val="0"/>
        <w:ind w:right="-1" w:firstLine="540"/>
        <w:jc w:val="both"/>
      </w:pPr>
      <w:r w:rsidRPr="00EF0E90">
        <w:rPr>
          <w:rFonts w:eastAsia="Calibri"/>
          <w:lang w:eastAsia="en-US"/>
        </w:rPr>
        <w:t>- при возникновении в процессе производства отходов производства - копии документов, подтверждающих использование, передачу или утилизацию отходов производства, копию договора на оказание услуг по сбору и вывозу отходов производства с организацией, имеющей лицензию на осуществление соответствующих видов деятельности за предыдущий календарный год.</w:t>
      </w:r>
    </w:p>
    <w:p w:rsidR="002822EC" w:rsidRPr="00EF0E90" w:rsidRDefault="002822EC" w:rsidP="002822EC">
      <w:pPr>
        <w:suppressAutoHyphens/>
        <w:autoSpaceDE w:val="0"/>
        <w:autoSpaceDN w:val="0"/>
        <w:adjustRightInd w:val="0"/>
        <w:contextualSpacing/>
        <w:jc w:val="both"/>
        <w:rPr>
          <w:lang w:eastAsia="en-US"/>
        </w:rPr>
      </w:pPr>
      <w:r w:rsidRPr="00EF0E90">
        <w:t xml:space="preserve">4.3.6. в случае получения от Главного распорядителя </w:t>
      </w:r>
      <w:r w:rsidRPr="00EF0E90">
        <w:rPr>
          <w:rFonts w:eastAsia="Calibri"/>
        </w:rPr>
        <w:t xml:space="preserve">копии Распоряжения о возврате </w:t>
      </w:r>
      <w:r w:rsidR="004C3CEF" w:rsidRPr="00EF0E90">
        <w:rPr>
          <w:rFonts w:eastAsia="Calibri"/>
        </w:rPr>
        <w:t>субсидии</w:t>
      </w:r>
      <w:r w:rsidR="004C3CEF" w:rsidRPr="00EF0E90">
        <w:t xml:space="preserve"> в</w:t>
      </w:r>
      <w:r w:rsidRPr="00EF0E90">
        <w:t xml:space="preserve"> соответствии с пунктом 4.1.6 настоящего Соглашения:</w:t>
      </w:r>
    </w:p>
    <w:p w:rsidR="002822EC" w:rsidRPr="00EF0E90" w:rsidRDefault="002822EC" w:rsidP="002822EC">
      <w:pPr>
        <w:autoSpaceDE w:val="0"/>
        <w:autoSpaceDN w:val="0"/>
        <w:adjustRightInd w:val="0"/>
        <w:jc w:val="both"/>
      </w:pPr>
      <w:r w:rsidRPr="00EF0E90">
        <w:t xml:space="preserve">4.3.6.1. обеспечить возврат в бюджет </w:t>
      </w:r>
      <w:r w:rsidR="004C3CEF" w:rsidRPr="00EF0E90">
        <w:t>города сумм</w:t>
      </w:r>
      <w:r w:rsidRPr="00EF0E90">
        <w:t xml:space="preserve"> субсидии, установленных разделом V настоящего Соглашения, указанных в Распоряжении о возврате субсидии, в течение 10 календарных дней со дня получения копии Распоряжения о возврате субсидии;</w:t>
      </w:r>
    </w:p>
    <w:p w:rsidR="002822EC" w:rsidRPr="00EF0E90" w:rsidRDefault="002822EC" w:rsidP="002822EC">
      <w:pPr>
        <w:autoSpaceDE w:val="0"/>
        <w:autoSpaceDN w:val="0"/>
        <w:adjustRightInd w:val="0"/>
        <w:jc w:val="both"/>
      </w:pPr>
      <w:r w:rsidRPr="00EF0E90">
        <w:t>4.3.7. обеспечивать полноту и достоверность сведений, представляемых Главному распорядителю в соответствии с настоящим Соглашением;</w:t>
      </w:r>
    </w:p>
    <w:p w:rsidR="002822EC" w:rsidRPr="00EF0E90" w:rsidRDefault="002822EC" w:rsidP="002822EC">
      <w:pPr>
        <w:autoSpaceDE w:val="0"/>
        <w:autoSpaceDN w:val="0"/>
        <w:adjustRightInd w:val="0"/>
        <w:jc w:val="both"/>
      </w:pPr>
      <w:r w:rsidRPr="00EF0E90">
        <w:t>4.3.8. выполнять иные обязательства в соответствии с бюджетным законодательством Российской Федерации и Порядком предоставления субсидии.</w:t>
      </w:r>
    </w:p>
    <w:p w:rsidR="002822EC" w:rsidRPr="00EF0E90" w:rsidRDefault="002822EC" w:rsidP="002822EC">
      <w:pPr>
        <w:autoSpaceDE w:val="0"/>
        <w:autoSpaceDN w:val="0"/>
        <w:adjustRightInd w:val="0"/>
        <w:jc w:val="both"/>
      </w:pPr>
      <w:r w:rsidRPr="00EF0E90">
        <w:t>4.4. Получатель субсидии вправе:</w:t>
      </w:r>
    </w:p>
    <w:p w:rsidR="002822EC" w:rsidRPr="00EF0E90" w:rsidRDefault="002822EC" w:rsidP="002822EC">
      <w:pPr>
        <w:autoSpaceDE w:val="0"/>
        <w:autoSpaceDN w:val="0"/>
        <w:adjustRightInd w:val="0"/>
        <w:jc w:val="both"/>
      </w:pPr>
      <w:r w:rsidRPr="00EF0E90">
        <w:t>4.4.1. направлять Главному распорядителю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2822EC" w:rsidRPr="00EF0E90" w:rsidRDefault="002822EC" w:rsidP="002822EC">
      <w:pPr>
        <w:autoSpaceDE w:val="0"/>
        <w:autoSpaceDN w:val="0"/>
        <w:adjustRightInd w:val="0"/>
        <w:jc w:val="both"/>
      </w:pPr>
      <w:r w:rsidRPr="00EF0E90">
        <w:t>4.4.2. обращаться к Главному распорядителю в целях получения разъяснений в связи с исполнением настоящего Соглашения;</w:t>
      </w:r>
    </w:p>
    <w:p w:rsidR="002822EC" w:rsidRPr="00EF0E90" w:rsidRDefault="002822EC" w:rsidP="002822EC">
      <w:pPr>
        <w:autoSpaceDE w:val="0"/>
        <w:autoSpaceDN w:val="0"/>
        <w:adjustRightInd w:val="0"/>
        <w:jc w:val="both"/>
      </w:pPr>
      <w:r w:rsidRPr="00EF0E90">
        <w:t>4.4.3. Участвовать в осуществлении Главным распорядителем контроля за исполнением условий предоставления субсидии</w:t>
      </w:r>
      <w:r w:rsidRPr="00EF0E90">
        <w:rPr>
          <w:sz w:val="28"/>
          <w:szCs w:val="28"/>
        </w:rPr>
        <w:t>.</w:t>
      </w:r>
    </w:p>
    <w:p w:rsidR="002822EC" w:rsidRPr="00EF0E90" w:rsidRDefault="002822EC" w:rsidP="002822EC">
      <w:pPr>
        <w:autoSpaceDE w:val="0"/>
        <w:autoSpaceDN w:val="0"/>
        <w:adjustRightInd w:val="0"/>
        <w:jc w:val="both"/>
      </w:pPr>
      <w:r w:rsidRPr="00EF0E90">
        <w:t>4.4.4. осуществлять иные права в соответствии с бюджетным законодательством Российской Федерации и Порядком предоставления субсидии.</w:t>
      </w:r>
    </w:p>
    <w:p w:rsidR="002822EC" w:rsidRPr="00EF0E90" w:rsidRDefault="002822EC" w:rsidP="002822EC">
      <w:pPr>
        <w:autoSpaceDE w:val="0"/>
        <w:autoSpaceDN w:val="0"/>
        <w:adjustRightInd w:val="0"/>
      </w:pPr>
    </w:p>
    <w:p w:rsidR="002822EC" w:rsidRPr="00EF0E90" w:rsidRDefault="002822EC" w:rsidP="002822EC">
      <w:pPr>
        <w:autoSpaceDE w:val="0"/>
        <w:autoSpaceDN w:val="0"/>
        <w:adjustRightInd w:val="0"/>
        <w:jc w:val="center"/>
        <w:outlineLvl w:val="1"/>
      </w:pPr>
      <w:r w:rsidRPr="00EF0E90">
        <w:t>V. Контроль за соблюдением условий Соглашения</w:t>
      </w:r>
    </w:p>
    <w:p w:rsidR="002822EC" w:rsidRPr="00EF0E90" w:rsidRDefault="002822EC" w:rsidP="002822EC">
      <w:pPr>
        <w:autoSpaceDE w:val="0"/>
        <w:autoSpaceDN w:val="0"/>
        <w:adjustRightInd w:val="0"/>
        <w:jc w:val="center"/>
        <w:outlineLvl w:val="1"/>
      </w:pPr>
    </w:p>
    <w:p w:rsidR="002822EC" w:rsidRPr="00EF0E90" w:rsidRDefault="002822EC" w:rsidP="002822EC">
      <w:pPr>
        <w:widowControl w:val="0"/>
        <w:suppressAutoHyphens/>
        <w:jc w:val="both"/>
      </w:pPr>
      <w:r w:rsidRPr="00EF0E90">
        <w:t>5.1. В рамках своих полномочий Главный распорядитель, контрольно-счетная палата города Лесосибирска, контролер-ревизор финансового управления администрации г.Лесосибирска осуществляют контроль за соблюдением Получателем субсидии порядка, целей и условий предоставления субсидии, установленных Порядком и настоящим Соглашением, путем проведения плановых и (или) внеплановых проверок.</w:t>
      </w:r>
    </w:p>
    <w:p w:rsidR="002822EC" w:rsidRPr="00EF0E90" w:rsidRDefault="002822EC" w:rsidP="002822EC">
      <w:pPr>
        <w:widowControl w:val="0"/>
        <w:suppressAutoHyphens/>
        <w:autoSpaceDE w:val="0"/>
        <w:autoSpaceDN w:val="0"/>
        <w:adjustRightInd w:val="0"/>
        <w:jc w:val="both"/>
        <w:rPr>
          <w:lang w:eastAsia="en-US"/>
        </w:rPr>
      </w:pPr>
      <w:r w:rsidRPr="00EF0E90">
        <w:t xml:space="preserve">5.2. </w:t>
      </w:r>
      <w:r w:rsidRPr="00EF0E90">
        <w:rPr>
          <w:lang w:eastAsia="en-US"/>
        </w:rPr>
        <w:t>Главный распорядитель принимает решение о возврате субсидии в местный бюджет за период с момента допущения нарушения (далее - решение о возврате субсидии) в случае:</w:t>
      </w:r>
    </w:p>
    <w:p w:rsidR="002822EC" w:rsidRPr="00EF0E90" w:rsidRDefault="002822EC" w:rsidP="002822EC">
      <w:pPr>
        <w:widowControl w:val="0"/>
        <w:suppressAutoHyphens/>
        <w:autoSpaceDE w:val="0"/>
        <w:autoSpaceDN w:val="0"/>
        <w:adjustRightInd w:val="0"/>
        <w:jc w:val="both"/>
        <w:rPr>
          <w:lang w:eastAsia="en-US"/>
        </w:rPr>
      </w:pPr>
      <w:r w:rsidRPr="00EF0E90">
        <w:rPr>
          <w:lang w:eastAsia="en-US"/>
        </w:rPr>
        <w:t xml:space="preserve">5.2.1. Обнаружения недостоверных сведений, предоставленных Получателем субсидии в целях получения субсидии; </w:t>
      </w:r>
      <w:r w:rsidR="004C3CEF" w:rsidRPr="00EF0E90">
        <w:rPr>
          <w:lang w:eastAsia="en-US"/>
        </w:rPr>
        <w:t xml:space="preserve">в </w:t>
      </w:r>
      <w:r w:rsidR="004C3CEF" w:rsidRPr="00EF0E90">
        <w:t>случае</w:t>
      </w:r>
      <w:r w:rsidRPr="00EF0E90">
        <w:t xml:space="preserve"> неисполнения условий, указанных в пункте 4.3.4. настоящего Соглашения; </w:t>
      </w:r>
      <w:r w:rsidRPr="00EF0E90">
        <w:rPr>
          <w:lang w:eastAsia="en-US"/>
        </w:rPr>
        <w:t>непредставления Получателем субсидии в установленный срок документов, указанных в пункте 4.3.5 настоящего Соглашения – в размере 100%.</w:t>
      </w:r>
    </w:p>
    <w:p w:rsidR="002822EC" w:rsidRPr="00EF0E90" w:rsidRDefault="002822EC" w:rsidP="002822EC">
      <w:pPr>
        <w:widowControl w:val="0"/>
        <w:suppressAutoHyphens/>
        <w:autoSpaceDE w:val="0"/>
        <w:autoSpaceDN w:val="0"/>
        <w:adjustRightInd w:val="0"/>
        <w:jc w:val="both"/>
      </w:pPr>
      <w:r w:rsidRPr="00EF0E90">
        <w:rPr>
          <w:lang w:eastAsia="en-US"/>
        </w:rPr>
        <w:t xml:space="preserve">5.2.2. В случае если Получателем субсидии по состоянию на отчетную дату допущены нарушения обязательств по выполнению показателей эффективности использования Субсидии (пункт 4.3.2 </w:t>
      </w:r>
      <w:r w:rsidRPr="00EF0E90">
        <w:t>настоящего</w:t>
      </w:r>
      <w:r w:rsidRPr="00EF0E90">
        <w:rPr>
          <w:lang w:eastAsia="en-US"/>
        </w:rPr>
        <w:t xml:space="preserve"> Соглашения), то Получатель субсидии обеспечивает возврат в местный бюджет средств в размере </w:t>
      </w:r>
      <w:r w:rsidRPr="00EF0E90">
        <w:rPr>
          <w:rFonts w:eastAsia="Calibri"/>
          <w:lang w:eastAsia="en-US"/>
        </w:rPr>
        <w:t>(</w:t>
      </w:r>
      <w:r w:rsidR="00754835" w:rsidRPr="002822EC">
        <w:rPr>
          <w:rFonts w:eastAsia="Calibri"/>
          <w:noProof/>
          <w:position w:val="-14"/>
        </w:rPr>
        <w:drawing>
          <wp:inline distT="0" distB="0" distL="0" distR="0">
            <wp:extent cx="481330" cy="2501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1330" cy="250190"/>
                    </a:xfrm>
                    <a:prstGeom prst="rect">
                      <a:avLst/>
                    </a:prstGeom>
                    <a:noFill/>
                    <a:ln>
                      <a:noFill/>
                    </a:ln>
                  </pic:spPr>
                </pic:pic>
              </a:graphicData>
            </a:graphic>
          </wp:inline>
        </w:drawing>
      </w:r>
      <w:r w:rsidRPr="00EF0E90">
        <w:rPr>
          <w:rFonts w:eastAsia="Calibri"/>
          <w:lang w:eastAsia="en-US"/>
        </w:rPr>
        <w:t>)</w:t>
      </w:r>
      <w:r w:rsidRPr="00EF0E90">
        <w:t xml:space="preserve">, рассчитанном по формуле: </w:t>
      </w:r>
    </w:p>
    <w:p w:rsidR="002822EC" w:rsidRPr="00754835" w:rsidRDefault="00B7587E" w:rsidP="002822EC">
      <w:pPr>
        <w:autoSpaceDE w:val="0"/>
        <w:autoSpaceDN w:val="0"/>
        <w:adjustRightInd w:val="0"/>
        <w:jc w:val="both"/>
        <w:rPr>
          <w:i/>
          <w:lang w:val="en-US"/>
        </w:rPr>
      </w:pPr>
      <m:oMathPara>
        <m:oMath>
          <m:sSub>
            <m:sSubPr>
              <m:ctrlPr>
                <w:rPr>
                  <w:rFonts w:ascii="Cambria Math" w:hAnsi="Cambria Math"/>
                  <w:i/>
                </w:rPr>
              </m:ctrlPr>
            </m:sSubPr>
            <m:e>
              <m:r>
                <w:rPr>
                  <w:rFonts w:ascii="Cambria Math" w:hAnsi="Cambria Math"/>
                </w:rPr>
                <m:t>V</m:t>
              </m:r>
            </m:e>
            <m:sub>
              <m:r>
                <w:rPr>
                  <w:rFonts w:ascii="Cambria Math" w:hAnsi="Cambria Math"/>
                </w:rPr>
                <m:t>возврата</m:t>
              </m:r>
            </m:sub>
          </m:sSub>
          <m:r>
            <w:rPr>
              <w:rFonts w:ascii="Cambria Math" w:hAnsi="Cambria Math"/>
            </w:rPr>
            <m:t>=</m:t>
          </m:r>
          <m:sSub>
            <m:sSubPr>
              <m:ctrlPr>
                <w:rPr>
                  <w:rFonts w:ascii="Cambria Math" w:hAnsi="Cambria Math"/>
                  <w:i/>
                </w:rPr>
              </m:ctrlPr>
            </m:sSubPr>
            <m:e>
              <m:r>
                <w:rPr>
                  <w:rFonts w:ascii="Cambria Math" w:hAnsi="Cambria Math"/>
                  <w:lang w:val="en-US"/>
                </w:rPr>
                <m:t>V</m:t>
              </m:r>
            </m:e>
            <m:sub>
              <m:r>
                <w:rPr>
                  <w:rFonts w:ascii="Cambria Math" w:hAnsi="Cambria Math"/>
                </w:rPr>
                <m:t>субсидии</m:t>
              </m:r>
            </m:sub>
          </m:sSub>
          <m:r>
            <w:rPr>
              <w:rFonts w:ascii="Cambria Math" w:hAnsi="Cambria Math"/>
            </w:rPr>
            <m:t>×(1-</m:t>
          </m:r>
          <m:r>
            <w:rPr>
              <w:rFonts w:ascii="Cambria Math" w:hAnsi="Cambria Math"/>
              <w:lang w:val="en-US"/>
            </w:rPr>
            <m:t>к)</m:t>
          </m:r>
        </m:oMath>
      </m:oMathPara>
    </w:p>
    <w:p w:rsidR="002822EC" w:rsidRPr="00EF0E90" w:rsidRDefault="002822EC" w:rsidP="002822EC">
      <w:pPr>
        <w:autoSpaceDE w:val="0"/>
        <w:autoSpaceDN w:val="0"/>
        <w:adjustRightInd w:val="0"/>
        <w:jc w:val="both"/>
      </w:pPr>
      <w:r w:rsidRPr="00EF0E90">
        <w:t>где:</w:t>
      </w:r>
    </w:p>
    <w:p w:rsidR="002822EC" w:rsidRPr="00EF0E90" w:rsidRDefault="002822EC" w:rsidP="002822EC">
      <w:pPr>
        <w:autoSpaceDE w:val="0"/>
        <w:autoSpaceDN w:val="0"/>
        <w:adjustRightInd w:val="0"/>
        <w:jc w:val="both"/>
      </w:pPr>
      <w:r w:rsidRPr="00EF0E90">
        <w:t>к – коэффициент возврата субсидии, который рассчитывается по формуле:</w:t>
      </w:r>
    </w:p>
    <w:p w:rsidR="002822EC" w:rsidRPr="00754835" w:rsidRDefault="00754835" w:rsidP="002822EC">
      <w:pPr>
        <w:autoSpaceDE w:val="0"/>
        <w:autoSpaceDN w:val="0"/>
        <w:adjustRightInd w:val="0"/>
        <w:jc w:val="both"/>
        <w:rPr>
          <w:lang w:val="en-US"/>
        </w:rPr>
      </w:pPr>
      <m:oMathPara>
        <m:oMath>
          <m:r>
            <w:rPr>
              <w:rFonts w:ascii="Cambria Math" w:hAnsi="Cambria Math"/>
            </w:rPr>
            <m:t>K=w</m:t>
          </m:r>
          <m:r>
            <w:rPr>
              <w:rFonts w:ascii="Cambria Math" w:hAnsi="Cambria Math"/>
              <w:lang w:val="en-US"/>
            </w:rPr>
            <m:t>×R</m:t>
          </m:r>
        </m:oMath>
      </m:oMathPara>
    </w:p>
    <w:p w:rsidR="002822EC" w:rsidRPr="00EF0E90" w:rsidRDefault="002822EC" w:rsidP="002822EC">
      <w:pPr>
        <w:autoSpaceDE w:val="0"/>
        <w:autoSpaceDN w:val="0"/>
        <w:adjustRightInd w:val="0"/>
        <w:jc w:val="both"/>
      </w:pPr>
      <w:r w:rsidRPr="00EF0E90">
        <w:t>где:</w:t>
      </w:r>
    </w:p>
    <w:p w:rsidR="002822EC" w:rsidRPr="00EF0E90" w:rsidRDefault="002822EC" w:rsidP="002822EC">
      <w:pPr>
        <w:autoSpaceDE w:val="0"/>
        <w:autoSpaceDN w:val="0"/>
        <w:adjustRightInd w:val="0"/>
        <w:jc w:val="both"/>
      </w:pPr>
      <w:r w:rsidRPr="00EF0E90">
        <w:rPr>
          <w:lang w:val="en-US"/>
        </w:rPr>
        <w:t>R</w:t>
      </w:r>
      <w:r w:rsidRPr="00EF0E90">
        <w:t xml:space="preserve"> – уровень достижения заявленных показателей, рассчитывается по формуле:</w:t>
      </w:r>
    </w:p>
    <w:p w:rsidR="002822EC" w:rsidRPr="00754835" w:rsidRDefault="00754835" w:rsidP="002822EC">
      <w:pPr>
        <w:autoSpaceDE w:val="0"/>
        <w:autoSpaceDN w:val="0"/>
        <w:adjustRightInd w:val="0"/>
        <w:jc w:val="both"/>
      </w:pPr>
      <m:oMathPara>
        <m:oMath>
          <m:r>
            <w:rPr>
              <w:rFonts w:ascii="Cambria Math" w:hAnsi="Cambria Math"/>
            </w:rPr>
            <m:t>R=</m:t>
          </m:r>
          <m:f>
            <m:fPr>
              <m:ctrlPr>
                <w:rPr>
                  <w:rFonts w:ascii="Cambria Math" w:hAnsi="Cambria Math"/>
                  <w:i/>
                </w:rPr>
              </m:ctrlPr>
            </m:fPr>
            <m:num>
              <m:r>
                <w:rPr>
                  <w:rFonts w:ascii="Cambria Math" w:hAnsi="Cambria Math"/>
                </w:rPr>
                <m:t>m</m:t>
              </m:r>
            </m:num>
            <m:den>
              <m:r>
                <w:rPr>
                  <w:rFonts w:ascii="Cambria Math" w:hAnsi="Cambria Math"/>
                </w:rPr>
                <m:t>n</m:t>
              </m:r>
            </m:den>
          </m:f>
        </m:oMath>
      </m:oMathPara>
    </w:p>
    <w:p w:rsidR="002822EC" w:rsidRPr="00EF0E90" w:rsidRDefault="002822EC" w:rsidP="002822EC">
      <w:pPr>
        <w:autoSpaceDE w:val="0"/>
        <w:autoSpaceDN w:val="0"/>
        <w:adjustRightInd w:val="0"/>
        <w:jc w:val="both"/>
      </w:pPr>
      <w:r w:rsidRPr="00EF0E90">
        <w:t xml:space="preserve">где </w:t>
      </w:r>
      <w:r w:rsidRPr="00EF0E90">
        <w:rPr>
          <w:lang w:val="en-US"/>
        </w:rPr>
        <w:t>m</w:t>
      </w:r>
      <w:r w:rsidRPr="00EF0E90">
        <w:t xml:space="preserve"> – фактическое значение целевого показателя эффективности использования субсидии;</w:t>
      </w:r>
    </w:p>
    <w:p w:rsidR="002822EC" w:rsidRPr="00EF0E90" w:rsidRDefault="002822EC" w:rsidP="002822EC">
      <w:pPr>
        <w:autoSpaceDE w:val="0"/>
        <w:autoSpaceDN w:val="0"/>
        <w:adjustRightInd w:val="0"/>
        <w:jc w:val="both"/>
      </w:pPr>
      <w:r w:rsidRPr="00EF0E90">
        <w:rPr>
          <w:lang w:val="en-US"/>
        </w:rPr>
        <w:t>n</w:t>
      </w:r>
      <w:r w:rsidRPr="00EF0E90">
        <w:t>- плановое значение целевого показателя эффективности использования субсидии.</w:t>
      </w:r>
    </w:p>
    <w:p w:rsidR="002822EC" w:rsidRPr="00EF0E90" w:rsidRDefault="002822EC" w:rsidP="002822EC">
      <w:pPr>
        <w:suppressAutoHyphens/>
        <w:autoSpaceDE w:val="0"/>
        <w:autoSpaceDN w:val="0"/>
        <w:adjustRightInd w:val="0"/>
        <w:ind w:right="-1" w:firstLine="540"/>
        <w:jc w:val="both"/>
      </w:pPr>
      <w:r w:rsidRPr="00EF0E90">
        <w:t>w- удельный вес показателя, составляет для субъектов малого и среднего предпринимательства:</w:t>
      </w:r>
    </w:p>
    <w:p w:rsidR="002822EC" w:rsidRPr="00EF0E90" w:rsidRDefault="002822EC" w:rsidP="002822EC">
      <w:pPr>
        <w:suppressAutoHyphens/>
        <w:autoSpaceDE w:val="0"/>
        <w:autoSpaceDN w:val="0"/>
        <w:adjustRightInd w:val="0"/>
        <w:ind w:right="-1" w:firstLine="540"/>
        <w:jc w:val="both"/>
      </w:pPr>
    </w:p>
    <w:tbl>
      <w:tblPr>
        <w:tblW w:w="4930" w:type="pct"/>
        <w:tblInd w:w="137" w:type="dxa"/>
        <w:tblLook w:val="04A0" w:firstRow="1" w:lastRow="0" w:firstColumn="1" w:lastColumn="0" w:noHBand="0" w:noVBand="1"/>
      </w:tblPr>
      <w:tblGrid>
        <w:gridCol w:w="6237"/>
        <w:gridCol w:w="1601"/>
        <w:gridCol w:w="1375"/>
      </w:tblGrid>
      <w:tr w:rsidR="002822EC" w:rsidRPr="00EF0E90" w:rsidTr="003045CD">
        <w:trPr>
          <w:trHeight w:val="600"/>
        </w:trPr>
        <w:tc>
          <w:tcPr>
            <w:tcW w:w="3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22EC" w:rsidRPr="00EF0E90" w:rsidRDefault="002822EC" w:rsidP="003045CD">
            <w:pPr>
              <w:jc w:val="center"/>
              <w:rPr>
                <w:color w:val="000000"/>
              </w:rPr>
            </w:pPr>
            <w:r w:rsidRPr="00EF0E90">
              <w:rPr>
                <w:color w:val="000000"/>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2822EC" w:rsidRPr="00EF0E90" w:rsidRDefault="002822EC" w:rsidP="003045CD">
            <w:pPr>
              <w:jc w:val="center"/>
              <w:rPr>
                <w:color w:val="000000"/>
              </w:rPr>
            </w:pPr>
            <w:r w:rsidRPr="00EF0E90">
              <w:rPr>
                <w:color w:val="000000"/>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2822EC" w:rsidRPr="00EF0E90" w:rsidRDefault="002822EC" w:rsidP="003045CD">
            <w:pPr>
              <w:jc w:val="center"/>
              <w:rPr>
                <w:color w:val="000000"/>
              </w:rPr>
            </w:pPr>
            <w:r w:rsidRPr="00EF0E90">
              <w:rPr>
                <w:color w:val="000000"/>
              </w:rPr>
              <w:t xml:space="preserve">Удельный вес </w:t>
            </w:r>
          </w:p>
        </w:tc>
      </w:tr>
      <w:tr w:rsidR="002822EC" w:rsidRPr="00EF0E90" w:rsidTr="003045CD">
        <w:trPr>
          <w:trHeight w:val="359"/>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2822EC" w:rsidRPr="00EF0E90" w:rsidRDefault="002822EC" w:rsidP="003045CD">
            <w:pPr>
              <w:rPr>
                <w:color w:val="000000"/>
              </w:rPr>
            </w:pPr>
            <w:r w:rsidRPr="00EF0E90">
              <w:rPr>
                <w:color w:val="000000"/>
              </w:rPr>
              <w:t xml:space="preserve">Численность персонала </w:t>
            </w:r>
          </w:p>
        </w:tc>
        <w:tc>
          <w:tcPr>
            <w:tcW w:w="869" w:type="pct"/>
            <w:tcBorders>
              <w:top w:val="nil"/>
              <w:left w:val="nil"/>
              <w:bottom w:val="single" w:sz="4" w:space="0" w:color="auto"/>
              <w:right w:val="single" w:sz="4" w:space="0" w:color="auto"/>
            </w:tcBorders>
            <w:shd w:val="clear" w:color="auto" w:fill="auto"/>
            <w:vAlign w:val="center"/>
            <w:hideMark/>
          </w:tcPr>
          <w:p w:rsidR="002822EC" w:rsidRPr="00EF0E90" w:rsidRDefault="002822EC" w:rsidP="003045CD">
            <w:pPr>
              <w:jc w:val="center"/>
              <w:rPr>
                <w:color w:val="000000"/>
              </w:rPr>
            </w:pPr>
            <w:r w:rsidRPr="00EF0E90">
              <w:rPr>
                <w:color w:val="000000"/>
              </w:rPr>
              <w:t>р. м.</w:t>
            </w:r>
          </w:p>
        </w:tc>
        <w:tc>
          <w:tcPr>
            <w:tcW w:w="746" w:type="pct"/>
            <w:tcBorders>
              <w:top w:val="nil"/>
              <w:left w:val="nil"/>
              <w:bottom w:val="single" w:sz="4" w:space="0" w:color="auto"/>
              <w:right w:val="single" w:sz="4" w:space="0" w:color="auto"/>
            </w:tcBorders>
            <w:shd w:val="clear" w:color="auto" w:fill="auto"/>
            <w:noWrap/>
            <w:vAlign w:val="bottom"/>
            <w:hideMark/>
          </w:tcPr>
          <w:p w:rsidR="002822EC" w:rsidRPr="00EF0E90" w:rsidRDefault="002822EC" w:rsidP="003045CD">
            <w:pPr>
              <w:jc w:val="center"/>
              <w:rPr>
                <w:color w:val="000000"/>
              </w:rPr>
            </w:pPr>
            <w:r w:rsidRPr="00EF0E90">
              <w:rPr>
                <w:color w:val="000000"/>
              </w:rPr>
              <w:t>0,5</w:t>
            </w:r>
          </w:p>
        </w:tc>
      </w:tr>
      <w:tr w:rsidR="002822EC" w:rsidRPr="00EF0E90" w:rsidTr="003045CD">
        <w:trPr>
          <w:trHeight w:val="407"/>
        </w:trPr>
        <w:tc>
          <w:tcPr>
            <w:tcW w:w="3384" w:type="pct"/>
            <w:tcBorders>
              <w:top w:val="nil"/>
              <w:left w:val="single" w:sz="4" w:space="0" w:color="auto"/>
              <w:bottom w:val="single" w:sz="4" w:space="0" w:color="auto"/>
              <w:right w:val="single" w:sz="4" w:space="0" w:color="auto"/>
            </w:tcBorders>
            <w:shd w:val="clear" w:color="auto" w:fill="auto"/>
            <w:vAlign w:val="bottom"/>
            <w:hideMark/>
          </w:tcPr>
          <w:p w:rsidR="002822EC" w:rsidRPr="00EF0E90" w:rsidRDefault="002822EC" w:rsidP="003045CD">
            <w:pPr>
              <w:rPr>
                <w:color w:val="000000"/>
              </w:rPr>
            </w:pPr>
            <w:r w:rsidRPr="00EF0E90">
              <w:rPr>
                <w:color w:val="000000"/>
              </w:rPr>
              <w:t>Среднемесячная заработная плата на 1 работающего</w:t>
            </w:r>
          </w:p>
        </w:tc>
        <w:tc>
          <w:tcPr>
            <w:tcW w:w="869" w:type="pct"/>
            <w:tcBorders>
              <w:top w:val="nil"/>
              <w:left w:val="nil"/>
              <w:bottom w:val="single" w:sz="4" w:space="0" w:color="auto"/>
              <w:right w:val="single" w:sz="4" w:space="0" w:color="auto"/>
            </w:tcBorders>
            <w:shd w:val="clear" w:color="auto" w:fill="auto"/>
            <w:vAlign w:val="center"/>
            <w:hideMark/>
          </w:tcPr>
          <w:p w:rsidR="002822EC" w:rsidRPr="00EF0E90" w:rsidRDefault="002822EC" w:rsidP="003045CD">
            <w:pPr>
              <w:jc w:val="center"/>
              <w:rPr>
                <w:color w:val="000000"/>
              </w:rPr>
            </w:pPr>
            <w:r w:rsidRPr="00EF0E90">
              <w:rPr>
                <w:color w:val="000000"/>
              </w:rPr>
              <w:t>рублей</w:t>
            </w:r>
          </w:p>
        </w:tc>
        <w:tc>
          <w:tcPr>
            <w:tcW w:w="746" w:type="pct"/>
            <w:tcBorders>
              <w:top w:val="nil"/>
              <w:left w:val="nil"/>
              <w:bottom w:val="single" w:sz="4" w:space="0" w:color="auto"/>
              <w:right w:val="single" w:sz="4" w:space="0" w:color="auto"/>
            </w:tcBorders>
            <w:shd w:val="clear" w:color="auto" w:fill="auto"/>
            <w:noWrap/>
            <w:vAlign w:val="bottom"/>
            <w:hideMark/>
          </w:tcPr>
          <w:p w:rsidR="002822EC" w:rsidRPr="00EF0E90" w:rsidRDefault="002822EC" w:rsidP="003045CD">
            <w:pPr>
              <w:jc w:val="center"/>
              <w:rPr>
                <w:color w:val="000000"/>
              </w:rPr>
            </w:pPr>
            <w:r w:rsidRPr="00EF0E90">
              <w:rPr>
                <w:color w:val="000000"/>
              </w:rPr>
              <w:t>0,5</w:t>
            </w:r>
          </w:p>
        </w:tc>
      </w:tr>
    </w:tbl>
    <w:p w:rsidR="002822EC" w:rsidRPr="00EF0E90" w:rsidRDefault="002822EC" w:rsidP="002822EC">
      <w:pPr>
        <w:suppressAutoHyphens/>
        <w:autoSpaceDE w:val="0"/>
        <w:autoSpaceDN w:val="0"/>
        <w:adjustRightInd w:val="0"/>
        <w:ind w:right="-1" w:firstLine="540"/>
        <w:jc w:val="both"/>
      </w:pPr>
    </w:p>
    <w:p w:rsidR="002822EC" w:rsidRPr="00EF0E90" w:rsidRDefault="002822EC" w:rsidP="002822EC">
      <w:pPr>
        <w:suppressAutoHyphens/>
        <w:autoSpaceDE w:val="0"/>
        <w:autoSpaceDN w:val="0"/>
        <w:adjustRightInd w:val="0"/>
        <w:ind w:right="-1" w:firstLine="540"/>
        <w:jc w:val="both"/>
      </w:pPr>
      <w:r w:rsidRPr="00EF0E90">
        <w:t>w- удельный вес показателя, составляет для самозанятых граждан:</w:t>
      </w:r>
    </w:p>
    <w:p w:rsidR="002822EC" w:rsidRPr="00EF0E90" w:rsidRDefault="002822EC" w:rsidP="002822EC">
      <w:pPr>
        <w:suppressAutoHyphens/>
        <w:autoSpaceDE w:val="0"/>
        <w:autoSpaceDN w:val="0"/>
        <w:adjustRightInd w:val="0"/>
        <w:ind w:right="-1" w:firstLine="540"/>
        <w:jc w:val="both"/>
      </w:pPr>
    </w:p>
    <w:tbl>
      <w:tblPr>
        <w:tblW w:w="4930" w:type="pct"/>
        <w:tblInd w:w="137" w:type="dxa"/>
        <w:tblLook w:val="04A0" w:firstRow="1" w:lastRow="0" w:firstColumn="1" w:lastColumn="0" w:noHBand="0" w:noVBand="1"/>
      </w:tblPr>
      <w:tblGrid>
        <w:gridCol w:w="6237"/>
        <w:gridCol w:w="1601"/>
        <w:gridCol w:w="1375"/>
      </w:tblGrid>
      <w:tr w:rsidR="002822EC" w:rsidRPr="00EF0E90" w:rsidTr="003045CD">
        <w:trPr>
          <w:trHeight w:val="600"/>
        </w:trPr>
        <w:tc>
          <w:tcPr>
            <w:tcW w:w="3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22EC" w:rsidRPr="00EF0E90" w:rsidRDefault="002822EC" w:rsidP="003045CD">
            <w:pPr>
              <w:jc w:val="center"/>
              <w:rPr>
                <w:color w:val="000000"/>
              </w:rPr>
            </w:pPr>
            <w:r w:rsidRPr="00EF0E90">
              <w:rPr>
                <w:color w:val="000000"/>
              </w:rPr>
              <w:t>Наименование показателя</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2822EC" w:rsidRPr="00EF0E90" w:rsidRDefault="002822EC" w:rsidP="003045CD">
            <w:pPr>
              <w:jc w:val="center"/>
              <w:rPr>
                <w:color w:val="000000"/>
              </w:rPr>
            </w:pPr>
            <w:r w:rsidRPr="00EF0E90">
              <w:rPr>
                <w:color w:val="000000"/>
              </w:rPr>
              <w:t>Единицы измерения</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2822EC" w:rsidRPr="00EF0E90" w:rsidRDefault="002822EC" w:rsidP="003045CD">
            <w:pPr>
              <w:jc w:val="center"/>
              <w:rPr>
                <w:color w:val="000000"/>
              </w:rPr>
            </w:pPr>
            <w:r w:rsidRPr="00EF0E90">
              <w:rPr>
                <w:color w:val="000000"/>
              </w:rPr>
              <w:t xml:space="preserve">Удельный вес </w:t>
            </w:r>
          </w:p>
        </w:tc>
      </w:tr>
      <w:tr w:rsidR="002822EC" w:rsidRPr="00EF0E90" w:rsidTr="003045CD">
        <w:trPr>
          <w:trHeight w:val="359"/>
        </w:trPr>
        <w:tc>
          <w:tcPr>
            <w:tcW w:w="3385" w:type="pct"/>
            <w:tcBorders>
              <w:top w:val="nil"/>
              <w:left w:val="single" w:sz="4" w:space="0" w:color="auto"/>
              <w:bottom w:val="single" w:sz="4" w:space="0" w:color="auto"/>
              <w:right w:val="single" w:sz="4" w:space="0" w:color="auto"/>
            </w:tcBorders>
            <w:shd w:val="clear" w:color="auto" w:fill="auto"/>
            <w:vAlign w:val="bottom"/>
            <w:hideMark/>
          </w:tcPr>
          <w:p w:rsidR="002822EC" w:rsidRPr="00EF0E90" w:rsidRDefault="002822EC" w:rsidP="003045CD">
            <w:pPr>
              <w:rPr>
                <w:color w:val="000000"/>
              </w:rPr>
            </w:pPr>
            <w:r w:rsidRPr="00EF0E90">
              <w:rPr>
                <w:color w:val="000000"/>
              </w:rPr>
              <w:t>Осуществление предпринимательской деятельности 12 месяцев,</w:t>
            </w:r>
            <w:r w:rsidRPr="00EF0E90">
              <w:rPr>
                <w:rFonts w:eastAsia="Calibri"/>
                <w:lang w:eastAsia="en-US"/>
              </w:rPr>
              <w:t xml:space="preserve"> </w:t>
            </w:r>
            <w:r w:rsidRPr="00EF0E90">
              <w:rPr>
                <w:color w:val="000000"/>
              </w:rPr>
              <w:t xml:space="preserve">следующих за месяцем получения субсидии </w:t>
            </w:r>
          </w:p>
        </w:tc>
        <w:tc>
          <w:tcPr>
            <w:tcW w:w="869" w:type="pct"/>
            <w:tcBorders>
              <w:top w:val="nil"/>
              <w:left w:val="nil"/>
              <w:bottom w:val="single" w:sz="4" w:space="0" w:color="auto"/>
              <w:right w:val="single" w:sz="4" w:space="0" w:color="auto"/>
            </w:tcBorders>
            <w:shd w:val="clear" w:color="auto" w:fill="auto"/>
            <w:vAlign w:val="center"/>
            <w:hideMark/>
          </w:tcPr>
          <w:p w:rsidR="002822EC" w:rsidRPr="00EF0E90" w:rsidRDefault="002822EC" w:rsidP="003045CD">
            <w:pPr>
              <w:jc w:val="center"/>
              <w:rPr>
                <w:color w:val="000000"/>
              </w:rPr>
            </w:pPr>
            <w:r w:rsidRPr="00EF0E90">
              <w:rPr>
                <w:color w:val="000000"/>
              </w:rPr>
              <w:t>р. м.</w:t>
            </w:r>
          </w:p>
        </w:tc>
        <w:tc>
          <w:tcPr>
            <w:tcW w:w="746" w:type="pct"/>
            <w:tcBorders>
              <w:top w:val="nil"/>
              <w:left w:val="nil"/>
              <w:bottom w:val="single" w:sz="4" w:space="0" w:color="auto"/>
              <w:right w:val="single" w:sz="4" w:space="0" w:color="auto"/>
            </w:tcBorders>
            <w:shd w:val="clear" w:color="auto" w:fill="auto"/>
            <w:noWrap/>
            <w:vAlign w:val="center"/>
            <w:hideMark/>
          </w:tcPr>
          <w:p w:rsidR="002822EC" w:rsidRPr="00EF0E90" w:rsidRDefault="002822EC" w:rsidP="003045CD">
            <w:pPr>
              <w:jc w:val="center"/>
              <w:rPr>
                <w:color w:val="000000"/>
              </w:rPr>
            </w:pPr>
            <w:r w:rsidRPr="00EF0E90">
              <w:rPr>
                <w:color w:val="000000"/>
              </w:rPr>
              <w:t>1,0</w:t>
            </w:r>
          </w:p>
        </w:tc>
      </w:tr>
    </w:tbl>
    <w:p w:rsidR="002822EC" w:rsidRPr="00EF0E90" w:rsidRDefault="002822EC" w:rsidP="002822EC">
      <w:pPr>
        <w:suppressAutoHyphens/>
        <w:autoSpaceDE w:val="0"/>
        <w:autoSpaceDN w:val="0"/>
        <w:adjustRightInd w:val="0"/>
        <w:jc w:val="both"/>
      </w:pPr>
    </w:p>
    <w:p w:rsidR="002822EC" w:rsidRPr="00EF0E90" w:rsidRDefault="002822EC" w:rsidP="002822EC">
      <w:pPr>
        <w:suppressAutoHyphens/>
        <w:autoSpaceDE w:val="0"/>
        <w:autoSpaceDN w:val="0"/>
        <w:adjustRightInd w:val="0"/>
        <w:jc w:val="both"/>
      </w:pPr>
      <w:r w:rsidRPr="00EF0E90">
        <w:t>5.3. Главный распорядитель в течение 3 рабочих дней направляет получателю субсидии Распоряжение о возврате субсидии, с указанием оснований его принятия.</w:t>
      </w:r>
    </w:p>
    <w:p w:rsidR="002822EC" w:rsidRPr="00EF0E90" w:rsidRDefault="002822EC" w:rsidP="002822EC">
      <w:pPr>
        <w:suppressAutoHyphens/>
        <w:autoSpaceDE w:val="0"/>
        <w:autoSpaceDN w:val="0"/>
        <w:adjustRightInd w:val="0"/>
        <w:jc w:val="both"/>
      </w:pPr>
      <w:r w:rsidRPr="00EF0E90">
        <w:t>5.4. Получатель субсидии в течение 10 календарных дней со дня получения решения о возврате субсидии обязан произвести возврат в местный бюджет ранее полученных сумм субсидии, указанных в решении о возврате субсидии, в полном объеме.</w:t>
      </w:r>
    </w:p>
    <w:p w:rsidR="002822EC" w:rsidRPr="00EF0E90" w:rsidRDefault="002822EC" w:rsidP="002822EC">
      <w:pPr>
        <w:suppressAutoHyphens/>
        <w:autoSpaceDE w:val="0"/>
        <w:autoSpaceDN w:val="0"/>
        <w:adjustRightInd w:val="0"/>
        <w:jc w:val="both"/>
      </w:pPr>
      <w:r w:rsidRPr="00EF0E90">
        <w:t xml:space="preserve">5.5. В случае если получатель субсидии не возвратил субсидию в установленный срок или возвратил не в полном объеме, Главный распорядитель обращается в суд о взыскании субсидии в местный бюджет в соответствии с законодательством Российской Федерации. </w:t>
      </w:r>
    </w:p>
    <w:p w:rsidR="002822EC" w:rsidRPr="00EF0E90" w:rsidRDefault="002822EC" w:rsidP="002822EC">
      <w:pPr>
        <w:suppressAutoHyphens/>
        <w:autoSpaceDE w:val="0"/>
        <w:autoSpaceDN w:val="0"/>
        <w:adjustRightInd w:val="0"/>
        <w:jc w:val="both"/>
      </w:pPr>
      <w:r w:rsidRPr="00EF0E90">
        <w:t>5.6. Направление решения о возврате субсидии, согласно пунктам 4.3, 4.4 настоящего порядка является соблюдением Главным распорядителем досудебного порядка урегулирования спора.</w:t>
      </w:r>
    </w:p>
    <w:p w:rsidR="002822EC" w:rsidRPr="00EF0E90" w:rsidRDefault="002822EC" w:rsidP="002822EC">
      <w:pPr>
        <w:suppressAutoHyphens/>
        <w:autoSpaceDE w:val="0"/>
        <w:autoSpaceDN w:val="0"/>
        <w:adjustRightInd w:val="0"/>
        <w:jc w:val="both"/>
      </w:pPr>
      <w:r w:rsidRPr="00EF0E90">
        <w:t>5.7 Основанием для освобождения Получателя субсидии от применения мер ответственности, предусмотренных пунктом 4.2 настоящего Соглашения, является исключительно документальное подтверждение наступления обстоятельств непреодолимой силы, препятствующих исполнению соответствующих обязательств.</w:t>
      </w:r>
    </w:p>
    <w:p w:rsidR="002822EC" w:rsidRPr="00EF0E90" w:rsidRDefault="002822EC" w:rsidP="002822EC">
      <w:pPr>
        <w:autoSpaceDE w:val="0"/>
        <w:autoSpaceDN w:val="0"/>
        <w:adjustRightInd w:val="0"/>
        <w:outlineLvl w:val="1"/>
      </w:pPr>
    </w:p>
    <w:p w:rsidR="002822EC" w:rsidRPr="00EF0E90" w:rsidRDefault="002822EC" w:rsidP="002822EC">
      <w:pPr>
        <w:autoSpaceDE w:val="0"/>
        <w:autoSpaceDN w:val="0"/>
        <w:adjustRightInd w:val="0"/>
        <w:jc w:val="center"/>
        <w:outlineLvl w:val="1"/>
      </w:pPr>
      <w:r w:rsidRPr="00EF0E90">
        <w:t>V</w:t>
      </w:r>
      <w:r w:rsidRPr="00EF0E90">
        <w:rPr>
          <w:lang w:val="en-US"/>
        </w:rPr>
        <w:t>I</w:t>
      </w:r>
      <w:r w:rsidRPr="00EF0E90">
        <w:t>. Ответственность Сторон</w:t>
      </w:r>
    </w:p>
    <w:p w:rsidR="002822EC" w:rsidRPr="00EF0E90" w:rsidRDefault="002822EC" w:rsidP="002822EC">
      <w:pPr>
        <w:autoSpaceDE w:val="0"/>
        <w:autoSpaceDN w:val="0"/>
        <w:adjustRightInd w:val="0"/>
      </w:pPr>
    </w:p>
    <w:p w:rsidR="002822EC" w:rsidRPr="00EF0E90" w:rsidRDefault="002822EC" w:rsidP="002822EC">
      <w:pPr>
        <w:autoSpaceDE w:val="0"/>
        <w:autoSpaceDN w:val="0"/>
        <w:adjustRightInd w:val="0"/>
        <w:jc w:val="both"/>
      </w:pPr>
      <w:r w:rsidRPr="00EF0E90">
        <w:t xml:space="preserve">6.1. В случае неисполнения или ненадлежащего исполнения своих обязательств по настоящему Соглашению Стороны несут ответственность в </w:t>
      </w:r>
      <w:r w:rsidR="004C3CEF" w:rsidRPr="00EF0E90">
        <w:t>соответствии с</w:t>
      </w:r>
      <w:r w:rsidRPr="00EF0E90">
        <w:t xml:space="preserve"> законодательством Российской Федерации.</w:t>
      </w:r>
    </w:p>
    <w:p w:rsidR="002822EC" w:rsidRPr="00EF0E90" w:rsidRDefault="002822EC" w:rsidP="002822EC">
      <w:pPr>
        <w:autoSpaceDE w:val="0"/>
        <w:autoSpaceDN w:val="0"/>
        <w:adjustRightInd w:val="0"/>
      </w:pPr>
    </w:p>
    <w:p w:rsidR="002822EC" w:rsidRPr="00EF0E90" w:rsidRDefault="002822EC" w:rsidP="002822EC">
      <w:pPr>
        <w:autoSpaceDE w:val="0"/>
        <w:autoSpaceDN w:val="0"/>
        <w:adjustRightInd w:val="0"/>
        <w:jc w:val="center"/>
        <w:outlineLvl w:val="1"/>
      </w:pPr>
      <w:r w:rsidRPr="00EF0E90">
        <w:rPr>
          <w:lang w:val="en-US"/>
        </w:rPr>
        <w:t>VII</w:t>
      </w:r>
      <w:r w:rsidRPr="00EF0E90">
        <w:t>. Заключительные положения</w:t>
      </w:r>
    </w:p>
    <w:p w:rsidR="002822EC" w:rsidRPr="00EF0E90" w:rsidRDefault="002822EC" w:rsidP="002822EC">
      <w:pPr>
        <w:autoSpaceDE w:val="0"/>
        <w:autoSpaceDN w:val="0"/>
        <w:adjustRightInd w:val="0"/>
        <w:jc w:val="center"/>
      </w:pPr>
    </w:p>
    <w:p w:rsidR="002822EC" w:rsidRPr="00EF0E90" w:rsidRDefault="002822EC" w:rsidP="002822EC">
      <w:pPr>
        <w:widowControl w:val="0"/>
        <w:autoSpaceDE w:val="0"/>
        <w:autoSpaceDN w:val="0"/>
        <w:adjustRightInd w:val="0"/>
        <w:jc w:val="both"/>
      </w:pPr>
      <w:r w:rsidRPr="00EF0E90">
        <w:t>7.1.</w:t>
      </w:r>
      <w:r w:rsidRPr="00EF0E90">
        <w:rPr>
          <w:lang w:val="en-US"/>
        </w:rPr>
        <w:t> </w:t>
      </w:r>
      <w:r w:rsidRPr="00EF0E90">
        <w:t xml:space="preserve">Споры, возникающие между Сторонами в связи с исполнением настоящего Соглашения, решаются ими, по возможности, путем проведения </w:t>
      </w:r>
      <w:r w:rsidR="004C3CEF" w:rsidRPr="00EF0E90">
        <w:t>переговоров с</w:t>
      </w:r>
      <w:r w:rsidRPr="00EF0E90">
        <w:t xml:space="preserve"> оформлением соответствующих протоколов или иных документов. При недостижении согласия споры между Сторонами решаются в судебном порядке.</w:t>
      </w:r>
    </w:p>
    <w:p w:rsidR="002822EC" w:rsidRPr="00EF0E90" w:rsidRDefault="002822EC" w:rsidP="002822EC">
      <w:pPr>
        <w:widowControl w:val="0"/>
        <w:autoSpaceDE w:val="0"/>
        <w:autoSpaceDN w:val="0"/>
        <w:adjustRightInd w:val="0"/>
        <w:jc w:val="both"/>
      </w:pPr>
      <w:r w:rsidRPr="00EF0E90">
        <w:t>7.2.</w:t>
      </w:r>
      <w:r w:rsidRPr="00EF0E90">
        <w:rPr>
          <w:lang w:val="en-US"/>
        </w:rPr>
        <w:t> </w:t>
      </w:r>
      <w:r w:rsidRPr="00EF0E90">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момента полного прекращения всех обязательств Сторон, установленных настоящим Соглашением. </w:t>
      </w:r>
    </w:p>
    <w:p w:rsidR="002822EC" w:rsidRPr="00EF0E90" w:rsidRDefault="002822EC" w:rsidP="002822EC">
      <w:pPr>
        <w:widowControl w:val="0"/>
        <w:autoSpaceDE w:val="0"/>
        <w:autoSpaceDN w:val="0"/>
        <w:adjustRightInd w:val="0"/>
        <w:jc w:val="both"/>
      </w:pPr>
      <w:r w:rsidRPr="00EF0E90">
        <w:t>7.3.</w:t>
      </w:r>
      <w:r w:rsidRPr="00EF0E90">
        <w:rPr>
          <w:lang w:val="en-US"/>
        </w:rPr>
        <w:t> </w:t>
      </w:r>
      <w:r w:rsidRPr="00EF0E90">
        <w:t>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являющегося неотъемлемой частью настоящего Соглашения.</w:t>
      </w:r>
    </w:p>
    <w:p w:rsidR="002822EC" w:rsidRPr="00EF0E90" w:rsidRDefault="002822EC" w:rsidP="002822EC">
      <w:pPr>
        <w:widowControl w:val="0"/>
        <w:autoSpaceDE w:val="0"/>
        <w:autoSpaceDN w:val="0"/>
        <w:adjustRightInd w:val="0"/>
        <w:jc w:val="both"/>
      </w:pPr>
      <w:r w:rsidRPr="00EF0E90">
        <w:t>7.4. Документы и иная информация, предусмотренные настоящим Соглашением, могут направляться Сторонами следующим(ми) способом(ми):</w:t>
      </w:r>
    </w:p>
    <w:p w:rsidR="002822EC" w:rsidRPr="00EF0E90" w:rsidRDefault="002822EC" w:rsidP="002822EC">
      <w:pPr>
        <w:widowControl w:val="0"/>
        <w:autoSpaceDE w:val="0"/>
        <w:autoSpaceDN w:val="0"/>
        <w:adjustRightInd w:val="0"/>
        <w:jc w:val="both"/>
      </w:pPr>
      <w:r w:rsidRPr="00EF0E90">
        <w:t>7.4.1.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2822EC" w:rsidRPr="00EF0E90" w:rsidRDefault="002822EC" w:rsidP="002822EC">
      <w:pPr>
        <w:widowControl w:val="0"/>
        <w:autoSpaceDE w:val="0"/>
        <w:autoSpaceDN w:val="0"/>
        <w:adjustRightInd w:val="0"/>
        <w:jc w:val="both"/>
      </w:pPr>
      <w:r w:rsidRPr="00EF0E90">
        <w:t xml:space="preserve">7.5. Настоящее Соглашение заключено Сторонами в форме бумажного документа </w:t>
      </w:r>
      <w:r w:rsidRPr="00EF0E90">
        <w:br/>
        <w:t>в двух экземплярах, по одному экземпляру для каждой из Сторон.</w:t>
      </w:r>
    </w:p>
    <w:p w:rsidR="002822EC" w:rsidRPr="00EF0E90" w:rsidRDefault="002822EC" w:rsidP="002822EC">
      <w:pPr>
        <w:widowControl w:val="0"/>
        <w:autoSpaceDE w:val="0"/>
        <w:autoSpaceDN w:val="0"/>
        <w:adjustRightInd w:val="0"/>
        <w:jc w:val="both"/>
      </w:pPr>
    </w:p>
    <w:p w:rsidR="002822EC" w:rsidRPr="00EF0E90" w:rsidRDefault="002822EC" w:rsidP="002822EC">
      <w:pPr>
        <w:widowControl w:val="0"/>
        <w:autoSpaceDE w:val="0"/>
        <w:autoSpaceDN w:val="0"/>
        <w:adjustRightInd w:val="0"/>
        <w:ind w:firstLine="709"/>
        <w:jc w:val="center"/>
        <w:outlineLvl w:val="1"/>
      </w:pPr>
      <w:r w:rsidRPr="00EF0E90">
        <w:t>VI</w:t>
      </w:r>
      <w:r w:rsidRPr="00EF0E90">
        <w:rPr>
          <w:lang w:val="en-US"/>
        </w:rPr>
        <w:t>II</w:t>
      </w:r>
      <w:r w:rsidRPr="00EF0E90">
        <w:t>. Платежные реквизиты Сторон</w:t>
      </w:r>
    </w:p>
    <w:p w:rsidR="002822EC" w:rsidRPr="00EF0E90" w:rsidRDefault="002822EC" w:rsidP="002822EC">
      <w:pPr>
        <w:widowControl w:val="0"/>
        <w:autoSpaceDE w:val="0"/>
        <w:autoSpaceDN w:val="0"/>
        <w:adjustRightInd w:val="0"/>
        <w:ind w:firstLine="709"/>
        <w:jc w:val="center"/>
        <w:outlineLvl w:val="1"/>
      </w:pPr>
    </w:p>
    <w:p w:rsidR="002822EC" w:rsidRPr="00EF0E90" w:rsidRDefault="002822EC" w:rsidP="002822EC">
      <w:pPr>
        <w:widowControl w:val="0"/>
        <w:autoSpaceDE w:val="0"/>
        <w:autoSpaceDN w:val="0"/>
        <w:adjustRightInd w:val="0"/>
        <w:ind w:firstLine="709"/>
        <w:jc w:val="center"/>
        <w:outlineLvl w:val="1"/>
      </w:pPr>
    </w:p>
    <w:tbl>
      <w:tblPr>
        <w:tblW w:w="9648" w:type="dxa"/>
        <w:tblLook w:val="04A0" w:firstRow="1" w:lastRow="0" w:firstColumn="1" w:lastColumn="0" w:noHBand="0" w:noVBand="1"/>
      </w:tblPr>
      <w:tblGrid>
        <w:gridCol w:w="5211"/>
        <w:gridCol w:w="4437"/>
      </w:tblGrid>
      <w:tr w:rsidR="002822EC" w:rsidRPr="00EF0E90" w:rsidTr="003045CD">
        <w:tc>
          <w:tcPr>
            <w:tcW w:w="5211" w:type="dxa"/>
          </w:tcPr>
          <w:p w:rsidR="002822EC" w:rsidRPr="00EF0E90" w:rsidRDefault="002822EC" w:rsidP="003045CD">
            <w:pPr>
              <w:widowControl w:val="0"/>
              <w:suppressAutoHyphens/>
              <w:autoSpaceDE w:val="0"/>
              <w:rPr>
                <w:b/>
                <w:lang w:eastAsia="ar-SA"/>
              </w:rPr>
            </w:pPr>
            <w:r w:rsidRPr="00EF0E90">
              <w:rPr>
                <w:b/>
                <w:lang w:eastAsia="ar-SA"/>
              </w:rPr>
              <w:t>Администрация города Лесосибирска</w:t>
            </w:r>
          </w:p>
          <w:p w:rsidR="002822EC" w:rsidRPr="00EF0E90" w:rsidRDefault="002822EC" w:rsidP="003045CD">
            <w:pPr>
              <w:widowControl w:val="0"/>
              <w:suppressAutoHyphens/>
              <w:autoSpaceDE w:val="0"/>
              <w:ind w:firstLine="709"/>
              <w:jc w:val="both"/>
              <w:rPr>
                <w:b/>
                <w:lang w:eastAsia="ar-SA"/>
              </w:rPr>
            </w:pPr>
          </w:p>
          <w:p w:rsidR="002822EC" w:rsidRPr="00EF0E90" w:rsidRDefault="002822EC" w:rsidP="003045CD">
            <w:pPr>
              <w:autoSpaceDE w:val="0"/>
              <w:autoSpaceDN w:val="0"/>
              <w:adjustRightInd w:val="0"/>
              <w:rPr>
                <w:color w:val="FF0000"/>
                <w:shd w:val="clear" w:color="auto" w:fill="FFFFFF"/>
              </w:rPr>
            </w:pPr>
            <w:r w:rsidRPr="00EF0E90">
              <w:t>Место нахождения:</w:t>
            </w:r>
          </w:p>
          <w:p w:rsidR="002822EC" w:rsidRPr="00EF0E90" w:rsidRDefault="002822EC" w:rsidP="003045CD">
            <w:pPr>
              <w:autoSpaceDE w:val="0"/>
              <w:autoSpaceDN w:val="0"/>
              <w:adjustRightInd w:val="0"/>
              <w:rPr>
                <w:shd w:val="clear" w:color="auto" w:fill="FFFFFF"/>
              </w:rPr>
            </w:pPr>
            <w:r w:rsidRPr="00EF0E90">
              <w:rPr>
                <w:shd w:val="clear" w:color="auto" w:fill="FFFFFF"/>
              </w:rPr>
              <w:t xml:space="preserve">662547, Красноярский край, г. Лесосибирск, ул. Мира, д. 2 </w:t>
            </w:r>
          </w:p>
          <w:p w:rsidR="002822EC" w:rsidRPr="00EF0E90" w:rsidRDefault="002822EC" w:rsidP="003045CD">
            <w:pPr>
              <w:autoSpaceDE w:val="0"/>
              <w:autoSpaceDN w:val="0"/>
              <w:adjustRightInd w:val="0"/>
              <w:rPr>
                <w:shd w:val="clear" w:color="auto" w:fill="FFFFFF"/>
              </w:rPr>
            </w:pPr>
            <w:r w:rsidRPr="00EF0E90">
              <w:rPr>
                <w:shd w:val="clear" w:color="auto" w:fill="FFFFFF"/>
              </w:rPr>
              <w:t>ОГРН 1022401507633</w:t>
            </w:r>
          </w:p>
          <w:p w:rsidR="002822EC" w:rsidRPr="00EF0E90" w:rsidRDefault="002822EC" w:rsidP="003045CD">
            <w:pPr>
              <w:autoSpaceDE w:val="0"/>
              <w:autoSpaceDN w:val="0"/>
              <w:adjustRightInd w:val="0"/>
              <w:rPr>
                <w:shd w:val="clear" w:color="auto" w:fill="FFFFFF"/>
              </w:rPr>
            </w:pPr>
            <w:r w:rsidRPr="00EF0E90">
              <w:rPr>
                <w:shd w:val="clear" w:color="auto" w:fill="FFFFFF"/>
              </w:rPr>
              <w:t>ИНН 2454005571</w:t>
            </w:r>
          </w:p>
          <w:p w:rsidR="002822EC" w:rsidRPr="00EF0E90" w:rsidRDefault="002822EC" w:rsidP="003045CD">
            <w:pPr>
              <w:autoSpaceDE w:val="0"/>
              <w:autoSpaceDN w:val="0"/>
              <w:adjustRightInd w:val="0"/>
              <w:rPr>
                <w:shd w:val="clear" w:color="auto" w:fill="FFFFFF"/>
              </w:rPr>
            </w:pPr>
            <w:r w:rsidRPr="00EF0E90">
              <w:rPr>
                <w:shd w:val="clear" w:color="auto" w:fill="FFFFFF"/>
              </w:rPr>
              <w:t>КПП 245401001</w:t>
            </w:r>
          </w:p>
          <w:p w:rsidR="002822EC" w:rsidRPr="00EF0E90" w:rsidRDefault="002822EC" w:rsidP="003045CD">
            <w:pPr>
              <w:autoSpaceDE w:val="0"/>
              <w:autoSpaceDN w:val="0"/>
              <w:adjustRightInd w:val="0"/>
              <w:rPr>
                <w:shd w:val="clear" w:color="auto" w:fill="FFFFFF"/>
              </w:rPr>
            </w:pPr>
            <w:r w:rsidRPr="00EF0E90">
              <w:rPr>
                <w:shd w:val="clear" w:color="auto" w:fill="FFFFFF"/>
              </w:rPr>
              <w:t>р/с 40204810700000000533</w:t>
            </w:r>
          </w:p>
          <w:p w:rsidR="002822EC" w:rsidRPr="00EF0E90" w:rsidRDefault="002822EC" w:rsidP="003045CD">
            <w:pPr>
              <w:autoSpaceDE w:val="0"/>
              <w:autoSpaceDN w:val="0"/>
              <w:adjustRightInd w:val="0"/>
              <w:rPr>
                <w:shd w:val="clear" w:color="auto" w:fill="FFFFFF"/>
              </w:rPr>
            </w:pPr>
            <w:r w:rsidRPr="00EF0E90">
              <w:rPr>
                <w:shd w:val="clear" w:color="auto" w:fill="FFFFFF"/>
              </w:rPr>
              <w:t>УФК по Красноярскому краю (Администрация города Лесосибирска л/сч 03193018150)</w:t>
            </w:r>
          </w:p>
          <w:p w:rsidR="002822EC" w:rsidRPr="00EF0E90" w:rsidRDefault="002822EC" w:rsidP="003045CD">
            <w:pPr>
              <w:autoSpaceDE w:val="0"/>
              <w:autoSpaceDN w:val="0"/>
              <w:adjustRightInd w:val="0"/>
              <w:rPr>
                <w:shd w:val="clear" w:color="auto" w:fill="FFFFFF"/>
              </w:rPr>
            </w:pPr>
            <w:r w:rsidRPr="00EF0E90">
              <w:rPr>
                <w:shd w:val="clear" w:color="auto" w:fill="FFFFFF"/>
              </w:rPr>
              <w:t>БИК 040407001</w:t>
            </w:r>
          </w:p>
          <w:p w:rsidR="002822EC" w:rsidRPr="00EF0E90" w:rsidRDefault="002822EC" w:rsidP="003045CD">
            <w:r w:rsidRPr="00EF0E90">
              <w:rPr>
                <w:shd w:val="clear" w:color="auto" w:fill="FFFFFF"/>
              </w:rPr>
              <w:t>Отделение Красноярск г.Красноярск</w:t>
            </w:r>
          </w:p>
        </w:tc>
        <w:tc>
          <w:tcPr>
            <w:tcW w:w="4437" w:type="dxa"/>
          </w:tcPr>
          <w:p w:rsidR="002822EC" w:rsidRPr="00EF0E90" w:rsidRDefault="002822EC" w:rsidP="003045CD">
            <w:pPr>
              <w:widowControl w:val="0"/>
              <w:suppressAutoHyphens/>
              <w:autoSpaceDE w:val="0"/>
              <w:jc w:val="center"/>
              <w:rPr>
                <w:b/>
                <w:lang w:eastAsia="ar-SA"/>
              </w:rPr>
            </w:pPr>
            <w:r w:rsidRPr="00EF0E90">
              <w:rPr>
                <w:b/>
                <w:lang w:eastAsia="ar-SA"/>
              </w:rPr>
              <w:t>Сокращенное наименование Получателя</w:t>
            </w:r>
          </w:p>
          <w:p w:rsidR="002822EC" w:rsidRPr="00EF0E90" w:rsidRDefault="002822EC" w:rsidP="003045CD">
            <w:pPr>
              <w:widowControl w:val="0"/>
              <w:suppressAutoHyphens/>
              <w:autoSpaceDE w:val="0"/>
              <w:rPr>
                <w:lang w:eastAsia="ar-SA"/>
              </w:rPr>
            </w:pPr>
            <w:r w:rsidRPr="00EF0E90">
              <w:rPr>
                <w:lang w:eastAsia="ar-SA"/>
              </w:rPr>
              <w:t>Наименование получателя</w:t>
            </w:r>
          </w:p>
          <w:p w:rsidR="002822EC" w:rsidRPr="00EF0E90" w:rsidRDefault="002822EC" w:rsidP="003045CD">
            <w:pPr>
              <w:widowControl w:val="0"/>
              <w:suppressAutoHyphens/>
              <w:autoSpaceDE w:val="0"/>
              <w:rPr>
                <w:lang w:eastAsia="ar-SA"/>
              </w:rPr>
            </w:pPr>
            <w:r w:rsidRPr="00EF0E90">
              <w:rPr>
                <w:lang w:eastAsia="ar-SA"/>
              </w:rPr>
              <w:t>ОГРН</w:t>
            </w:r>
          </w:p>
          <w:p w:rsidR="002822EC" w:rsidRPr="00EF0E90" w:rsidRDefault="002822EC" w:rsidP="003045CD">
            <w:pPr>
              <w:widowControl w:val="0"/>
              <w:suppressAutoHyphens/>
              <w:autoSpaceDE w:val="0"/>
              <w:rPr>
                <w:lang w:eastAsia="ar-SA"/>
              </w:rPr>
            </w:pPr>
            <w:r w:rsidRPr="00EF0E90">
              <w:rPr>
                <w:lang w:eastAsia="ar-SA"/>
              </w:rPr>
              <w:t>Местонахождение, почтовый адрес</w:t>
            </w:r>
          </w:p>
          <w:p w:rsidR="002822EC" w:rsidRPr="00EF0E90" w:rsidRDefault="002822EC" w:rsidP="003045CD">
            <w:pPr>
              <w:widowControl w:val="0"/>
              <w:suppressAutoHyphens/>
              <w:autoSpaceDE w:val="0"/>
              <w:rPr>
                <w:lang w:eastAsia="ar-SA"/>
              </w:rPr>
            </w:pPr>
            <w:r w:rsidRPr="00EF0E90">
              <w:rPr>
                <w:lang w:eastAsia="ar-SA"/>
              </w:rPr>
              <w:t>ИНН/КПП</w:t>
            </w:r>
          </w:p>
          <w:p w:rsidR="002822EC" w:rsidRPr="00EF0E90" w:rsidRDefault="002822EC" w:rsidP="003045CD">
            <w:pPr>
              <w:widowControl w:val="0"/>
              <w:suppressAutoHyphens/>
              <w:autoSpaceDE w:val="0"/>
              <w:rPr>
                <w:lang w:eastAsia="ar-SA"/>
              </w:rPr>
            </w:pPr>
            <w:r w:rsidRPr="00EF0E90">
              <w:rPr>
                <w:lang w:eastAsia="ar-SA"/>
              </w:rPr>
              <w:t>Платежные реквизиты</w:t>
            </w:r>
          </w:p>
        </w:tc>
      </w:tr>
      <w:tr w:rsidR="002822EC" w:rsidRPr="00EF0E90" w:rsidTr="003045CD">
        <w:tc>
          <w:tcPr>
            <w:tcW w:w="9648" w:type="dxa"/>
            <w:gridSpan w:val="2"/>
          </w:tcPr>
          <w:p w:rsidR="002822EC" w:rsidRPr="00EF0E90" w:rsidRDefault="002822EC" w:rsidP="003045CD">
            <w:pPr>
              <w:widowControl w:val="0"/>
              <w:autoSpaceDE w:val="0"/>
              <w:autoSpaceDN w:val="0"/>
              <w:adjustRightInd w:val="0"/>
              <w:ind w:firstLine="709"/>
              <w:jc w:val="center"/>
              <w:outlineLvl w:val="1"/>
            </w:pPr>
          </w:p>
          <w:p w:rsidR="002822EC" w:rsidRPr="00EF0E90" w:rsidRDefault="002822EC" w:rsidP="003045CD">
            <w:pPr>
              <w:widowControl w:val="0"/>
              <w:autoSpaceDE w:val="0"/>
              <w:autoSpaceDN w:val="0"/>
              <w:adjustRightInd w:val="0"/>
              <w:ind w:firstLine="709"/>
              <w:jc w:val="center"/>
              <w:outlineLvl w:val="1"/>
              <w:rPr>
                <w:lang w:val="en-US"/>
              </w:rPr>
            </w:pPr>
            <w:r w:rsidRPr="00EF0E90">
              <w:t>IХ. Подписи Сторон</w:t>
            </w:r>
          </w:p>
        </w:tc>
      </w:tr>
      <w:tr w:rsidR="002822EC" w:rsidRPr="00EF0E90" w:rsidTr="003045CD">
        <w:tc>
          <w:tcPr>
            <w:tcW w:w="5211" w:type="dxa"/>
          </w:tcPr>
          <w:p w:rsidR="002822EC" w:rsidRPr="00EF0E90" w:rsidRDefault="002822EC" w:rsidP="003045CD">
            <w:pPr>
              <w:suppressAutoHyphens/>
              <w:spacing w:after="120" w:line="240" w:lineRule="atLeast"/>
              <w:jc w:val="both"/>
              <w:rPr>
                <w:rFonts w:eastAsia="Calibri"/>
              </w:rPr>
            </w:pPr>
          </w:p>
          <w:p w:rsidR="002822EC" w:rsidRPr="00EF0E90" w:rsidRDefault="002822EC" w:rsidP="003045CD">
            <w:pPr>
              <w:suppressAutoHyphens/>
              <w:spacing w:after="120" w:line="240" w:lineRule="atLeast"/>
              <w:jc w:val="both"/>
              <w:rPr>
                <w:rFonts w:eastAsia="Calibri"/>
              </w:rPr>
            </w:pPr>
            <w:r w:rsidRPr="00EF0E90">
              <w:rPr>
                <w:rFonts w:eastAsia="Calibri"/>
              </w:rPr>
              <w:t>Глава города Лесосибирска</w:t>
            </w:r>
          </w:p>
          <w:p w:rsidR="002822EC" w:rsidRPr="00EF0E90" w:rsidRDefault="002822EC" w:rsidP="003045CD">
            <w:pPr>
              <w:suppressAutoHyphens/>
              <w:spacing w:after="120" w:line="240" w:lineRule="atLeast"/>
              <w:ind w:left="120"/>
              <w:jc w:val="both"/>
              <w:rPr>
                <w:rFonts w:eastAsia="Calibri"/>
              </w:rPr>
            </w:pPr>
            <w:r w:rsidRPr="00EF0E90">
              <w:rPr>
                <w:rFonts w:eastAsia="Calibri"/>
              </w:rPr>
              <w:t>____________ А.В. Хохряков</w:t>
            </w:r>
          </w:p>
          <w:p w:rsidR="002822EC" w:rsidRPr="00EF0E90" w:rsidRDefault="002822EC" w:rsidP="003045CD">
            <w:pPr>
              <w:suppressAutoHyphens/>
              <w:spacing w:after="120" w:line="240" w:lineRule="atLeast"/>
              <w:ind w:left="120"/>
              <w:jc w:val="both"/>
              <w:rPr>
                <w:rFonts w:eastAsia="Calibri"/>
              </w:rPr>
            </w:pPr>
            <w:r w:rsidRPr="00EF0E90">
              <w:rPr>
                <w:rFonts w:eastAsia="Calibri"/>
                <w:spacing w:val="30"/>
              </w:rPr>
              <w:t>М.П.</w:t>
            </w:r>
          </w:p>
        </w:tc>
        <w:tc>
          <w:tcPr>
            <w:tcW w:w="4437" w:type="dxa"/>
          </w:tcPr>
          <w:p w:rsidR="002822EC" w:rsidRPr="00EF0E90" w:rsidRDefault="002822EC" w:rsidP="003045CD">
            <w:pPr>
              <w:widowControl w:val="0"/>
              <w:pBdr>
                <w:bottom w:val="single" w:sz="12" w:space="1" w:color="auto"/>
              </w:pBdr>
              <w:suppressAutoHyphens/>
              <w:autoSpaceDE w:val="0"/>
              <w:rPr>
                <w:lang w:eastAsia="ar-SA"/>
              </w:rPr>
            </w:pPr>
          </w:p>
          <w:p w:rsidR="002822EC" w:rsidRPr="00EF0E90" w:rsidRDefault="002822EC" w:rsidP="003045CD">
            <w:pPr>
              <w:widowControl w:val="0"/>
              <w:suppressAutoHyphens/>
              <w:autoSpaceDE w:val="0"/>
              <w:rPr>
                <w:lang w:eastAsia="ar-SA"/>
              </w:rPr>
            </w:pPr>
            <w:r w:rsidRPr="00EF0E90">
              <w:rPr>
                <w:lang w:eastAsia="ar-SA"/>
              </w:rPr>
              <w:t>Наименование должности руководителя Получателя или иного уполномоченного лица</w:t>
            </w:r>
          </w:p>
          <w:p w:rsidR="002822EC" w:rsidRPr="00EF0E90" w:rsidRDefault="002822EC" w:rsidP="003045CD">
            <w:pPr>
              <w:widowControl w:val="0"/>
              <w:suppressAutoHyphens/>
              <w:autoSpaceDE w:val="0"/>
              <w:rPr>
                <w:lang w:eastAsia="ar-SA"/>
              </w:rPr>
            </w:pPr>
            <w:r w:rsidRPr="00EF0E90">
              <w:rPr>
                <w:lang w:eastAsia="ar-SA"/>
              </w:rPr>
              <w:t>__________/______________________</w:t>
            </w:r>
          </w:p>
          <w:p w:rsidR="002822EC" w:rsidRPr="00EF0E90" w:rsidRDefault="002822EC" w:rsidP="003045CD">
            <w:pPr>
              <w:widowControl w:val="0"/>
              <w:suppressAutoHyphens/>
              <w:autoSpaceDE w:val="0"/>
              <w:rPr>
                <w:lang w:eastAsia="ar-SA"/>
              </w:rPr>
            </w:pPr>
            <w:r w:rsidRPr="00EF0E90">
              <w:rPr>
                <w:lang w:eastAsia="ar-SA"/>
              </w:rPr>
              <w:t>(подпись)            (ФИО)</w:t>
            </w:r>
          </w:p>
          <w:p w:rsidR="002822EC" w:rsidRPr="00EF0E90" w:rsidRDefault="002822EC" w:rsidP="003045CD">
            <w:pPr>
              <w:widowControl w:val="0"/>
              <w:suppressAutoHyphens/>
              <w:autoSpaceDE w:val="0"/>
              <w:rPr>
                <w:lang w:eastAsia="ar-SA"/>
              </w:rPr>
            </w:pPr>
            <w:r w:rsidRPr="00EF0E90">
              <w:rPr>
                <w:lang w:eastAsia="ar-SA"/>
              </w:rPr>
              <w:t>М.П. (при наличии)</w:t>
            </w:r>
          </w:p>
        </w:tc>
      </w:tr>
    </w:tbl>
    <w:p w:rsidR="002822EC" w:rsidRPr="00EF0E90" w:rsidRDefault="002822EC" w:rsidP="002822EC"/>
    <w:p w:rsidR="002822EC" w:rsidRPr="00EF0E90" w:rsidRDefault="002822EC" w:rsidP="002822EC"/>
    <w:p w:rsidR="002822EC" w:rsidRPr="00EF0E90" w:rsidRDefault="002822EC" w:rsidP="002822EC">
      <w:pPr>
        <w:widowControl w:val="0"/>
        <w:autoSpaceDE w:val="0"/>
        <w:autoSpaceDN w:val="0"/>
        <w:adjustRightInd w:val="0"/>
      </w:pPr>
    </w:p>
    <w:p w:rsidR="002822EC" w:rsidRPr="00EF0E90" w:rsidRDefault="002822EC" w:rsidP="002822EC">
      <w:pPr>
        <w:widowControl w:val="0"/>
        <w:autoSpaceDE w:val="0"/>
        <w:autoSpaceDN w:val="0"/>
        <w:adjustRightInd w:val="0"/>
      </w:pPr>
    </w:p>
    <w:p w:rsidR="002822EC" w:rsidRPr="00EF0E90" w:rsidRDefault="002822EC" w:rsidP="002822EC">
      <w:pPr>
        <w:widowControl w:val="0"/>
        <w:autoSpaceDE w:val="0"/>
        <w:autoSpaceDN w:val="0"/>
        <w:adjustRightInd w:val="0"/>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B2412F" w:rsidRDefault="00B2412F"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9A00C1" w:rsidRDefault="009A00C1" w:rsidP="002822EC">
      <w:pPr>
        <w:widowControl w:val="0"/>
        <w:autoSpaceDE w:val="0"/>
        <w:autoSpaceDN w:val="0"/>
        <w:adjustRightInd w:val="0"/>
        <w:ind w:left="6096"/>
      </w:pPr>
    </w:p>
    <w:p w:rsidR="002822EC" w:rsidRPr="00EF0E90" w:rsidRDefault="002822EC" w:rsidP="00B2412F">
      <w:pPr>
        <w:widowControl w:val="0"/>
        <w:autoSpaceDE w:val="0"/>
        <w:autoSpaceDN w:val="0"/>
        <w:adjustRightInd w:val="0"/>
        <w:ind w:left="4962"/>
      </w:pPr>
      <w:r w:rsidRPr="00EF0E90">
        <w:t xml:space="preserve">Приложение 1 </w:t>
      </w:r>
    </w:p>
    <w:p w:rsidR="002822EC" w:rsidRPr="00EF0E90" w:rsidRDefault="002822EC" w:rsidP="00B2412F">
      <w:pPr>
        <w:widowControl w:val="0"/>
        <w:autoSpaceDE w:val="0"/>
        <w:autoSpaceDN w:val="0"/>
        <w:adjustRightInd w:val="0"/>
        <w:ind w:left="4962"/>
      </w:pPr>
      <w:r w:rsidRPr="00EF0E90">
        <w:t>к Соглашению от ____________</w:t>
      </w:r>
    </w:p>
    <w:p w:rsidR="002822EC" w:rsidRDefault="002822EC" w:rsidP="00B2412F">
      <w:pPr>
        <w:widowControl w:val="0"/>
        <w:autoSpaceDE w:val="0"/>
        <w:autoSpaceDN w:val="0"/>
        <w:adjustRightInd w:val="0"/>
        <w:ind w:left="4962"/>
      </w:pPr>
      <w:r w:rsidRPr="00EF0E90">
        <w:t>о предоставлении субсидии ______________________</w:t>
      </w:r>
      <w:r w:rsidR="004C3CEF" w:rsidRPr="00EF0E90">
        <w:t>_ (</w:t>
      </w:r>
      <w:r w:rsidRPr="00EF0E90">
        <w:t xml:space="preserve">субъекту малого и среднего предпринимательства </w:t>
      </w:r>
      <w:r>
        <w:t xml:space="preserve">на реализацию инвестиционных проектов </w:t>
      </w:r>
    </w:p>
    <w:p w:rsidR="002822EC" w:rsidRPr="00EF0E90" w:rsidRDefault="002822EC" w:rsidP="00B2412F">
      <w:pPr>
        <w:widowControl w:val="0"/>
        <w:autoSpaceDE w:val="0"/>
        <w:autoSpaceDN w:val="0"/>
        <w:adjustRightInd w:val="0"/>
        <w:ind w:left="4962"/>
      </w:pPr>
      <w:r>
        <w:t>в приоритетных отрослях</w:t>
      </w:r>
    </w:p>
    <w:p w:rsidR="002822EC" w:rsidRPr="00EF0E90" w:rsidRDefault="002822EC" w:rsidP="002822EC">
      <w:pPr>
        <w:autoSpaceDE w:val="0"/>
        <w:autoSpaceDN w:val="0"/>
        <w:adjustRightInd w:val="0"/>
        <w:jc w:val="both"/>
        <w:rPr>
          <w:rFonts w:eastAsia="Calibri"/>
          <w:sz w:val="28"/>
          <w:szCs w:val="28"/>
          <w:lang w:eastAsia="en-US"/>
        </w:rPr>
      </w:pPr>
    </w:p>
    <w:p w:rsidR="002822EC" w:rsidRPr="00EF0E90" w:rsidRDefault="002822EC" w:rsidP="002822EC">
      <w:pPr>
        <w:autoSpaceDE w:val="0"/>
        <w:autoSpaceDN w:val="0"/>
        <w:adjustRightInd w:val="0"/>
        <w:rPr>
          <w:rFonts w:eastAsia="Calibri"/>
          <w:sz w:val="28"/>
          <w:szCs w:val="28"/>
          <w:lang w:eastAsia="en-US"/>
        </w:rPr>
      </w:pPr>
    </w:p>
    <w:p w:rsidR="002822EC" w:rsidRPr="00EF0E90" w:rsidRDefault="002822EC" w:rsidP="002822EC">
      <w:pPr>
        <w:autoSpaceDE w:val="0"/>
        <w:autoSpaceDN w:val="0"/>
        <w:adjustRightInd w:val="0"/>
        <w:jc w:val="center"/>
        <w:rPr>
          <w:rFonts w:eastAsia="Calibri"/>
          <w:lang w:eastAsia="en-US"/>
        </w:rPr>
      </w:pPr>
      <w:r w:rsidRPr="00EF0E90">
        <w:rPr>
          <w:rFonts w:eastAsia="Calibri"/>
          <w:lang w:eastAsia="en-US"/>
        </w:rPr>
        <w:t>Показатели результативности</w:t>
      </w:r>
    </w:p>
    <w:p w:rsidR="002822EC" w:rsidRPr="00EF0E90" w:rsidRDefault="002822EC" w:rsidP="002822EC">
      <w:pPr>
        <w:autoSpaceDE w:val="0"/>
        <w:autoSpaceDN w:val="0"/>
        <w:adjustRightInd w:val="0"/>
        <w:jc w:val="both"/>
        <w:rPr>
          <w:rFonts w:eastAsia="Calibri"/>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525"/>
        <w:gridCol w:w="1577"/>
        <w:gridCol w:w="1693"/>
        <w:gridCol w:w="1753"/>
        <w:gridCol w:w="759"/>
        <w:gridCol w:w="1284"/>
        <w:gridCol w:w="1753"/>
      </w:tblGrid>
      <w:tr w:rsidR="002822EC" w:rsidRPr="00EF0E90" w:rsidTr="003045CD">
        <w:tc>
          <w:tcPr>
            <w:tcW w:w="28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 п/п</w:t>
            </w:r>
          </w:p>
        </w:tc>
        <w:tc>
          <w:tcPr>
            <w:tcW w:w="84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Наименование показателя</w:t>
            </w:r>
          </w:p>
        </w:tc>
        <w:tc>
          <w:tcPr>
            <w:tcW w:w="90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Наименование мероприятия</w:t>
            </w:r>
          </w:p>
        </w:tc>
        <w:tc>
          <w:tcPr>
            <w:tcW w:w="134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 xml:space="preserve">Единица измерения по </w:t>
            </w:r>
            <w:r w:rsidRPr="00EF0E90">
              <w:rPr>
                <w:rFonts w:eastAsia="Calibri"/>
              </w:rPr>
              <w:t>общероссийскому классификатору единиц измерения (ОКЕИ)</w:t>
            </w:r>
          </w:p>
        </w:tc>
        <w:tc>
          <w:tcPr>
            <w:tcW w:w="68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Плановое значение показателя</w:t>
            </w:r>
          </w:p>
        </w:tc>
        <w:tc>
          <w:tcPr>
            <w:tcW w:w="93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 xml:space="preserve">Срок, </w:t>
            </w:r>
          </w:p>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на который запланировано достижение показателя</w:t>
            </w:r>
          </w:p>
        </w:tc>
      </w:tr>
      <w:tr w:rsidR="002822EC" w:rsidRPr="00EF0E90" w:rsidTr="003045CD">
        <w:tc>
          <w:tcPr>
            <w:tcW w:w="28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84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0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Наименование</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Код</w:t>
            </w:r>
          </w:p>
        </w:tc>
        <w:tc>
          <w:tcPr>
            <w:tcW w:w="68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3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r>
      <w:tr w:rsidR="002822EC" w:rsidRPr="00EF0E90" w:rsidTr="003045CD">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1</w:t>
            </w: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2</w:t>
            </w: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3</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4</w:t>
            </w: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5</w:t>
            </w: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6</w:t>
            </w: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r w:rsidRPr="00EF0E90">
              <w:rPr>
                <w:rFonts w:eastAsia="Calibri"/>
                <w:lang w:eastAsia="en-US"/>
              </w:rPr>
              <w:t>7</w:t>
            </w:r>
          </w:p>
        </w:tc>
      </w:tr>
      <w:tr w:rsidR="002822EC" w:rsidRPr="00EF0E90" w:rsidTr="003045CD">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r>
      <w:tr w:rsidR="002822EC" w:rsidRPr="00EF0E90" w:rsidTr="003045CD">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40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6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c>
          <w:tcPr>
            <w:tcW w:w="9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autoSpaceDE w:val="0"/>
              <w:autoSpaceDN w:val="0"/>
              <w:adjustRightInd w:val="0"/>
              <w:jc w:val="center"/>
              <w:rPr>
                <w:rFonts w:eastAsia="Calibri"/>
                <w:lang w:eastAsia="en-US"/>
              </w:rPr>
            </w:pPr>
          </w:p>
        </w:tc>
      </w:tr>
    </w:tbl>
    <w:p w:rsidR="002822EC" w:rsidRPr="00EF0E90" w:rsidRDefault="002822EC" w:rsidP="002822EC">
      <w:pPr>
        <w:widowControl w:val="0"/>
        <w:autoSpaceDE w:val="0"/>
        <w:autoSpaceDN w:val="0"/>
        <w:jc w:val="center"/>
        <w:outlineLvl w:val="1"/>
      </w:pPr>
    </w:p>
    <w:p w:rsidR="002822EC" w:rsidRPr="00EF0E90" w:rsidRDefault="002822EC" w:rsidP="002822EC">
      <w:pPr>
        <w:widowControl w:val="0"/>
        <w:autoSpaceDE w:val="0"/>
        <w:autoSpaceDN w:val="0"/>
        <w:jc w:val="center"/>
        <w:outlineLvl w:val="1"/>
      </w:pPr>
      <w:r w:rsidRPr="00EF0E90">
        <w:t>Подписи Сторон</w:t>
      </w:r>
    </w:p>
    <w:p w:rsidR="002822EC" w:rsidRPr="00EF0E90" w:rsidRDefault="002822EC" w:rsidP="002822EC">
      <w:pPr>
        <w:widowControl w:val="0"/>
        <w:autoSpaceDE w:val="0"/>
        <w:autoSpaceDN w:val="0"/>
        <w:jc w:val="center"/>
        <w:outlineLvl w:val="1"/>
      </w:pPr>
    </w:p>
    <w:tbl>
      <w:tblPr>
        <w:tblW w:w="5000" w:type="pct"/>
        <w:tblCellMar>
          <w:top w:w="102" w:type="dxa"/>
          <w:left w:w="62" w:type="dxa"/>
          <w:bottom w:w="102" w:type="dxa"/>
          <w:right w:w="62" w:type="dxa"/>
        </w:tblCellMar>
        <w:tblLook w:val="0000" w:firstRow="0" w:lastRow="0" w:firstColumn="0" w:lastColumn="0" w:noHBand="0" w:noVBand="0"/>
      </w:tblPr>
      <w:tblGrid>
        <w:gridCol w:w="4413"/>
        <w:gridCol w:w="4941"/>
      </w:tblGrid>
      <w:tr w:rsidR="002822EC" w:rsidRPr="00EF0E90" w:rsidTr="003045CD">
        <w:tc>
          <w:tcPr>
            <w:tcW w:w="2359" w:type="pct"/>
          </w:tcPr>
          <w:p w:rsidR="002822EC" w:rsidRPr="00EF0E90" w:rsidRDefault="002822EC" w:rsidP="003045CD">
            <w:pPr>
              <w:widowControl w:val="0"/>
              <w:autoSpaceDE w:val="0"/>
              <w:autoSpaceDN w:val="0"/>
            </w:pPr>
            <w:r w:rsidRPr="00EF0E90">
              <w:t xml:space="preserve">Сокращенное наименование </w:t>
            </w:r>
          </w:p>
          <w:p w:rsidR="002822EC" w:rsidRPr="00EF0E90" w:rsidRDefault="002822EC" w:rsidP="003045CD">
            <w:pPr>
              <w:widowControl w:val="0"/>
              <w:autoSpaceDE w:val="0"/>
              <w:autoSpaceDN w:val="0"/>
            </w:pPr>
            <w:r w:rsidRPr="00EF0E90">
              <w:t>Главного распорядителя</w:t>
            </w:r>
          </w:p>
        </w:tc>
        <w:tc>
          <w:tcPr>
            <w:tcW w:w="2641" w:type="pct"/>
          </w:tcPr>
          <w:p w:rsidR="002822EC" w:rsidRPr="00EF0E90" w:rsidRDefault="002822EC" w:rsidP="003045CD">
            <w:pPr>
              <w:widowControl w:val="0"/>
              <w:autoSpaceDE w:val="0"/>
              <w:autoSpaceDN w:val="0"/>
            </w:pPr>
            <w:r w:rsidRPr="00EF0E90">
              <w:t xml:space="preserve">Сокращенное наименование </w:t>
            </w:r>
          </w:p>
          <w:p w:rsidR="002822EC" w:rsidRPr="00EF0E90" w:rsidRDefault="002822EC" w:rsidP="003045CD">
            <w:pPr>
              <w:widowControl w:val="0"/>
              <w:autoSpaceDE w:val="0"/>
              <w:autoSpaceDN w:val="0"/>
            </w:pPr>
            <w:r w:rsidRPr="00EF0E90">
              <w:t>Получателя</w:t>
            </w:r>
          </w:p>
        </w:tc>
      </w:tr>
      <w:tr w:rsidR="002822EC" w:rsidRPr="00EF0E90" w:rsidTr="003045CD">
        <w:trPr>
          <w:trHeight w:val="581"/>
        </w:trPr>
        <w:tc>
          <w:tcPr>
            <w:tcW w:w="2359" w:type="pct"/>
          </w:tcPr>
          <w:p w:rsidR="002822EC" w:rsidRPr="00EF0E90" w:rsidRDefault="002822EC" w:rsidP="003045CD">
            <w:pPr>
              <w:widowControl w:val="0"/>
              <w:autoSpaceDE w:val="0"/>
              <w:autoSpaceDN w:val="0"/>
              <w:jc w:val="both"/>
            </w:pPr>
            <w:r w:rsidRPr="00EF0E90">
              <w:t>________________________________</w:t>
            </w:r>
          </w:p>
          <w:p w:rsidR="002822EC" w:rsidRPr="00EF0E90" w:rsidRDefault="002822EC" w:rsidP="003045CD">
            <w:pPr>
              <w:rPr>
                <w:rFonts w:eastAsia="Calibri"/>
                <w:lang w:eastAsia="en-US"/>
              </w:rPr>
            </w:pPr>
            <w:r w:rsidRPr="00EF0E90">
              <w:rPr>
                <w:rFonts w:eastAsia="Calibri"/>
                <w:lang w:eastAsia="en-US"/>
              </w:rPr>
              <w:t>(наименование должности руководителя Главного</w:t>
            </w:r>
          </w:p>
          <w:p w:rsidR="002822EC" w:rsidRPr="00EF0E90" w:rsidRDefault="002822EC" w:rsidP="003045CD">
            <w:pPr>
              <w:rPr>
                <w:rFonts w:eastAsia="Calibri"/>
                <w:lang w:eastAsia="en-US"/>
              </w:rPr>
            </w:pPr>
            <w:r w:rsidRPr="00EF0E90">
              <w:rPr>
                <w:rFonts w:eastAsia="Calibri"/>
                <w:lang w:eastAsia="en-US"/>
              </w:rPr>
              <w:t xml:space="preserve"> распорядителя и иного уполномоченного лица)</w:t>
            </w:r>
          </w:p>
        </w:tc>
        <w:tc>
          <w:tcPr>
            <w:tcW w:w="2641" w:type="pct"/>
          </w:tcPr>
          <w:p w:rsidR="002822EC" w:rsidRPr="00EF0E90" w:rsidRDefault="002822EC" w:rsidP="003045CD">
            <w:pPr>
              <w:widowControl w:val="0"/>
              <w:autoSpaceDE w:val="0"/>
              <w:autoSpaceDN w:val="0"/>
            </w:pPr>
            <w:r w:rsidRPr="00EF0E90">
              <w:t xml:space="preserve"> ________________________________</w:t>
            </w:r>
          </w:p>
          <w:p w:rsidR="002822EC" w:rsidRPr="00EF0E90" w:rsidRDefault="002822EC" w:rsidP="003045CD">
            <w:pPr>
              <w:jc w:val="center"/>
              <w:rPr>
                <w:rFonts w:eastAsia="Calibri"/>
                <w:lang w:eastAsia="en-US"/>
              </w:rPr>
            </w:pPr>
            <w:r w:rsidRPr="00EF0E90">
              <w:rPr>
                <w:rFonts w:eastAsia="Calibri"/>
                <w:lang w:eastAsia="en-US"/>
              </w:rPr>
              <w:t xml:space="preserve">(наименование должности руководителя </w:t>
            </w:r>
          </w:p>
          <w:p w:rsidR="002822EC" w:rsidRPr="00EF0E90" w:rsidRDefault="002822EC" w:rsidP="003045CD">
            <w:pPr>
              <w:jc w:val="center"/>
              <w:rPr>
                <w:rFonts w:eastAsia="Calibri"/>
                <w:lang w:eastAsia="en-US"/>
              </w:rPr>
            </w:pPr>
            <w:r w:rsidRPr="00EF0E90">
              <w:rPr>
                <w:rFonts w:eastAsia="Calibri"/>
                <w:lang w:eastAsia="en-US"/>
              </w:rPr>
              <w:t>Получателя или иного уполномоченного лица)</w:t>
            </w:r>
          </w:p>
        </w:tc>
      </w:tr>
      <w:tr w:rsidR="002822EC" w:rsidRPr="00EF0E90" w:rsidTr="003045CD">
        <w:tc>
          <w:tcPr>
            <w:tcW w:w="2359" w:type="pct"/>
          </w:tcPr>
          <w:p w:rsidR="002822EC" w:rsidRPr="00EF0E90" w:rsidRDefault="002822EC" w:rsidP="003045CD">
            <w:pPr>
              <w:widowControl w:val="0"/>
              <w:autoSpaceDE w:val="0"/>
              <w:autoSpaceDN w:val="0"/>
              <w:jc w:val="both"/>
            </w:pPr>
            <w:r w:rsidRPr="00EF0E90">
              <w:t>___________/_________________</w:t>
            </w:r>
          </w:p>
          <w:p w:rsidR="002822EC" w:rsidRPr="00EF0E90" w:rsidRDefault="002822EC" w:rsidP="003045CD">
            <w:pPr>
              <w:widowControl w:val="0"/>
              <w:autoSpaceDE w:val="0"/>
              <w:autoSpaceDN w:val="0"/>
              <w:jc w:val="both"/>
            </w:pPr>
            <w:r w:rsidRPr="00EF0E90">
              <w:t xml:space="preserve">      (подпись)                      (ФИО)</w:t>
            </w:r>
          </w:p>
          <w:p w:rsidR="002822EC" w:rsidRPr="00EF0E90" w:rsidRDefault="002822EC" w:rsidP="003045CD">
            <w:pPr>
              <w:widowControl w:val="0"/>
              <w:autoSpaceDE w:val="0"/>
              <w:autoSpaceDN w:val="0"/>
              <w:jc w:val="both"/>
            </w:pPr>
            <w:r w:rsidRPr="00EF0E90">
              <w:t>М.П.</w:t>
            </w:r>
          </w:p>
        </w:tc>
        <w:tc>
          <w:tcPr>
            <w:tcW w:w="2641" w:type="pct"/>
          </w:tcPr>
          <w:p w:rsidR="002822EC" w:rsidRPr="00EF0E90" w:rsidRDefault="002822EC" w:rsidP="003045CD">
            <w:pPr>
              <w:widowControl w:val="0"/>
              <w:autoSpaceDE w:val="0"/>
              <w:autoSpaceDN w:val="0"/>
            </w:pPr>
            <w:r w:rsidRPr="00EF0E90">
              <w:t xml:space="preserve"> ___________/________________</w:t>
            </w:r>
          </w:p>
          <w:p w:rsidR="002822EC" w:rsidRPr="00EF0E90" w:rsidRDefault="002822EC" w:rsidP="003045CD">
            <w:pPr>
              <w:widowControl w:val="0"/>
              <w:autoSpaceDE w:val="0"/>
              <w:autoSpaceDN w:val="0"/>
            </w:pPr>
            <w:r w:rsidRPr="00EF0E90">
              <w:t xml:space="preserve">                  (подпись)                          (ФИО)</w:t>
            </w:r>
          </w:p>
          <w:p w:rsidR="002822EC" w:rsidRPr="00EF0E90" w:rsidRDefault="002822EC" w:rsidP="003045CD">
            <w:pPr>
              <w:widowControl w:val="0"/>
              <w:autoSpaceDE w:val="0"/>
              <w:autoSpaceDN w:val="0"/>
            </w:pPr>
            <w:r w:rsidRPr="00EF0E90">
              <w:t xml:space="preserve"> М.П. (при наличии)</w:t>
            </w:r>
          </w:p>
        </w:tc>
      </w:tr>
    </w:tbl>
    <w:p w:rsidR="002822EC" w:rsidRPr="00EF0E90" w:rsidRDefault="002822EC" w:rsidP="002822EC">
      <w:pPr>
        <w:autoSpaceDE w:val="0"/>
        <w:autoSpaceDN w:val="0"/>
        <w:adjustRightInd w:val="0"/>
        <w:jc w:val="both"/>
        <w:rPr>
          <w:rFonts w:eastAsia="Calibri"/>
          <w:sz w:val="28"/>
          <w:szCs w:val="28"/>
          <w:lang w:eastAsia="en-US"/>
        </w:rPr>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B2412F" w:rsidRDefault="00B2412F"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Default="002822EC" w:rsidP="002822EC">
      <w:pPr>
        <w:widowControl w:val="0"/>
        <w:autoSpaceDE w:val="0"/>
        <w:autoSpaceDN w:val="0"/>
        <w:adjustRightInd w:val="0"/>
        <w:ind w:left="6096"/>
      </w:pPr>
    </w:p>
    <w:p w:rsidR="002822EC" w:rsidRPr="00EF0E90" w:rsidRDefault="002822EC" w:rsidP="002822EC">
      <w:pPr>
        <w:widowControl w:val="0"/>
        <w:autoSpaceDE w:val="0"/>
        <w:autoSpaceDN w:val="0"/>
        <w:adjustRightInd w:val="0"/>
        <w:ind w:left="5103"/>
      </w:pPr>
      <w:r w:rsidRPr="00EF0E90">
        <w:t xml:space="preserve">Приложение 2 </w:t>
      </w:r>
    </w:p>
    <w:p w:rsidR="002822EC" w:rsidRPr="00EF0E90" w:rsidRDefault="002822EC" w:rsidP="002822EC">
      <w:pPr>
        <w:widowControl w:val="0"/>
        <w:autoSpaceDE w:val="0"/>
        <w:autoSpaceDN w:val="0"/>
        <w:adjustRightInd w:val="0"/>
        <w:ind w:left="5103"/>
      </w:pPr>
      <w:r w:rsidRPr="00EF0E90">
        <w:t>к Соглашению от ____________</w:t>
      </w:r>
    </w:p>
    <w:p w:rsidR="002822EC" w:rsidRDefault="002822EC" w:rsidP="002822EC">
      <w:pPr>
        <w:widowControl w:val="0"/>
        <w:autoSpaceDE w:val="0"/>
        <w:autoSpaceDN w:val="0"/>
        <w:adjustRightInd w:val="0"/>
        <w:ind w:left="5103"/>
      </w:pPr>
      <w:r w:rsidRPr="00EF0E90">
        <w:t>о предоставлении субсидии ______________________</w:t>
      </w:r>
      <w:r w:rsidR="004C3CEF" w:rsidRPr="00EF0E90">
        <w:t>_ (</w:t>
      </w:r>
      <w:r w:rsidRPr="00EF0E90">
        <w:t xml:space="preserve">субъекту малого и среднего предпринимательства </w:t>
      </w:r>
      <w:r>
        <w:t>на реализацию инвестиционных проектов в</w:t>
      </w:r>
    </w:p>
    <w:p w:rsidR="002822EC" w:rsidRPr="00EF0E90" w:rsidRDefault="002822EC" w:rsidP="002822EC">
      <w:pPr>
        <w:widowControl w:val="0"/>
        <w:autoSpaceDE w:val="0"/>
        <w:autoSpaceDN w:val="0"/>
        <w:adjustRightInd w:val="0"/>
        <w:ind w:left="5103"/>
      </w:pPr>
      <w:r>
        <w:t>приоритетных отрослях</w:t>
      </w:r>
    </w:p>
    <w:p w:rsidR="002822EC" w:rsidRPr="00EF0E90" w:rsidRDefault="002822EC" w:rsidP="002822EC">
      <w:pPr>
        <w:widowControl w:val="0"/>
        <w:autoSpaceDE w:val="0"/>
        <w:autoSpaceDN w:val="0"/>
        <w:adjustRightInd w:val="0"/>
        <w:ind w:left="6096"/>
      </w:pPr>
    </w:p>
    <w:p w:rsidR="002822EC" w:rsidRPr="00EF0E90" w:rsidRDefault="002822EC" w:rsidP="002822EC">
      <w:pPr>
        <w:tabs>
          <w:tab w:val="left" w:pos="5052"/>
        </w:tabs>
        <w:spacing w:line="256" w:lineRule="auto"/>
        <w:jc w:val="center"/>
        <w:rPr>
          <w:rFonts w:eastAsia="Calibri"/>
        </w:rPr>
      </w:pPr>
      <w:r w:rsidRPr="00EF0E90">
        <w:rPr>
          <w:rFonts w:eastAsia="Calibri"/>
        </w:rPr>
        <w:t>Отчет для расчета сумм субсидий на возмещение части фактически понесенных затрат</w:t>
      </w:r>
    </w:p>
    <w:p w:rsidR="002822EC" w:rsidRPr="00EF0E90" w:rsidRDefault="002822EC" w:rsidP="002822EC">
      <w:pPr>
        <w:tabs>
          <w:tab w:val="left" w:pos="5052"/>
        </w:tabs>
        <w:spacing w:line="256" w:lineRule="auto"/>
        <w:jc w:val="center"/>
        <w:rPr>
          <w:rFonts w:eastAsia="Calibri"/>
        </w:rPr>
      </w:pPr>
      <w:r w:rsidRPr="00EF0E90">
        <w:rPr>
          <w:rFonts w:eastAsia="Calibri"/>
        </w:rPr>
        <w:t>____________________________________________</w:t>
      </w:r>
    </w:p>
    <w:p w:rsidR="002822EC" w:rsidRPr="00EF0E90" w:rsidRDefault="002822EC" w:rsidP="002822EC">
      <w:pPr>
        <w:tabs>
          <w:tab w:val="left" w:pos="5508"/>
        </w:tabs>
        <w:spacing w:line="256" w:lineRule="auto"/>
        <w:jc w:val="center"/>
        <w:rPr>
          <w:rFonts w:eastAsia="Calibri"/>
        </w:rPr>
      </w:pPr>
      <w:r w:rsidRPr="00EF0E90">
        <w:rPr>
          <w:rFonts w:eastAsia="Calibri"/>
        </w:rPr>
        <w:t>(наименование получателя субсидии)</w:t>
      </w:r>
    </w:p>
    <w:p w:rsidR="002822EC" w:rsidRPr="00EF0E90" w:rsidRDefault="002822EC" w:rsidP="002822EC">
      <w:pPr>
        <w:tabs>
          <w:tab w:val="left" w:pos="5508"/>
        </w:tabs>
        <w:spacing w:line="256" w:lineRule="auto"/>
        <w:jc w:val="center"/>
        <w:rPr>
          <w:rFonts w:eastAsia="Calibri"/>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803"/>
        <w:gridCol w:w="1843"/>
        <w:gridCol w:w="709"/>
        <w:gridCol w:w="1134"/>
        <w:gridCol w:w="850"/>
        <w:gridCol w:w="1134"/>
        <w:gridCol w:w="1559"/>
        <w:gridCol w:w="1291"/>
      </w:tblGrid>
      <w:tr w:rsidR="002822EC" w:rsidRPr="00EF0E90" w:rsidTr="009A00C1">
        <w:trPr>
          <w:trHeight w:val="268"/>
        </w:trPr>
        <w:tc>
          <w:tcPr>
            <w:tcW w:w="742"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2"/>
                <w:szCs w:val="22"/>
                <w:lang w:eastAsia="en-US"/>
              </w:rPr>
            </w:pPr>
          </w:p>
        </w:tc>
        <w:tc>
          <w:tcPr>
            <w:tcW w:w="9323" w:type="dxa"/>
            <w:gridSpan w:val="8"/>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Расчет суммы субсидии</w:t>
            </w:r>
          </w:p>
        </w:tc>
      </w:tr>
      <w:tr w:rsidR="002822EC" w:rsidRPr="00EF0E90" w:rsidTr="009A00C1">
        <w:trPr>
          <w:trHeight w:val="268"/>
        </w:trPr>
        <w:tc>
          <w:tcPr>
            <w:tcW w:w="1545" w:type="dxa"/>
            <w:gridSpan w:val="2"/>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5</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6</w:t>
            </w:r>
          </w:p>
        </w:tc>
      </w:tr>
      <w:tr w:rsidR="002822EC" w:rsidRPr="00EF0E90" w:rsidTr="009A00C1">
        <w:trPr>
          <w:trHeight w:val="1272"/>
        </w:trPr>
        <w:tc>
          <w:tcPr>
            <w:tcW w:w="154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Наименование, реквизиты договоров: купли/продажи, лизинга, оказания услуг, кредитного договора</w:t>
            </w:r>
          </w:p>
        </w:tc>
        <w:tc>
          <w:tcPr>
            <w:tcW w:w="1843" w:type="dxa"/>
            <w:vMerge w:val="restart"/>
            <w:tcBorders>
              <w:top w:val="single" w:sz="4" w:space="0" w:color="auto"/>
              <w:left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Наименование фактически понесенных затрат по договору</w:t>
            </w:r>
          </w:p>
          <w:p w:rsidR="002822EC" w:rsidRPr="0004077A" w:rsidRDefault="002822EC" w:rsidP="0004077A">
            <w:pPr>
              <w:tabs>
                <w:tab w:val="left" w:pos="5916"/>
              </w:tabs>
              <w:jc w:val="center"/>
              <w:rPr>
                <w:rFonts w:eastAsia="Calibri"/>
                <w:sz w:val="22"/>
                <w:szCs w:val="22"/>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 xml:space="preserve">Стоимость затрат по договору </w:t>
            </w:r>
          </w:p>
          <w:p w:rsidR="002822EC" w:rsidRPr="0004077A" w:rsidRDefault="002822EC" w:rsidP="0004077A">
            <w:pPr>
              <w:jc w:val="center"/>
              <w:rPr>
                <w:rFonts w:eastAsia="Calibri"/>
                <w:sz w:val="22"/>
                <w:szCs w:val="22"/>
                <w:lang w:eastAsia="en-US"/>
              </w:rPr>
            </w:pPr>
          </w:p>
          <w:p w:rsidR="002822EC" w:rsidRPr="0004077A" w:rsidRDefault="002822EC" w:rsidP="0004077A">
            <w:pPr>
              <w:jc w:val="center"/>
              <w:rPr>
                <w:rFonts w:eastAsia="Calibri"/>
                <w:sz w:val="22"/>
                <w:szCs w:val="22"/>
                <w:lang w:eastAsia="en-US"/>
              </w:rPr>
            </w:pPr>
          </w:p>
          <w:p w:rsidR="002822EC" w:rsidRPr="0004077A" w:rsidRDefault="002822EC" w:rsidP="0004077A">
            <w:pPr>
              <w:jc w:val="center"/>
              <w:rPr>
                <w:rFonts w:eastAsia="Calibri"/>
                <w:sz w:val="22"/>
                <w:szCs w:val="22"/>
                <w:lang w:eastAsia="en-US"/>
              </w:rPr>
            </w:pPr>
          </w:p>
          <w:p w:rsidR="002822EC" w:rsidRPr="0004077A" w:rsidRDefault="002822EC" w:rsidP="0004077A">
            <w:pPr>
              <w:jc w:val="center"/>
              <w:rPr>
                <w:rFonts w:eastAsia="Calibri"/>
                <w:sz w:val="22"/>
                <w:szCs w:val="22"/>
                <w:lang w:eastAsia="en-US"/>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50 % от фактически понесенных затрат по договору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Сумма возможного возмещения затрат, исходя из условий предоставления субсидии, руб.</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22EC" w:rsidRPr="0004077A" w:rsidRDefault="002822EC" w:rsidP="0004077A">
            <w:pPr>
              <w:tabs>
                <w:tab w:val="left" w:pos="5916"/>
              </w:tabs>
              <w:jc w:val="center"/>
              <w:rPr>
                <w:rFonts w:eastAsia="Calibri"/>
                <w:sz w:val="22"/>
                <w:szCs w:val="22"/>
                <w:lang w:eastAsia="en-US"/>
              </w:rPr>
            </w:pPr>
            <w:r w:rsidRPr="0004077A">
              <w:rPr>
                <w:rFonts w:eastAsia="Calibri"/>
                <w:sz w:val="22"/>
                <w:szCs w:val="22"/>
                <w:lang w:eastAsia="en-US"/>
              </w:rPr>
              <w:t>Расчетная сумма субсидии на возмещение части затрат, руб.</w:t>
            </w:r>
          </w:p>
        </w:tc>
      </w:tr>
      <w:tr w:rsidR="002822EC" w:rsidRPr="00EF0E90" w:rsidTr="009A00C1">
        <w:trPr>
          <w:trHeight w:val="972"/>
        </w:trPr>
        <w:tc>
          <w:tcPr>
            <w:tcW w:w="15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22EC" w:rsidRPr="0004077A" w:rsidRDefault="002822EC" w:rsidP="003045CD">
            <w:pPr>
              <w:rPr>
                <w:rFonts w:eastAsia="Calibri"/>
                <w:sz w:val="22"/>
                <w:szCs w:val="22"/>
                <w:lang w:eastAsia="en-US"/>
              </w:rPr>
            </w:pPr>
          </w:p>
        </w:tc>
        <w:tc>
          <w:tcPr>
            <w:tcW w:w="1843" w:type="dxa"/>
            <w:vMerge/>
            <w:tcBorders>
              <w:left w:val="single" w:sz="4" w:space="0" w:color="auto"/>
              <w:bottom w:val="single" w:sz="4" w:space="0" w:color="auto"/>
              <w:right w:val="single" w:sz="4" w:space="0" w:color="auto"/>
            </w:tcBorders>
            <w:shd w:val="clear" w:color="auto" w:fill="auto"/>
            <w:hideMark/>
          </w:tcPr>
          <w:p w:rsidR="002822EC" w:rsidRPr="0004077A" w:rsidRDefault="002822EC" w:rsidP="0004077A">
            <w:pPr>
              <w:tabs>
                <w:tab w:val="left" w:pos="5916"/>
              </w:tabs>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0"/>
                <w:szCs w:val="20"/>
                <w:lang w:eastAsia="en-US"/>
              </w:rPr>
            </w:pPr>
            <w:r w:rsidRPr="0004077A">
              <w:rPr>
                <w:rFonts w:eastAsia="Calibri"/>
                <w:sz w:val="20"/>
                <w:szCs w:val="20"/>
                <w:lang w:eastAsia="en-US"/>
              </w:rPr>
              <w:t>руб.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822EC" w:rsidRPr="0004077A" w:rsidRDefault="002822EC" w:rsidP="0004077A">
            <w:pPr>
              <w:tabs>
                <w:tab w:val="left" w:pos="5916"/>
              </w:tabs>
              <w:jc w:val="center"/>
              <w:rPr>
                <w:rFonts w:eastAsia="Calibri"/>
                <w:sz w:val="20"/>
                <w:szCs w:val="20"/>
                <w:lang w:eastAsia="en-US"/>
              </w:rPr>
            </w:pPr>
            <w:r w:rsidRPr="0004077A">
              <w:rPr>
                <w:rFonts w:eastAsia="Calibri"/>
                <w:sz w:val="20"/>
                <w:szCs w:val="20"/>
                <w:lang w:eastAsia="en-US"/>
              </w:rPr>
              <w:t>в т.ч. НДС, руб.</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822EC" w:rsidRPr="0004077A" w:rsidRDefault="002822EC" w:rsidP="0004077A">
            <w:pPr>
              <w:tabs>
                <w:tab w:val="left" w:pos="5916"/>
              </w:tabs>
              <w:jc w:val="center"/>
              <w:rPr>
                <w:rFonts w:eastAsia="Calibri"/>
                <w:sz w:val="20"/>
                <w:szCs w:val="20"/>
                <w:lang w:eastAsia="en-US"/>
              </w:rPr>
            </w:pPr>
            <w:r w:rsidRPr="0004077A">
              <w:rPr>
                <w:rFonts w:eastAsia="Calibri"/>
                <w:sz w:val="20"/>
                <w:szCs w:val="20"/>
                <w:lang w:eastAsia="en-US"/>
              </w:rPr>
              <w:t>Всего, руб.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822EC" w:rsidRPr="0004077A" w:rsidRDefault="002822EC" w:rsidP="0004077A">
            <w:pPr>
              <w:tabs>
                <w:tab w:val="left" w:pos="5916"/>
              </w:tabs>
              <w:jc w:val="center"/>
              <w:rPr>
                <w:rFonts w:eastAsia="Calibri"/>
                <w:sz w:val="20"/>
                <w:szCs w:val="20"/>
                <w:lang w:eastAsia="en-US"/>
              </w:rPr>
            </w:pPr>
            <w:r w:rsidRPr="0004077A">
              <w:rPr>
                <w:rFonts w:eastAsia="Calibri"/>
                <w:sz w:val="20"/>
                <w:szCs w:val="20"/>
                <w:lang w:eastAsia="en-US"/>
              </w:rPr>
              <w:t>в т.ч.</w:t>
            </w:r>
          </w:p>
          <w:p w:rsidR="002822EC" w:rsidRPr="0004077A" w:rsidRDefault="002822EC" w:rsidP="0004077A">
            <w:pPr>
              <w:tabs>
                <w:tab w:val="left" w:pos="5916"/>
              </w:tabs>
              <w:jc w:val="center"/>
              <w:rPr>
                <w:rFonts w:eastAsia="Calibri"/>
                <w:sz w:val="20"/>
                <w:szCs w:val="20"/>
                <w:lang w:eastAsia="en-US"/>
              </w:rPr>
            </w:pPr>
            <w:r w:rsidRPr="0004077A">
              <w:rPr>
                <w:rFonts w:eastAsia="Calibri"/>
                <w:sz w:val="20"/>
                <w:szCs w:val="20"/>
                <w:lang w:eastAsia="en-US"/>
              </w:rPr>
              <w:t>НДС, руб.</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22EC" w:rsidRPr="0004077A" w:rsidRDefault="002822EC" w:rsidP="003045CD">
            <w:pPr>
              <w:rPr>
                <w:rFonts w:eastAsia="Calibri"/>
                <w:sz w:val="22"/>
                <w:szCs w:val="22"/>
                <w:lang w:eastAsia="en-US"/>
              </w:rPr>
            </w:pPr>
          </w:p>
        </w:tc>
        <w:tc>
          <w:tcPr>
            <w:tcW w:w="12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22EC" w:rsidRPr="0004077A" w:rsidRDefault="002822EC" w:rsidP="003045CD">
            <w:pPr>
              <w:rPr>
                <w:rFonts w:eastAsia="Calibri"/>
                <w:sz w:val="22"/>
                <w:szCs w:val="22"/>
                <w:lang w:eastAsia="en-US"/>
              </w:rPr>
            </w:pPr>
          </w:p>
        </w:tc>
      </w:tr>
      <w:tr w:rsidR="002822EC" w:rsidRPr="00EF0E90" w:rsidTr="009A00C1">
        <w:trPr>
          <w:trHeight w:val="268"/>
        </w:trPr>
        <w:tc>
          <w:tcPr>
            <w:tcW w:w="1545" w:type="dxa"/>
            <w:gridSpan w:val="2"/>
            <w:tcBorders>
              <w:top w:val="single" w:sz="4" w:space="0" w:color="auto"/>
              <w:left w:val="single" w:sz="4" w:space="0" w:color="auto"/>
              <w:bottom w:val="single" w:sz="4" w:space="0" w:color="auto"/>
              <w:right w:val="single" w:sz="4" w:space="0" w:color="auto"/>
            </w:tcBorders>
            <w:shd w:val="clear" w:color="auto" w:fill="auto"/>
            <w:hideMark/>
          </w:tcPr>
          <w:p w:rsidR="002822EC" w:rsidRPr="0004077A" w:rsidRDefault="002822EC" w:rsidP="0004077A">
            <w:pPr>
              <w:tabs>
                <w:tab w:val="left" w:pos="5916"/>
              </w:tabs>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0"/>
                <w:szCs w:val="20"/>
                <w:lang w:eastAsia="en-US"/>
              </w:rPr>
            </w:pP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2822EC" w:rsidRPr="0004077A" w:rsidRDefault="002822EC" w:rsidP="0004077A">
            <w:pPr>
              <w:tabs>
                <w:tab w:val="left" w:pos="5916"/>
              </w:tabs>
              <w:jc w:val="center"/>
              <w:rPr>
                <w:rFonts w:eastAsia="Calibri"/>
                <w:sz w:val="20"/>
                <w:szCs w:val="20"/>
                <w:lang w:eastAsia="en-US"/>
              </w:rPr>
            </w:pPr>
          </w:p>
        </w:tc>
      </w:tr>
    </w:tbl>
    <w:p w:rsidR="002822EC" w:rsidRPr="00EF0E90" w:rsidRDefault="002822EC" w:rsidP="002822EC">
      <w:pPr>
        <w:widowControl w:val="0"/>
        <w:autoSpaceDE w:val="0"/>
        <w:autoSpaceDN w:val="0"/>
        <w:jc w:val="center"/>
        <w:outlineLvl w:val="1"/>
      </w:pPr>
    </w:p>
    <w:p w:rsidR="002822EC" w:rsidRPr="00EF0E90" w:rsidRDefault="002822EC" w:rsidP="002822EC">
      <w:pPr>
        <w:widowControl w:val="0"/>
        <w:autoSpaceDE w:val="0"/>
        <w:autoSpaceDN w:val="0"/>
        <w:jc w:val="center"/>
        <w:outlineLvl w:val="1"/>
      </w:pPr>
      <w:r w:rsidRPr="00EF0E90">
        <w:t>Подписи Сторон</w:t>
      </w:r>
    </w:p>
    <w:p w:rsidR="002822EC" w:rsidRPr="00EF0E90" w:rsidRDefault="002822EC" w:rsidP="002822EC">
      <w:pPr>
        <w:widowControl w:val="0"/>
        <w:autoSpaceDE w:val="0"/>
        <w:autoSpaceDN w:val="0"/>
        <w:jc w:val="center"/>
        <w:outlineLvl w:val="1"/>
      </w:pPr>
    </w:p>
    <w:tbl>
      <w:tblPr>
        <w:tblW w:w="4865" w:type="pct"/>
        <w:tblInd w:w="284" w:type="dxa"/>
        <w:tblCellMar>
          <w:top w:w="102" w:type="dxa"/>
          <w:left w:w="62" w:type="dxa"/>
          <w:bottom w:w="102" w:type="dxa"/>
          <w:right w:w="62" w:type="dxa"/>
        </w:tblCellMar>
        <w:tblLook w:val="0000" w:firstRow="0" w:lastRow="0" w:firstColumn="0" w:lastColumn="0" w:noHBand="0" w:noVBand="0"/>
      </w:tblPr>
      <w:tblGrid>
        <w:gridCol w:w="5057"/>
        <w:gridCol w:w="4044"/>
      </w:tblGrid>
      <w:tr w:rsidR="002822EC" w:rsidRPr="00EF0E90" w:rsidTr="003045CD">
        <w:tc>
          <w:tcPr>
            <w:tcW w:w="2778" w:type="pct"/>
          </w:tcPr>
          <w:p w:rsidR="002822EC" w:rsidRPr="00EF0E90" w:rsidRDefault="002822EC" w:rsidP="003045CD">
            <w:pPr>
              <w:widowControl w:val="0"/>
              <w:autoSpaceDE w:val="0"/>
              <w:autoSpaceDN w:val="0"/>
            </w:pPr>
            <w:r w:rsidRPr="00EF0E90">
              <w:t xml:space="preserve">Сокращенное наименование </w:t>
            </w:r>
          </w:p>
          <w:p w:rsidR="002822EC" w:rsidRPr="00EF0E90" w:rsidRDefault="002822EC" w:rsidP="003045CD">
            <w:pPr>
              <w:widowControl w:val="0"/>
              <w:autoSpaceDE w:val="0"/>
              <w:autoSpaceDN w:val="0"/>
            </w:pPr>
            <w:r w:rsidRPr="00EF0E90">
              <w:t>Главного распорядителя</w:t>
            </w:r>
          </w:p>
        </w:tc>
        <w:tc>
          <w:tcPr>
            <w:tcW w:w="2222" w:type="pct"/>
          </w:tcPr>
          <w:p w:rsidR="002822EC" w:rsidRPr="00EF0E90" w:rsidRDefault="002822EC" w:rsidP="003045CD">
            <w:pPr>
              <w:widowControl w:val="0"/>
              <w:autoSpaceDE w:val="0"/>
              <w:autoSpaceDN w:val="0"/>
            </w:pPr>
            <w:r w:rsidRPr="00EF0E90">
              <w:t xml:space="preserve">Сокращенное наименование </w:t>
            </w:r>
          </w:p>
          <w:p w:rsidR="002822EC" w:rsidRPr="00EF0E90" w:rsidRDefault="002822EC" w:rsidP="003045CD">
            <w:pPr>
              <w:widowControl w:val="0"/>
              <w:autoSpaceDE w:val="0"/>
              <w:autoSpaceDN w:val="0"/>
            </w:pPr>
            <w:r w:rsidRPr="00EF0E90">
              <w:t>Получателя</w:t>
            </w:r>
          </w:p>
        </w:tc>
      </w:tr>
      <w:tr w:rsidR="002822EC" w:rsidRPr="00EF0E90" w:rsidTr="003045CD">
        <w:trPr>
          <w:trHeight w:val="581"/>
        </w:trPr>
        <w:tc>
          <w:tcPr>
            <w:tcW w:w="2778" w:type="pct"/>
          </w:tcPr>
          <w:p w:rsidR="002822EC" w:rsidRPr="00EF0E90" w:rsidRDefault="002822EC" w:rsidP="003045CD">
            <w:pPr>
              <w:widowControl w:val="0"/>
              <w:autoSpaceDE w:val="0"/>
              <w:autoSpaceDN w:val="0"/>
              <w:jc w:val="both"/>
            </w:pPr>
            <w:r w:rsidRPr="00EF0E90">
              <w:t>________________________________</w:t>
            </w:r>
          </w:p>
          <w:p w:rsidR="002822EC" w:rsidRPr="00EF0E90" w:rsidRDefault="002822EC" w:rsidP="003045CD">
            <w:pPr>
              <w:rPr>
                <w:rFonts w:eastAsia="Calibri"/>
                <w:lang w:eastAsia="en-US"/>
              </w:rPr>
            </w:pPr>
            <w:r w:rsidRPr="00EF0E90">
              <w:rPr>
                <w:rFonts w:eastAsia="Calibri"/>
                <w:lang w:eastAsia="en-US"/>
              </w:rPr>
              <w:t>(наименование должности руководителя Главного</w:t>
            </w:r>
          </w:p>
          <w:p w:rsidR="002822EC" w:rsidRPr="00EF0E90" w:rsidRDefault="002822EC" w:rsidP="003045CD">
            <w:pPr>
              <w:rPr>
                <w:rFonts w:eastAsia="Calibri"/>
                <w:lang w:eastAsia="en-US"/>
              </w:rPr>
            </w:pPr>
            <w:r w:rsidRPr="00EF0E90">
              <w:rPr>
                <w:rFonts w:eastAsia="Calibri"/>
                <w:lang w:eastAsia="en-US"/>
              </w:rPr>
              <w:t xml:space="preserve"> распорядителя и иного уполномоченного лица)</w:t>
            </w:r>
          </w:p>
        </w:tc>
        <w:tc>
          <w:tcPr>
            <w:tcW w:w="2222" w:type="pct"/>
          </w:tcPr>
          <w:p w:rsidR="002822EC" w:rsidRPr="00EF0E90" w:rsidRDefault="002822EC" w:rsidP="003045CD">
            <w:pPr>
              <w:widowControl w:val="0"/>
              <w:autoSpaceDE w:val="0"/>
              <w:autoSpaceDN w:val="0"/>
            </w:pPr>
            <w:r w:rsidRPr="00EF0E90">
              <w:t xml:space="preserve"> ________________________________</w:t>
            </w:r>
          </w:p>
          <w:p w:rsidR="002822EC" w:rsidRPr="00EF0E90" w:rsidRDefault="002822EC" w:rsidP="003045CD">
            <w:pPr>
              <w:jc w:val="center"/>
              <w:rPr>
                <w:rFonts w:eastAsia="Calibri"/>
                <w:lang w:eastAsia="en-US"/>
              </w:rPr>
            </w:pPr>
            <w:r w:rsidRPr="00EF0E90">
              <w:rPr>
                <w:rFonts w:eastAsia="Calibri"/>
                <w:lang w:eastAsia="en-US"/>
              </w:rPr>
              <w:t xml:space="preserve">(наименование должности руководителя </w:t>
            </w:r>
          </w:p>
          <w:p w:rsidR="002822EC" w:rsidRPr="00EF0E90" w:rsidRDefault="002822EC" w:rsidP="003045CD">
            <w:pPr>
              <w:jc w:val="center"/>
              <w:rPr>
                <w:rFonts w:eastAsia="Calibri"/>
                <w:lang w:eastAsia="en-US"/>
              </w:rPr>
            </w:pPr>
            <w:r w:rsidRPr="00EF0E90">
              <w:rPr>
                <w:rFonts w:eastAsia="Calibri"/>
                <w:lang w:eastAsia="en-US"/>
              </w:rPr>
              <w:t>Получателя или иного уполномоченного лица)</w:t>
            </w:r>
          </w:p>
        </w:tc>
      </w:tr>
      <w:tr w:rsidR="002822EC" w:rsidRPr="00EF0E90" w:rsidTr="003045CD">
        <w:trPr>
          <w:trHeight w:val="1031"/>
        </w:trPr>
        <w:tc>
          <w:tcPr>
            <w:tcW w:w="2778" w:type="pct"/>
          </w:tcPr>
          <w:p w:rsidR="002822EC" w:rsidRPr="00EF0E90" w:rsidRDefault="002822EC" w:rsidP="003045CD">
            <w:pPr>
              <w:widowControl w:val="0"/>
              <w:autoSpaceDE w:val="0"/>
              <w:autoSpaceDN w:val="0"/>
              <w:jc w:val="both"/>
            </w:pPr>
            <w:r w:rsidRPr="00EF0E90">
              <w:t>___________/_________________</w:t>
            </w:r>
          </w:p>
          <w:p w:rsidR="002822EC" w:rsidRPr="00EF0E90" w:rsidRDefault="002822EC" w:rsidP="003045CD">
            <w:pPr>
              <w:widowControl w:val="0"/>
              <w:autoSpaceDE w:val="0"/>
              <w:autoSpaceDN w:val="0"/>
              <w:jc w:val="both"/>
            </w:pPr>
            <w:r w:rsidRPr="00EF0E90">
              <w:t xml:space="preserve">      (подпись)                      (ФИО)</w:t>
            </w:r>
          </w:p>
          <w:p w:rsidR="002822EC" w:rsidRPr="00EF0E90" w:rsidRDefault="002822EC" w:rsidP="003045CD">
            <w:pPr>
              <w:widowControl w:val="0"/>
              <w:autoSpaceDE w:val="0"/>
              <w:autoSpaceDN w:val="0"/>
              <w:jc w:val="both"/>
            </w:pPr>
            <w:r w:rsidRPr="00EF0E90">
              <w:t>М.П.</w:t>
            </w:r>
          </w:p>
        </w:tc>
        <w:tc>
          <w:tcPr>
            <w:tcW w:w="2222" w:type="pct"/>
          </w:tcPr>
          <w:p w:rsidR="002822EC" w:rsidRPr="00EF0E90" w:rsidRDefault="002822EC" w:rsidP="003045CD">
            <w:pPr>
              <w:widowControl w:val="0"/>
              <w:autoSpaceDE w:val="0"/>
              <w:autoSpaceDN w:val="0"/>
            </w:pPr>
            <w:r w:rsidRPr="00EF0E90">
              <w:t xml:space="preserve"> ___________/________________</w:t>
            </w:r>
          </w:p>
          <w:p w:rsidR="002822EC" w:rsidRPr="00EF0E90" w:rsidRDefault="002822EC" w:rsidP="003045CD">
            <w:pPr>
              <w:widowControl w:val="0"/>
              <w:autoSpaceDE w:val="0"/>
              <w:autoSpaceDN w:val="0"/>
            </w:pPr>
            <w:r w:rsidRPr="00EF0E90">
              <w:t xml:space="preserve">                  (подпись)                          (ФИО)</w:t>
            </w:r>
          </w:p>
          <w:p w:rsidR="002822EC" w:rsidRPr="00EF0E90" w:rsidRDefault="002822EC" w:rsidP="003045CD">
            <w:pPr>
              <w:widowControl w:val="0"/>
              <w:autoSpaceDE w:val="0"/>
              <w:autoSpaceDN w:val="0"/>
            </w:pPr>
            <w:r w:rsidRPr="00EF0E90">
              <w:t xml:space="preserve"> М.П. (при наличии)</w:t>
            </w:r>
          </w:p>
        </w:tc>
      </w:tr>
    </w:tbl>
    <w:p w:rsidR="002822EC" w:rsidRPr="00EF0E90" w:rsidRDefault="002822EC" w:rsidP="002822EC">
      <w:pPr>
        <w:widowControl w:val="0"/>
        <w:autoSpaceDE w:val="0"/>
        <w:autoSpaceDN w:val="0"/>
        <w:adjustRightInd w:val="0"/>
      </w:pPr>
    </w:p>
    <w:p w:rsidR="002822EC" w:rsidRDefault="002822EC" w:rsidP="002822EC">
      <w:pPr>
        <w:widowControl w:val="0"/>
        <w:autoSpaceDE w:val="0"/>
        <w:autoSpaceDN w:val="0"/>
        <w:adjustRightInd w:val="0"/>
        <w:jc w:val="center"/>
      </w:pPr>
    </w:p>
    <w:p w:rsidR="002822EC" w:rsidRDefault="002822EC" w:rsidP="002822EC">
      <w:pPr>
        <w:widowControl w:val="0"/>
        <w:autoSpaceDE w:val="0"/>
        <w:autoSpaceDN w:val="0"/>
        <w:adjustRightInd w:val="0"/>
        <w:jc w:val="center"/>
      </w:pPr>
    </w:p>
    <w:p w:rsidR="002822EC" w:rsidRDefault="002822EC" w:rsidP="002822EC">
      <w:pPr>
        <w:widowControl w:val="0"/>
        <w:autoSpaceDE w:val="0"/>
        <w:autoSpaceDN w:val="0"/>
        <w:adjustRightInd w:val="0"/>
        <w:jc w:val="center"/>
      </w:pPr>
    </w:p>
    <w:p w:rsidR="002822EC" w:rsidRDefault="002822EC" w:rsidP="002822EC">
      <w:pPr>
        <w:widowControl w:val="0"/>
        <w:autoSpaceDE w:val="0"/>
        <w:autoSpaceDN w:val="0"/>
        <w:adjustRightInd w:val="0"/>
        <w:jc w:val="center"/>
      </w:pPr>
    </w:p>
    <w:p w:rsidR="002822EC" w:rsidRDefault="002822EC" w:rsidP="002822EC">
      <w:pPr>
        <w:widowControl w:val="0"/>
        <w:autoSpaceDE w:val="0"/>
        <w:autoSpaceDN w:val="0"/>
        <w:adjustRightInd w:val="0"/>
        <w:jc w:val="center"/>
      </w:pPr>
    </w:p>
    <w:p w:rsidR="00B2412F" w:rsidRDefault="00B2412F" w:rsidP="002822EC">
      <w:pPr>
        <w:widowControl w:val="0"/>
        <w:autoSpaceDE w:val="0"/>
        <w:autoSpaceDN w:val="0"/>
        <w:adjustRightInd w:val="0"/>
        <w:jc w:val="center"/>
      </w:pPr>
    </w:p>
    <w:p w:rsidR="00B2412F" w:rsidRDefault="00B2412F" w:rsidP="002822EC">
      <w:pPr>
        <w:widowControl w:val="0"/>
        <w:autoSpaceDE w:val="0"/>
        <w:autoSpaceDN w:val="0"/>
        <w:adjustRightInd w:val="0"/>
        <w:jc w:val="center"/>
      </w:pPr>
    </w:p>
    <w:p w:rsidR="00B2412F" w:rsidRDefault="00B2412F" w:rsidP="002822EC">
      <w:pPr>
        <w:widowControl w:val="0"/>
        <w:autoSpaceDE w:val="0"/>
        <w:autoSpaceDN w:val="0"/>
        <w:adjustRightInd w:val="0"/>
        <w:jc w:val="center"/>
      </w:pPr>
    </w:p>
    <w:p w:rsidR="00B2412F" w:rsidRDefault="00B2412F" w:rsidP="002822EC">
      <w:pPr>
        <w:widowControl w:val="0"/>
        <w:autoSpaceDE w:val="0"/>
        <w:autoSpaceDN w:val="0"/>
        <w:adjustRightInd w:val="0"/>
        <w:jc w:val="center"/>
      </w:pPr>
    </w:p>
    <w:p w:rsidR="00B2412F" w:rsidRDefault="00B2412F" w:rsidP="002822EC">
      <w:pPr>
        <w:widowControl w:val="0"/>
        <w:autoSpaceDE w:val="0"/>
        <w:autoSpaceDN w:val="0"/>
        <w:adjustRightInd w:val="0"/>
        <w:jc w:val="center"/>
      </w:pPr>
    </w:p>
    <w:p w:rsidR="009A00C1" w:rsidRDefault="009A00C1" w:rsidP="002822EC">
      <w:pPr>
        <w:widowControl w:val="0"/>
        <w:autoSpaceDE w:val="0"/>
        <w:autoSpaceDN w:val="0"/>
        <w:adjustRightInd w:val="0"/>
        <w:jc w:val="center"/>
      </w:pPr>
    </w:p>
    <w:p w:rsidR="002822EC" w:rsidRPr="00EF0E90" w:rsidRDefault="002822EC" w:rsidP="002822EC">
      <w:pPr>
        <w:widowControl w:val="0"/>
        <w:autoSpaceDE w:val="0"/>
        <w:autoSpaceDN w:val="0"/>
        <w:adjustRightInd w:val="0"/>
        <w:jc w:val="center"/>
      </w:pPr>
      <w:r w:rsidRPr="00EF0E90">
        <w:t xml:space="preserve">Соглашение № _________ </w:t>
      </w:r>
    </w:p>
    <w:p w:rsidR="002822EC" w:rsidRPr="00EF0E90" w:rsidRDefault="002822EC" w:rsidP="002822EC">
      <w:pPr>
        <w:widowControl w:val="0"/>
        <w:autoSpaceDE w:val="0"/>
        <w:autoSpaceDN w:val="0"/>
        <w:jc w:val="center"/>
        <w:rPr>
          <w:bCs/>
        </w:rPr>
      </w:pPr>
      <w:r w:rsidRPr="00EF0E90">
        <w:rPr>
          <w:bCs/>
        </w:rPr>
        <w:t xml:space="preserve">о предоставлении грантовой поддержки в форме субсидии субъекту </w:t>
      </w:r>
    </w:p>
    <w:p w:rsidR="002822EC" w:rsidRPr="00EF0E90" w:rsidRDefault="002822EC" w:rsidP="002822EC">
      <w:pPr>
        <w:widowControl w:val="0"/>
        <w:autoSpaceDE w:val="0"/>
        <w:autoSpaceDN w:val="0"/>
        <w:jc w:val="center"/>
        <w:rPr>
          <w:bCs/>
        </w:rPr>
      </w:pPr>
      <w:r w:rsidRPr="00EF0E90">
        <w:rPr>
          <w:bCs/>
        </w:rPr>
        <w:t xml:space="preserve">малого и среднего предпринимательства </w:t>
      </w:r>
    </w:p>
    <w:p w:rsidR="002822EC" w:rsidRPr="00EF0E90" w:rsidRDefault="002822EC" w:rsidP="002822EC">
      <w:pPr>
        <w:widowControl w:val="0"/>
        <w:autoSpaceDE w:val="0"/>
        <w:autoSpaceDN w:val="0"/>
        <w:jc w:val="center"/>
        <w:rPr>
          <w:bCs/>
        </w:rPr>
      </w:pPr>
      <w:r w:rsidRPr="00EF0E90">
        <w:rPr>
          <w:bCs/>
        </w:rPr>
        <w:t xml:space="preserve">на финансовое обеспечение расходов </w:t>
      </w:r>
    </w:p>
    <w:p w:rsidR="002822EC" w:rsidRPr="00EF0E90" w:rsidRDefault="002822EC" w:rsidP="002822EC">
      <w:pPr>
        <w:widowControl w:val="0"/>
        <w:autoSpaceDE w:val="0"/>
        <w:autoSpaceDN w:val="0"/>
        <w:jc w:val="center"/>
        <w:rPr>
          <w:b/>
          <w:sz w:val="28"/>
          <w:szCs w:val="28"/>
        </w:rPr>
      </w:pPr>
      <w:r w:rsidRPr="00EF0E90">
        <w:rPr>
          <w:bCs/>
        </w:rPr>
        <w:t>на начало ведения предпринимательской деятельности</w:t>
      </w:r>
    </w:p>
    <w:p w:rsidR="002822EC" w:rsidRPr="00EF0E90" w:rsidRDefault="002822EC" w:rsidP="002822EC">
      <w:pPr>
        <w:widowControl w:val="0"/>
        <w:autoSpaceDE w:val="0"/>
        <w:autoSpaceDN w:val="0"/>
        <w:jc w:val="center"/>
        <w:rPr>
          <w:b/>
          <w:sz w:val="28"/>
          <w:szCs w:val="28"/>
        </w:rPr>
      </w:pPr>
    </w:p>
    <w:p w:rsidR="002822EC" w:rsidRPr="00EF0E90" w:rsidRDefault="002822EC" w:rsidP="002822EC">
      <w:pPr>
        <w:widowControl w:val="0"/>
        <w:autoSpaceDE w:val="0"/>
        <w:autoSpaceDN w:val="0"/>
        <w:jc w:val="center"/>
        <w:rPr>
          <w:b/>
          <w:sz w:val="28"/>
          <w:szCs w:val="28"/>
        </w:rPr>
      </w:pPr>
      <w:r w:rsidRPr="00EF0E90">
        <w:t xml:space="preserve">«__» _________ 202__г.                                                 </w:t>
      </w:r>
      <w:r w:rsidR="009A00C1">
        <w:t xml:space="preserve">                         </w:t>
      </w:r>
      <w:r w:rsidRPr="00EF0E90">
        <w:t xml:space="preserve">              г. Лесосибирск</w:t>
      </w:r>
    </w:p>
    <w:p w:rsidR="002822EC" w:rsidRPr="00EF0E90" w:rsidRDefault="002822EC" w:rsidP="002822EC">
      <w:pPr>
        <w:widowControl w:val="0"/>
        <w:autoSpaceDE w:val="0"/>
        <w:autoSpaceDN w:val="0"/>
        <w:jc w:val="center"/>
        <w:rPr>
          <w:sz w:val="28"/>
          <w:szCs w:val="28"/>
        </w:rPr>
      </w:pPr>
    </w:p>
    <w:p w:rsidR="002822EC" w:rsidRPr="00EF0E90" w:rsidRDefault="002822EC" w:rsidP="002822EC">
      <w:pPr>
        <w:widowControl w:val="0"/>
        <w:suppressAutoHyphens/>
        <w:autoSpaceDE w:val="0"/>
        <w:jc w:val="both"/>
      </w:pPr>
      <w:r w:rsidRPr="00EF0E90">
        <w:t xml:space="preserve">Администрация города Лесосибирска, которой, как получателю средств городского бюджета доведены лимиты бюджетных обязательств на предоставление грантовой поддержки в форме субсидии в соответствии со статьей 78 Бюджетного кодекса Российской Федерации, именуемая в дальнейшем «Уполномоченный орган», в лице главы города Хохрякова Андрея Владимировича, действующего на основании  Устава города Лесосибирска, утвержденного решением городского Совета от 30.04.1997 №19 с одной стороны и _______________________, именуемый в дальнейшем «Получатель», в лице ________________________, действующего на основании ______________, с другой стороны, далее именуемые «Стороны», в соответствии с Бюджетным </w:t>
      </w:r>
      <w:hyperlink r:id="rId40" w:history="1">
        <w:r w:rsidRPr="00EF0E90">
          <w:t>кодексом</w:t>
        </w:r>
      </w:hyperlink>
      <w:r w:rsidRPr="00EF0E90">
        <w:t xml:space="preserve"> Российской Федерации, муниципальной программой «Поддержка малого и среднего предпринимательства в городе Лесосибирске», утвержденной постановлением администрации города Лесосибирска от 27.09.2013 № 1428, заключили настоящее Соглашение </w:t>
      </w:r>
      <w:r w:rsidRPr="00EF0E90">
        <w:rPr>
          <w:rFonts w:eastAsia="Calibri"/>
          <w:bCs/>
          <w:lang w:eastAsia="en-US"/>
        </w:rPr>
        <w:t>о предоставлении грантовой поддержки в форме субсидии субъекту малого и среднего предпринимательства на финансовое обеспечение расходов на начало ведения предпринимательской деятельности (далее – Соглашение)</w:t>
      </w:r>
      <w:r w:rsidRPr="00EF0E90">
        <w:t xml:space="preserve"> о нижеследующем:</w:t>
      </w:r>
    </w:p>
    <w:p w:rsidR="002822EC" w:rsidRPr="00EF0E90" w:rsidRDefault="002822EC" w:rsidP="002822EC">
      <w:pPr>
        <w:widowControl w:val="0"/>
        <w:autoSpaceDE w:val="0"/>
        <w:autoSpaceDN w:val="0"/>
      </w:pPr>
    </w:p>
    <w:p w:rsidR="002822EC" w:rsidRPr="00EF0E90" w:rsidRDefault="002822EC" w:rsidP="002822EC">
      <w:pPr>
        <w:widowControl w:val="0"/>
        <w:autoSpaceDE w:val="0"/>
        <w:autoSpaceDN w:val="0"/>
        <w:jc w:val="center"/>
      </w:pPr>
      <w:r w:rsidRPr="00EF0E90">
        <w:t>I. Предмет Соглашения</w:t>
      </w:r>
    </w:p>
    <w:p w:rsidR="002822EC" w:rsidRPr="00EF0E90" w:rsidRDefault="002822EC" w:rsidP="002822EC">
      <w:pPr>
        <w:widowControl w:val="0"/>
        <w:autoSpaceDE w:val="0"/>
        <w:autoSpaceDN w:val="0"/>
      </w:pPr>
    </w:p>
    <w:p w:rsidR="002822EC" w:rsidRPr="00EF0E90" w:rsidRDefault="002822EC" w:rsidP="002822EC">
      <w:pPr>
        <w:ind w:firstLine="709"/>
        <w:contextualSpacing/>
        <w:jc w:val="both"/>
        <w:rPr>
          <w:rFonts w:eastAsia="Calibri"/>
          <w:lang w:eastAsia="en-US"/>
        </w:rPr>
      </w:pPr>
      <w:r w:rsidRPr="00EF0E90">
        <w:rPr>
          <w:rFonts w:eastAsia="Calibri"/>
          <w:lang w:eastAsia="en-US"/>
        </w:rPr>
        <w:t xml:space="preserve">1.1. Предметом настоящего Соглашения является предоставление Получателю </w:t>
      </w:r>
      <w:r w:rsidRPr="00EF0E90">
        <w:rPr>
          <w:rFonts w:eastAsia="Calibri"/>
          <w:lang w:eastAsia="en-US"/>
        </w:rPr>
        <w:br/>
        <w:t>из городского бюджета в 20__ году грантовой поддержки в форме субсидии (далее – Субсидии):</w:t>
      </w:r>
    </w:p>
    <w:p w:rsidR="002822EC" w:rsidRPr="00EF0E90" w:rsidRDefault="002822EC" w:rsidP="002822EC">
      <w:pPr>
        <w:ind w:firstLine="709"/>
        <w:contextualSpacing/>
        <w:jc w:val="both"/>
        <w:rPr>
          <w:rFonts w:eastAsia="Calibri"/>
          <w:lang w:eastAsia="en-US"/>
        </w:rPr>
      </w:pPr>
      <w:r w:rsidRPr="00EF0E90">
        <w:rPr>
          <w:rFonts w:eastAsia="Calibri"/>
          <w:lang w:eastAsia="en-US"/>
        </w:rPr>
        <w:t>1.1.1. в целях финансового обеспечения расходов Получателя на начало ведения предпринимательской деятельности, в соответствии с п. 1.6. Порядка предоставления Субсидии, а именно на:</w:t>
      </w:r>
    </w:p>
    <w:p w:rsidR="002822EC" w:rsidRPr="00EF0E90" w:rsidRDefault="002822EC" w:rsidP="002822EC">
      <w:pPr>
        <w:ind w:firstLine="709"/>
        <w:contextualSpacing/>
        <w:jc w:val="both"/>
        <w:rPr>
          <w:rFonts w:eastAsia="Calibri"/>
          <w:lang w:eastAsia="en-US"/>
        </w:rPr>
      </w:pPr>
      <w:r w:rsidRPr="00EF0E90">
        <w:rPr>
          <w:rFonts w:eastAsia="Calibri"/>
          <w:lang w:eastAsia="en-US"/>
        </w:rPr>
        <w:t>1.1.1.1. ______________________;</w:t>
      </w:r>
    </w:p>
    <w:p w:rsidR="002822EC" w:rsidRPr="00EF0E90" w:rsidRDefault="002822EC" w:rsidP="002822EC">
      <w:pPr>
        <w:ind w:firstLine="709"/>
        <w:contextualSpacing/>
        <w:rPr>
          <w:rFonts w:eastAsia="Calibri"/>
          <w:lang w:eastAsia="en-US"/>
        </w:rPr>
      </w:pPr>
      <w:r w:rsidRPr="00EF0E90">
        <w:rPr>
          <w:rFonts w:eastAsia="Calibri"/>
          <w:lang w:eastAsia="en-US"/>
        </w:rPr>
        <w:t>1.1.1.2. ______________________.</w:t>
      </w:r>
      <w:r w:rsidRPr="00EF0E90">
        <w:rPr>
          <w:rFonts w:eastAsia="Calibri"/>
          <w:lang w:eastAsia="en-US"/>
        </w:rPr>
        <w:br/>
        <w:t xml:space="preserve">            1.1.2. в целях реализации Получателем бизнес-проекта ___________________________,</w:t>
      </w:r>
    </w:p>
    <w:p w:rsidR="002822EC" w:rsidRPr="00EF0E90" w:rsidRDefault="002822EC" w:rsidP="002822EC">
      <w:pPr>
        <w:contextualSpacing/>
        <w:jc w:val="both"/>
        <w:rPr>
          <w:rFonts w:eastAsia="Calibri"/>
          <w:lang w:eastAsia="en-US"/>
        </w:rPr>
      </w:pPr>
      <w:r w:rsidRPr="00EF0E90">
        <w:t>в рамках мероприятия</w:t>
      </w:r>
      <w:r w:rsidRPr="00EF0E90">
        <w:rPr>
          <w:sz w:val="28"/>
          <w:szCs w:val="28"/>
        </w:rPr>
        <w:t xml:space="preserve"> </w:t>
      </w:r>
      <w:r w:rsidRPr="00EF0E90">
        <w:t>«Гранты в форме субсидий субъектам малого и среднего предпринимательства на начало ведения предпринимательской деятельности»</w:t>
      </w:r>
      <w:r w:rsidRPr="00EF0E90">
        <w:rPr>
          <w:sz w:val="28"/>
          <w:szCs w:val="28"/>
        </w:rPr>
        <w:t xml:space="preserve"> </w:t>
      </w:r>
      <w:r w:rsidRPr="00EF0E90">
        <w:t>муниципальной программы «Поддержка малого и среднего предпринимательства в городе Лесосибирске», утвержденной постановлением администрации города Лесосибирска от 27.09.2013 № 1428</w:t>
      </w:r>
      <w:r w:rsidRPr="00EF0E90">
        <w:rPr>
          <w:rFonts w:eastAsia="Calibri"/>
          <w:lang w:eastAsia="en-US"/>
        </w:rPr>
        <w:t>.</w:t>
      </w:r>
    </w:p>
    <w:p w:rsidR="002822EC" w:rsidRPr="00EF0E90" w:rsidRDefault="002822EC" w:rsidP="002822EC">
      <w:pPr>
        <w:contextualSpacing/>
        <w:jc w:val="both"/>
        <w:rPr>
          <w:rFonts w:eastAsia="Calibri"/>
          <w:lang w:eastAsia="en-US"/>
        </w:rPr>
      </w:pPr>
    </w:p>
    <w:p w:rsidR="002822EC" w:rsidRPr="00EF0E90" w:rsidRDefault="002822EC" w:rsidP="002822EC">
      <w:pPr>
        <w:widowControl w:val="0"/>
        <w:autoSpaceDE w:val="0"/>
        <w:autoSpaceDN w:val="0"/>
        <w:jc w:val="center"/>
      </w:pPr>
      <w:r w:rsidRPr="00EF0E90">
        <w:t>II. Финансовое обеспечение предоставления Субсидии</w:t>
      </w:r>
    </w:p>
    <w:p w:rsidR="002822EC" w:rsidRPr="00EF0E90" w:rsidRDefault="002822EC" w:rsidP="002822EC">
      <w:pPr>
        <w:contextualSpacing/>
        <w:jc w:val="both"/>
        <w:rPr>
          <w:rFonts w:eastAsia="Calibri"/>
          <w:lang w:eastAsia="en-US"/>
        </w:rPr>
      </w:pPr>
    </w:p>
    <w:p w:rsidR="002822EC" w:rsidRPr="00EF0E90" w:rsidRDefault="002822EC" w:rsidP="002822EC">
      <w:pPr>
        <w:ind w:firstLine="709"/>
        <w:contextualSpacing/>
        <w:jc w:val="both"/>
        <w:rPr>
          <w:rFonts w:eastAsia="Calibri"/>
          <w:lang w:eastAsia="en-US"/>
        </w:rPr>
      </w:pPr>
      <w:r w:rsidRPr="00EF0E90">
        <w:rPr>
          <w:rFonts w:eastAsia="Calibri"/>
          <w:lang w:eastAsia="en-US"/>
        </w:rPr>
        <w:t>2.1. </w:t>
      </w:r>
      <w:r w:rsidRPr="00EF0E90">
        <w:t xml:space="preserve">Субсидия предоставляется в соответствии со сводной бюджетной росписью городского бюджета в пределах лимитов бюджетных обязательств,  доведенных Уполномоченному орган», согласно решению Лесосибирского городского Совета депутатов о бюджете города на очередной финансовый год и плановый период по кодам классификации расходов бюджетов Российской Федерации на цели, указанные в разделе </w:t>
      </w:r>
      <w:r w:rsidRPr="00EF0E90">
        <w:rPr>
          <w:lang w:val="en-US"/>
        </w:rPr>
        <w:t>I</w:t>
      </w:r>
      <w:r w:rsidRPr="00EF0E90">
        <w:t xml:space="preserve"> настоящего Соглашения, в следующем размере: ___________________ (____________рублей ___________копеек)</w:t>
      </w:r>
      <w:r w:rsidRPr="00EF0E90">
        <w:rPr>
          <w:rFonts w:eastAsia="Calibri"/>
          <w:lang w:eastAsia="en-US"/>
        </w:rPr>
        <w:t xml:space="preserve"> по коду БК ________ (указывается: код главного распорядителя, раздел, подраздел, целевая статья, вид расходов)</w:t>
      </w:r>
      <w:r w:rsidRPr="00EF0E90">
        <w:t>.</w:t>
      </w:r>
    </w:p>
    <w:p w:rsidR="002822EC" w:rsidRPr="00EF0E90" w:rsidRDefault="002822EC" w:rsidP="002822EC">
      <w:pPr>
        <w:widowControl w:val="0"/>
        <w:autoSpaceDE w:val="0"/>
        <w:autoSpaceDN w:val="0"/>
        <w:jc w:val="center"/>
      </w:pPr>
      <w:r w:rsidRPr="00EF0E90">
        <w:rPr>
          <w:lang w:val="en-US"/>
        </w:rPr>
        <w:t>III</w:t>
      </w:r>
      <w:r w:rsidRPr="00EF0E90">
        <w:t>. Условия предоставления субсидии</w:t>
      </w:r>
    </w:p>
    <w:p w:rsidR="002822EC" w:rsidRPr="00EF0E90" w:rsidRDefault="002822EC" w:rsidP="002822EC">
      <w:pPr>
        <w:widowControl w:val="0"/>
        <w:autoSpaceDE w:val="0"/>
        <w:autoSpaceDN w:val="0"/>
      </w:pPr>
    </w:p>
    <w:p w:rsidR="002822EC" w:rsidRPr="00EF0E90" w:rsidRDefault="002822EC" w:rsidP="002822EC">
      <w:pPr>
        <w:widowControl w:val="0"/>
        <w:autoSpaceDE w:val="0"/>
        <w:autoSpaceDN w:val="0"/>
        <w:ind w:firstLine="708"/>
        <w:jc w:val="both"/>
      </w:pPr>
      <w:r w:rsidRPr="00EF0E90">
        <w:t>3.1. Субсидия предоставляется в соответствии с Порядком предоставления субсидии, согласно п.4 Приложения № 5 к муниципальной программе «Поддержка малого и среднего предпринимательства в городе Лесосибирске»:</w:t>
      </w:r>
    </w:p>
    <w:p w:rsidR="002822EC" w:rsidRPr="00EF0E90" w:rsidRDefault="002822EC" w:rsidP="002822EC">
      <w:pPr>
        <w:widowControl w:val="0"/>
        <w:autoSpaceDE w:val="0"/>
        <w:autoSpaceDN w:val="0"/>
        <w:ind w:firstLine="708"/>
        <w:jc w:val="both"/>
      </w:pPr>
      <w:r w:rsidRPr="00EF0E90">
        <w:t xml:space="preserve">3.1.1. на цели, указанные в разделе </w:t>
      </w:r>
      <w:r w:rsidRPr="00EF0E90">
        <w:rPr>
          <w:lang w:val="en-US"/>
        </w:rPr>
        <w:t>I</w:t>
      </w:r>
      <w:r w:rsidRPr="00EF0E90">
        <w:t xml:space="preserve"> настоящего Соглашения;</w:t>
      </w:r>
    </w:p>
    <w:p w:rsidR="002822EC" w:rsidRPr="00EF0E90" w:rsidRDefault="002822EC" w:rsidP="002822EC">
      <w:pPr>
        <w:widowControl w:val="0"/>
        <w:autoSpaceDE w:val="0"/>
        <w:autoSpaceDN w:val="0"/>
        <w:ind w:firstLine="708"/>
        <w:jc w:val="both"/>
      </w:pPr>
      <w:r w:rsidRPr="00EF0E90">
        <w:t>3.1.2. при представлении Получателем Уполномоченному органу:</w:t>
      </w:r>
    </w:p>
    <w:p w:rsidR="002822EC" w:rsidRPr="00EF0E90" w:rsidRDefault="002822EC" w:rsidP="002822EC">
      <w:pPr>
        <w:widowControl w:val="0"/>
        <w:autoSpaceDE w:val="0"/>
        <w:autoSpaceDN w:val="0"/>
        <w:adjustRightInd w:val="0"/>
        <w:jc w:val="both"/>
      </w:pPr>
      <w:r w:rsidRPr="00EF0E90">
        <w:rPr>
          <w:rFonts w:eastAsia="Calibri"/>
          <w:lang w:eastAsia="en-US"/>
        </w:rPr>
        <w:t>3.1.2.1.</w:t>
      </w:r>
      <w:r w:rsidRPr="00EF0E90">
        <w:t xml:space="preserve"> заявки, согласно требований п. 2.5 «Порядка предоставления грантов в форме субсидий субъектам малого и среднего предпринимательства на начало ведения предпринимательской деятельности» Приложения № 5 к муниципальной программе «Поддержка малого и среднего предпринимательства в городе Лесосибирске»;</w:t>
      </w:r>
    </w:p>
    <w:p w:rsidR="002822EC" w:rsidRPr="00EF0E90" w:rsidRDefault="002822EC" w:rsidP="002822EC">
      <w:pPr>
        <w:widowControl w:val="0"/>
        <w:autoSpaceDE w:val="0"/>
        <w:autoSpaceDN w:val="0"/>
        <w:ind w:firstLine="708"/>
        <w:jc w:val="both"/>
      </w:pPr>
      <w:r w:rsidRPr="00EF0E90">
        <w:t xml:space="preserve">3.1.2.2. документов, подтверждающих наличие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и (или) подтверждающих положительное решение кредитной организации по предоставлению финансирования Получателя в размере не менее 30 процентов общего объема Субсидии на цели, указанные в </w:t>
      </w:r>
      <w:hyperlink w:anchor="P122" w:history="1">
        <w:r w:rsidRPr="00EF0E90">
          <w:t>разделе I</w:t>
        </w:r>
      </w:hyperlink>
      <w:r w:rsidRPr="00EF0E90">
        <w:t>, подразделах _______ настоящего Соглашения.</w:t>
      </w:r>
    </w:p>
    <w:p w:rsidR="002822EC" w:rsidRPr="00EF0E90" w:rsidRDefault="002822EC" w:rsidP="002822EC">
      <w:pPr>
        <w:widowControl w:val="0"/>
        <w:autoSpaceDE w:val="0"/>
        <w:autoSpaceDN w:val="0"/>
        <w:adjustRightInd w:val="0"/>
        <w:jc w:val="both"/>
      </w:pPr>
      <w:r w:rsidRPr="00EF0E90">
        <w:t>Копии документов заверяются в установленном порядке.</w:t>
      </w:r>
    </w:p>
    <w:p w:rsidR="002822EC" w:rsidRPr="00EF0E90" w:rsidRDefault="002822EC" w:rsidP="002822EC">
      <w:pPr>
        <w:widowControl w:val="0"/>
        <w:autoSpaceDE w:val="0"/>
        <w:autoSpaceDN w:val="0"/>
        <w:ind w:firstLine="709"/>
        <w:jc w:val="both"/>
      </w:pPr>
      <w:r w:rsidRPr="00EF0E90">
        <w:t xml:space="preserve">3.2. Перечисление Субсидии осуществляется в соответствии </w:t>
      </w:r>
      <w:r w:rsidRPr="00EF0E90">
        <w:br/>
        <w:t>с бюджетным законодательством Российской Федерации:</w:t>
      </w:r>
    </w:p>
    <w:p w:rsidR="002822EC" w:rsidRPr="00EF0E90" w:rsidRDefault="002822EC" w:rsidP="002822EC">
      <w:pPr>
        <w:widowControl w:val="0"/>
        <w:autoSpaceDE w:val="0"/>
        <w:autoSpaceDN w:val="0"/>
        <w:jc w:val="both"/>
        <w:rPr>
          <w:rFonts w:eastAsia="Calibri"/>
          <w:lang w:eastAsia="en-US"/>
        </w:rPr>
      </w:pPr>
      <w:r w:rsidRPr="00EF0E90">
        <w:rPr>
          <w:rFonts w:eastAsia="Calibri"/>
          <w:lang w:eastAsia="en-US"/>
        </w:rPr>
        <w:t xml:space="preserve">3.2.1. Перечисление субсидии осуществляется не позднее 10 рабочего дня со дня получения подписанного Получателем Соглашения, на счет Получателя, открытый в ________________________________________________________________________________; </w:t>
      </w:r>
    </w:p>
    <w:p w:rsidR="002822EC" w:rsidRPr="00EF0E90" w:rsidRDefault="002822EC" w:rsidP="002822EC">
      <w:pPr>
        <w:widowControl w:val="0"/>
        <w:autoSpaceDE w:val="0"/>
        <w:autoSpaceDN w:val="0"/>
      </w:pPr>
      <w:r w:rsidRPr="00EF0E90">
        <w:t>(наименование российской кредитной организации, в которой открыт счет Получателю)</w:t>
      </w:r>
    </w:p>
    <w:p w:rsidR="002822EC" w:rsidRPr="00EF0E90" w:rsidRDefault="002822EC" w:rsidP="002822EC">
      <w:pPr>
        <w:widowControl w:val="0"/>
        <w:autoSpaceDE w:val="0"/>
        <w:autoSpaceDN w:val="0"/>
        <w:ind w:firstLine="709"/>
        <w:jc w:val="both"/>
      </w:pPr>
      <w:r w:rsidRPr="00EF0E90">
        <w:t>3.3. Условием предоставления субсидии является согласие Получателя на осуществление Уполномоченным органом, и органами  муниципального  финансового  контроля  проверок  соблюдения Получателем  условий,  целей  и  порядка  предоставления  субсидии,</w:t>
      </w:r>
      <w:r w:rsidRPr="00EF0E90">
        <w:rPr>
          <w:bCs/>
        </w:rPr>
        <w:t xml:space="preserve"> в том числе достижения результатов, установленных в настоящем Соглашении, а также согласие на публикацию (размещение) в информационно-телекоммуникационной сети «Интернет» информации о Получателе, о подаваемой Получателем заявке; согласие на обработку персональных данных (для физического лица). </w:t>
      </w:r>
      <w:r w:rsidRPr="00EF0E90">
        <w:t>Выражение   согласия   Получателя   осуществляется путем подписания настоящего Соглашения.</w:t>
      </w:r>
    </w:p>
    <w:p w:rsidR="002822EC" w:rsidRPr="00EF0E90" w:rsidRDefault="002822EC" w:rsidP="002822EC">
      <w:pPr>
        <w:widowControl w:val="0"/>
        <w:autoSpaceDE w:val="0"/>
        <w:autoSpaceDN w:val="0"/>
      </w:pPr>
    </w:p>
    <w:p w:rsidR="002822EC" w:rsidRPr="00EF0E90" w:rsidRDefault="002822EC" w:rsidP="002822EC">
      <w:pPr>
        <w:widowControl w:val="0"/>
        <w:autoSpaceDE w:val="0"/>
        <w:autoSpaceDN w:val="0"/>
        <w:jc w:val="center"/>
        <w:outlineLvl w:val="1"/>
      </w:pPr>
      <w:r w:rsidRPr="00EF0E90">
        <w:rPr>
          <w:lang w:val="en-US"/>
        </w:rPr>
        <w:t>IV</w:t>
      </w:r>
      <w:r w:rsidRPr="00EF0E90">
        <w:t>. Взаимодействие Сторон</w:t>
      </w:r>
    </w:p>
    <w:p w:rsidR="002822EC" w:rsidRPr="00EF0E90" w:rsidRDefault="002822EC" w:rsidP="002822EC">
      <w:pPr>
        <w:widowControl w:val="0"/>
        <w:autoSpaceDE w:val="0"/>
        <w:autoSpaceDN w:val="0"/>
        <w:jc w:val="both"/>
      </w:pPr>
    </w:p>
    <w:p w:rsidR="002822EC" w:rsidRPr="00EF0E90" w:rsidRDefault="002822EC" w:rsidP="002822EC">
      <w:pPr>
        <w:widowControl w:val="0"/>
        <w:autoSpaceDE w:val="0"/>
        <w:autoSpaceDN w:val="0"/>
        <w:ind w:firstLine="708"/>
        <w:jc w:val="both"/>
      </w:pPr>
      <w:r w:rsidRPr="00EF0E90">
        <w:t>4.1.</w:t>
      </w:r>
      <w:r w:rsidRPr="00EF0E90">
        <w:rPr>
          <w:lang w:val="en-US"/>
        </w:rPr>
        <w:t> </w:t>
      </w:r>
      <w:r w:rsidRPr="00EF0E90">
        <w:t>«Уполномоченный орган» обязуется:</w:t>
      </w:r>
    </w:p>
    <w:p w:rsidR="002822EC" w:rsidRPr="00EF0E90" w:rsidRDefault="002822EC" w:rsidP="002822EC">
      <w:pPr>
        <w:widowControl w:val="0"/>
        <w:autoSpaceDE w:val="0"/>
        <w:autoSpaceDN w:val="0"/>
        <w:ind w:firstLine="708"/>
        <w:jc w:val="both"/>
      </w:pPr>
      <w:r w:rsidRPr="00EF0E90">
        <w:t xml:space="preserve">4.1.1. обеспечить предоставление Субсидии в соответствии с разделом </w:t>
      </w:r>
      <w:r w:rsidRPr="00EF0E90">
        <w:br/>
        <w:t>III настоящего Соглашения, в соответствии с Порядком предоставления субсидии, утвержденным п. Приложения № 5 к муниципальной программе «Поддержка малого и среднего предпринимательства в городе Лесосибирске». В случае уменьшения Уполномоченному органу,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производится согласование новых условий Соглашения путем подписания дополнительного соглашения или Соглашение расторгается при недостижении согласия по новым условиям.</w:t>
      </w:r>
    </w:p>
    <w:p w:rsidR="002822EC" w:rsidRPr="00EF0E90" w:rsidRDefault="002822EC" w:rsidP="002822EC">
      <w:pPr>
        <w:widowControl w:val="0"/>
        <w:autoSpaceDE w:val="0"/>
        <w:autoSpaceDN w:val="0"/>
        <w:ind w:firstLine="708"/>
        <w:jc w:val="both"/>
      </w:pPr>
      <w:r w:rsidRPr="00EF0E90">
        <w:t>4.1.2. осуществлять проверку представляемых Получателем документов, в том числе на соответствие их Порядку предоставления субсидии, в течение 10 рабочих дней со дня их получения от Получателя;</w:t>
      </w:r>
    </w:p>
    <w:p w:rsidR="002822EC" w:rsidRPr="00EF0E90" w:rsidRDefault="002822EC" w:rsidP="002822EC">
      <w:pPr>
        <w:widowControl w:val="0"/>
        <w:autoSpaceDE w:val="0"/>
        <w:autoSpaceDN w:val="0"/>
        <w:ind w:firstLine="708"/>
        <w:jc w:val="both"/>
      </w:pPr>
      <w:r w:rsidRPr="00EF0E90">
        <w:t>4.1.3. обеспечивать перечисление Субсидии на счет Получателя, указанный в разделе VII</w:t>
      </w:r>
      <w:r w:rsidRPr="00EF0E90">
        <w:rPr>
          <w:lang w:val="en-US"/>
        </w:rPr>
        <w:t>I</w:t>
      </w:r>
      <w:r w:rsidRPr="00EF0E90">
        <w:t xml:space="preserve"> настоящего Соглашения, в соответствии с пунктом 3.2 настоящего Соглашения;</w:t>
      </w:r>
    </w:p>
    <w:p w:rsidR="002822EC" w:rsidRPr="00EF0E90" w:rsidRDefault="002822EC" w:rsidP="002822EC">
      <w:pPr>
        <w:widowControl w:val="0"/>
        <w:autoSpaceDE w:val="0"/>
        <w:autoSpaceDN w:val="0"/>
        <w:ind w:firstLine="709"/>
        <w:jc w:val="both"/>
      </w:pPr>
      <w:r w:rsidRPr="00EF0E90">
        <w:t>4.1.4. устанавливать:</w:t>
      </w:r>
    </w:p>
    <w:p w:rsidR="002822EC" w:rsidRPr="00EF0E90" w:rsidRDefault="002822EC" w:rsidP="002822EC">
      <w:pPr>
        <w:widowControl w:val="0"/>
        <w:autoSpaceDE w:val="0"/>
        <w:autoSpaceDN w:val="0"/>
        <w:ind w:firstLine="709"/>
        <w:jc w:val="both"/>
      </w:pPr>
      <w:r w:rsidRPr="00EF0E90">
        <w:t>4.1.4.1. показатели результативности в приложении № 1 к настоящему Соглашению, являющемся неотъемлемой частью настоящего Соглашения; устанавливать в рамках плана мероприятий контрольные точки для достижения результатов предоставления грантовой поддержки по форме, установленной в приложении № 4 к настоящему Соглашению, являющемуся неотъемлемой частью настоящего Соглашения.</w:t>
      </w:r>
    </w:p>
    <w:p w:rsidR="002822EC" w:rsidRPr="00EF0E90" w:rsidRDefault="002822EC" w:rsidP="002822EC">
      <w:pPr>
        <w:widowControl w:val="0"/>
        <w:autoSpaceDE w:val="0"/>
        <w:autoSpaceDN w:val="0"/>
        <w:ind w:firstLine="709"/>
        <w:jc w:val="both"/>
      </w:pPr>
      <w:r w:rsidRPr="00EF0E90">
        <w:t>4.1.5. осуществлять оценку достижения Получателем установленных показателей результативности, в соответствии с Порядком предоставления субсидии, на основании:</w:t>
      </w:r>
    </w:p>
    <w:p w:rsidR="002822EC" w:rsidRPr="00EF0E90" w:rsidRDefault="002822EC" w:rsidP="002822EC">
      <w:pPr>
        <w:widowControl w:val="0"/>
        <w:autoSpaceDE w:val="0"/>
        <w:autoSpaceDN w:val="0"/>
        <w:ind w:firstLine="709"/>
        <w:jc w:val="both"/>
      </w:pPr>
      <w:r w:rsidRPr="00EF0E90">
        <w:t xml:space="preserve">4.1.5.1. отчета о достижении значений показателей результативности по форме, установленной в приложении № 2 к настоящему Соглашению, являющегося неотъемлемой частью настоящего Соглашения, представленного в соответствии </w:t>
      </w:r>
      <w:r w:rsidRPr="00EF0E90">
        <w:br/>
        <w:t>Порядком предоставления Субсидии, в соответствии с пунктом 4.3.6.2 настоящего Соглашения и пояснительной записки с описанием достигнутых результатов или причин их недостижения; Отчета о реализации плана мероприятий по достижению результатов предоставления грантовой поддержки (контрольных точек) по форме, установленной в приложении № 5 к настоящему Соглашению, являющемуся неотъемлемой частью настоящего Соглашения,</w:t>
      </w:r>
    </w:p>
    <w:p w:rsidR="002822EC" w:rsidRPr="00EF0E90" w:rsidRDefault="002822EC" w:rsidP="002822EC">
      <w:pPr>
        <w:widowControl w:val="0"/>
        <w:autoSpaceDE w:val="0"/>
        <w:autoSpaceDN w:val="0"/>
        <w:ind w:firstLine="709"/>
        <w:jc w:val="both"/>
      </w:pPr>
      <w:r w:rsidRPr="00EF0E90">
        <w:t>4.1.5.2. отчетности по форме, согласно п. 4.3. Порядка предоставления Субсидии; своевременно подписывать Акт об исполнении обязательств по Соглашению о предоставлении грантовой поддержки по форме, установленной в приложении № 6 к настоящему Соглашению, являющемуся неотъемлемой частью настоящего Соглашения.</w:t>
      </w:r>
    </w:p>
    <w:p w:rsidR="002822EC" w:rsidRPr="00EF0E90" w:rsidRDefault="002822EC" w:rsidP="002822EC">
      <w:pPr>
        <w:widowControl w:val="0"/>
        <w:autoSpaceDE w:val="0"/>
        <w:autoSpaceDN w:val="0"/>
        <w:ind w:firstLine="709"/>
        <w:jc w:val="both"/>
      </w:pPr>
      <w:r w:rsidRPr="00EF0E90">
        <w:t>4.1.6.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2822EC" w:rsidRPr="00EF0E90" w:rsidRDefault="002822EC" w:rsidP="002822EC">
      <w:pPr>
        <w:widowControl w:val="0"/>
        <w:autoSpaceDE w:val="0"/>
        <w:autoSpaceDN w:val="0"/>
        <w:ind w:firstLine="709"/>
        <w:jc w:val="both"/>
      </w:pPr>
      <w:r w:rsidRPr="00EF0E90">
        <w:t>4.1.6.1. по месту нахождения Уполномоченного органа на основании:</w:t>
      </w:r>
    </w:p>
    <w:p w:rsidR="002822EC" w:rsidRPr="00EF0E90" w:rsidRDefault="002822EC" w:rsidP="002822EC">
      <w:pPr>
        <w:widowControl w:val="0"/>
        <w:autoSpaceDE w:val="0"/>
        <w:autoSpaceDN w:val="0"/>
        <w:ind w:firstLine="709"/>
        <w:jc w:val="both"/>
      </w:pPr>
      <w:r w:rsidRPr="00EF0E90">
        <w:t xml:space="preserve">4.1.6.1.1. отчета(ов) о расходах Получателя, источником финансового обеспечения которых является Субсидия, по форме, установленной </w:t>
      </w:r>
      <w:r w:rsidRPr="00EF0E90">
        <w:br/>
        <w:t>в приложении № 3 к настоящему Соглашению, являющегося(ихся) неотъемлемой частью настоящего Соглашения, представленного(ых) в соответствии с пунктом 4.3.6.1 настоящего Соглашения;</w:t>
      </w:r>
    </w:p>
    <w:p w:rsidR="002822EC" w:rsidRPr="00EF0E90" w:rsidRDefault="002822EC" w:rsidP="002822EC">
      <w:pPr>
        <w:widowControl w:val="0"/>
        <w:autoSpaceDE w:val="0"/>
        <w:autoSpaceDN w:val="0"/>
        <w:ind w:firstLine="709"/>
        <w:jc w:val="both"/>
      </w:pPr>
      <w:r w:rsidRPr="00EF0E90">
        <w:t>4.1.6.1.2. иных документов, представленных Получателем по запросу Уполномоченного органа в соответствии с пунктом 5.1. Порядка предоставления Субсидии;</w:t>
      </w:r>
    </w:p>
    <w:p w:rsidR="002822EC" w:rsidRPr="00EF0E90" w:rsidRDefault="002822EC" w:rsidP="002822EC">
      <w:pPr>
        <w:widowControl w:val="0"/>
        <w:autoSpaceDE w:val="0"/>
        <w:autoSpaceDN w:val="0"/>
        <w:ind w:firstLine="709"/>
        <w:jc w:val="both"/>
      </w:pPr>
      <w:r w:rsidRPr="00EF0E90">
        <w:t xml:space="preserve">4.1.6.2. по месту нахождения Получателя путем документального </w:t>
      </w:r>
      <w:r w:rsidRPr="00EF0E90">
        <w:br/>
        <w:t>и фактического анализа операций, связанных с использованием Субсидии, произведенных Получателем;</w:t>
      </w:r>
    </w:p>
    <w:p w:rsidR="002822EC" w:rsidRPr="00EF0E90" w:rsidRDefault="002822EC" w:rsidP="002822EC">
      <w:pPr>
        <w:widowControl w:val="0"/>
        <w:autoSpaceDE w:val="0"/>
        <w:autoSpaceDN w:val="0"/>
        <w:ind w:firstLine="709"/>
        <w:jc w:val="both"/>
      </w:pPr>
      <w:r w:rsidRPr="00EF0E90">
        <w:t xml:space="preserve">4.1.7. в случае установления Уполномоченным органом или получения </w:t>
      </w:r>
      <w:r w:rsidRPr="00EF0E90">
        <w:br/>
        <w:t>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копию распоряжения о возврате Субсидии в бюджет города в размере и в сроки, определенные в указанном распоряжении;</w:t>
      </w:r>
    </w:p>
    <w:p w:rsidR="002822EC" w:rsidRPr="00EF0E90" w:rsidRDefault="002822EC" w:rsidP="002822EC">
      <w:pPr>
        <w:widowControl w:val="0"/>
        <w:autoSpaceDE w:val="0"/>
        <w:autoSpaceDN w:val="0"/>
        <w:ind w:firstLine="709"/>
        <w:jc w:val="both"/>
      </w:pPr>
      <w:r w:rsidRPr="00EF0E90">
        <w:t>4.1.8. рассматривать предложения, документы и иную информацию, направленную Получателем, в том числе в соответствии с пунктом 4.4.1 настоящего Соглашения и уведомлять Получателя о принятом решении (при необходимости);</w:t>
      </w:r>
    </w:p>
    <w:p w:rsidR="002822EC" w:rsidRPr="00EF0E90" w:rsidRDefault="002822EC" w:rsidP="002822EC">
      <w:pPr>
        <w:widowControl w:val="0"/>
        <w:autoSpaceDE w:val="0"/>
        <w:autoSpaceDN w:val="0"/>
        <w:ind w:firstLine="709"/>
        <w:jc w:val="both"/>
      </w:pPr>
      <w:r w:rsidRPr="00EF0E90">
        <w:t xml:space="preserve">4.1.9. направлять разъяснения Получателю по вопросам, связанным </w:t>
      </w:r>
      <w:r w:rsidRPr="00EF0E90">
        <w:br/>
        <w:t>с исполнением настоящего Соглашения, в течение 5 рабочих дней со дня получения обращения Получателя в соответствии с пунктом 4.4.2 настоящего Соглашения;</w:t>
      </w:r>
    </w:p>
    <w:p w:rsidR="002822EC" w:rsidRPr="00EF0E90" w:rsidRDefault="002822EC" w:rsidP="002822EC">
      <w:pPr>
        <w:widowControl w:val="0"/>
        <w:autoSpaceDE w:val="0"/>
        <w:autoSpaceDN w:val="0"/>
        <w:ind w:firstLine="709"/>
        <w:jc w:val="both"/>
      </w:pPr>
      <w:r w:rsidRPr="00EF0E90">
        <w:t>4.1.10. выполнять иные обязательства в соответствии с бюджетным законодательством Российской Федерации и Порядком предоставления субсидии.</w:t>
      </w:r>
    </w:p>
    <w:p w:rsidR="002822EC" w:rsidRPr="00EF0E90" w:rsidRDefault="002822EC" w:rsidP="002822EC">
      <w:pPr>
        <w:widowControl w:val="0"/>
        <w:autoSpaceDE w:val="0"/>
        <w:autoSpaceDN w:val="0"/>
        <w:ind w:firstLine="708"/>
        <w:jc w:val="both"/>
      </w:pPr>
      <w:r w:rsidRPr="00EF0E90">
        <w:t>4.2. «Уполномоченный орган», вправе:</w:t>
      </w:r>
    </w:p>
    <w:p w:rsidR="002822EC" w:rsidRPr="00EF0E90" w:rsidRDefault="002822EC" w:rsidP="002822EC">
      <w:pPr>
        <w:widowControl w:val="0"/>
        <w:autoSpaceDE w:val="0"/>
        <w:autoSpaceDN w:val="0"/>
        <w:ind w:firstLine="708"/>
        <w:jc w:val="both"/>
      </w:pPr>
      <w:r w:rsidRPr="00EF0E90">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при условии предоставления Получателем информации, содержащей финансово-экономическое обоснование данного изменения;</w:t>
      </w:r>
    </w:p>
    <w:p w:rsidR="002822EC" w:rsidRPr="00EF0E90" w:rsidRDefault="002822EC" w:rsidP="002822EC">
      <w:pPr>
        <w:widowControl w:val="0"/>
        <w:autoSpaceDE w:val="0"/>
        <w:autoSpaceDN w:val="0"/>
        <w:ind w:firstLine="540"/>
        <w:jc w:val="both"/>
      </w:pPr>
      <w:r w:rsidRPr="00EF0E90">
        <w:t xml:space="preserve">4.2.2. запрашивать у Получателя документы и информацию, необходимые для осуществления контроля за соблюдением Получателем порядка, целей </w:t>
      </w:r>
      <w:r w:rsidRPr="00EF0E90">
        <w:br/>
        <w:t>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2822EC" w:rsidRPr="00EF0E90" w:rsidRDefault="002822EC" w:rsidP="002822EC">
      <w:pPr>
        <w:widowControl w:val="0"/>
        <w:autoSpaceDE w:val="0"/>
        <w:autoSpaceDN w:val="0"/>
        <w:ind w:firstLine="540"/>
        <w:jc w:val="both"/>
      </w:pPr>
      <w:r w:rsidRPr="00EF0E90">
        <w:t>4.2.3. требовать, в том числе в судебном порядке, от Получателя субсидии возврата в бюджет города Лесосибирска предоставленной суммы субсидии, в порядке и случаях, установленных Порядком предоставления субсидии;</w:t>
      </w:r>
    </w:p>
    <w:p w:rsidR="002822EC" w:rsidRPr="00EF0E90" w:rsidRDefault="002822EC" w:rsidP="002822EC">
      <w:pPr>
        <w:widowControl w:val="0"/>
        <w:autoSpaceDE w:val="0"/>
        <w:autoSpaceDN w:val="0"/>
        <w:ind w:firstLine="540"/>
        <w:jc w:val="both"/>
      </w:pPr>
      <w:r w:rsidRPr="00EF0E90">
        <w:t>4.2.4. осуществлять иные права в соответствии с бюджетным законодательством Российской Федерации и Порядком предоставления субсидии.</w:t>
      </w:r>
    </w:p>
    <w:p w:rsidR="002822EC" w:rsidRPr="00EF0E90" w:rsidRDefault="002822EC" w:rsidP="002822EC">
      <w:pPr>
        <w:widowControl w:val="0"/>
        <w:autoSpaceDE w:val="0"/>
        <w:autoSpaceDN w:val="0"/>
        <w:ind w:firstLine="540"/>
        <w:jc w:val="both"/>
      </w:pPr>
      <w:r w:rsidRPr="00EF0E90">
        <w:t>4.3. Получатель обязуется:</w:t>
      </w:r>
    </w:p>
    <w:p w:rsidR="002822EC" w:rsidRPr="00EF0E90" w:rsidRDefault="002822EC" w:rsidP="002822EC">
      <w:pPr>
        <w:widowControl w:val="0"/>
        <w:autoSpaceDE w:val="0"/>
        <w:autoSpaceDN w:val="0"/>
        <w:ind w:firstLine="540"/>
        <w:jc w:val="both"/>
      </w:pPr>
      <w:r w:rsidRPr="00EF0E90">
        <w:t xml:space="preserve">4.3.1. представлять Уполномоченному органу документы в соответствии </w:t>
      </w:r>
      <w:r w:rsidRPr="00EF0E90">
        <w:br/>
        <w:t>с пунктом 3.1. настоящего Соглашения;</w:t>
      </w:r>
    </w:p>
    <w:p w:rsidR="002822EC" w:rsidRPr="00EF0E90" w:rsidRDefault="002822EC" w:rsidP="002822EC">
      <w:pPr>
        <w:widowControl w:val="0"/>
        <w:autoSpaceDE w:val="0"/>
        <w:autoSpaceDN w:val="0"/>
        <w:ind w:firstLine="540"/>
        <w:jc w:val="both"/>
      </w:pPr>
      <w:r w:rsidRPr="00EF0E90">
        <w:t>4.3.2. направлять Субсидию на финансовое обеспечение затрат, определенных Порядком предоставления субсидии и настоящим Соглашением;</w:t>
      </w:r>
    </w:p>
    <w:p w:rsidR="002822EC" w:rsidRPr="00EF0E90" w:rsidRDefault="002822EC" w:rsidP="002822EC">
      <w:pPr>
        <w:autoSpaceDE w:val="0"/>
        <w:autoSpaceDN w:val="0"/>
        <w:adjustRightInd w:val="0"/>
        <w:ind w:firstLine="540"/>
        <w:jc w:val="both"/>
        <w:rPr>
          <w:rFonts w:eastAsia="Calibri"/>
          <w:lang w:eastAsia="en-US"/>
        </w:rPr>
      </w:pPr>
      <w:r w:rsidRPr="00EF0E90">
        <w:rPr>
          <w:rFonts w:eastAsia="Calibri"/>
          <w:lang w:eastAsia="en-US"/>
        </w:rPr>
        <w:t xml:space="preserve">4.3.3. не приобретать за счет Субсидии иностранную валюту, </w:t>
      </w:r>
      <w:r w:rsidRPr="00EF0E90">
        <w:rPr>
          <w:rFonts w:eastAsia="Calibri"/>
          <w:lang w:eastAsia="en-US"/>
        </w:rPr>
        <w:br/>
        <w:t>за исключением операций, определенных в Порядке предоставления субсидии;</w:t>
      </w:r>
    </w:p>
    <w:p w:rsidR="002822EC" w:rsidRPr="00EF0E90" w:rsidRDefault="002822EC" w:rsidP="002822EC">
      <w:pPr>
        <w:widowControl w:val="0"/>
        <w:autoSpaceDE w:val="0"/>
        <w:autoSpaceDN w:val="0"/>
        <w:ind w:firstLine="540"/>
        <w:jc w:val="both"/>
      </w:pPr>
      <w:r w:rsidRPr="00EF0E90">
        <w:t>4.3.4. вести обособленный аналитический учет операций, осуществляемых за счет Субсидии;</w:t>
      </w:r>
    </w:p>
    <w:p w:rsidR="002822EC" w:rsidRPr="00EF0E90" w:rsidRDefault="002822EC" w:rsidP="002822EC">
      <w:pPr>
        <w:widowControl w:val="0"/>
        <w:autoSpaceDE w:val="0"/>
        <w:autoSpaceDN w:val="0"/>
        <w:ind w:firstLine="540"/>
        <w:jc w:val="both"/>
      </w:pPr>
      <w:r w:rsidRPr="00EF0E90">
        <w:t xml:space="preserve">4.3.5. обеспечивать достижение значений показателей результативности </w:t>
      </w:r>
      <w:r w:rsidRPr="00EF0E90">
        <w:br/>
        <w:t>и (или) иных показателей, установленных Порядком предоставления субсидии или Уполномоченным органом в соответствии с пунктом 4.1.4 настоящего Соглашения;</w:t>
      </w:r>
    </w:p>
    <w:p w:rsidR="002822EC" w:rsidRPr="00EF0E90" w:rsidRDefault="002822EC" w:rsidP="002822EC">
      <w:pPr>
        <w:widowControl w:val="0"/>
        <w:autoSpaceDE w:val="0"/>
        <w:autoSpaceDN w:val="0"/>
        <w:ind w:firstLine="540"/>
        <w:jc w:val="both"/>
      </w:pPr>
      <w:r w:rsidRPr="00EF0E90">
        <w:t>4.3.6. представлять Уполномоченному органу:</w:t>
      </w:r>
    </w:p>
    <w:p w:rsidR="002822EC" w:rsidRPr="00EF0E90" w:rsidRDefault="002822EC" w:rsidP="002822EC">
      <w:pPr>
        <w:widowControl w:val="0"/>
        <w:autoSpaceDE w:val="0"/>
        <w:autoSpaceDN w:val="0"/>
        <w:ind w:firstLine="540"/>
        <w:jc w:val="both"/>
      </w:pPr>
      <w:r w:rsidRPr="00EF0E90">
        <w:t>4.3.6.1. отчет о расходах Получателя, источником финансового обеспечения которых является Субсидия, в соответствии с пунктом 4.1.6.1.1 настоящего Соглашения, отчет о реализации плана мероприятий по достижению результатов предоставления грантовой поддержки (контрольных точек) по форме, установленной в приложении № 5 к настоящему Соглашению, являющемуся неотъемлемой частью настоящего Соглашения не позднее 25 декабря года получения Субсидии;</w:t>
      </w:r>
    </w:p>
    <w:p w:rsidR="002822EC" w:rsidRPr="00EF0E90" w:rsidRDefault="002822EC" w:rsidP="002822EC">
      <w:pPr>
        <w:widowControl w:val="0"/>
        <w:autoSpaceDE w:val="0"/>
        <w:autoSpaceDN w:val="0"/>
        <w:jc w:val="both"/>
      </w:pPr>
      <w:r w:rsidRPr="00EF0E90">
        <w:t xml:space="preserve">          4.3.6.2. отчет о достижении значений показателей результативности </w:t>
      </w:r>
      <w:r w:rsidRPr="00EF0E90">
        <w:br/>
        <w:t xml:space="preserve">в соответствии с пунктом 4.1.5.1 настоящего Соглашения в соответствии с п. 4.2 Порядка предоставления Субсидии; </w:t>
      </w:r>
    </w:p>
    <w:p w:rsidR="002822EC" w:rsidRPr="00EF0E90" w:rsidRDefault="002822EC" w:rsidP="002822EC">
      <w:pPr>
        <w:widowControl w:val="0"/>
        <w:autoSpaceDE w:val="0"/>
        <w:autoSpaceDN w:val="0"/>
        <w:jc w:val="both"/>
      </w:pPr>
      <w:r w:rsidRPr="00EF0E90">
        <w:t xml:space="preserve">           4.3.6.3. иные отчеты согласно п. 4.2, 4.3 Порядка предоставления Субсидии;</w:t>
      </w:r>
    </w:p>
    <w:p w:rsidR="002822EC" w:rsidRPr="00EF0E90" w:rsidRDefault="002822EC" w:rsidP="002822EC">
      <w:pPr>
        <w:autoSpaceDE w:val="0"/>
        <w:autoSpaceDN w:val="0"/>
        <w:adjustRightInd w:val="0"/>
        <w:jc w:val="both"/>
        <w:rPr>
          <w:rFonts w:eastAsia="Calibri"/>
          <w:lang w:eastAsia="en-US"/>
        </w:rPr>
      </w:pPr>
      <w:r w:rsidRPr="00EF0E90">
        <w:rPr>
          <w:rFonts w:eastAsia="Calibri"/>
          <w:lang w:eastAsia="en-US"/>
        </w:rPr>
        <w:t xml:space="preserve">           4.3.7. направлять по запросу </w:t>
      </w:r>
      <w:r w:rsidRPr="00EF0E90">
        <w:t xml:space="preserve">Уполномоченного органа </w:t>
      </w:r>
      <w:r w:rsidRPr="00EF0E90">
        <w:rPr>
          <w:rFonts w:eastAsia="Calibri"/>
          <w:lang w:eastAsia="en-US"/>
        </w:rPr>
        <w:t xml:space="preserve">документы </w:t>
      </w:r>
      <w:r w:rsidRPr="00EF0E90">
        <w:rPr>
          <w:rFonts w:eastAsia="Calibri"/>
          <w:lang w:eastAsia="en-US"/>
        </w:rPr>
        <w:br/>
        <w:t xml:space="preserve">и информацию, необходимые для осуществления контроля за соблюдением порядка, целей и условий предоставления Субсидии в соответствии с пунктом  4.4 настоящего Соглашения, в срок, указанный в запросе. </w:t>
      </w:r>
    </w:p>
    <w:p w:rsidR="002822EC" w:rsidRPr="00EF0E90" w:rsidRDefault="002822EC" w:rsidP="002822EC">
      <w:pPr>
        <w:widowControl w:val="0"/>
        <w:autoSpaceDE w:val="0"/>
        <w:autoSpaceDN w:val="0"/>
        <w:ind w:firstLine="708"/>
        <w:jc w:val="both"/>
      </w:pPr>
      <w:r w:rsidRPr="00EF0E90">
        <w:t xml:space="preserve">4.3.8. в случае получения от Уполномоченного органа распоряжения </w:t>
      </w:r>
      <w:r w:rsidRPr="00EF0E90">
        <w:br/>
        <w:t>в соответствии с пунктом 4.1.7. настоящего Соглашения возвращать в бюджет города Субсидию в размере и в сроки, определенные в указанном распоряжении;</w:t>
      </w:r>
    </w:p>
    <w:p w:rsidR="002822EC" w:rsidRPr="00EF0E90" w:rsidRDefault="002822EC" w:rsidP="002822EC">
      <w:pPr>
        <w:widowControl w:val="0"/>
        <w:autoSpaceDE w:val="0"/>
        <w:autoSpaceDN w:val="0"/>
        <w:ind w:firstLine="708"/>
        <w:jc w:val="both"/>
      </w:pPr>
      <w:r w:rsidRPr="00EF0E90">
        <w:t>4.3.9. обеспечивать полноту и достоверность сведений, представляемых Уполномоченному органу в соответствии с настоящим Соглашением;</w:t>
      </w:r>
    </w:p>
    <w:p w:rsidR="002822EC" w:rsidRPr="00EF0E90" w:rsidRDefault="002822EC" w:rsidP="002822EC">
      <w:pPr>
        <w:widowControl w:val="0"/>
        <w:autoSpaceDE w:val="0"/>
        <w:autoSpaceDN w:val="0"/>
        <w:ind w:firstLine="709"/>
        <w:jc w:val="both"/>
      </w:pPr>
      <w:r w:rsidRPr="00EF0E90">
        <w:t>4.4. Получатель вправе:</w:t>
      </w:r>
    </w:p>
    <w:p w:rsidR="002822EC" w:rsidRPr="00EF0E90" w:rsidRDefault="002822EC" w:rsidP="002822EC">
      <w:pPr>
        <w:widowControl w:val="0"/>
        <w:autoSpaceDE w:val="0"/>
        <w:autoSpaceDN w:val="0"/>
        <w:ind w:firstLine="709"/>
        <w:jc w:val="both"/>
      </w:pPr>
      <w:r w:rsidRPr="00EF0E90">
        <w:t>4.4.1. направлять Уполномоченному органу предложения о внесении изменений в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2822EC" w:rsidRPr="00EF0E90" w:rsidRDefault="002822EC" w:rsidP="002822EC">
      <w:pPr>
        <w:widowControl w:val="0"/>
        <w:autoSpaceDE w:val="0"/>
        <w:autoSpaceDN w:val="0"/>
        <w:ind w:firstLine="709"/>
        <w:jc w:val="both"/>
      </w:pPr>
      <w:r w:rsidRPr="00EF0E90">
        <w:t>4.4.2. обращаться к Уполномоченному органу в целях получения разъяснений в связи с исполнением настоящего Соглашения;</w:t>
      </w:r>
    </w:p>
    <w:p w:rsidR="002822EC" w:rsidRPr="00EF0E90" w:rsidRDefault="002822EC" w:rsidP="002822EC">
      <w:pPr>
        <w:widowControl w:val="0"/>
        <w:autoSpaceDE w:val="0"/>
        <w:autoSpaceDN w:val="0"/>
        <w:ind w:firstLine="709"/>
        <w:jc w:val="both"/>
      </w:pPr>
      <w:r w:rsidRPr="00EF0E90">
        <w:t xml:space="preserve">4.4.3. направлять в 20__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Уполномоченным органом соответствующего решения. </w:t>
      </w:r>
    </w:p>
    <w:p w:rsidR="002822EC" w:rsidRPr="00EF0E90" w:rsidRDefault="002822EC" w:rsidP="002822EC">
      <w:pPr>
        <w:widowControl w:val="0"/>
        <w:autoSpaceDE w:val="0"/>
        <w:autoSpaceDN w:val="0"/>
        <w:ind w:firstLine="709"/>
        <w:jc w:val="both"/>
      </w:pPr>
      <w:r w:rsidRPr="00EF0E90">
        <w:t>4.4.4. осуществлять иные права в соответствии с бюджетным законодательством Российской Федерации и Порядком предоставления субсидии.</w:t>
      </w:r>
    </w:p>
    <w:p w:rsidR="002822EC" w:rsidRPr="00EF0E90" w:rsidRDefault="002822EC" w:rsidP="002822EC">
      <w:pPr>
        <w:widowControl w:val="0"/>
        <w:autoSpaceDE w:val="0"/>
        <w:autoSpaceDN w:val="0"/>
        <w:ind w:firstLine="709"/>
        <w:jc w:val="both"/>
      </w:pPr>
    </w:p>
    <w:p w:rsidR="002822EC" w:rsidRPr="00EF0E90" w:rsidRDefault="002822EC" w:rsidP="002822EC">
      <w:pPr>
        <w:widowControl w:val="0"/>
        <w:autoSpaceDE w:val="0"/>
        <w:autoSpaceDN w:val="0"/>
        <w:jc w:val="center"/>
        <w:outlineLvl w:val="1"/>
      </w:pPr>
      <w:r w:rsidRPr="00EF0E90">
        <w:t>V. Ответственность Сторон</w:t>
      </w:r>
    </w:p>
    <w:p w:rsidR="002822EC" w:rsidRPr="00EF0E90" w:rsidRDefault="002822EC" w:rsidP="002822EC">
      <w:pPr>
        <w:widowControl w:val="0"/>
        <w:autoSpaceDE w:val="0"/>
        <w:autoSpaceDN w:val="0"/>
        <w:jc w:val="both"/>
      </w:pPr>
    </w:p>
    <w:p w:rsidR="002822EC" w:rsidRPr="00EF0E90" w:rsidRDefault="002822EC" w:rsidP="002822EC">
      <w:pPr>
        <w:widowControl w:val="0"/>
        <w:autoSpaceDE w:val="0"/>
        <w:autoSpaceDN w:val="0"/>
        <w:ind w:firstLine="709"/>
        <w:jc w:val="both"/>
      </w:pPr>
      <w:r w:rsidRPr="00EF0E90">
        <w:t>5.1.</w:t>
      </w:r>
      <w:r w:rsidRPr="00EF0E90">
        <w:rPr>
          <w:lang w:val="en-US"/>
        </w:rPr>
        <w:t> </w:t>
      </w:r>
      <w:r w:rsidRPr="00EF0E90">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2822EC" w:rsidRPr="00EF0E90" w:rsidRDefault="002822EC" w:rsidP="002822EC">
      <w:pPr>
        <w:widowControl w:val="0"/>
        <w:autoSpaceDE w:val="0"/>
        <w:autoSpaceDN w:val="0"/>
        <w:jc w:val="center"/>
        <w:outlineLvl w:val="1"/>
      </w:pPr>
      <w:r w:rsidRPr="00EF0E90">
        <w:t>VI. Заключительные положения</w:t>
      </w:r>
    </w:p>
    <w:p w:rsidR="002822EC" w:rsidRPr="00EF0E90" w:rsidRDefault="002822EC" w:rsidP="002822EC">
      <w:pPr>
        <w:widowControl w:val="0"/>
        <w:autoSpaceDE w:val="0"/>
        <w:autoSpaceDN w:val="0"/>
        <w:ind w:firstLine="709"/>
        <w:jc w:val="both"/>
      </w:pPr>
    </w:p>
    <w:p w:rsidR="002822EC" w:rsidRPr="00EF0E90" w:rsidRDefault="002822EC" w:rsidP="002822EC">
      <w:pPr>
        <w:widowControl w:val="0"/>
        <w:autoSpaceDE w:val="0"/>
        <w:autoSpaceDN w:val="0"/>
        <w:ind w:firstLine="709"/>
        <w:jc w:val="both"/>
      </w:pPr>
      <w:r w:rsidRPr="00EF0E90">
        <w:t>7.1.</w:t>
      </w:r>
      <w:r w:rsidRPr="00EF0E90">
        <w:rPr>
          <w:lang w:val="en-US"/>
        </w:rPr>
        <w:t> </w:t>
      </w:r>
      <w:r w:rsidRPr="00EF0E90">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2822EC" w:rsidRPr="00EF0E90" w:rsidRDefault="002822EC" w:rsidP="002822EC">
      <w:pPr>
        <w:widowControl w:val="0"/>
        <w:autoSpaceDE w:val="0"/>
        <w:autoSpaceDN w:val="0"/>
        <w:ind w:firstLine="709"/>
        <w:jc w:val="both"/>
      </w:pPr>
      <w:r w:rsidRPr="00EF0E90">
        <w:t>7.2.</w:t>
      </w:r>
      <w:r w:rsidRPr="00EF0E90">
        <w:rPr>
          <w:lang w:val="en-US"/>
        </w:rPr>
        <w:t> </w:t>
      </w:r>
      <w:r w:rsidRPr="00EF0E90">
        <w:t>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2822EC" w:rsidRPr="00EF0E90" w:rsidRDefault="002822EC" w:rsidP="002822EC">
      <w:pPr>
        <w:widowControl w:val="0"/>
        <w:autoSpaceDE w:val="0"/>
        <w:autoSpaceDN w:val="0"/>
        <w:ind w:firstLine="709"/>
        <w:jc w:val="both"/>
      </w:pPr>
      <w:r w:rsidRPr="00EF0E90">
        <w:t>7.3.</w:t>
      </w:r>
      <w:r w:rsidRPr="00EF0E90">
        <w:rPr>
          <w:lang w:val="en-US"/>
        </w:rPr>
        <w:t> </w:t>
      </w:r>
      <w:r w:rsidRPr="00EF0E90">
        <w:t>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являющегося неотъемлемой частью настоящего Соглашения.</w:t>
      </w:r>
    </w:p>
    <w:p w:rsidR="002822EC" w:rsidRPr="00EF0E90" w:rsidRDefault="002822EC" w:rsidP="002822EC">
      <w:pPr>
        <w:widowControl w:val="0"/>
        <w:autoSpaceDE w:val="0"/>
        <w:autoSpaceDN w:val="0"/>
        <w:ind w:firstLine="709"/>
        <w:jc w:val="both"/>
      </w:pPr>
      <w:r w:rsidRPr="00EF0E90">
        <w:t>7.4. Документы и иная информация, предусмотренные настоящим Соглашением, могут направляться Сторонами следующим(ми) способом(ами)</w:t>
      </w:r>
      <w:hyperlink w:anchor="Par510" w:tooltip="&lt;56&gt; Указывается способ(ы) направления документов по выбору Сторон." w:history="1"/>
      <w:r w:rsidRPr="00EF0E90">
        <w:t>:</w:t>
      </w:r>
    </w:p>
    <w:p w:rsidR="002822EC" w:rsidRPr="00EF0E90" w:rsidRDefault="002822EC" w:rsidP="002822EC">
      <w:pPr>
        <w:widowControl w:val="0"/>
        <w:autoSpaceDE w:val="0"/>
        <w:autoSpaceDN w:val="0"/>
        <w:ind w:firstLine="709"/>
        <w:jc w:val="both"/>
      </w:pPr>
      <w:r w:rsidRPr="00EF0E90">
        <w:t>7.4.1.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2822EC" w:rsidRPr="00EF0E90" w:rsidRDefault="002822EC" w:rsidP="002822EC">
      <w:pPr>
        <w:widowControl w:val="0"/>
        <w:autoSpaceDE w:val="0"/>
        <w:autoSpaceDN w:val="0"/>
        <w:ind w:firstLine="709"/>
        <w:jc w:val="both"/>
      </w:pPr>
      <w:r w:rsidRPr="00EF0E90">
        <w:t xml:space="preserve">7.7. Соглашение заключено Сторонами в форме бумажного документа </w:t>
      </w:r>
      <w:r w:rsidRPr="00EF0E90">
        <w:br/>
        <w:t>в двух экземплярах, по одному экземпляру для каждой из Сторон.</w:t>
      </w:r>
    </w:p>
    <w:p w:rsidR="002822EC" w:rsidRPr="00EF0E90" w:rsidRDefault="002822EC" w:rsidP="002822EC">
      <w:pPr>
        <w:widowControl w:val="0"/>
        <w:autoSpaceDE w:val="0"/>
        <w:autoSpaceDN w:val="0"/>
        <w:ind w:firstLine="709"/>
        <w:jc w:val="both"/>
      </w:pPr>
    </w:p>
    <w:p w:rsidR="002822EC" w:rsidRPr="00EF0E90" w:rsidRDefault="002822EC" w:rsidP="002822EC">
      <w:pPr>
        <w:widowControl w:val="0"/>
        <w:autoSpaceDE w:val="0"/>
        <w:autoSpaceDN w:val="0"/>
        <w:ind w:firstLine="709"/>
        <w:jc w:val="center"/>
        <w:outlineLvl w:val="1"/>
      </w:pPr>
      <w:r w:rsidRPr="00EF0E90">
        <w:t>VII. Платежные реквизиты Сторон</w:t>
      </w:r>
    </w:p>
    <w:p w:rsidR="002822EC" w:rsidRPr="00EF0E90" w:rsidRDefault="002822EC" w:rsidP="002822EC">
      <w:pPr>
        <w:widowControl w:val="0"/>
        <w:autoSpaceDE w:val="0"/>
        <w:autoSpaceDN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36"/>
        <w:gridCol w:w="4962"/>
      </w:tblGrid>
      <w:tr w:rsidR="002822EC" w:rsidRPr="00EF0E90" w:rsidTr="003045CD">
        <w:tc>
          <w:tcPr>
            <w:tcW w:w="5036" w:type="dxa"/>
          </w:tcPr>
          <w:p w:rsidR="002822EC" w:rsidRPr="00EF0E90" w:rsidRDefault="002822EC" w:rsidP="003045CD">
            <w:pPr>
              <w:widowControl w:val="0"/>
              <w:autoSpaceDE w:val="0"/>
              <w:autoSpaceDN w:val="0"/>
              <w:jc w:val="center"/>
            </w:pPr>
            <w:r w:rsidRPr="00EF0E90">
              <w:t>Сокращенное наименование</w:t>
            </w:r>
          </w:p>
          <w:p w:rsidR="002822EC" w:rsidRPr="00EF0E90" w:rsidRDefault="002822EC" w:rsidP="003045CD">
            <w:pPr>
              <w:widowControl w:val="0"/>
              <w:autoSpaceDE w:val="0"/>
              <w:autoSpaceDN w:val="0"/>
              <w:jc w:val="center"/>
            </w:pPr>
            <w:r w:rsidRPr="00EF0E90">
              <w:t>Уполномоченного органа</w:t>
            </w:r>
          </w:p>
        </w:tc>
        <w:tc>
          <w:tcPr>
            <w:tcW w:w="4962" w:type="dxa"/>
          </w:tcPr>
          <w:p w:rsidR="002822EC" w:rsidRPr="00EF0E90" w:rsidRDefault="002822EC" w:rsidP="003045CD">
            <w:pPr>
              <w:widowControl w:val="0"/>
              <w:autoSpaceDE w:val="0"/>
              <w:autoSpaceDN w:val="0"/>
              <w:jc w:val="center"/>
            </w:pPr>
            <w:r w:rsidRPr="00EF0E90">
              <w:t>Сокращенное наименование</w:t>
            </w:r>
          </w:p>
          <w:p w:rsidR="002822EC" w:rsidRPr="00EF0E90" w:rsidRDefault="002822EC" w:rsidP="003045CD">
            <w:pPr>
              <w:widowControl w:val="0"/>
              <w:autoSpaceDE w:val="0"/>
              <w:autoSpaceDN w:val="0"/>
              <w:jc w:val="center"/>
            </w:pPr>
            <w:r w:rsidRPr="00EF0E90">
              <w:t>Получателя</w:t>
            </w:r>
          </w:p>
        </w:tc>
      </w:tr>
      <w:tr w:rsidR="002822EC" w:rsidRPr="00EF0E90" w:rsidTr="003045CD">
        <w:tc>
          <w:tcPr>
            <w:tcW w:w="5036" w:type="dxa"/>
          </w:tcPr>
          <w:p w:rsidR="002822EC" w:rsidRPr="00EF0E90" w:rsidRDefault="002822EC" w:rsidP="003045CD">
            <w:pPr>
              <w:widowControl w:val="0"/>
              <w:autoSpaceDE w:val="0"/>
              <w:autoSpaceDN w:val="0"/>
              <w:jc w:val="both"/>
            </w:pPr>
            <w:r w:rsidRPr="00EF0E90">
              <w:t>Наименование Уполномоченного органа</w:t>
            </w:r>
          </w:p>
        </w:tc>
        <w:tc>
          <w:tcPr>
            <w:tcW w:w="4962" w:type="dxa"/>
          </w:tcPr>
          <w:p w:rsidR="002822EC" w:rsidRPr="00EF0E90" w:rsidRDefault="002822EC" w:rsidP="003045CD">
            <w:pPr>
              <w:widowControl w:val="0"/>
              <w:autoSpaceDE w:val="0"/>
              <w:autoSpaceDN w:val="0"/>
            </w:pPr>
            <w:r w:rsidRPr="00EF0E90">
              <w:t>Наименование Получателя</w:t>
            </w:r>
          </w:p>
        </w:tc>
      </w:tr>
      <w:tr w:rsidR="002822EC" w:rsidRPr="00EF0E90" w:rsidTr="003045CD">
        <w:tc>
          <w:tcPr>
            <w:tcW w:w="5036" w:type="dxa"/>
          </w:tcPr>
          <w:p w:rsidR="002822EC" w:rsidRPr="00EF0E90" w:rsidRDefault="002822EC" w:rsidP="003045CD">
            <w:pPr>
              <w:widowControl w:val="0"/>
              <w:autoSpaceDE w:val="0"/>
              <w:autoSpaceDN w:val="0"/>
            </w:pPr>
            <w:r w:rsidRPr="00EF0E90">
              <w:t>ОГРН, ОКТМО</w:t>
            </w:r>
          </w:p>
        </w:tc>
        <w:tc>
          <w:tcPr>
            <w:tcW w:w="4962" w:type="dxa"/>
          </w:tcPr>
          <w:p w:rsidR="002822EC" w:rsidRPr="00EF0E90" w:rsidRDefault="002822EC" w:rsidP="003045CD">
            <w:pPr>
              <w:widowControl w:val="0"/>
              <w:autoSpaceDE w:val="0"/>
              <w:autoSpaceDN w:val="0"/>
            </w:pPr>
            <w:r w:rsidRPr="00EF0E90">
              <w:t>ОГРН, ОКТМО</w:t>
            </w:r>
          </w:p>
        </w:tc>
      </w:tr>
      <w:tr w:rsidR="002822EC" w:rsidRPr="00EF0E90" w:rsidTr="003045CD">
        <w:tc>
          <w:tcPr>
            <w:tcW w:w="5036" w:type="dxa"/>
          </w:tcPr>
          <w:p w:rsidR="002822EC" w:rsidRPr="00EF0E90" w:rsidRDefault="002822EC" w:rsidP="003045CD">
            <w:pPr>
              <w:widowControl w:val="0"/>
              <w:autoSpaceDE w:val="0"/>
              <w:autoSpaceDN w:val="0"/>
            </w:pPr>
            <w:r w:rsidRPr="00EF0E90">
              <w:t>Место нахождения:</w:t>
            </w:r>
          </w:p>
        </w:tc>
        <w:tc>
          <w:tcPr>
            <w:tcW w:w="4962" w:type="dxa"/>
          </w:tcPr>
          <w:p w:rsidR="002822EC" w:rsidRPr="00EF0E90" w:rsidRDefault="002822EC" w:rsidP="003045CD">
            <w:pPr>
              <w:widowControl w:val="0"/>
              <w:autoSpaceDE w:val="0"/>
              <w:autoSpaceDN w:val="0"/>
            </w:pPr>
            <w:r w:rsidRPr="00EF0E90">
              <w:t>Место нахождения, почтовый адрес:</w:t>
            </w:r>
          </w:p>
        </w:tc>
      </w:tr>
      <w:tr w:rsidR="002822EC" w:rsidRPr="00EF0E90" w:rsidTr="003045CD">
        <w:tc>
          <w:tcPr>
            <w:tcW w:w="5036" w:type="dxa"/>
          </w:tcPr>
          <w:p w:rsidR="002822EC" w:rsidRPr="00EF0E90" w:rsidRDefault="002822EC" w:rsidP="003045CD">
            <w:pPr>
              <w:widowControl w:val="0"/>
              <w:autoSpaceDE w:val="0"/>
              <w:autoSpaceDN w:val="0"/>
            </w:pPr>
            <w:r w:rsidRPr="00EF0E90">
              <w:t>ИНН/КПП</w:t>
            </w:r>
          </w:p>
        </w:tc>
        <w:tc>
          <w:tcPr>
            <w:tcW w:w="4962" w:type="dxa"/>
          </w:tcPr>
          <w:p w:rsidR="002822EC" w:rsidRPr="00EF0E90" w:rsidRDefault="002822EC" w:rsidP="003045CD">
            <w:pPr>
              <w:widowControl w:val="0"/>
              <w:autoSpaceDE w:val="0"/>
              <w:autoSpaceDN w:val="0"/>
            </w:pPr>
            <w:r w:rsidRPr="00EF0E90">
              <w:t>ИНН/КПП</w:t>
            </w:r>
          </w:p>
        </w:tc>
      </w:tr>
      <w:tr w:rsidR="002822EC" w:rsidRPr="00EF0E90" w:rsidTr="003045CD">
        <w:tc>
          <w:tcPr>
            <w:tcW w:w="5036" w:type="dxa"/>
          </w:tcPr>
          <w:p w:rsidR="002822EC" w:rsidRPr="00EF0E90" w:rsidRDefault="002822EC" w:rsidP="003045CD">
            <w:pPr>
              <w:widowControl w:val="0"/>
              <w:autoSpaceDE w:val="0"/>
              <w:autoSpaceDN w:val="0"/>
            </w:pPr>
            <w:r w:rsidRPr="00EF0E90">
              <w:t>Платежные реквизиты:</w:t>
            </w:r>
          </w:p>
        </w:tc>
        <w:tc>
          <w:tcPr>
            <w:tcW w:w="4962" w:type="dxa"/>
          </w:tcPr>
          <w:p w:rsidR="002822EC" w:rsidRPr="00EF0E90" w:rsidRDefault="002822EC" w:rsidP="003045CD">
            <w:pPr>
              <w:widowControl w:val="0"/>
              <w:autoSpaceDE w:val="0"/>
              <w:autoSpaceDN w:val="0"/>
            </w:pPr>
            <w:r w:rsidRPr="00EF0E90">
              <w:t>Платежные реквизиты:</w:t>
            </w:r>
          </w:p>
        </w:tc>
      </w:tr>
    </w:tbl>
    <w:p w:rsidR="002822EC" w:rsidRPr="00EF0E90" w:rsidRDefault="002822EC" w:rsidP="002822EC">
      <w:pPr>
        <w:widowControl w:val="0"/>
        <w:autoSpaceDE w:val="0"/>
        <w:autoSpaceDN w:val="0"/>
        <w:jc w:val="center"/>
        <w:outlineLvl w:val="1"/>
      </w:pPr>
    </w:p>
    <w:p w:rsidR="002822EC" w:rsidRPr="00EF0E90" w:rsidRDefault="002822EC" w:rsidP="002822EC">
      <w:pPr>
        <w:widowControl w:val="0"/>
        <w:autoSpaceDE w:val="0"/>
        <w:autoSpaceDN w:val="0"/>
        <w:jc w:val="center"/>
        <w:outlineLvl w:val="1"/>
      </w:pPr>
      <w:r w:rsidRPr="00EF0E90">
        <w:rPr>
          <w:lang w:val="en-US"/>
        </w:rPr>
        <w:t>IX</w:t>
      </w:r>
      <w:r w:rsidRPr="00EF0E90">
        <w:t>. Подписи Сторон</w:t>
      </w:r>
    </w:p>
    <w:p w:rsidR="002822EC" w:rsidRPr="00EF0E90" w:rsidRDefault="002822EC" w:rsidP="002822EC">
      <w:pPr>
        <w:widowControl w:val="0"/>
        <w:autoSpaceDE w:val="0"/>
        <w:autoSpaceDN w:val="0"/>
        <w:jc w:val="both"/>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5320"/>
        <w:gridCol w:w="5103"/>
      </w:tblGrid>
      <w:tr w:rsidR="002822EC" w:rsidRPr="00EF0E90" w:rsidTr="003045CD">
        <w:tc>
          <w:tcPr>
            <w:tcW w:w="5320" w:type="dxa"/>
          </w:tcPr>
          <w:p w:rsidR="002822EC" w:rsidRPr="00EF0E90" w:rsidRDefault="002822EC" w:rsidP="003045CD">
            <w:pPr>
              <w:widowControl w:val="0"/>
              <w:autoSpaceDE w:val="0"/>
              <w:autoSpaceDN w:val="0"/>
              <w:jc w:val="center"/>
            </w:pPr>
            <w:r w:rsidRPr="00EF0E90">
              <w:t>Сокращенное наименование</w:t>
            </w:r>
          </w:p>
          <w:p w:rsidR="002822EC" w:rsidRPr="00EF0E90" w:rsidRDefault="002822EC" w:rsidP="003045CD">
            <w:pPr>
              <w:widowControl w:val="0"/>
              <w:autoSpaceDE w:val="0"/>
              <w:autoSpaceDN w:val="0"/>
              <w:jc w:val="center"/>
            </w:pPr>
            <w:r w:rsidRPr="00EF0E90">
              <w:t>Наименование Уполномоченного органа</w:t>
            </w:r>
          </w:p>
        </w:tc>
        <w:tc>
          <w:tcPr>
            <w:tcW w:w="5103" w:type="dxa"/>
          </w:tcPr>
          <w:p w:rsidR="002822EC" w:rsidRPr="00EF0E90" w:rsidRDefault="002822EC" w:rsidP="003045CD">
            <w:pPr>
              <w:widowControl w:val="0"/>
              <w:autoSpaceDE w:val="0"/>
              <w:autoSpaceDN w:val="0"/>
              <w:jc w:val="center"/>
            </w:pPr>
            <w:r w:rsidRPr="00EF0E90">
              <w:t>Сокращенное наименование</w:t>
            </w:r>
          </w:p>
          <w:p w:rsidR="002822EC" w:rsidRPr="00EF0E90" w:rsidRDefault="002822EC" w:rsidP="003045CD">
            <w:pPr>
              <w:widowControl w:val="0"/>
              <w:autoSpaceDE w:val="0"/>
              <w:autoSpaceDN w:val="0"/>
              <w:jc w:val="center"/>
            </w:pPr>
            <w:r w:rsidRPr="00EF0E90">
              <w:t>НаименованиеПолучателя</w:t>
            </w:r>
          </w:p>
        </w:tc>
      </w:tr>
      <w:tr w:rsidR="002822EC" w:rsidRPr="00EF0E90" w:rsidTr="003045CD">
        <w:trPr>
          <w:trHeight w:val="581"/>
        </w:trPr>
        <w:tc>
          <w:tcPr>
            <w:tcW w:w="5320" w:type="dxa"/>
          </w:tcPr>
          <w:p w:rsidR="002822EC" w:rsidRPr="00EF0E90" w:rsidRDefault="002822EC" w:rsidP="003045CD">
            <w:pPr>
              <w:widowControl w:val="0"/>
              <w:autoSpaceDE w:val="0"/>
              <w:autoSpaceDN w:val="0"/>
              <w:jc w:val="both"/>
            </w:pPr>
            <w:r w:rsidRPr="00EF0E90">
              <w:t>________________________________</w:t>
            </w:r>
          </w:p>
          <w:p w:rsidR="002822EC" w:rsidRPr="00EF0E90" w:rsidRDefault="002822EC" w:rsidP="003045CD">
            <w:pPr>
              <w:jc w:val="center"/>
              <w:rPr>
                <w:rFonts w:eastAsia="Calibri"/>
                <w:lang w:eastAsia="en-US"/>
              </w:rPr>
            </w:pPr>
            <w:r w:rsidRPr="00EF0E90">
              <w:rPr>
                <w:rFonts w:eastAsia="Calibri"/>
                <w:lang w:eastAsia="en-US"/>
              </w:rPr>
              <w:t xml:space="preserve">(наименование должности руководителя </w:t>
            </w:r>
            <w:r w:rsidRPr="00EF0E90">
              <w:t xml:space="preserve">Уполномоченного органа </w:t>
            </w:r>
            <w:r w:rsidRPr="00EF0E90">
              <w:rPr>
                <w:rFonts w:eastAsia="Calibri"/>
                <w:lang w:eastAsia="en-US"/>
              </w:rPr>
              <w:t>и иного уполномоченного лица)</w:t>
            </w:r>
          </w:p>
        </w:tc>
        <w:tc>
          <w:tcPr>
            <w:tcW w:w="5103" w:type="dxa"/>
          </w:tcPr>
          <w:p w:rsidR="002822EC" w:rsidRPr="00EF0E90" w:rsidRDefault="002822EC" w:rsidP="003045CD">
            <w:pPr>
              <w:widowControl w:val="0"/>
              <w:autoSpaceDE w:val="0"/>
              <w:autoSpaceDN w:val="0"/>
              <w:jc w:val="both"/>
            </w:pPr>
            <w:r w:rsidRPr="00EF0E90">
              <w:t>________________________________</w:t>
            </w:r>
          </w:p>
          <w:p w:rsidR="002822EC" w:rsidRPr="00EF0E90" w:rsidRDefault="002822EC" w:rsidP="003045CD">
            <w:pPr>
              <w:jc w:val="center"/>
              <w:rPr>
                <w:rFonts w:eastAsia="Calibri"/>
                <w:lang w:eastAsia="en-US"/>
              </w:rPr>
            </w:pPr>
            <w:r w:rsidRPr="00EF0E90">
              <w:rPr>
                <w:rFonts w:eastAsia="Calibri"/>
                <w:lang w:eastAsia="en-US"/>
              </w:rPr>
              <w:t>(наименование должности руководителя Получателя  или иного уполномоченного лица)</w:t>
            </w:r>
          </w:p>
        </w:tc>
      </w:tr>
      <w:tr w:rsidR="002822EC" w:rsidRPr="00EF0E90" w:rsidTr="003045CD">
        <w:tc>
          <w:tcPr>
            <w:tcW w:w="5320" w:type="dxa"/>
          </w:tcPr>
          <w:p w:rsidR="002822EC" w:rsidRPr="00EF0E90" w:rsidRDefault="002822EC" w:rsidP="003045CD">
            <w:pPr>
              <w:widowControl w:val="0"/>
              <w:autoSpaceDE w:val="0"/>
              <w:autoSpaceDN w:val="0"/>
              <w:jc w:val="both"/>
            </w:pPr>
            <w:r w:rsidRPr="00EF0E90">
              <w:t>___________/_________________</w:t>
            </w:r>
          </w:p>
          <w:p w:rsidR="002822EC" w:rsidRPr="00EF0E90" w:rsidRDefault="002822EC" w:rsidP="003045CD">
            <w:pPr>
              <w:widowControl w:val="0"/>
              <w:autoSpaceDE w:val="0"/>
              <w:autoSpaceDN w:val="0"/>
              <w:jc w:val="both"/>
            </w:pPr>
            <w:r w:rsidRPr="00EF0E90">
              <w:t xml:space="preserve">      (подпись)                      (ФИО)</w:t>
            </w:r>
          </w:p>
          <w:p w:rsidR="002822EC" w:rsidRPr="00EF0E90" w:rsidRDefault="002822EC" w:rsidP="003045CD">
            <w:pPr>
              <w:widowControl w:val="0"/>
              <w:autoSpaceDE w:val="0"/>
              <w:autoSpaceDN w:val="0"/>
              <w:jc w:val="both"/>
            </w:pPr>
          </w:p>
          <w:p w:rsidR="002822EC" w:rsidRPr="00EF0E90" w:rsidRDefault="002822EC" w:rsidP="003045CD">
            <w:pPr>
              <w:widowControl w:val="0"/>
              <w:autoSpaceDE w:val="0"/>
              <w:autoSpaceDN w:val="0"/>
              <w:jc w:val="both"/>
            </w:pPr>
            <w:r w:rsidRPr="00EF0E90">
              <w:t>М.П.</w:t>
            </w:r>
          </w:p>
        </w:tc>
        <w:tc>
          <w:tcPr>
            <w:tcW w:w="5103" w:type="dxa"/>
          </w:tcPr>
          <w:p w:rsidR="002822EC" w:rsidRPr="00EF0E90" w:rsidRDefault="002822EC" w:rsidP="003045CD">
            <w:pPr>
              <w:widowControl w:val="0"/>
              <w:autoSpaceDE w:val="0"/>
              <w:autoSpaceDN w:val="0"/>
              <w:jc w:val="both"/>
            </w:pPr>
            <w:r w:rsidRPr="00EF0E90">
              <w:t xml:space="preserve">      ___________/________________</w:t>
            </w:r>
          </w:p>
          <w:p w:rsidR="002822EC" w:rsidRPr="00EF0E90" w:rsidRDefault="002822EC" w:rsidP="003045CD">
            <w:pPr>
              <w:widowControl w:val="0"/>
              <w:autoSpaceDE w:val="0"/>
              <w:autoSpaceDN w:val="0"/>
              <w:jc w:val="both"/>
            </w:pPr>
            <w:r w:rsidRPr="00EF0E90">
              <w:t xml:space="preserve">               (подпись)                          (ФИО)</w:t>
            </w:r>
          </w:p>
          <w:p w:rsidR="002822EC" w:rsidRPr="00EF0E90" w:rsidRDefault="002822EC" w:rsidP="003045CD">
            <w:pPr>
              <w:widowControl w:val="0"/>
              <w:autoSpaceDE w:val="0"/>
              <w:autoSpaceDN w:val="0"/>
              <w:jc w:val="both"/>
            </w:pPr>
          </w:p>
          <w:p w:rsidR="002822EC" w:rsidRPr="00EF0E90" w:rsidRDefault="002822EC" w:rsidP="003045CD">
            <w:pPr>
              <w:widowControl w:val="0"/>
              <w:autoSpaceDE w:val="0"/>
              <w:autoSpaceDN w:val="0"/>
              <w:jc w:val="both"/>
            </w:pPr>
            <w:r w:rsidRPr="00EF0E90">
              <w:t>М.П. (при наличии)</w:t>
            </w:r>
          </w:p>
        </w:tc>
      </w:tr>
    </w:tbl>
    <w:p w:rsidR="002822EC" w:rsidRPr="00EF0E90" w:rsidRDefault="002822EC" w:rsidP="002822EC">
      <w:pPr>
        <w:widowControl w:val="0"/>
        <w:autoSpaceDE w:val="0"/>
        <w:autoSpaceDN w:val="0"/>
        <w:ind w:left="8222"/>
        <w:sectPr w:rsidR="002822EC" w:rsidRPr="00EF0E90" w:rsidSect="001953DD">
          <w:pgSz w:w="11906" w:h="16838"/>
          <w:pgMar w:top="1134" w:right="851" w:bottom="1134" w:left="1701" w:header="709" w:footer="709" w:gutter="0"/>
          <w:cols w:space="708"/>
          <w:docGrid w:linePitch="360"/>
        </w:sectPr>
      </w:pPr>
    </w:p>
    <w:p w:rsidR="002822EC" w:rsidRPr="00EF0E90" w:rsidRDefault="002822EC" w:rsidP="00B2412F">
      <w:pPr>
        <w:widowControl w:val="0"/>
        <w:autoSpaceDE w:val="0"/>
        <w:autoSpaceDN w:val="0"/>
        <w:adjustRightInd w:val="0"/>
        <w:ind w:left="5103"/>
      </w:pPr>
      <w:r w:rsidRPr="00EF0E90">
        <w:t>Приложение 1</w:t>
      </w:r>
    </w:p>
    <w:p w:rsidR="002822EC" w:rsidRPr="00EF0E90" w:rsidRDefault="002822EC" w:rsidP="00B2412F">
      <w:pPr>
        <w:widowControl w:val="0"/>
        <w:autoSpaceDE w:val="0"/>
        <w:autoSpaceDN w:val="0"/>
        <w:adjustRightInd w:val="0"/>
        <w:ind w:left="5103"/>
        <w:rPr>
          <w:bCs/>
        </w:rPr>
      </w:pPr>
      <w:r w:rsidRPr="00EF0E90">
        <w:t>к Соглашению № _________от ____________</w:t>
      </w:r>
      <w:r w:rsidRPr="00EF0E90">
        <w:rPr>
          <w:bCs/>
        </w:rPr>
        <w:t xml:space="preserve">                                                                                                                                                            о предоставлении грантовой поддержки в форме субсидии субъекту малого и среднего предпринимательства на финансовое обеспечение расходов на началоведения предпринимательской деятельности</w:t>
      </w:r>
    </w:p>
    <w:p w:rsidR="002822EC" w:rsidRPr="00EF0E90" w:rsidRDefault="002822EC" w:rsidP="002822EC">
      <w:pPr>
        <w:widowControl w:val="0"/>
        <w:suppressAutoHyphens/>
        <w:autoSpaceDE w:val="0"/>
        <w:autoSpaceDN w:val="0"/>
        <w:adjustRightInd w:val="0"/>
        <w:ind w:left="5103" w:right="-185"/>
        <w:rPr>
          <w:bCs/>
        </w:rPr>
      </w:pPr>
    </w:p>
    <w:p w:rsidR="002822EC" w:rsidRPr="00EF0E90" w:rsidRDefault="002822EC" w:rsidP="002822EC">
      <w:pPr>
        <w:widowControl w:val="0"/>
        <w:autoSpaceDE w:val="0"/>
        <w:autoSpaceDN w:val="0"/>
        <w:jc w:val="center"/>
        <w:rPr>
          <w:sz w:val="28"/>
          <w:szCs w:val="20"/>
        </w:rPr>
      </w:pPr>
      <w:r w:rsidRPr="00EF0E90">
        <w:rPr>
          <w:sz w:val="28"/>
          <w:szCs w:val="20"/>
        </w:rPr>
        <w:t>Показатели результативности</w:t>
      </w:r>
    </w:p>
    <w:p w:rsidR="002822EC" w:rsidRPr="00EF0E90" w:rsidRDefault="002822EC" w:rsidP="002822EC">
      <w:pPr>
        <w:widowControl w:val="0"/>
        <w:autoSpaceDE w:val="0"/>
        <w:autoSpaceDN w:val="0"/>
        <w:jc w:val="center"/>
        <w:rPr>
          <w:b/>
          <w:sz w:val="20"/>
          <w:szCs w:val="20"/>
        </w:rPr>
      </w:pPr>
    </w:p>
    <w:tbl>
      <w:tblPr>
        <w:tblW w:w="5000" w:type="pct"/>
        <w:tblCellMar>
          <w:left w:w="0" w:type="dxa"/>
          <w:right w:w="0" w:type="dxa"/>
        </w:tblCellMar>
        <w:tblLook w:val="0000" w:firstRow="0" w:lastRow="0" w:firstColumn="0" w:lastColumn="0" w:noHBand="0" w:noVBand="0"/>
      </w:tblPr>
      <w:tblGrid>
        <w:gridCol w:w="506"/>
        <w:gridCol w:w="1669"/>
        <w:gridCol w:w="1727"/>
        <w:gridCol w:w="1531"/>
        <w:gridCol w:w="1045"/>
        <w:gridCol w:w="1261"/>
        <w:gridCol w:w="1605"/>
      </w:tblGrid>
      <w:tr w:rsidR="002822EC" w:rsidRPr="00EF0E90" w:rsidTr="003045CD">
        <w:tc>
          <w:tcPr>
            <w:tcW w:w="271" w:type="pct"/>
            <w:vMerge w:val="restart"/>
            <w:tcBorders>
              <w:top w:val="single" w:sz="4" w:space="0" w:color="auto"/>
              <w:left w:val="single" w:sz="4" w:space="0" w:color="auto"/>
              <w:bottom w:val="single" w:sz="4" w:space="0" w:color="auto"/>
              <w:right w:val="single" w:sz="4" w:space="0" w:color="auto"/>
            </w:tcBorders>
            <w:vAlign w:val="center"/>
          </w:tcPr>
          <w:p w:rsidR="002822EC" w:rsidRPr="00EF0E90" w:rsidRDefault="002822EC" w:rsidP="003045CD">
            <w:pPr>
              <w:widowControl w:val="0"/>
              <w:autoSpaceDE w:val="0"/>
              <w:autoSpaceDN w:val="0"/>
              <w:jc w:val="center"/>
            </w:pPr>
            <w:r w:rsidRPr="00EF0E90">
              <w:t>№ п/п</w:t>
            </w:r>
          </w:p>
        </w:tc>
        <w:tc>
          <w:tcPr>
            <w:tcW w:w="893" w:type="pct"/>
            <w:vMerge w:val="restart"/>
            <w:tcBorders>
              <w:top w:val="single" w:sz="4" w:space="0" w:color="auto"/>
              <w:left w:val="single" w:sz="4" w:space="0" w:color="auto"/>
              <w:bottom w:val="single" w:sz="4" w:space="0" w:color="auto"/>
              <w:right w:val="single" w:sz="4" w:space="0" w:color="auto"/>
            </w:tcBorders>
            <w:vAlign w:val="center"/>
          </w:tcPr>
          <w:p w:rsidR="002822EC" w:rsidRPr="00EF0E90" w:rsidRDefault="002822EC" w:rsidP="003045CD">
            <w:pPr>
              <w:widowControl w:val="0"/>
              <w:autoSpaceDE w:val="0"/>
              <w:autoSpaceDN w:val="0"/>
              <w:jc w:val="center"/>
            </w:pPr>
            <w:r w:rsidRPr="00EF0E90">
              <w:t>Наименование показателя</w:t>
            </w:r>
          </w:p>
        </w:tc>
        <w:tc>
          <w:tcPr>
            <w:tcW w:w="924" w:type="pct"/>
            <w:vMerge w:val="restart"/>
            <w:tcBorders>
              <w:top w:val="single" w:sz="4" w:space="0" w:color="auto"/>
              <w:left w:val="single" w:sz="4" w:space="0" w:color="auto"/>
              <w:bottom w:val="single" w:sz="4" w:space="0" w:color="auto"/>
              <w:right w:val="single" w:sz="4" w:space="0" w:color="auto"/>
            </w:tcBorders>
            <w:vAlign w:val="center"/>
          </w:tcPr>
          <w:p w:rsidR="002822EC" w:rsidRPr="00EF0E90" w:rsidRDefault="002822EC" w:rsidP="003045CD">
            <w:pPr>
              <w:widowControl w:val="0"/>
              <w:autoSpaceDE w:val="0"/>
              <w:autoSpaceDN w:val="0"/>
              <w:jc w:val="center"/>
            </w:pPr>
            <w:r w:rsidRPr="00EF0E90">
              <w:t>Наименование проекта (мероприятия)</w:t>
            </w:r>
          </w:p>
        </w:tc>
        <w:tc>
          <w:tcPr>
            <w:tcW w:w="1378" w:type="pct"/>
            <w:gridSpan w:val="2"/>
            <w:tcBorders>
              <w:top w:val="single" w:sz="4" w:space="0" w:color="auto"/>
              <w:left w:val="single" w:sz="4" w:space="0" w:color="auto"/>
              <w:bottom w:val="single" w:sz="4" w:space="0" w:color="auto"/>
              <w:right w:val="single" w:sz="4" w:space="0" w:color="auto"/>
            </w:tcBorders>
            <w:vAlign w:val="center"/>
          </w:tcPr>
          <w:p w:rsidR="002822EC" w:rsidRPr="00EF0E90" w:rsidRDefault="002822EC" w:rsidP="003045CD">
            <w:pPr>
              <w:widowControl w:val="0"/>
              <w:autoSpaceDE w:val="0"/>
              <w:autoSpaceDN w:val="0"/>
              <w:jc w:val="center"/>
            </w:pPr>
            <w:r w:rsidRPr="00EF0E90">
              <w:t>Единица измерения по общероссийскому классификатору единиц измерения (ОКЕИ)</w:t>
            </w:r>
          </w:p>
        </w:tc>
        <w:tc>
          <w:tcPr>
            <w:tcW w:w="675" w:type="pct"/>
            <w:vMerge w:val="restart"/>
            <w:tcBorders>
              <w:top w:val="single" w:sz="4" w:space="0" w:color="auto"/>
              <w:left w:val="single" w:sz="4" w:space="0" w:color="auto"/>
              <w:bottom w:val="single" w:sz="4" w:space="0" w:color="auto"/>
              <w:right w:val="single" w:sz="4" w:space="0" w:color="auto"/>
            </w:tcBorders>
            <w:vAlign w:val="center"/>
          </w:tcPr>
          <w:p w:rsidR="002822EC" w:rsidRPr="00EF0E90" w:rsidRDefault="002822EC" w:rsidP="003045CD">
            <w:pPr>
              <w:widowControl w:val="0"/>
              <w:autoSpaceDE w:val="0"/>
              <w:autoSpaceDN w:val="0"/>
              <w:jc w:val="center"/>
            </w:pPr>
            <w:r w:rsidRPr="00EF0E90">
              <w:t>Плановое значение показателя</w:t>
            </w:r>
          </w:p>
        </w:tc>
        <w:tc>
          <w:tcPr>
            <w:tcW w:w="860" w:type="pct"/>
            <w:vMerge w:val="restart"/>
            <w:tcBorders>
              <w:top w:val="single" w:sz="4" w:space="0" w:color="auto"/>
              <w:left w:val="single" w:sz="4" w:space="0" w:color="auto"/>
              <w:bottom w:val="single" w:sz="4" w:space="0" w:color="auto"/>
              <w:right w:val="single" w:sz="4" w:space="0" w:color="auto"/>
            </w:tcBorders>
            <w:vAlign w:val="center"/>
          </w:tcPr>
          <w:p w:rsidR="002822EC" w:rsidRPr="00EF0E90" w:rsidRDefault="002822EC" w:rsidP="003045CD">
            <w:pPr>
              <w:widowControl w:val="0"/>
              <w:autoSpaceDE w:val="0"/>
              <w:autoSpaceDN w:val="0"/>
              <w:jc w:val="center"/>
            </w:pPr>
            <w:r w:rsidRPr="00EF0E90">
              <w:t>Срок, на который запланировано достижение показателя</w:t>
            </w:r>
          </w:p>
        </w:tc>
      </w:tr>
      <w:tr w:rsidR="002822EC" w:rsidRPr="00EF0E90" w:rsidTr="003045CD">
        <w:tc>
          <w:tcPr>
            <w:tcW w:w="271" w:type="pct"/>
            <w:vMerge/>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jc w:val="both"/>
            </w:pPr>
          </w:p>
        </w:tc>
        <w:tc>
          <w:tcPr>
            <w:tcW w:w="893" w:type="pct"/>
            <w:vMerge/>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jc w:val="both"/>
            </w:pPr>
          </w:p>
        </w:tc>
        <w:tc>
          <w:tcPr>
            <w:tcW w:w="924" w:type="pct"/>
            <w:vMerge/>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jc w:val="both"/>
            </w:pPr>
          </w:p>
        </w:tc>
        <w:tc>
          <w:tcPr>
            <w:tcW w:w="819" w:type="pct"/>
            <w:tcBorders>
              <w:top w:val="single" w:sz="4" w:space="0" w:color="auto"/>
              <w:left w:val="single" w:sz="4" w:space="0" w:color="auto"/>
              <w:bottom w:val="single" w:sz="4" w:space="0" w:color="auto"/>
              <w:right w:val="single" w:sz="4" w:space="0" w:color="auto"/>
            </w:tcBorders>
            <w:vAlign w:val="center"/>
          </w:tcPr>
          <w:p w:rsidR="002822EC" w:rsidRPr="00EF0E90" w:rsidRDefault="002822EC" w:rsidP="003045CD">
            <w:pPr>
              <w:widowControl w:val="0"/>
              <w:autoSpaceDE w:val="0"/>
              <w:autoSpaceDN w:val="0"/>
              <w:jc w:val="center"/>
            </w:pPr>
            <w:r w:rsidRPr="00EF0E90">
              <w:t>Наименование</w:t>
            </w:r>
          </w:p>
        </w:tc>
        <w:tc>
          <w:tcPr>
            <w:tcW w:w="559" w:type="pct"/>
            <w:tcBorders>
              <w:top w:val="single" w:sz="4" w:space="0" w:color="auto"/>
              <w:left w:val="single" w:sz="4" w:space="0" w:color="auto"/>
              <w:bottom w:val="single" w:sz="4" w:space="0" w:color="auto"/>
              <w:right w:val="single" w:sz="4" w:space="0" w:color="auto"/>
            </w:tcBorders>
            <w:vAlign w:val="center"/>
          </w:tcPr>
          <w:p w:rsidR="002822EC" w:rsidRPr="00EF0E90" w:rsidRDefault="002822EC" w:rsidP="003045CD">
            <w:pPr>
              <w:widowControl w:val="0"/>
              <w:autoSpaceDE w:val="0"/>
              <w:autoSpaceDN w:val="0"/>
              <w:jc w:val="center"/>
            </w:pPr>
            <w:r w:rsidRPr="00EF0E90">
              <w:t>Код</w:t>
            </w:r>
          </w:p>
        </w:tc>
        <w:tc>
          <w:tcPr>
            <w:tcW w:w="675" w:type="pct"/>
            <w:vMerge/>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jc w:val="center"/>
            </w:pPr>
          </w:p>
        </w:tc>
        <w:tc>
          <w:tcPr>
            <w:tcW w:w="860" w:type="pct"/>
            <w:vMerge/>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jc w:val="center"/>
            </w:pPr>
          </w:p>
        </w:tc>
      </w:tr>
      <w:tr w:rsidR="002822EC" w:rsidRPr="00EF0E90" w:rsidTr="003045CD">
        <w:tc>
          <w:tcPr>
            <w:tcW w:w="271"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jc w:val="center"/>
            </w:pPr>
            <w:r w:rsidRPr="00EF0E90">
              <w:t>1</w:t>
            </w:r>
          </w:p>
        </w:tc>
        <w:tc>
          <w:tcPr>
            <w:tcW w:w="893"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jc w:val="center"/>
            </w:pPr>
            <w:r w:rsidRPr="00EF0E90">
              <w:t>2</w:t>
            </w:r>
          </w:p>
        </w:tc>
        <w:tc>
          <w:tcPr>
            <w:tcW w:w="924"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jc w:val="center"/>
            </w:pPr>
            <w:r w:rsidRPr="00EF0E90">
              <w:t>3</w:t>
            </w:r>
          </w:p>
        </w:tc>
        <w:tc>
          <w:tcPr>
            <w:tcW w:w="819"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jc w:val="center"/>
            </w:pPr>
            <w:r w:rsidRPr="00EF0E90">
              <w:t>4</w:t>
            </w:r>
          </w:p>
        </w:tc>
        <w:tc>
          <w:tcPr>
            <w:tcW w:w="559"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jc w:val="center"/>
            </w:pPr>
            <w:r w:rsidRPr="00EF0E90">
              <w:t>5</w:t>
            </w:r>
          </w:p>
        </w:tc>
        <w:tc>
          <w:tcPr>
            <w:tcW w:w="675"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jc w:val="center"/>
            </w:pPr>
            <w:r w:rsidRPr="00EF0E90">
              <w:t>6</w:t>
            </w:r>
          </w:p>
        </w:tc>
        <w:tc>
          <w:tcPr>
            <w:tcW w:w="860"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jc w:val="center"/>
            </w:pPr>
            <w:r w:rsidRPr="00EF0E90">
              <w:t>7</w:t>
            </w:r>
          </w:p>
        </w:tc>
      </w:tr>
      <w:tr w:rsidR="002822EC" w:rsidRPr="00EF0E90" w:rsidTr="003045CD">
        <w:tc>
          <w:tcPr>
            <w:tcW w:w="271"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pPr>
          </w:p>
        </w:tc>
        <w:tc>
          <w:tcPr>
            <w:tcW w:w="893"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pPr>
          </w:p>
        </w:tc>
        <w:tc>
          <w:tcPr>
            <w:tcW w:w="924"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pPr>
          </w:p>
        </w:tc>
        <w:tc>
          <w:tcPr>
            <w:tcW w:w="819"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pPr>
          </w:p>
        </w:tc>
        <w:tc>
          <w:tcPr>
            <w:tcW w:w="559"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pPr>
          </w:p>
        </w:tc>
        <w:tc>
          <w:tcPr>
            <w:tcW w:w="675"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pPr>
          </w:p>
        </w:tc>
        <w:tc>
          <w:tcPr>
            <w:tcW w:w="860"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pPr>
          </w:p>
        </w:tc>
      </w:tr>
      <w:tr w:rsidR="002822EC" w:rsidRPr="00EF0E90" w:rsidTr="003045CD">
        <w:tc>
          <w:tcPr>
            <w:tcW w:w="271"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pPr>
          </w:p>
        </w:tc>
        <w:tc>
          <w:tcPr>
            <w:tcW w:w="893"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pPr>
          </w:p>
        </w:tc>
        <w:tc>
          <w:tcPr>
            <w:tcW w:w="924"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pPr>
          </w:p>
        </w:tc>
        <w:tc>
          <w:tcPr>
            <w:tcW w:w="819"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pPr>
          </w:p>
        </w:tc>
        <w:tc>
          <w:tcPr>
            <w:tcW w:w="559"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pPr>
          </w:p>
        </w:tc>
        <w:tc>
          <w:tcPr>
            <w:tcW w:w="675"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pPr>
          </w:p>
        </w:tc>
        <w:tc>
          <w:tcPr>
            <w:tcW w:w="860" w:type="pct"/>
            <w:tcBorders>
              <w:top w:val="single" w:sz="4" w:space="0" w:color="auto"/>
              <w:left w:val="single" w:sz="4" w:space="0" w:color="auto"/>
              <w:bottom w:val="single" w:sz="4" w:space="0" w:color="auto"/>
              <w:right w:val="single" w:sz="4" w:space="0" w:color="auto"/>
            </w:tcBorders>
          </w:tcPr>
          <w:p w:rsidR="002822EC" w:rsidRPr="00EF0E90" w:rsidRDefault="002822EC" w:rsidP="003045CD">
            <w:pPr>
              <w:widowControl w:val="0"/>
              <w:autoSpaceDE w:val="0"/>
              <w:autoSpaceDN w:val="0"/>
            </w:pPr>
          </w:p>
        </w:tc>
      </w:tr>
    </w:tbl>
    <w:p w:rsidR="002822EC" w:rsidRPr="00EF0E90" w:rsidRDefault="002822EC" w:rsidP="002822EC">
      <w:pPr>
        <w:widowControl w:val="0"/>
        <w:autoSpaceDE w:val="0"/>
        <w:autoSpaceDN w:val="0"/>
        <w:jc w:val="center"/>
        <w:outlineLvl w:val="1"/>
      </w:pPr>
    </w:p>
    <w:p w:rsidR="002822EC" w:rsidRPr="00EF0E90" w:rsidRDefault="002822EC" w:rsidP="002822EC">
      <w:pPr>
        <w:widowControl w:val="0"/>
        <w:autoSpaceDE w:val="0"/>
        <w:autoSpaceDN w:val="0"/>
        <w:spacing w:line="276" w:lineRule="auto"/>
        <w:jc w:val="center"/>
        <w:outlineLvl w:val="1"/>
      </w:pPr>
      <w:r w:rsidRPr="00EF0E90">
        <w:t>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4874"/>
        <w:gridCol w:w="4480"/>
      </w:tblGrid>
      <w:tr w:rsidR="002822EC" w:rsidRPr="00EF0E90" w:rsidTr="003045CD">
        <w:tc>
          <w:tcPr>
            <w:tcW w:w="3021" w:type="pct"/>
            <w:tcMar>
              <w:top w:w="0" w:type="dxa"/>
              <w:left w:w="0" w:type="dxa"/>
              <w:bottom w:w="0" w:type="dxa"/>
              <w:right w:w="0" w:type="dxa"/>
            </w:tcMar>
          </w:tcPr>
          <w:p w:rsidR="002822EC" w:rsidRPr="00EF0E90" w:rsidRDefault="002822EC" w:rsidP="003045CD">
            <w:pPr>
              <w:widowControl w:val="0"/>
              <w:autoSpaceDE w:val="0"/>
              <w:autoSpaceDN w:val="0"/>
              <w:spacing w:line="276" w:lineRule="auto"/>
            </w:pPr>
            <w:r w:rsidRPr="00EF0E90">
              <w:t>Сокращенное наименование Уполномоченного органа</w:t>
            </w:r>
          </w:p>
        </w:tc>
        <w:tc>
          <w:tcPr>
            <w:tcW w:w="1979" w:type="pct"/>
            <w:tcMar>
              <w:top w:w="0" w:type="dxa"/>
              <w:left w:w="0" w:type="dxa"/>
              <w:bottom w:w="0" w:type="dxa"/>
              <w:right w:w="0" w:type="dxa"/>
            </w:tcMar>
          </w:tcPr>
          <w:p w:rsidR="002822EC" w:rsidRPr="00EF0E90" w:rsidRDefault="002822EC" w:rsidP="003045CD">
            <w:pPr>
              <w:widowControl w:val="0"/>
              <w:autoSpaceDE w:val="0"/>
              <w:autoSpaceDN w:val="0"/>
              <w:spacing w:line="276" w:lineRule="auto"/>
            </w:pPr>
            <w:r w:rsidRPr="00EF0E90">
              <w:t>Сокращенное наименование Получателя</w:t>
            </w:r>
          </w:p>
        </w:tc>
      </w:tr>
      <w:tr w:rsidR="002822EC" w:rsidRPr="00EF0E90" w:rsidTr="003045CD">
        <w:trPr>
          <w:trHeight w:val="581"/>
        </w:trPr>
        <w:tc>
          <w:tcPr>
            <w:tcW w:w="3021" w:type="pct"/>
            <w:tcMar>
              <w:top w:w="0" w:type="dxa"/>
              <w:left w:w="0" w:type="dxa"/>
              <w:bottom w:w="0" w:type="dxa"/>
              <w:right w:w="0" w:type="dxa"/>
            </w:tcMar>
          </w:tcPr>
          <w:p w:rsidR="002822EC" w:rsidRPr="00EF0E90" w:rsidRDefault="002822EC" w:rsidP="003045CD">
            <w:pPr>
              <w:widowControl w:val="0"/>
              <w:autoSpaceDE w:val="0"/>
              <w:autoSpaceDN w:val="0"/>
              <w:spacing w:line="276" w:lineRule="auto"/>
              <w:jc w:val="both"/>
              <w:rPr>
                <w:sz w:val="28"/>
                <w:szCs w:val="28"/>
              </w:rPr>
            </w:pPr>
            <w:r w:rsidRPr="00EF0E90">
              <w:rPr>
                <w:sz w:val="28"/>
                <w:szCs w:val="28"/>
              </w:rPr>
              <w:t>________________________________</w:t>
            </w:r>
          </w:p>
          <w:p w:rsidR="002822EC" w:rsidRPr="00EF0E90" w:rsidRDefault="002822EC" w:rsidP="003045CD">
            <w:pPr>
              <w:spacing w:line="276" w:lineRule="auto"/>
              <w:rPr>
                <w:rFonts w:eastAsia="Calibri"/>
                <w:sz w:val="20"/>
                <w:szCs w:val="20"/>
                <w:lang w:eastAsia="en-US"/>
              </w:rPr>
            </w:pPr>
            <w:r w:rsidRPr="00EF0E90">
              <w:rPr>
                <w:sz w:val="20"/>
                <w:szCs w:val="20"/>
              </w:rPr>
              <w:t xml:space="preserve">(наименование должности руководителя </w:t>
            </w:r>
            <w:r w:rsidRPr="00EF0E90">
              <w:t xml:space="preserve">Уполномоченного органа </w:t>
            </w:r>
            <w:r w:rsidRPr="00EF0E90">
              <w:rPr>
                <w:rFonts w:eastAsia="Calibri"/>
                <w:sz w:val="20"/>
                <w:szCs w:val="20"/>
                <w:lang w:eastAsia="en-US"/>
              </w:rPr>
              <w:t>и иного уполномоченного лица)</w:t>
            </w:r>
          </w:p>
        </w:tc>
        <w:tc>
          <w:tcPr>
            <w:tcW w:w="1979" w:type="pct"/>
            <w:tcMar>
              <w:top w:w="0" w:type="dxa"/>
              <w:left w:w="0" w:type="dxa"/>
              <w:bottom w:w="0" w:type="dxa"/>
              <w:right w:w="0" w:type="dxa"/>
            </w:tcMar>
          </w:tcPr>
          <w:p w:rsidR="002822EC" w:rsidRPr="00EF0E90" w:rsidRDefault="002822EC" w:rsidP="003045CD">
            <w:pPr>
              <w:widowControl w:val="0"/>
              <w:autoSpaceDE w:val="0"/>
              <w:autoSpaceDN w:val="0"/>
              <w:spacing w:line="276" w:lineRule="auto"/>
              <w:rPr>
                <w:sz w:val="28"/>
                <w:szCs w:val="28"/>
              </w:rPr>
            </w:pPr>
            <w:r w:rsidRPr="00EF0E90">
              <w:rPr>
                <w:sz w:val="28"/>
                <w:szCs w:val="28"/>
              </w:rPr>
              <w:t>________________________________</w:t>
            </w:r>
          </w:p>
          <w:p w:rsidR="002822EC" w:rsidRPr="00EF0E90" w:rsidRDefault="002822EC" w:rsidP="003045CD">
            <w:pPr>
              <w:spacing w:line="276" w:lineRule="auto"/>
              <w:jc w:val="center"/>
              <w:rPr>
                <w:rFonts w:eastAsia="Calibri"/>
                <w:sz w:val="28"/>
                <w:szCs w:val="28"/>
                <w:lang w:eastAsia="en-US"/>
              </w:rPr>
            </w:pPr>
            <w:r w:rsidRPr="00EF0E90">
              <w:rPr>
                <w:rFonts w:eastAsia="Calibri"/>
                <w:sz w:val="20"/>
                <w:szCs w:val="20"/>
                <w:lang w:eastAsia="en-US"/>
              </w:rPr>
              <w:t>(наименование должности руководителя Получателя  или иного уполномоченного лица)</w:t>
            </w:r>
          </w:p>
        </w:tc>
      </w:tr>
      <w:tr w:rsidR="002822EC" w:rsidRPr="00EF0E90" w:rsidTr="003045CD">
        <w:tc>
          <w:tcPr>
            <w:tcW w:w="3021" w:type="pct"/>
            <w:tcMar>
              <w:top w:w="0" w:type="dxa"/>
              <w:left w:w="0" w:type="dxa"/>
              <w:bottom w:w="0" w:type="dxa"/>
              <w:right w:w="0" w:type="dxa"/>
            </w:tcMar>
          </w:tcPr>
          <w:p w:rsidR="002822EC" w:rsidRPr="00EF0E90" w:rsidRDefault="002822EC" w:rsidP="003045CD">
            <w:pPr>
              <w:widowControl w:val="0"/>
              <w:autoSpaceDE w:val="0"/>
              <w:autoSpaceDN w:val="0"/>
              <w:spacing w:line="276" w:lineRule="auto"/>
              <w:jc w:val="both"/>
              <w:rPr>
                <w:sz w:val="28"/>
                <w:szCs w:val="28"/>
              </w:rPr>
            </w:pPr>
            <w:r w:rsidRPr="00EF0E90">
              <w:rPr>
                <w:sz w:val="28"/>
                <w:szCs w:val="28"/>
              </w:rPr>
              <w:t>___________/_________________</w:t>
            </w:r>
          </w:p>
          <w:p w:rsidR="002822EC" w:rsidRPr="00EF0E90" w:rsidRDefault="002822EC" w:rsidP="003045CD">
            <w:pPr>
              <w:widowControl w:val="0"/>
              <w:autoSpaceDE w:val="0"/>
              <w:autoSpaceDN w:val="0"/>
              <w:spacing w:line="276" w:lineRule="auto"/>
              <w:jc w:val="both"/>
              <w:rPr>
                <w:sz w:val="20"/>
                <w:szCs w:val="20"/>
              </w:rPr>
            </w:pPr>
            <w:r w:rsidRPr="00EF0E90">
              <w:rPr>
                <w:sz w:val="20"/>
                <w:szCs w:val="20"/>
              </w:rPr>
              <w:t xml:space="preserve">      (подпись)                      (ФИО)</w:t>
            </w:r>
          </w:p>
          <w:p w:rsidR="002822EC" w:rsidRPr="00EF0E90" w:rsidRDefault="002822EC" w:rsidP="003045CD">
            <w:pPr>
              <w:widowControl w:val="0"/>
              <w:autoSpaceDE w:val="0"/>
              <w:autoSpaceDN w:val="0"/>
              <w:spacing w:line="276" w:lineRule="auto"/>
              <w:jc w:val="both"/>
              <w:rPr>
                <w:sz w:val="20"/>
                <w:szCs w:val="20"/>
              </w:rPr>
            </w:pPr>
            <w:r w:rsidRPr="00EF0E90">
              <w:rPr>
                <w:sz w:val="20"/>
                <w:szCs w:val="20"/>
              </w:rPr>
              <w:t>М.П.</w:t>
            </w:r>
          </w:p>
        </w:tc>
        <w:tc>
          <w:tcPr>
            <w:tcW w:w="1979" w:type="pct"/>
            <w:tcMar>
              <w:top w:w="0" w:type="dxa"/>
              <w:left w:w="0" w:type="dxa"/>
              <w:bottom w:w="0" w:type="dxa"/>
              <w:right w:w="0" w:type="dxa"/>
            </w:tcMar>
          </w:tcPr>
          <w:p w:rsidR="002822EC" w:rsidRPr="00EF0E90" w:rsidRDefault="002822EC" w:rsidP="003045CD">
            <w:pPr>
              <w:widowControl w:val="0"/>
              <w:autoSpaceDE w:val="0"/>
              <w:autoSpaceDN w:val="0"/>
              <w:spacing w:line="276" w:lineRule="auto"/>
              <w:rPr>
                <w:sz w:val="28"/>
                <w:szCs w:val="28"/>
              </w:rPr>
            </w:pPr>
            <w:r w:rsidRPr="00EF0E90">
              <w:rPr>
                <w:sz w:val="28"/>
                <w:szCs w:val="28"/>
              </w:rPr>
              <w:t>___________/________________</w:t>
            </w:r>
          </w:p>
          <w:p w:rsidR="002822EC" w:rsidRPr="00EF0E90" w:rsidRDefault="002822EC" w:rsidP="003045CD">
            <w:pPr>
              <w:widowControl w:val="0"/>
              <w:autoSpaceDE w:val="0"/>
              <w:autoSpaceDN w:val="0"/>
              <w:spacing w:line="276" w:lineRule="auto"/>
              <w:rPr>
                <w:sz w:val="20"/>
                <w:szCs w:val="20"/>
              </w:rPr>
            </w:pPr>
            <w:r w:rsidRPr="00EF0E90">
              <w:rPr>
                <w:sz w:val="20"/>
                <w:szCs w:val="20"/>
              </w:rPr>
              <w:t xml:space="preserve">       (подпись)                          (ФИО)</w:t>
            </w:r>
          </w:p>
          <w:p w:rsidR="002822EC" w:rsidRPr="00EF0E90" w:rsidRDefault="002822EC" w:rsidP="003045CD">
            <w:pPr>
              <w:widowControl w:val="0"/>
              <w:autoSpaceDE w:val="0"/>
              <w:autoSpaceDN w:val="0"/>
              <w:spacing w:line="276" w:lineRule="auto"/>
              <w:rPr>
                <w:sz w:val="20"/>
                <w:szCs w:val="20"/>
              </w:rPr>
            </w:pPr>
            <w:r w:rsidRPr="00EF0E90">
              <w:rPr>
                <w:sz w:val="20"/>
                <w:szCs w:val="20"/>
              </w:rPr>
              <w:t>М.П. (при наличии)</w:t>
            </w:r>
          </w:p>
        </w:tc>
      </w:tr>
    </w:tbl>
    <w:p w:rsidR="002822EC" w:rsidRPr="00EF0E90" w:rsidRDefault="002822EC" w:rsidP="002822EC">
      <w:pPr>
        <w:autoSpaceDE w:val="0"/>
        <w:autoSpaceDN w:val="0"/>
        <w:adjustRightInd w:val="0"/>
        <w:rPr>
          <w:rFonts w:eastAsia="Calibri"/>
          <w:sz w:val="28"/>
          <w:szCs w:val="28"/>
          <w:lang w:eastAsia="en-US"/>
        </w:rPr>
      </w:pPr>
    </w:p>
    <w:p w:rsidR="002822EC" w:rsidRPr="00EF0E90" w:rsidRDefault="002822EC" w:rsidP="002822EC">
      <w:pPr>
        <w:autoSpaceDE w:val="0"/>
        <w:autoSpaceDN w:val="0"/>
        <w:adjustRightInd w:val="0"/>
        <w:rPr>
          <w:rFonts w:eastAsia="Calibri"/>
          <w:sz w:val="28"/>
          <w:szCs w:val="28"/>
          <w:lang w:eastAsia="en-US"/>
        </w:rPr>
      </w:pPr>
    </w:p>
    <w:p w:rsidR="002822EC" w:rsidRPr="00EF0E90" w:rsidRDefault="002822EC" w:rsidP="002822EC">
      <w:pPr>
        <w:autoSpaceDE w:val="0"/>
        <w:autoSpaceDN w:val="0"/>
        <w:adjustRightInd w:val="0"/>
        <w:rPr>
          <w:rFonts w:eastAsia="Calibri"/>
          <w:sz w:val="28"/>
          <w:szCs w:val="28"/>
          <w:lang w:eastAsia="en-US"/>
        </w:rPr>
      </w:pPr>
    </w:p>
    <w:p w:rsidR="002822EC" w:rsidRDefault="002822EC" w:rsidP="002822EC">
      <w:pPr>
        <w:widowControl w:val="0"/>
        <w:autoSpaceDE w:val="0"/>
        <w:autoSpaceDN w:val="0"/>
        <w:adjustRightInd w:val="0"/>
        <w:ind w:left="5387"/>
      </w:pPr>
    </w:p>
    <w:p w:rsidR="002822EC" w:rsidRDefault="002822EC" w:rsidP="002822EC">
      <w:pPr>
        <w:widowControl w:val="0"/>
        <w:autoSpaceDE w:val="0"/>
        <w:autoSpaceDN w:val="0"/>
        <w:adjustRightInd w:val="0"/>
        <w:ind w:left="5387"/>
      </w:pPr>
    </w:p>
    <w:p w:rsidR="00EA43ED" w:rsidRDefault="00EA43ED" w:rsidP="00EA43ED">
      <w:pPr>
        <w:widowControl w:val="0"/>
        <w:autoSpaceDE w:val="0"/>
        <w:autoSpaceDN w:val="0"/>
        <w:adjustRightInd w:val="0"/>
      </w:pPr>
    </w:p>
    <w:p w:rsidR="009A00C1" w:rsidRDefault="00EA43ED" w:rsidP="00EA43ED">
      <w:pPr>
        <w:widowControl w:val="0"/>
        <w:autoSpaceDE w:val="0"/>
        <w:autoSpaceDN w:val="0"/>
        <w:adjustRightInd w:val="0"/>
        <w:jc w:val="right"/>
      </w:pPr>
      <w:r>
        <w:t xml:space="preserve">                                                                                                                                                                    </w:t>
      </w:r>
    </w:p>
    <w:p w:rsidR="009A00C1" w:rsidRDefault="009A00C1" w:rsidP="00EA43ED">
      <w:pPr>
        <w:widowControl w:val="0"/>
        <w:autoSpaceDE w:val="0"/>
        <w:autoSpaceDN w:val="0"/>
        <w:adjustRightInd w:val="0"/>
        <w:jc w:val="right"/>
      </w:pPr>
    </w:p>
    <w:p w:rsidR="009A00C1" w:rsidRDefault="009A00C1" w:rsidP="00EA43ED">
      <w:pPr>
        <w:widowControl w:val="0"/>
        <w:autoSpaceDE w:val="0"/>
        <w:autoSpaceDN w:val="0"/>
        <w:adjustRightInd w:val="0"/>
        <w:jc w:val="right"/>
      </w:pPr>
    </w:p>
    <w:p w:rsidR="009A00C1" w:rsidRDefault="009A00C1" w:rsidP="00EA43ED">
      <w:pPr>
        <w:widowControl w:val="0"/>
        <w:autoSpaceDE w:val="0"/>
        <w:autoSpaceDN w:val="0"/>
        <w:adjustRightInd w:val="0"/>
        <w:jc w:val="right"/>
      </w:pPr>
    </w:p>
    <w:p w:rsidR="009A00C1" w:rsidRDefault="009A00C1" w:rsidP="00EA43ED">
      <w:pPr>
        <w:widowControl w:val="0"/>
        <w:autoSpaceDE w:val="0"/>
        <w:autoSpaceDN w:val="0"/>
        <w:adjustRightInd w:val="0"/>
        <w:jc w:val="right"/>
      </w:pPr>
    </w:p>
    <w:p w:rsidR="009A00C1" w:rsidRDefault="009A00C1" w:rsidP="00EA43ED">
      <w:pPr>
        <w:widowControl w:val="0"/>
        <w:autoSpaceDE w:val="0"/>
        <w:autoSpaceDN w:val="0"/>
        <w:adjustRightInd w:val="0"/>
        <w:jc w:val="right"/>
      </w:pPr>
    </w:p>
    <w:p w:rsidR="009A00C1" w:rsidRDefault="009A00C1" w:rsidP="00EA43ED">
      <w:pPr>
        <w:widowControl w:val="0"/>
        <w:autoSpaceDE w:val="0"/>
        <w:autoSpaceDN w:val="0"/>
        <w:adjustRightInd w:val="0"/>
        <w:jc w:val="right"/>
      </w:pPr>
    </w:p>
    <w:p w:rsidR="009A00C1" w:rsidRDefault="009A00C1" w:rsidP="00EA43ED">
      <w:pPr>
        <w:widowControl w:val="0"/>
        <w:autoSpaceDE w:val="0"/>
        <w:autoSpaceDN w:val="0"/>
        <w:adjustRightInd w:val="0"/>
        <w:jc w:val="right"/>
      </w:pPr>
    </w:p>
    <w:p w:rsidR="009A00C1" w:rsidRDefault="009A00C1" w:rsidP="00EA43ED">
      <w:pPr>
        <w:widowControl w:val="0"/>
        <w:autoSpaceDE w:val="0"/>
        <w:autoSpaceDN w:val="0"/>
        <w:adjustRightInd w:val="0"/>
        <w:jc w:val="right"/>
      </w:pPr>
    </w:p>
    <w:p w:rsidR="00B2412F" w:rsidRDefault="00B2412F" w:rsidP="00EA43ED">
      <w:pPr>
        <w:widowControl w:val="0"/>
        <w:autoSpaceDE w:val="0"/>
        <w:autoSpaceDN w:val="0"/>
        <w:adjustRightInd w:val="0"/>
        <w:jc w:val="right"/>
      </w:pPr>
    </w:p>
    <w:p w:rsidR="00B2412F" w:rsidRDefault="00B2412F" w:rsidP="00EA43ED">
      <w:pPr>
        <w:widowControl w:val="0"/>
        <w:autoSpaceDE w:val="0"/>
        <w:autoSpaceDN w:val="0"/>
        <w:adjustRightInd w:val="0"/>
        <w:jc w:val="right"/>
      </w:pPr>
    </w:p>
    <w:p w:rsidR="009A00C1" w:rsidRDefault="009A00C1" w:rsidP="00EA43ED">
      <w:pPr>
        <w:widowControl w:val="0"/>
        <w:autoSpaceDE w:val="0"/>
        <w:autoSpaceDN w:val="0"/>
        <w:adjustRightInd w:val="0"/>
        <w:jc w:val="right"/>
      </w:pPr>
    </w:p>
    <w:p w:rsidR="009A00C1" w:rsidRDefault="009A00C1" w:rsidP="00EA43ED">
      <w:pPr>
        <w:widowControl w:val="0"/>
        <w:autoSpaceDE w:val="0"/>
        <w:autoSpaceDN w:val="0"/>
        <w:adjustRightInd w:val="0"/>
        <w:jc w:val="right"/>
      </w:pPr>
    </w:p>
    <w:p w:rsidR="009A00C1" w:rsidRDefault="009A00C1" w:rsidP="00EA43ED">
      <w:pPr>
        <w:widowControl w:val="0"/>
        <w:autoSpaceDE w:val="0"/>
        <w:autoSpaceDN w:val="0"/>
        <w:adjustRightInd w:val="0"/>
        <w:jc w:val="right"/>
      </w:pPr>
    </w:p>
    <w:p w:rsidR="002822EC" w:rsidRPr="00EF0E90" w:rsidRDefault="002822EC" w:rsidP="00B2412F">
      <w:pPr>
        <w:widowControl w:val="0"/>
        <w:autoSpaceDE w:val="0"/>
        <w:autoSpaceDN w:val="0"/>
        <w:adjustRightInd w:val="0"/>
        <w:ind w:left="5103"/>
      </w:pPr>
      <w:r w:rsidRPr="00EF0E90">
        <w:t>Приложение 2</w:t>
      </w:r>
    </w:p>
    <w:p w:rsidR="002822EC" w:rsidRPr="00EF0E90" w:rsidRDefault="002822EC" w:rsidP="00B2412F">
      <w:pPr>
        <w:widowControl w:val="0"/>
        <w:autoSpaceDE w:val="0"/>
        <w:autoSpaceDN w:val="0"/>
        <w:adjustRightInd w:val="0"/>
        <w:ind w:left="5103"/>
        <w:rPr>
          <w:bCs/>
        </w:rPr>
      </w:pPr>
      <w:r w:rsidRPr="00EF0E90">
        <w:t>к Соглашению № _________от ____________</w:t>
      </w:r>
      <w:r w:rsidRPr="00EF0E90">
        <w:rPr>
          <w:bCs/>
        </w:rPr>
        <w:t xml:space="preserve">                                                                                                                                                            </w:t>
      </w:r>
      <w:r w:rsidR="00EA43ED">
        <w:rPr>
          <w:bCs/>
        </w:rPr>
        <w:t xml:space="preserve">                          </w:t>
      </w:r>
      <w:r w:rsidRPr="00EF0E90">
        <w:rPr>
          <w:bCs/>
        </w:rPr>
        <w:t xml:space="preserve">о предоставлении грантовой поддержки в форме субсидии субъекту малого и среднего предпринимательства </w:t>
      </w:r>
    </w:p>
    <w:p w:rsidR="002822EC" w:rsidRPr="00EF0E90" w:rsidRDefault="002822EC" w:rsidP="00B2412F">
      <w:pPr>
        <w:widowControl w:val="0"/>
        <w:autoSpaceDE w:val="0"/>
        <w:autoSpaceDN w:val="0"/>
        <w:ind w:left="5103"/>
        <w:rPr>
          <w:bCs/>
        </w:rPr>
      </w:pPr>
      <w:r w:rsidRPr="00EF0E90">
        <w:rPr>
          <w:bCs/>
        </w:rPr>
        <w:t>на финансовое обеспечение расходов на начало</w:t>
      </w:r>
      <w:r w:rsidR="00B2412F">
        <w:rPr>
          <w:bCs/>
        </w:rPr>
        <w:t xml:space="preserve"> </w:t>
      </w:r>
      <w:r w:rsidRPr="00EF0E90">
        <w:rPr>
          <w:bCs/>
        </w:rPr>
        <w:t>ведения предпринимательской деятельности</w:t>
      </w:r>
    </w:p>
    <w:p w:rsidR="002822EC" w:rsidRPr="00EF0E90" w:rsidRDefault="002822EC" w:rsidP="002822EC">
      <w:pPr>
        <w:autoSpaceDE w:val="0"/>
        <w:autoSpaceDN w:val="0"/>
        <w:adjustRightInd w:val="0"/>
        <w:rPr>
          <w:rFonts w:eastAsia="Calibri"/>
          <w:sz w:val="28"/>
          <w:szCs w:val="28"/>
          <w:lang w:eastAsia="en-US"/>
        </w:rPr>
      </w:pPr>
    </w:p>
    <w:p w:rsidR="002822EC" w:rsidRPr="00EF0E90" w:rsidRDefault="002822EC" w:rsidP="002822EC">
      <w:pPr>
        <w:widowControl w:val="0"/>
        <w:autoSpaceDE w:val="0"/>
        <w:autoSpaceDN w:val="0"/>
        <w:spacing w:line="276" w:lineRule="auto"/>
        <w:jc w:val="center"/>
        <w:rPr>
          <w:sz w:val="28"/>
          <w:szCs w:val="28"/>
        </w:rPr>
      </w:pPr>
      <w:r w:rsidRPr="00EF0E90">
        <w:rPr>
          <w:sz w:val="28"/>
          <w:szCs w:val="28"/>
        </w:rPr>
        <w:t>Отчет</w:t>
      </w:r>
    </w:p>
    <w:p w:rsidR="002822EC" w:rsidRPr="00EF0E90" w:rsidRDefault="002822EC" w:rsidP="002822EC">
      <w:pPr>
        <w:widowControl w:val="0"/>
        <w:autoSpaceDE w:val="0"/>
        <w:autoSpaceDN w:val="0"/>
        <w:spacing w:line="276" w:lineRule="auto"/>
        <w:jc w:val="center"/>
        <w:rPr>
          <w:sz w:val="28"/>
          <w:szCs w:val="28"/>
        </w:rPr>
      </w:pPr>
      <w:r w:rsidRPr="00EF0E90">
        <w:rPr>
          <w:sz w:val="28"/>
          <w:szCs w:val="28"/>
        </w:rPr>
        <w:t>о достижении значений показателей результативности</w:t>
      </w:r>
    </w:p>
    <w:p w:rsidR="002822EC" w:rsidRPr="00EF0E90" w:rsidRDefault="002822EC" w:rsidP="002822EC">
      <w:pPr>
        <w:widowControl w:val="0"/>
        <w:autoSpaceDE w:val="0"/>
        <w:autoSpaceDN w:val="0"/>
        <w:spacing w:line="276" w:lineRule="auto"/>
        <w:jc w:val="center"/>
        <w:rPr>
          <w:sz w:val="28"/>
          <w:szCs w:val="28"/>
        </w:rPr>
      </w:pPr>
      <w:r w:rsidRPr="00EF0E90">
        <w:rPr>
          <w:sz w:val="28"/>
          <w:szCs w:val="28"/>
        </w:rPr>
        <w:t>по состоянию на __ _________ 20__ года</w:t>
      </w:r>
    </w:p>
    <w:p w:rsidR="002822EC" w:rsidRPr="00EF0E90" w:rsidRDefault="002822EC" w:rsidP="002822EC">
      <w:pPr>
        <w:widowControl w:val="0"/>
        <w:autoSpaceDE w:val="0"/>
        <w:autoSpaceDN w:val="0"/>
        <w:jc w:val="both"/>
        <w:rPr>
          <w:sz w:val="28"/>
          <w:szCs w:val="28"/>
        </w:rPr>
      </w:pPr>
      <w:r w:rsidRPr="00EF0E90">
        <w:rPr>
          <w:sz w:val="28"/>
          <w:szCs w:val="28"/>
        </w:rPr>
        <w:t>Наименование Получателя ___________________________________________________</w:t>
      </w:r>
    </w:p>
    <w:p w:rsidR="002822EC" w:rsidRPr="00EF0E90" w:rsidRDefault="002822EC" w:rsidP="002822EC">
      <w:pPr>
        <w:widowControl w:val="0"/>
        <w:autoSpaceDE w:val="0"/>
        <w:autoSpaceDN w:val="0"/>
        <w:jc w:val="both"/>
        <w:rPr>
          <w:sz w:val="28"/>
          <w:szCs w:val="28"/>
        </w:rPr>
      </w:pPr>
      <w:r w:rsidRPr="00EF0E90">
        <w:rPr>
          <w:sz w:val="28"/>
          <w:szCs w:val="28"/>
        </w:rPr>
        <w:t>Периодичность: _______________________</w:t>
      </w:r>
    </w:p>
    <w:p w:rsidR="002822EC" w:rsidRPr="00EF0E90" w:rsidRDefault="002822EC" w:rsidP="002822EC">
      <w:pPr>
        <w:widowControl w:val="0"/>
        <w:autoSpaceDE w:val="0"/>
        <w:autoSpaceDN w:val="0"/>
        <w:jc w:val="both"/>
        <w:rPr>
          <w:sz w:val="28"/>
          <w:szCs w:val="28"/>
        </w:rPr>
      </w:pPr>
    </w:p>
    <w:tbl>
      <w:tblPr>
        <w:tblpPr w:leftFromText="180" w:rightFromText="180" w:vertAnchor="text" w:tblpX="5" w:tblpY="1"/>
        <w:tblOverlap w:val="never"/>
        <w:tblW w:w="5000" w:type="pct"/>
        <w:tblCellMar>
          <w:top w:w="102" w:type="dxa"/>
          <w:left w:w="62" w:type="dxa"/>
          <w:bottom w:w="102" w:type="dxa"/>
          <w:right w:w="62" w:type="dxa"/>
        </w:tblCellMar>
        <w:tblLook w:val="0000" w:firstRow="0" w:lastRow="0" w:firstColumn="0" w:lastColumn="0" w:noHBand="0" w:noVBand="0"/>
      </w:tblPr>
      <w:tblGrid>
        <w:gridCol w:w="334"/>
        <w:gridCol w:w="1339"/>
        <w:gridCol w:w="1403"/>
        <w:gridCol w:w="1340"/>
        <w:gridCol w:w="454"/>
        <w:gridCol w:w="1069"/>
        <w:gridCol w:w="1235"/>
        <w:gridCol w:w="1114"/>
        <w:gridCol w:w="1056"/>
      </w:tblGrid>
      <w:tr w:rsidR="00EA43ED" w:rsidRPr="00EF0E90" w:rsidTr="003045CD">
        <w:tc>
          <w:tcPr>
            <w:tcW w:w="16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r w:rsidRPr="00EF0E90">
              <w:t>№ п/п</w:t>
            </w:r>
          </w:p>
        </w:tc>
        <w:tc>
          <w:tcPr>
            <w:tcW w:w="71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r w:rsidRPr="00EF0E90">
              <w:t>Наименование показателя</w:t>
            </w:r>
          </w:p>
        </w:tc>
        <w:tc>
          <w:tcPr>
            <w:tcW w:w="75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r w:rsidRPr="00EF0E90">
              <w:t>Наименование проекта (мероприятия)</w:t>
            </w:r>
          </w:p>
        </w:tc>
        <w:tc>
          <w:tcPr>
            <w:tcW w:w="96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r w:rsidRPr="00EF0E90">
              <w:t>Единица измерения по ОКЕИ</w:t>
            </w:r>
          </w:p>
        </w:tc>
        <w:tc>
          <w:tcPr>
            <w:tcW w:w="57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r w:rsidRPr="00EF0E90">
              <w:t>Плановое значение показателя</w:t>
            </w:r>
          </w:p>
        </w:tc>
        <w:tc>
          <w:tcPr>
            <w:tcW w:w="66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r w:rsidRPr="00EF0E90">
              <w:t>Достигнутое значение показателя по состоянию на отчетную дату</w:t>
            </w:r>
          </w:p>
        </w:tc>
        <w:tc>
          <w:tcPr>
            <w:tcW w:w="59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r w:rsidRPr="00EF0E90">
              <w:t>Процент выполнения плана</w:t>
            </w:r>
          </w:p>
        </w:tc>
        <w:tc>
          <w:tcPr>
            <w:tcW w:w="56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r w:rsidRPr="00EF0E90">
              <w:t>Причина отклонения</w:t>
            </w:r>
          </w:p>
        </w:tc>
      </w:tr>
      <w:tr w:rsidR="00EA43ED" w:rsidRPr="00EF0E90" w:rsidTr="003045CD">
        <w:tc>
          <w:tcPr>
            <w:tcW w:w="16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71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75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r w:rsidRPr="00EF0E90">
              <w:t>Наименование</w:t>
            </w: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r w:rsidRPr="00EF0E90">
              <w:t>Код</w:t>
            </w:r>
          </w:p>
        </w:tc>
        <w:tc>
          <w:tcPr>
            <w:tcW w:w="57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66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59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56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r>
      <w:tr w:rsidR="00EA43ED" w:rsidRPr="00EF0E90" w:rsidTr="003045CD">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r w:rsidRPr="00EF0E90">
              <w:t>1</w:t>
            </w: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r w:rsidRPr="00EF0E90">
              <w:t>2</w:t>
            </w: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r w:rsidRPr="00EF0E90">
              <w:t>3</w:t>
            </w: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r w:rsidRPr="00EF0E90">
              <w:t>4</w:t>
            </w: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r w:rsidRPr="00EF0E90">
              <w:t>5</w:t>
            </w: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r w:rsidRPr="00EF0E90">
              <w:t>6</w:t>
            </w: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r w:rsidRPr="00EF0E90">
              <w:t>7</w:t>
            </w: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r w:rsidRPr="00EF0E90">
              <w:t>8</w:t>
            </w: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r w:rsidRPr="00EF0E90">
              <w:t>9</w:t>
            </w:r>
          </w:p>
        </w:tc>
      </w:tr>
      <w:tr w:rsidR="00EA43ED" w:rsidRPr="00EF0E90" w:rsidTr="003045CD">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r>
      <w:tr w:rsidR="00EA43ED" w:rsidRPr="00EF0E90" w:rsidTr="003045CD">
        <w:tc>
          <w:tcPr>
            <w:tcW w:w="1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7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71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2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5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6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5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c>
          <w:tcPr>
            <w:tcW w:w="5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822EC" w:rsidRPr="00EF0E90" w:rsidRDefault="002822EC" w:rsidP="003045CD">
            <w:pPr>
              <w:widowControl w:val="0"/>
              <w:autoSpaceDE w:val="0"/>
              <w:autoSpaceDN w:val="0"/>
              <w:jc w:val="center"/>
            </w:pPr>
          </w:p>
        </w:tc>
      </w:tr>
    </w:tbl>
    <w:p w:rsidR="002822EC" w:rsidRPr="00EF0E90" w:rsidRDefault="002822EC" w:rsidP="002822EC">
      <w:pPr>
        <w:widowControl w:val="0"/>
        <w:autoSpaceDE w:val="0"/>
        <w:autoSpaceDN w:val="0"/>
        <w:jc w:val="both"/>
        <w:rPr>
          <w:sz w:val="28"/>
          <w:szCs w:val="28"/>
        </w:rPr>
      </w:pPr>
    </w:p>
    <w:p w:rsidR="002822EC" w:rsidRPr="00EF0E90" w:rsidRDefault="002822EC" w:rsidP="002822EC">
      <w:pPr>
        <w:widowControl w:val="0"/>
        <w:autoSpaceDE w:val="0"/>
        <w:autoSpaceDN w:val="0"/>
        <w:jc w:val="both"/>
      </w:pPr>
      <w:r w:rsidRPr="00EF0E90">
        <w:t>Руководитель Получателя</w:t>
      </w:r>
    </w:p>
    <w:p w:rsidR="002822EC" w:rsidRPr="00EF0E90" w:rsidRDefault="002822EC" w:rsidP="002822EC">
      <w:pPr>
        <w:widowControl w:val="0"/>
        <w:autoSpaceDE w:val="0"/>
        <w:autoSpaceDN w:val="0"/>
        <w:jc w:val="both"/>
      </w:pPr>
      <w:r w:rsidRPr="00EF0E90">
        <w:t>(уполномоченное лицо)   _______________ _________ _____________________</w:t>
      </w:r>
    </w:p>
    <w:p w:rsidR="002822EC" w:rsidRPr="00EF0E90" w:rsidRDefault="002822EC" w:rsidP="002822EC">
      <w:pPr>
        <w:widowControl w:val="0"/>
        <w:autoSpaceDE w:val="0"/>
        <w:autoSpaceDN w:val="0"/>
        <w:ind w:left="2124" w:firstLine="708"/>
        <w:jc w:val="both"/>
      </w:pPr>
      <w:r w:rsidRPr="00EF0E90">
        <w:t xml:space="preserve">  (должность)                 (подпись)             (расшифровка подписи)</w:t>
      </w:r>
    </w:p>
    <w:p w:rsidR="002822EC" w:rsidRPr="00EF0E90" w:rsidRDefault="002822EC" w:rsidP="002822EC">
      <w:pPr>
        <w:widowControl w:val="0"/>
        <w:autoSpaceDE w:val="0"/>
        <w:autoSpaceDN w:val="0"/>
        <w:ind w:left="4536" w:firstLine="708"/>
        <w:jc w:val="both"/>
      </w:pPr>
      <w:r w:rsidRPr="00EF0E90">
        <w:t>М.П. (при наличии)</w:t>
      </w:r>
    </w:p>
    <w:p w:rsidR="002822EC" w:rsidRPr="00EF0E90" w:rsidRDefault="002822EC" w:rsidP="002822EC">
      <w:pPr>
        <w:widowControl w:val="0"/>
        <w:autoSpaceDE w:val="0"/>
        <w:autoSpaceDN w:val="0"/>
        <w:jc w:val="both"/>
      </w:pPr>
    </w:p>
    <w:p w:rsidR="002822EC" w:rsidRPr="00EF0E90" w:rsidRDefault="002822EC" w:rsidP="002822EC">
      <w:pPr>
        <w:widowControl w:val="0"/>
        <w:autoSpaceDE w:val="0"/>
        <w:autoSpaceDN w:val="0"/>
        <w:jc w:val="both"/>
      </w:pPr>
      <w:r w:rsidRPr="00EF0E90">
        <w:t>Исполнитель ________________ ___________________ _____________</w:t>
      </w:r>
    </w:p>
    <w:p w:rsidR="002822EC" w:rsidRPr="00EF0E90" w:rsidRDefault="002822EC" w:rsidP="002822EC">
      <w:pPr>
        <w:widowControl w:val="0"/>
        <w:autoSpaceDE w:val="0"/>
        <w:autoSpaceDN w:val="0"/>
        <w:ind w:left="1416" w:firstLine="708"/>
        <w:jc w:val="both"/>
      </w:pPr>
      <w:r w:rsidRPr="00EF0E90">
        <w:t>(должность)                                   (ФИО)                                (телефон)</w:t>
      </w:r>
    </w:p>
    <w:p w:rsidR="002822EC" w:rsidRDefault="002822EC" w:rsidP="00EA43ED">
      <w:pPr>
        <w:autoSpaceDE w:val="0"/>
        <w:autoSpaceDN w:val="0"/>
        <w:adjustRightInd w:val="0"/>
        <w:rPr>
          <w:rFonts w:eastAsia="Calibri"/>
          <w:lang w:eastAsia="en-US"/>
        </w:rPr>
      </w:pPr>
      <w:r w:rsidRPr="00EF0E90">
        <w:rPr>
          <w:rFonts w:eastAsia="Calibri"/>
          <w:lang w:eastAsia="en-US"/>
        </w:rPr>
        <w:t>«__» ___________ 20__ г</w:t>
      </w:r>
    </w:p>
    <w:p w:rsidR="00EA43ED" w:rsidRPr="00EA43ED" w:rsidRDefault="00EA43ED" w:rsidP="00EA43ED">
      <w:pPr>
        <w:autoSpaceDE w:val="0"/>
        <w:autoSpaceDN w:val="0"/>
        <w:adjustRightInd w:val="0"/>
        <w:rPr>
          <w:rFonts w:eastAsia="Calibri"/>
          <w:lang w:eastAsia="en-US"/>
        </w:rPr>
      </w:pPr>
    </w:p>
    <w:p w:rsidR="00942932" w:rsidRDefault="00942932" w:rsidP="002822EC">
      <w:pPr>
        <w:widowControl w:val="0"/>
        <w:autoSpaceDE w:val="0"/>
        <w:autoSpaceDN w:val="0"/>
        <w:adjustRightInd w:val="0"/>
        <w:ind w:left="5387"/>
      </w:pPr>
    </w:p>
    <w:p w:rsidR="00EA43ED" w:rsidRDefault="00EA43ED" w:rsidP="002822EC">
      <w:pPr>
        <w:widowControl w:val="0"/>
        <w:autoSpaceDE w:val="0"/>
        <w:autoSpaceDN w:val="0"/>
        <w:adjustRightInd w:val="0"/>
        <w:ind w:left="5387"/>
        <w:sectPr w:rsidR="00EA43ED" w:rsidSect="001953DD">
          <w:pgSz w:w="11906" w:h="16838"/>
          <w:pgMar w:top="1134" w:right="851" w:bottom="1134" w:left="1701" w:header="709" w:footer="709" w:gutter="0"/>
          <w:cols w:space="708"/>
          <w:docGrid w:linePitch="360"/>
        </w:sectPr>
      </w:pPr>
    </w:p>
    <w:p w:rsidR="002822EC" w:rsidRPr="00EF0E90" w:rsidRDefault="002822EC" w:rsidP="002822EC">
      <w:pPr>
        <w:widowControl w:val="0"/>
        <w:autoSpaceDE w:val="0"/>
        <w:autoSpaceDN w:val="0"/>
        <w:adjustRightInd w:val="0"/>
        <w:ind w:left="5387"/>
      </w:pPr>
      <w:r w:rsidRPr="00EF0E90">
        <w:t>Приложение 3</w:t>
      </w:r>
    </w:p>
    <w:p w:rsidR="002822EC" w:rsidRPr="00EF0E90" w:rsidRDefault="002822EC" w:rsidP="002822EC">
      <w:pPr>
        <w:widowControl w:val="0"/>
        <w:autoSpaceDE w:val="0"/>
        <w:autoSpaceDN w:val="0"/>
        <w:adjustRightInd w:val="0"/>
        <w:ind w:left="5387"/>
      </w:pPr>
      <w:r w:rsidRPr="00EF0E90">
        <w:t>к Соглашению № _________от ____________</w:t>
      </w:r>
      <w:r w:rsidRPr="00EF0E90">
        <w:rPr>
          <w:bCs/>
        </w:rPr>
        <w:t xml:space="preserve">                                                                                                                                                            о предоставлении грантовой поддержки в форме субсидии </w:t>
      </w:r>
    </w:p>
    <w:p w:rsidR="002822EC" w:rsidRPr="00EF0E90" w:rsidRDefault="002822EC" w:rsidP="002822EC">
      <w:pPr>
        <w:widowControl w:val="0"/>
        <w:autoSpaceDE w:val="0"/>
        <w:autoSpaceDN w:val="0"/>
        <w:ind w:left="5387"/>
        <w:rPr>
          <w:bCs/>
        </w:rPr>
      </w:pPr>
      <w:r w:rsidRPr="00EF0E90">
        <w:rPr>
          <w:bCs/>
        </w:rPr>
        <w:t>субъекту малого и среднего предпринимательства на финансовое обеспечение расходов на начало</w:t>
      </w:r>
      <w:r w:rsidR="00B2412F">
        <w:rPr>
          <w:bCs/>
        </w:rPr>
        <w:t xml:space="preserve"> </w:t>
      </w:r>
      <w:r w:rsidRPr="00EF0E90">
        <w:rPr>
          <w:bCs/>
        </w:rPr>
        <w:t>ведения предпринимательской деятельности</w:t>
      </w:r>
    </w:p>
    <w:p w:rsidR="002822EC" w:rsidRPr="00EF0E90" w:rsidRDefault="002822EC" w:rsidP="002822EC">
      <w:pPr>
        <w:widowControl w:val="0"/>
        <w:autoSpaceDE w:val="0"/>
        <w:autoSpaceDN w:val="0"/>
        <w:spacing w:line="276" w:lineRule="auto"/>
        <w:jc w:val="center"/>
        <w:rPr>
          <w:sz w:val="28"/>
          <w:szCs w:val="28"/>
        </w:rPr>
      </w:pPr>
    </w:p>
    <w:p w:rsidR="002822EC" w:rsidRPr="00EF0E90" w:rsidRDefault="002822EC" w:rsidP="002822EC">
      <w:pPr>
        <w:widowControl w:val="0"/>
        <w:autoSpaceDE w:val="0"/>
        <w:autoSpaceDN w:val="0"/>
        <w:spacing w:line="276" w:lineRule="auto"/>
        <w:jc w:val="center"/>
        <w:rPr>
          <w:sz w:val="28"/>
          <w:szCs w:val="28"/>
        </w:rPr>
      </w:pPr>
      <w:r w:rsidRPr="00EF0E90">
        <w:rPr>
          <w:sz w:val="28"/>
          <w:szCs w:val="28"/>
        </w:rPr>
        <w:t>Отчет</w:t>
      </w:r>
    </w:p>
    <w:p w:rsidR="002822EC" w:rsidRPr="00EF0E90" w:rsidRDefault="002822EC" w:rsidP="002822EC">
      <w:pPr>
        <w:widowControl w:val="0"/>
        <w:autoSpaceDE w:val="0"/>
        <w:autoSpaceDN w:val="0"/>
        <w:spacing w:line="276" w:lineRule="auto"/>
        <w:jc w:val="center"/>
        <w:rPr>
          <w:sz w:val="28"/>
          <w:szCs w:val="28"/>
        </w:rPr>
      </w:pPr>
      <w:r w:rsidRPr="00EF0E90">
        <w:rPr>
          <w:sz w:val="28"/>
          <w:szCs w:val="28"/>
        </w:rPr>
        <w:t>о расходах, источником финансового обеспечения которых является Субсидия</w:t>
      </w:r>
    </w:p>
    <w:p w:rsidR="002822EC" w:rsidRPr="00EF0E90" w:rsidRDefault="002822EC" w:rsidP="002822EC">
      <w:pPr>
        <w:widowControl w:val="0"/>
        <w:autoSpaceDE w:val="0"/>
        <w:autoSpaceDN w:val="0"/>
        <w:spacing w:line="276" w:lineRule="auto"/>
        <w:jc w:val="center"/>
        <w:rPr>
          <w:sz w:val="28"/>
          <w:szCs w:val="28"/>
        </w:rPr>
      </w:pPr>
      <w:r w:rsidRPr="00EF0E90">
        <w:rPr>
          <w:sz w:val="28"/>
          <w:szCs w:val="28"/>
        </w:rPr>
        <w:t>на «__» _________ 20__ г.</w:t>
      </w:r>
    </w:p>
    <w:p w:rsidR="002822EC" w:rsidRPr="00EF0E90" w:rsidRDefault="002822EC" w:rsidP="002822EC">
      <w:pPr>
        <w:widowControl w:val="0"/>
        <w:autoSpaceDE w:val="0"/>
        <w:autoSpaceDN w:val="0"/>
        <w:spacing w:line="276" w:lineRule="auto"/>
        <w:jc w:val="center"/>
        <w:rPr>
          <w:sz w:val="28"/>
          <w:szCs w:val="28"/>
        </w:rPr>
      </w:pPr>
    </w:p>
    <w:p w:rsidR="002822EC" w:rsidRPr="00EF0E90" w:rsidRDefault="002822EC" w:rsidP="002822EC">
      <w:pPr>
        <w:widowControl w:val="0"/>
        <w:autoSpaceDE w:val="0"/>
        <w:autoSpaceDN w:val="0"/>
        <w:jc w:val="both"/>
      </w:pPr>
      <w:r w:rsidRPr="00EF0E90">
        <w:t>Наименование Получателя ________________________________________</w:t>
      </w:r>
    </w:p>
    <w:p w:rsidR="002822EC" w:rsidRPr="00EF0E90" w:rsidRDefault="002822EC" w:rsidP="002822EC">
      <w:pPr>
        <w:widowControl w:val="0"/>
        <w:autoSpaceDE w:val="0"/>
        <w:autoSpaceDN w:val="0"/>
        <w:jc w:val="both"/>
      </w:pPr>
      <w:r w:rsidRPr="00EF0E90">
        <w:t>Периодичность: годовая</w:t>
      </w:r>
    </w:p>
    <w:p w:rsidR="002822EC" w:rsidRPr="00EF0E90" w:rsidRDefault="002822EC" w:rsidP="002822EC">
      <w:pPr>
        <w:widowControl w:val="0"/>
        <w:autoSpaceDE w:val="0"/>
        <w:autoSpaceDN w:val="0"/>
        <w:jc w:val="both"/>
      </w:pPr>
      <w:r w:rsidRPr="00EF0E90">
        <w:t>Единица измерения: рубль (с точностью до второго десятичного знака)</w:t>
      </w:r>
    </w:p>
    <w:p w:rsidR="002822EC" w:rsidRPr="00EF0E90" w:rsidRDefault="002822EC" w:rsidP="002822EC">
      <w:pPr>
        <w:widowControl w:val="0"/>
        <w:autoSpaceDE w:val="0"/>
        <w:autoSpaceDN w:val="0"/>
        <w:jc w:val="both"/>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2"/>
        <w:gridCol w:w="2132"/>
      </w:tblGrid>
      <w:tr w:rsidR="002822EC" w:rsidRPr="00EF0E90" w:rsidTr="00EA43ED">
        <w:trPr>
          <w:trHeight w:val="766"/>
        </w:trPr>
        <w:tc>
          <w:tcPr>
            <w:tcW w:w="7082" w:type="dxa"/>
          </w:tcPr>
          <w:p w:rsidR="002822EC" w:rsidRPr="00EF0E90" w:rsidRDefault="002822EC" w:rsidP="003045CD">
            <w:pPr>
              <w:widowControl w:val="0"/>
              <w:autoSpaceDE w:val="0"/>
              <w:autoSpaceDN w:val="0"/>
              <w:jc w:val="center"/>
            </w:pPr>
            <w:r w:rsidRPr="00EF0E90">
              <w:t>Наименование показателя</w:t>
            </w:r>
          </w:p>
        </w:tc>
        <w:tc>
          <w:tcPr>
            <w:tcW w:w="2132" w:type="dxa"/>
          </w:tcPr>
          <w:p w:rsidR="002822EC" w:rsidRPr="00EF0E90" w:rsidRDefault="002822EC" w:rsidP="003045CD">
            <w:pPr>
              <w:widowControl w:val="0"/>
              <w:autoSpaceDE w:val="0"/>
              <w:autoSpaceDN w:val="0"/>
              <w:jc w:val="center"/>
            </w:pPr>
            <w:r w:rsidRPr="00EF0E90">
              <w:t>Сумма, руб.</w:t>
            </w:r>
          </w:p>
          <w:p w:rsidR="002822EC" w:rsidRPr="00EF0E90" w:rsidRDefault="002822EC" w:rsidP="003045CD">
            <w:pPr>
              <w:widowControl w:val="0"/>
              <w:autoSpaceDE w:val="0"/>
              <w:autoSpaceDN w:val="0"/>
              <w:jc w:val="center"/>
            </w:pPr>
          </w:p>
        </w:tc>
      </w:tr>
      <w:tr w:rsidR="002822EC" w:rsidRPr="00EF0E90" w:rsidTr="00EA43ED">
        <w:trPr>
          <w:trHeight w:val="256"/>
        </w:trPr>
        <w:tc>
          <w:tcPr>
            <w:tcW w:w="7082" w:type="dxa"/>
          </w:tcPr>
          <w:p w:rsidR="002822EC" w:rsidRPr="00EF0E90" w:rsidRDefault="002822EC" w:rsidP="003045CD">
            <w:pPr>
              <w:widowControl w:val="0"/>
              <w:autoSpaceDE w:val="0"/>
              <w:autoSpaceDN w:val="0"/>
              <w:jc w:val="center"/>
              <w:rPr>
                <w:sz w:val="16"/>
                <w:szCs w:val="16"/>
              </w:rPr>
            </w:pPr>
            <w:r w:rsidRPr="00EF0E90">
              <w:rPr>
                <w:sz w:val="16"/>
                <w:szCs w:val="16"/>
              </w:rPr>
              <w:t>1</w:t>
            </w:r>
          </w:p>
        </w:tc>
        <w:tc>
          <w:tcPr>
            <w:tcW w:w="2132" w:type="dxa"/>
          </w:tcPr>
          <w:p w:rsidR="002822EC" w:rsidRPr="00EF0E90" w:rsidRDefault="002822EC" w:rsidP="003045CD">
            <w:pPr>
              <w:widowControl w:val="0"/>
              <w:autoSpaceDE w:val="0"/>
              <w:autoSpaceDN w:val="0"/>
              <w:jc w:val="center"/>
              <w:rPr>
                <w:sz w:val="16"/>
                <w:szCs w:val="16"/>
              </w:rPr>
            </w:pPr>
            <w:r w:rsidRPr="00EF0E90">
              <w:rPr>
                <w:sz w:val="16"/>
                <w:szCs w:val="16"/>
              </w:rPr>
              <w:t>2</w:t>
            </w:r>
          </w:p>
        </w:tc>
      </w:tr>
      <w:tr w:rsidR="002822EC" w:rsidRPr="00EF0E90" w:rsidTr="00EA43ED">
        <w:tc>
          <w:tcPr>
            <w:tcW w:w="7082" w:type="dxa"/>
          </w:tcPr>
          <w:p w:rsidR="002822EC" w:rsidRPr="00EF0E90" w:rsidRDefault="002822EC" w:rsidP="003045CD">
            <w:pPr>
              <w:widowControl w:val="0"/>
              <w:autoSpaceDE w:val="0"/>
              <w:autoSpaceDN w:val="0"/>
            </w:pPr>
            <w:r w:rsidRPr="00EF0E90">
              <w:t>Расходы, всего:</w:t>
            </w:r>
          </w:p>
        </w:tc>
        <w:tc>
          <w:tcPr>
            <w:tcW w:w="2132" w:type="dxa"/>
          </w:tcPr>
          <w:p w:rsidR="002822EC" w:rsidRPr="00EF0E90" w:rsidRDefault="002822EC" w:rsidP="003045CD">
            <w:pPr>
              <w:widowControl w:val="0"/>
              <w:autoSpaceDE w:val="0"/>
              <w:autoSpaceDN w:val="0"/>
            </w:pPr>
          </w:p>
        </w:tc>
      </w:tr>
      <w:tr w:rsidR="002822EC" w:rsidRPr="00EF0E90" w:rsidTr="00EA43ED">
        <w:tc>
          <w:tcPr>
            <w:tcW w:w="7082" w:type="dxa"/>
          </w:tcPr>
          <w:p w:rsidR="002822EC" w:rsidRPr="00EF0E90" w:rsidRDefault="002822EC" w:rsidP="003045CD">
            <w:pPr>
              <w:widowControl w:val="0"/>
              <w:autoSpaceDE w:val="0"/>
              <w:autoSpaceDN w:val="0"/>
            </w:pPr>
            <w:r w:rsidRPr="00EF0E90">
              <w:t>в том числе: а)________________________________________________, всего:</w:t>
            </w:r>
          </w:p>
          <w:p w:rsidR="002822EC" w:rsidRPr="00EF0E90" w:rsidRDefault="002822EC" w:rsidP="003045CD">
            <w:pPr>
              <w:widowControl w:val="0"/>
              <w:autoSpaceDE w:val="0"/>
              <w:autoSpaceDN w:val="0"/>
              <w:ind w:left="170"/>
            </w:pPr>
          </w:p>
        </w:tc>
        <w:tc>
          <w:tcPr>
            <w:tcW w:w="2132" w:type="dxa"/>
          </w:tcPr>
          <w:p w:rsidR="002822EC" w:rsidRPr="00EF0E90" w:rsidRDefault="002822EC" w:rsidP="003045CD">
            <w:pPr>
              <w:widowControl w:val="0"/>
              <w:autoSpaceDE w:val="0"/>
              <w:autoSpaceDN w:val="0"/>
            </w:pPr>
          </w:p>
        </w:tc>
      </w:tr>
      <w:tr w:rsidR="002822EC" w:rsidRPr="00EF0E90" w:rsidTr="00EA43ED">
        <w:tc>
          <w:tcPr>
            <w:tcW w:w="7082" w:type="dxa"/>
          </w:tcPr>
          <w:p w:rsidR="002822EC" w:rsidRPr="00EF0E90" w:rsidRDefault="002822EC" w:rsidP="003045CD">
            <w:pPr>
              <w:widowControl w:val="0"/>
              <w:autoSpaceDE w:val="0"/>
              <w:autoSpaceDN w:val="0"/>
            </w:pPr>
            <w:r w:rsidRPr="00EF0E90">
              <w:t>из них:</w:t>
            </w:r>
          </w:p>
          <w:p w:rsidR="002822EC" w:rsidRPr="00EF0E90" w:rsidRDefault="002822EC" w:rsidP="003045CD">
            <w:pPr>
              <w:widowControl w:val="0"/>
              <w:autoSpaceDE w:val="0"/>
              <w:autoSpaceDN w:val="0"/>
            </w:pPr>
            <w:r w:rsidRPr="00EF0E90">
              <w:t>1.</w:t>
            </w:r>
          </w:p>
          <w:p w:rsidR="002822EC" w:rsidRPr="00EF0E90" w:rsidRDefault="002822EC" w:rsidP="003045CD">
            <w:pPr>
              <w:widowControl w:val="0"/>
              <w:autoSpaceDE w:val="0"/>
              <w:autoSpaceDN w:val="0"/>
            </w:pPr>
            <w:r w:rsidRPr="00EF0E90">
              <w:t>2.</w:t>
            </w:r>
          </w:p>
          <w:p w:rsidR="002822EC" w:rsidRPr="00EF0E90" w:rsidRDefault="002822EC" w:rsidP="003045CD">
            <w:pPr>
              <w:widowControl w:val="0"/>
              <w:autoSpaceDE w:val="0"/>
              <w:autoSpaceDN w:val="0"/>
            </w:pPr>
            <w:r w:rsidRPr="00EF0E90">
              <w:t>3.</w:t>
            </w:r>
          </w:p>
          <w:p w:rsidR="002822EC" w:rsidRPr="00EF0E90" w:rsidRDefault="002822EC" w:rsidP="003045CD">
            <w:pPr>
              <w:widowControl w:val="0"/>
              <w:autoSpaceDE w:val="0"/>
              <w:autoSpaceDN w:val="0"/>
            </w:pPr>
            <w:r w:rsidRPr="00EF0E90">
              <w:t>…..</w:t>
            </w:r>
          </w:p>
        </w:tc>
        <w:tc>
          <w:tcPr>
            <w:tcW w:w="2132" w:type="dxa"/>
          </w:tcPr>
          <w:p w:rsidR="002822EC" w:rsidRPr="00EF0E90" w:rsidRDefault="002822EC" w:rsidP="003045CD">
            <w:pPr>
              <w:widowControl w:val="0"/>
              <w:autoSpaceDE w:val="0"/>
              <w:autoSpaceDN w:val="0"/>
            </w:pPr>
          </w:p>
        </w:tc>
      </w:tr>
      <w:tr w:rsidR="002822EC" w:rsidRPr="00EF0E90" w:rsidTr="00EA43ED">
        <w:tc>
          <w:tcPr>
            <w:tcW w:w="7082" w:type="dxa"/>
          </w:tcPr>
          <w:p w:rsidR="002822EC" w:rsidRPr="00EF0E90" w:rsidRDefault="002822EC" w:rsidP="003045CD">
            <w:pPr>
              <w:widowControl w:val="0"/>
              <w:autoSpaceDE w:val="0"/>
              <w:autoSpaceDN w:val="0"/>
            </w:pPr>
            <w:r w:rsidRPr="00EF0E90">
              <w:t>б)___________________________________________________________, всего:</w:t>
            </w:r>
          </w:p>
        </w:tc>
        <w:tc>
          <w:tcPr>
            <w:tcW w:w="2132" w:type="dxa"/>
          </w:tcPr>
          <w:p w:rsidR="002822EC" w:rsidRPr="00EF0E90" w:rsidRDefault="002822EC" w:rsidP="003045CD">
            <w:pPr>
              <w:widowControl w:val="0"/>
              <w:autoSpaceDE w:val="0"/>
              <w:autoSpaceDN w:val="0"/>
            </w:pPr>
          </w:p>
        </w:tc>
      </w:tr>
      <w:tr w:rsidR="002822EC" w:rsidRPr="00EF0E90" w:rsidTr="00EA43ED">
        <w:tc>
          <w:tcPr>
            <w:tcW w:w="7082" w:type="dxa"/>
          </w:tcPr>
          <w:p w:rsidR="002822EC" w:rsidRPr="00EF0E90" w:rsidRDefault="002822EC" w:rsidP="003045CD">
            <w:pPr>
              <w:widowControl w:val="0"/>
              <w:autoSpaceDE w:val="0"/>
              <w:autoSpaceDN w:val="0"/>
            </w:pPr>
            <w:r w:rsidRPr="00EF0E90">
              <w:t>из них:</w:t>
            </w:r>
          </w:p>
          <w:p w:rsidR="002822EC" w:rsidRPr="00EF0E90" w:rsidRDefault="002822EC" w:rsidP="003045CD">
            <w:pPr>
              <w:widowControl w:val="0"/>
              <w:autoSpaceDE w:val="0"/>
              <w:autoSpaceDN w:val="0"/>
            </w:pPr>
            <w:r w:rsidRPr="00EF0E90">
              <w:t>1.</w:t>
            </w:r>
          </w:p>
          <w:p w:rsidR="002822EC" w:rsidRPr="00EF0E90" w:rsidRDefault="002822EC" w:rsidP="003045CD">
            <w:pPr>
              <w:widowControl w:val="0"/>
              <w:autoSpaceDE w:val="0"/>
              <w:autoSpaceDN w:val="0"/>
            </w:pPr>
            <w:r w:rsidRPr="00EF0E90">
              <w:t>2.</w:t>
            </w:r>
          </w:p>
          <w:p w:rsidR="002822EC" w:rsidRPr="00EF0E90" w:rsidRDefault="002822EC" w:rsidP="003045CD">
            <w:pPr>
              <w:widowControl w:val="0"/>
              <w:autoSpaceDE w:val="0"/>
              <w:autoSpaceDN w:val="0"/>
            </w:pPr>
            <w:r w:rsidRPr="00EF0E90">
              <w:t>…..</w:t>
            </w:r>
          </w:p>
        </w:tc>
        <w:tc>
          <w:tcPr>
            <w:tcW w:w="2132" w:type="dxa"/>
          </w:tcPr>
          <w:p w:rsidR="002822EC" w:rsidRPr="00EF0E90" w:rsidRDefault="002822EC" w:rsidP="003045CD">
            <w:pPr>
              <w:widowControl w:val="0"/>
              <w:autoSpaceDE w:val="0"/>
              <w:autoSpaceDN w:val="0"/>
            </w:pPr>
          </w:p>
        </w:tc>
      </w:tr>
    </w:tbl>
    <w:p w:rsidR="002822EC" w:rsidRPr="00EF0E90" w:rsidRDefault="002822EC" w:rsidP="002822EC">
      <w:pPr>
        <w:widowControl w:val="0"/>
        <w:autoSpaceDE w:val="0"/>
        <w:autoSpaceDN w:val="0"/>
        <w:jc w:val="both"/>
      </w:pPr>
      <w:r w:rsidRPr="00EF0E90">
        <w:t>Руководитель Получателя</w:t>
      </w:r>
    </w:p>
    <w:p w:rsidR="002822EC" w:rsidRPr="00EF0E90" w:rsidRDefault="002822EC" w:rsidP="002822EC">
      <w:pPr>
        <w:widowControl w:val="0"/>
        <w:autoSpaceDE w:val="0"/>
        <w:autoSpaceDN w:val="0"/>
        <w:jc w:val="both"/>
      </w:pPr>
      <w:r w:rsidRPr="00EF0E90">
        <w:t xml:space="preserve">(уполномоченное </w:t>
      </w:r>
      <w:r w:rsidR="004C3CEF" w:rsidRPr="00EF0E90">
        <w:t>лицо) _</w:t>
      </w:r>
      <w:r w:rsidRPr="00EF0E90">
        <w:t>______________ _________ _____________________</w:t>
      </w:r>
    </w:p>
    <w:p w:rsidR="002822EC" w:rsidRPr="00EF0E90" w:rsidRDefault="002822EC" w:rsidP="002822EC">
      <w:pPr>
        <w:widowControl w:val="0"/>
        <w:autoSpaceDE w:val="0"/>
        <w:autoSpaceDN w:val="0"/>
        <w:ind w:left="2124" w:firstLine="708"/>
        <w:jc w:val="both"/>
      </w:pPr>
      <w:r w:rsidRPr="00EF0E90">
        <w:t xml:space="preserve">   (должность)               (подпись)             (расшифровка подписи)</w:t>
      </w:r>
    </w:p>
    <w:p w:rsidR="002822EC" w:rsidRPr="00EF0E90" w:rsidRDefault="002822EC" w:rsidP="002822EC">
      <w:pPr>
        <w:widowControl w:val="0"/>
        <w:autoSpaceDE w:val="0"/>
        <w:autoSpaceDN w:val="0"/>
        <w:ind w:left="4678" w:firstLine="708"/>
        <w:jc w:val="both"/>
      </w:pPr>
      <w:r w:rsidRPr="00EF0E90">
        <w:t>М.П. (при наличии)</w:t>
      </w:r>
    </w:p>
    <w:p w:rsidR="002822EC" w:rsidRPr="00EF0E90" w:rsidRDefault="002822EC" w:rsidP="002822EC">
      <w:pPr>
        <w:widowControl w:val="0"/>
        <w:autoSpaceDE w:val="0"/>
        <w:autoSpaceDN w:val="0"/>
        <w:jc w:val="both"/>
      </w:pPr>
      <w:r w:rsidRPr="00EF0E90">
        <w:t>Исполнитель ________________ ___________________ _____________</w:t>
      </w:r>
    </w:p>
    <w:p w:rsidR="002822EC" w:rsidRPr="00EF0E90" w:rsidRDefault="002822EC" w:rsidP="002822EC">
      <w:pPr>
        <w:widowControl w:val="0"/>
        <w:autoSpaceDE w:val="0"/>
        <w:autoSpaceDN w:val="0"/>
        <w:ind w:left="1416" w:firstLine="708"/>
        <w:jc w:val="both"/>
      </w:pPr>
      <w:r w:rsidRPr="00EF0E90">
        <w:t xml:space="preserve">  (должность)                               (ФИО)                                  (телефон)</w:t>
      </w:r>
    </w:p>
    <w:p w:rsidR="002822EC" w:rsidRPr="00121D76" w:rsidRDefault="002822EC" w:rsidP="002822EC">
      <w:pPr>
        <w:widowControl w:val="0"/>
        <w:autoSpaceDE w:val="0"/>
        <w:autoSpaceDN w:val="0"/>
        <w:jc w:val="both"/>
      </w:pPr>
      <w:r w:rsidRPr="00EF0E90">
        <w:t xml:space="preserve">«__» </w:t>
      </w:r>
      <w:r>
        <w:t>___________ 20__ г</w:t>
      </w:r>
    </w:p>
    <w:p w:rsidR="002822EC" w:rsidRPr="00EF0E90" w:rsidRDefault="002822EC" w:rsidP="002822EC">
      <w:pPr>
        <w:widowControl w:val="0"/>
        <w:autoSpaceDE w:val="0"/>
        <w:autoSpaceDN w:val="0"/>
        <w:adjustRightInd w:val="0"/>
        <w:ind w:left="5387"/>
      </w:pPr>
      <w:r w:rsidRPr="00EF0E90">
        <w:t>Приложение 4</w:t>
      </w:r>
    </w:p>
    <w:p w:rsidR="002822EC" w:rsidRPr="00EF0E90" w:rsidRDefault="002822EC" w:rsidP="002822EC">
      <w:pPr>
        <w:widowControl w:val="0"/>
        <w:autoSpaceDE w:val="0"/>
        <w:autoSpaceDN w:val="0"/>
        <w:adjustRightInd w:val="0"/>
        <w:ind w:left="5387"/>
      </w:pPr>
      <w:r w:rsidRPr="00EF0E90">
        <w:t>к Соглашению № _________от ____________</w:t>
      </w:r>
      <w:r w:rsidRPr="00EF0E90">
        <w:rPr>
          <w:bCs/>
        </w:rPr>
        <w:t xml:space="preserve">                                                                                                                                                            о предоставлении грантовой поддержки в форме субсидии </w:t>
      </w:r>
    </w:p>
    <w:p w:rsidR="002822EC" w:rsidRPr="00EF0E90" w:rsidRDefault="002822EC" w:rsidP="002822EC">
      <w:pPr>
        <w:widowControl w:val="0"/>
        <w:autoSpaceDE w:val="0"/>
        <w:autoSpaceDN w:val="0"/>
        <w:ind w:left="5387"/>
        <w:rPr>
          <w:bCs/>
        </w:rPr>
      </w:pPr>
      <w:r w:rsidRPr="00EF0E90">
        <w:rPr>
          <w:bCs/>
        </w:rPr>
        <w:t>субъекту малого и среднего предпринимательства на финансовое обеспечение расходов на начало</w:t>
      </w:r>
    </w:p>
    <w:p w:rsidR="002822EC" w:rsidRPr="00EF0E90" w:rsidRDefault="002822EC" w:rsidP="002822EC">
      <w:pPr>
        <w:widowControl w:val="0"/>
        <w:autoSpaceDE w:val="0"/>
        <w:autoSpaceDN w:val="0"/>
        <w:ind w:left="5387"/>
        <w:rPr>
          <w:bCs/>
        </w:rPr>
      </w:pPr>
      <w:r w:rsidRPr="00EF0E90">
        <w:rPr>
          <w:bCs/>
        </w:rPr>
        <w:t>ведения предпринимательской деятельности</w:t>
      </w:r>
    </w:p>
    <w:p w:rsidR="002822EC" w:rsidRPr="00EF0E90" w:rsidRDefault="002822EC" w:rsidP="002822EC">
      <w:pPr>
        <w:autoSpaceDE w:val="0"/>
        <w:autoSpaceDN w:val="0"/>
        <w:adjustRightInd w:val="0"/>
        <w:rPr>
          <w:rFonts w:eastAsia="Calibri"/>
          <w:sz w:val="28"/>
          <w:szCs w:val="28"/>
          <w:lang w:eastAsia="en-US"/>
        </w:rPr>
      </w:pPr>
    </w:p>
    <w:p w:rsidR="002822EC" w:rsidRPr="00EF0E90" w:rsidRDefault="002822EC" w:rsidP="002822EC">
      <w:pPr>
        <w:widowControl w:val="0"/>
        <w:tabs>
          <w:tab w:val="left" w:pos="5529"/>
        </w:tabs>
        <w:autoSpaceDE w:val="0"/>
        <w:autoSpaceDN w:val="0"/>
        <w:jc w:val="center"/>
      </w:pPr>
      <w:r w:rsidRPr="00EF0E90">
        <w:t>План</w:t>
      </w:r>
    </w:p>
    <w:p w:rsidR="002822EC" w:rsidRPr="00EF0E90" w:rsidRDefault="002822EC" w:rsidP="002822EC">
      <w:pPr>
        <w:widowControl w:val="0"/>
        <w:tabs>
          <w:tab w:val="left" w:pos="5529"/>
        </w:tabs>
        <w:autoSpaceDE w:val="0"/>
        <w:autoSpaceDN w:val="0"/>
        <w:jc w:val="center"/>
      </w:pPr>
      <w:r w:rsidRPr="00EF0E90">
        <w:t xml:space="preserve">мероприятий по достижению результатов </w:t>
      </w:r>
    </w:p>
    <w:p w:rsidR="002822EC" w:rsidRPr="00EF0E90" w:rsidRDefault="002822EC" w:rsidP="002822EC">
      <w:pPr>
        <w:widowControl w:val="0"/>
        <w:tabs>
          <w:tab w:val="left" w:pos="5529"/>
        </w:tabs>
        <w:autoSpaceDE w:val="0"/>
        <w:autoSpaceDN w:val="0"/>
        <w:jc w:val="center"/>
      </w:pPr>
      <w:r w:rsidRPr="00EF0E90">
        <w:t>предоставления грановой поддержки (контрольные точки) на «____» год</w:t>
      </w:r>
    </w:p>
    <w:p w:rsidR="002822EC" w:rsidRPr="00EF0E90" w:rsidRDefault="002822EC" w:rsidP="002822EC">
      <w:pPr>
        <w:widowControl w:val="0"/>
        <w:tabs>
          <w:tab w:val="left" w:pos="5529"/>
        </w:tabs>
        <w:autoSpaceDE w:val="0"/>
        <w:autoSpaceDN w:val="0"/>
        <w:jc w:val="center"/>
      </w:pPr>
    </w:p>
    <w:p w:rsidR="002822EC" w:rsidRPr="00EF0E90" w:rsidRDefault="002822EC" w:rsidP="002822EC">
      <w:pPr>
        <w:widowControl w:val="0"/>
        <w:autoSpaceDE w:val="0"/>
        <w:autoSpaceDN w:val="0"/>
        <w:spacing w:line="276" w:lineRule="auto"/>
      </w:pPr>
      <w:r w:rsidRPr="00EF0E90">
        <w:t>Наименование Получателя _________________________ ИНН _______________</w:t>
      </w:r>
    </w:p>
    <w:p w:rsidR="002822EC" w:rsidRPr="00EF0E90" w:rsidRDefault="002822EC" w:rsidP="002822EC">
      <w:pPr>
        <w:widowControl w:val="0"/>
        <w:autoSpaceDE w:val="0"/>
        <w:autoSpaceDN w:val="0"/>
        <w:spacing w:line="276" w:lineRule="auto"/>
      </w:pPr>
      <w:r w:rsidRPr="00EF0E90">
        <w:t>Наименование Уполномоченного органа ____________________________</w:t>
      </w:r>
    </w:p>
    <w:p w:rsidR="002822EC" w:rsidRPr="00EF0E90" w:rsidRDefault="002822EC" w:rsidP="002822EC">
      <w:pPr>
        <w:widowControl w:val="0"/>
        <w:autoSpaceDE w:val="0"/>
        <w:autoSpaceDN w:val="0"/>
        <w:spacing w:line="276" w:lineRule="auto"/>
      </w:pPr>
      <w:r w:rsidRPr="00EF0E90">
        <w:t>Наименование мероприятия муниципальной программы ___________________</w:t>
      </w:r>
    </w:p>
    <w:tbl>
      <w:tblPr>
        <w:tblpPr w:leftFromText="180" w:rightFromText="180" w:vertAnchor="text" w:horzAnchor="margin" w:tblpXSpec="center" w:tblpY="175"/>
        <w:tblW w:w="992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4"/>
        <w:gridCol w:w="2835"/>
        <w:gridCol w:w="992"/>
        <w:gridCol w:w="992"/>
        <w:gridCol w:w="1134"/>
        <w:gridCol w:w="1276"/>
      </w:tblGrid>
      <w:tr w:rsidR="00EA43ED" w:rsidRPr="00EF0E90" w:rsidTr="004336DD">
        <w:tc>
          <w:tcPr>
            <w:tcW w:w="5529" w:type="dxa"/>
            <w:gridSpan w:val="2"/>
            <w:tcBorders>
              <w:left w:val="single" w:sz="4" w:space="0" w:color="auto"/>
            </w:tcBorders>
          </w:tcPr>
          <w:p w:rsidR="00EA43ED" w:rsidRPr="00EF0E90" w:rsidRDefault="00EA43ED" w:rsidP="00EA43ED">
            <w:pPr>
              <w:widowControl w:val="0"/>
              <w:autoSpaceDE w:val="0"/>
              <w:autoSpaceDN w:val="0"/>
              <w:jc w:val="center"/>
            </w:pPr>
            <w:r w:rsidRPr="00EF0E90">
              <w:t>Результат предоставления Субсидии, контрольные точки</w:t>
            </w:r>
          </w:p>
        </w:tc>
        <w:tc>
          <w:tcPr>
            <w:tcW w:w="1984" w:type="dxa"/>
            <w:gridSpan w:val="2"/>
          </w:tcPr>
          <w:p w:rsidR="00EA43ED" w:rsidRPr="00EF0E90" w:rsidRDefault="00EA43ED" w:rsidP="00EA43ED">
            <w:pPr>
              <w:widowControl w:val="0"/>
              <w:autoSpaceDE w:val="0"/>
              <w:autoSpaceDN w:val="0"/>
              <w:jc w:val="center"/>
            </w:pPr>
            <w:r w:rsidRPr="00EF0E90">
              <w:t>Единица измерения</w:t>
            </w:r>
          </w:p>
        </w:tc>
        <w:tc>
          <w:tcPr>
            <w:tcW w:w="1134" w:type="dxa"/>
            <w:vMerge w:val="restart"/>
          </w:tcPr>
          <w:p w:rsidR="00EA43ED" w:rsidRPr="00EF0E90" w:rsidRDefault="00EA43ED" w:rsidP="00EA43ED">
            <w:pPr>
              <w:widowControl w:val="0"/>
              <w:autoSpaceDE w:val="0"/>
              <w:autoSpaceDN w:val="0"/>
              <w:jc w:val="center"/>
            </w:pPr>
            <w:r w:rsidRPr="00EF0E90">
              <w:t>Плановое значение</w:t>
            </w:r>
            <w:r w:rsidRPr="00EF0E90">
              <w:rPr>
                <w:vertAlign w:val="superscript"/>
              </w:rPr>
              <w:footnoteReference w:id="1"/>
            </w:r>
          </w:p>
        </w:tc>
        <w:tc>
          <w:tcPr>
            <w:tcW w:w="1276" w:type="dxa"/>
            <w:vMerge w:val="restart"/>
            <w:tcBorders>
              <w:right w:val="single" w:sz="4" w:space="0" w:color="auto"/>
            </w:tcBorders>
          </w:tcPr>
          <w:p w:rsidR="00EA43ED" w:rsidRPr="00EF0E90" w:rsidRDefault="00EA43ED" w:rsidP="00EA43ED">
            <w:pPr>
              <w:widowControl w:val="0"/>
              <w:autoSpaceDE w:val="0"/>
              <w:autoSpaceDN w:val="0"/>
              <w:jc w:val="center"/>
            </w:pPr>
            <w:r w:rsidRPr="00EF0E90">
              <w:t>Плановый срок достижения (дд.мм.гггг.)</w:t>
            </w:r>
            <w:r w:rsidRPr="00EF0E90">
              <w:rPr>
                <w:vertAlign w:val="superscript"/>
              </w:rPr>
              <w:footnoteReference w:id="2"/>
            </w:r>
            <w:r w:rsidRPr="00EF0E90">
              <w:t xml:space="preserve"> </w:t>
            </w:r>
          </w:p>
        </w:tc>
      </w:tr>
      <w:tr w:rsidR="00EA43ED" w:rsidRPr="00EF0E90" w:rsidTr="004336DD">
        <w:tc>
          <w:tcPr>
            <w:tcW w:w="2694" w:type="dxa"/>
            <w:tcBorders>
              <w:left w:val="single" w:sz="4" w:space="0" w:color="auto"/>
            </w:tcBorders>
          </w:tcPr>
          <w:p w:rsidR="00EA43ED" w:rsidRPr="00EF0E90" w:rsidRDefault="00EA43ED" w:rsidP="00EA43ED">
            <w:pPr>
              <w:widowControl w:val="0"/>
              <w:autoSpaceDE w:val="0"/>
              <w:autoSpaceDN w:val="0"/>
              <w:jc w:val="center"/>
            </w:pPr>
            <w:r w:rsidRPr="00EF0E90">
              <w:t>наименование</w:t>
            </w:r>
            <w:r w:rsidRPr="00EF0E90">
              <w:rPr>
                <w:vertAlign w:val="superscript"/>
              </w:rPr>
              <w:footnoteReference w:id="3"/>
            </w:r>
            <w:r w:rsidRPr="00EF0E90">
              <w:t xml:space="preserve"> </w:t>
            </w:r>
          </w:p>
        </w:tc>
        <w:tc>
          <w:tcPr>
            <w:tcW w:w="2835" w:type="dxa"/>
          </w:tcPr>
          <w:p w:rsidR="00EA43ED" w:rsidRPr="00EF0E90" w:rsidRDefault="00EA43ED" w:rsidP="00EA43ED">
            <w:pPr>
              <w:widowControl w:val="0"/>
              <w:autoSpaceDE w:val="0"/>
              <w:autoSpaceDN w:val="0"/>
              <w:jc w:val="center"/>
            </w:pPr>
            <w:r w:rsidRPr="00EF0E90">
              <w:t>тип</w:t>
            </w:r>
            <w:r w:rsidRPr="00EF0E90">
              <w:rPr>
                <w:vertAlign w:val="superscript"/>
              </w:rPr>
              <w:footnoteReference w:id="4"/>
            </w:r>
            <w:r w:rsidRPr="00EF0E90">
              <w:t xml:space="preserve"> </w:t>
            </w:r>
          </w:p>
        </w:tc>
        <w:tc>
          <w:tcPr>
            <w:tcW w:w="992" w:type="dxa"/>
          </w:tcPr>
          <w:p w:rsidR="00EA43ED" w:rsidRPr="00EF0E90" w:rsidRDefault="00EA43ED" w:rsidP="00EA43ED">
            <w:pPr>
              <w:widowControl w:val="0"/>
              <w:autoSpaceDE w:val="0"/>
              <w:autoSpaceDN w:val="0"/>
              <w:jc w:val="center"/>
            </w:pPr>
            <w:r w:rsidRPr="00EF0E90">
              <w:t>наименование</w:t>
            </w:r>
          </w:p>
        </w:tc>
        <w:tc>
          <w:tcPr>
            <w:tcW w:w="992" w:type="dxa"/>
          </w:tcPr>
          <w:p w:rsidR="00EA43ED" w:rsidRPr="00EF0E90" w:rsidRDefault="00EA43ED" w:rsidP="00EA43ED">
            <w:pPr>
              <w:widowControl w:val="0"/>
              <w:autoSpaceDE w:val="0"/>
              <w:autoSpaceDN w:val="0"/>
              <w:jc w:val="center"/>
            </w:pPr>
            <w:r w:rsidRPr="00EF0E90">
              <w:t xml:space="preserve">код по </w:t>
            </w:r>
            <w:hyperlink r:id="rId41">
              <w:r w:rsidRPr="00EF0E90">
                <w:t>ОКЕИ</w:t>
              </w:r>
            </w:hyperlink>
          </w:p>
        </w:tc>
        <w:tc>
          <w:tcPr>
            <w:tcW w:w="1134" w:type="dxa"/>
            <w:vMerge/>
          </w:tcPr>
          <w:p w:rsidR="00EA43ED" w:rsidRPr="00EF0E90" w:rsidRDefault="00EA43ED" w:rsidP="00EA43ED">
            <w:pPr>
              <w:widowControl w:val="0"/>
              <w:autoSpaceDE w:val="0"/>
              <w:autoSpaceDN w:val="0"/>
              <w:rPr>
                <w:sz w:val="28"/>
                <w:szCs w:val="28"/>
              </w:rPr>
            </w:pPr>
          </w:p>
        </w:tc>
        <w:tc>
          <w:tcPr>
            <w:tcW w:w="1276" w:type="dxa"/>
            <w:vMerge/>
            <w:tcBorders>
              <w:right w:val="single" w:sz="4" w:space="0" w:color="auto"/>
            </w:tcBorders>
          </w:tcPr>
          <w:p w:rsidR="00EA43ED" w:rsidRPr="00EF0E90" w:rsidRDefault="00EA43ED" w:rsidP="00EA43ED">
            <w:pPr>
              <w:widowControl w:val="0"/>
              <w:autoSpaceDE w:val="0"/>
              <w:autoSpaceDN w:val="0"/>
              <w:rPr>
                <w:sz w:val="28"/>
                <w:szCs w:val="28"/>
              </w:rPr>
            </w:pPr>
          </w:p>
        </w:tc>
      </w:tr>
      <w:tr w:rsidR="00EA43ED" w:rsidRPr="00EF0E90" w:rsidTr="004336DD">
        <w:tc>
          <w:tcPr>
            <w:tcW w:w="2694" w:type="dxa"/>
            <w:tcBorders>
              <w:left w:val="single" w:sz="4" w:space="0" w:color="auto"/>
            </w:tcBorders>
          </w:tcPr>
          <w:p w:rsidR="00EA43ED" w:rsidRPr="00EF0E90" w:rsidRDefault="00EA43ED" w:rsidP="00EA43ED">
            <w:pPr>
              <w:widowControl w:val="0"/>
              <w:autoSpaceDE w:val="0"/>
              <w:autoSpaceDN w:val="0"/>
              <w:jc w:val="center"/>
              <w:rPr>
                <w:sz w:val="20"/>
                <w:szCs w:val="28"/>
              </w:rPr>
            </w:pPr>
            <w:r w:rsidRPr="00EF0E90">
              <w:rPr>
                <w:sz w:val="20"/>
                <w:szCs w:val="28"/>
              </w:rPr>
              <w:t>1</w:t>
            </w:r>
          </w:p>
        </w:tc>
        <w:tc>
          <w:tcPr>
            <w:tcW w:w="2835" w:type="dxa"/>
          </w:tcPr>
          <w:p w:rsidR="00EA43ED" w:rsidRPr="00EF0E90" w:rsidRDefault="00EA43ED" w:rsidP="00EA43ED">
            <w:pPr>
              <w:widowControl w:val="0"/>
              <w:autoSpaceDE w:val="0"/>
              <w:autoSpaceDN w:val="0"/>
              <w:jc w:val="center"/>
              <w:rPr>
                <w:sz w:val="20"/>
                <w:szCs w:val="28"/>
              </w:rPr>
            </w:pPr>
            <w:r w:rsidRPr="00EF0E90">
              <w:rPr>
                <w:sz w:val="20"/>
                <w:szCs w:val="28"/>
              </w:rPr>
              <w:t>2</w:t>
            </w:r>
          </w:p>
        </w:tc>
        <w:tc>
          <w:tcPr>
            <w:tcW w:w="992" w:type="dxa"/>
          </w:tcPr>
          <w:p w:rsidR="00EA43ED" w:rsidRPr="00EF0E90" w:rsidRDefault="00EA43ED" w:rsidP="00EA43ED">
            <w:pPr>
              <w:widowControl w:val="0"/>
              <w:autoSpaceDE w:val="0"/>
              <w:autoSpaceDN w:val="0"/>
              <w:jc w:val="center"/>
              <w:rPr>
                <w:sz w:val="20"/>
                <w:szCs w:val="28"/>
              </w:rPr>
            </w:pPr>
            <w:r w:rsidRPr="00EF0E90">
              <w:rPr>
                <w:sz w:val="20"/>
                <w:szCs w:val="28"/>
              </w:rPr>
              <w:t>3</w:t>
            </w:r>
          </w:p>
        </w:tc>
        <w:tc>
          <w:tcPr>
            <w:tcW w:w="992" w:type="dxa"/>
          </w:tcPr>
          <w:p w:rsidR="00EA43ED" w:rsidRPr="00EF0E90" w:rsidRDefault="00EA43ED" w:rsidP="00EA43ED">
            <w:pPr>
              <w:widowControl w:val="0"/>
              <w:autoSpaceDE w:val="0"/>
              <w:autoSpaceDN w:val="0"/>
              <w:jc w:val="center"/>
              <w:rPr>
                <w:sz w:val="20"/>
                <w:szCs w:val="28"/>
              </w:rPr>
            </w:pPr>
            <w:r w:rsidRPr="00EF0E90">
              <w:rPr>
                <w:sz w:val="20"/>
                <w:szCs w:val="28"/>
              </w:rPr>
              <w:t>4</w:t>
            </w:r>
          </w:p>
        </w:tc>
        <w:tc>
          <w:tcPr>
            <w:tcW w:w="1134" w:type="dxa"/>
          </w:tcPr>
          <w:p w:rsidR="00EA43ED" w:rsidRPr="00EF0E90" w:rsidRDefault="00EA43ED" w:rsidP="00EA43ED">
            <w:pPr>
              <w:widowControl w:val="0"/>
              <w:autoSpaceDE w:val="0"/>
              <w:autoSpaceDN w:val="0"/>
              <w:jc w:val="center"/>
              <w:rPr>
                <w:sz w:val="20"/>
                <w:szCs w:val="28"/>
              </w:rPr>
            </w:pPr>
            <w:r w:rsidRPr="00EF0E90">
              <w:rPr>
                <w:sz w:val="20"/>
                <w:szCs w:val="28"/>
              </w:rPr>
              <w:t>5</w:t>
            </w:r>
          </w:p>
        </w:tc>
        <w:tc>
          <w:tcPr>
            <w:tcW w:w="1276" w:type="dxa"/>
            <w:tcBorders>
              <w:right w:val="single" w:sz="4" w:space="0" w:color="auto"/>
            </w:tcBorders>
          </w:tcPr>
          <w:p w:rsidR="00EA43ED" w:rsidRPr="00EF0E90" w:rsidRDefault="00EA43ED" w:rsidP="00EA43ED">
            <w:pPr>
              <w:widowControl w:val="0"/>
              <w:autoSpaceDE w:val="0"/>
              <w:autoSpaceDN w:val="0"/>
              <w:jc w:val="center"/>
              <w:rPr>
                <w:sz w:val="20"/>
                <w:szCs w:val="28"/>
              </w:rPr>
            </w:pPr>
            <w:r w:rsidRPr="00EF0E90">
              <w:rPr>
                <w:sz w:val="20"/>
                <w:szCs w:val="28"/>
              </w:rPr>
              <w:t>6</w:t>
            </w:r>
          </w:p>
        </w:tc>
      </w:tr>
      <w:tr w:rsidR="00EA43ED" w:rsidRPr="00EF0E90" w:rsidTr="004336DD">
        <w:tblPrEx>
          <w:tblBorders>
            <w:right w:val="single" w:sz="4" w:space="0" w:color="auto"/>
          </w:tblBorders>
        </w:tblPrEx>
        <w:tc>
          <w:tcPr>
            <w:tcW w:w="2694" w:type="dxa"/>
            <w:tcBorders>
              <w:left w:val="single" w:sz="4" w:space="0" w:color="auto"/>
            </w:tcBorders>
            <w:vAlign w:val="bottom"/>
          </w:tcPr>
          <w:p w:rsidR="00EA43ED" w:rsidRPr="00EF0E90" w:rsidRDefault="00EA43ED" w:rsidP="00EA43ED">
            <w:pPr>
              <w:widowControl w:val="0"/>
              <w:autoSpaceDE w:val="0"/>
              <w:autoSpaceDN w:val="0"/>
              <w:spacing w:line="276" w:lineRule="auto"/>
            </w:pPr>
            <w:r w:rsidRPr="00EF0E90">
              <w:t xml:space="preserve">Результат предоставления Субсидии: </w:t>
            </w:r>
          </w:p>
        </w:tc>
        <w:tc>
          <w:tcPr>
            <w:tcW w:w="2835" w:type="dxa"/>
          </w:tcPr>
          <w:p w:rsidR="00EA43ED" w:rsidRPr="00EF0E90" w:rsidRDefault="00EA43ED" w:rsidP="00EA43ED">
            <w:pPr>
              <w:widowControl w:val="0"/>
              <w:autoSpaceDE w:val="0"/>
              <w:autoSpaceDN w:val="0"/>
            </w:pPr>
            <w:r w:rsidRPr="00EF0E90">
              <w:t>Приобретение товаров, работ, услуг</w:t>
            </w:r>
          </w:p>
        </w:tc>
        <w:tc>
          <w:tcPr>
            <w:tcW w:w="992" w:type="dxa"/>
          </w:tcPr>
          <w:p w:rsidR="00EA43ED" w:rsidRPr="00EF0E90" w:rsidRDefault="00EA43ED" w:rsidP="00EA43ED">
            <w:pPr>
              <w:widowControl w:val="0"/>
              <w:autoSpaceDE w:val="0"/>
              <w:autoSpaceDN w:val="0"/>
            </w:pPr>
          </w:p>
        </w:tc>
        <w:tc>
          <w:tcPr>
            <w:tcW w:w="992" w:type="dxa"/>
          </w:tcPr>
          <w:p w:rsidR="00EA43ED" w:rsidRPr="00EF0E90" w:rsidRDefault="00EA43ED" w:rsidP="00EA43ED">
            <w:pPr>
              <w:widowControl w:val="0"/>
              <w:autoSpaceDE w:val="0"/>
              <w:autoSpaceDN w:val="0"/>
            </w:pPr>
          </w:p>
        </w:tc>
        <w:tc>
          <w:tcPr>
            <w:tcW w:w="1134" w:type="dxa"/>
          </w:tcPr>
          <w:p w:rsidR="00EA43ED" w:rsidRPr="00EF0E90" w:rsidRDefault="00EA43ED" w:rsidP="00EA43ED">
            <w:pPr>
              <w:widowControl w:val="0"/>
              <w:autoSpaceDE w:val="0"/>
              <w:autoSpaceDN w:val="0"/>
            </w:pPr>
          </w:p>
        </w:tc>
        <w:tc>
          <w:tcPr>
            <w:tcW w:w="1276" w:type="dxa"/>
          </w:tcPr>
          <w:p w:rsidR="00EA43ED" w:rsidRPr="00EF0E90" w:rsidRDefault="00EA43ED" w:rsidP="00EA43ED">
            <w:pPr>
              <w:widowControl w:val="0"/>
              <w:autoSpaceDE w:val="0"/>
              <w:autoSpaceDN w:val="0"/>
            </w:pPr>
          </w:p>
        </w:tc>
      </w:tr>
      <w:tr w:rsidR="00EA43ED" w:rsidRPr="00EF0E90" w:rsidTr="004336DD">
        <w:tblPrEx>
          <w:tblBorders>
            <w:right w:val="single" w:sz="4" w:space="0" w:color="auto"/>
          </w:tblBorders>
        </w:tblPrEx>
        <w:tc>
          <w:tcPr>
            <w:tcW w:w="2694" w:type="dxa"/>
            <w:tcBorders>
              <w:left w:val="single" w:sz="4" w:space="0" w:color="auto"/>
            </w:tcBorders>
            <w:vAlign w:val="bottom"/>
          </w:tcPr>
          <w:p w:rsidR="00EA43ED" w:rsidRPr="00EF0E90" w:rsidRDefault="00EA43ED" w:rsidP="00EA43ED">
            <w:pPr>
              <w:widowControl w:val="0"/>
              <w:autoSpaceDE w:val="0"/>
              <w:autoSpaceDN w:val="0"/>
              <w:jc w:val="center"/>
            </w:pPr>
            <w:r w:rsidRPr="00EF0E90">
              <w:t>контрольная точка 1.1:</w:t>
            </w:r>
          </w:p>
        </w:tc>
        <w:tc>
          <w:tcPr>
            <w:tcW w:w="2835" w:type="dxa"/>
            <w:vAlign w:val="bottom"/>
          </w:tcPr>
          <w:p w:rsidR="00EA43ED" w:rsidRPr="00EF0E90" w:rsidRDefault="00EA43ED" w:rsidP="00EA43ED">
            <w:pPr>
              <w:widowControl w:val="0"/>
              <w:autoSpaceDE w:val="0"/>
              <w:autoSpaceDN w:val="0"/>
              <w:jc w:val="center"/>
            </w:pPr>
            <w:r w:rsidRPr="00EF0E90">
              <w:t>x</w:t>
            </w:r>
          </w:p>
        </w:tc>
        <w:tc>
          <w:tcPr>
            <w:tcW w:w="992" w:type="dxa"/>
            <w:vAlign w:val="bottom"/>
          </w:tcPr>
          <w:p w:rsidR="00EA43ED" w:rsidRPr="00EF0E90" w:rsidRDefault="00EA43ED" w:rsidP="00EA43ED">
            <w:pPr>
              <w:widowControl w:val="0"/>
              <w:autoSpaceDE w:val="0"/>
              <w:autoSpaceDN w:val="0"/>
              <w:jc w:val="center"/>
            </w:pPr>
            <w:r w:rsidRPr="00EF0E90">
              <w:t>x</w:t>
            </w:r>
          </w:p>
        </w:tc>
        <w:tc>
          <w:tcPr>
            <w:tcW w:w="992" w:type="dxa"/>
            <w:vAlign w:val="bottom"/>
          </w:tcPr>
          <w:p w:rsidR="00EA43ED" w:rsidRPr="00EF0E90" w:rsidRDefault="00EA43ED" w:rsidP="00EA43ED">
            <w:pPr>
              <w:widowControl w:val="0"/>
              <w:autoSpaceDE w:val="0"/>
              <w:autoSpaceDN w:val="0"/>
              <w:jc w:val="center"/>
            </w:pPr>
            <w:r w:rsidRPr="00EF0E90">
              <w:t>x</w:t>
            </w:r>
          </w:p>
        </w:tc>
        <w:tc>
          <w:tcPr>
            <w:tcW w:w="1134" w:type="dxa"/>
            <w:vAlign w:val="bottom"/>
          </w:tcPr>
          <w:p w:rsidR="00EA43ED" w:rsidRPr="00EF0E90" w:rsidRDefault="00EA43ED" w:rsidP="00EA43ED">
            <w:pPr>
              <w:widowControl w:val="0"/>
              <w:autoSpaceDE w:val="0"/>
              <w:autoSpaceDN w:val="0"/>
              <w:jc w:val="center"/>
            </w:pPr>
            <w:r w:rsidRPr="00EF0E90">
              <w:t>x</w:t>
            </w:r>
          </w:p>
        </w:tc>
        <w:tc>
          <w:tcPr>
            <w:tcW w:w="1276" w:type="dxa"/>
            <w:vAlign w:val="bottom"/>
          </w:tcPr>
          <w:p w:rsidR="00EA43ED" w:rsidRPr="00EF0E90" w:rsidRDefault="00EA43ED" w:rsidP="00EA43ED">
            <w:pPr>
              <w:widowControl w:val="0"/>
              <w:autoSpaceDE w:val="0"/>
              <w:autoSpaceDN w:val="0"/>
              <w:jc w:val="center"/>
            </w:pPr>
            <w:r w:rsidRPr="00EF0E90">
              <w:t>x</w:t>
            </w:r>
          </w:p>
        </w:tc>
      </w:tr>
      <w:tr w:rsidR="00EA43ED" w:rsidRPr="00EF0E90" w:rsidTr="004336DD">
        <w:tblPrEx>
          <w:tblBorders>
            <w:right w:val="single" w:sz="4" w:space="0" w:color="auto"/>
          </w:tblBorders>
        </w:tblPrEx>
        <w:tc>
          <w:tcPr>
            <w:tcW w:w="2694" w:type="dxa"/>
            <w:tcBorders>
              <w:left w:val="single" w:sz="4" w:space="0" w:color="auto"/>
            </w:tcBorders>
          </w:tcPr>
          <w:p w:rsidR="00EA43ED" w:rsidRPr="00EF0E90" w:rsidRDefault="00EA43ED" w:rsidP="00EA43ED">
            <w:pPr>
              <w:widowControl w:val="0"/>
              <w:autoSpaceDE w:val="0"/>
              <w:autoSpaceDN w:val="0"/>
            </w:pPr>
          </w:p>
        </w:tc>
        <w:tc>
          <w:tcPr>
            <w:tcW w:w="2835" w:type="dxa"/>
            <w:vAlign w:val="bottom"/>
          </w:tcPr>
          <w:p w:rsidR="00EA43ED" w:rsidRPr="00EF0E90" w:rsidRDefault="00EA43ED" w:rsidP="00EA43ED">
            <w:pPr>
              <w:widowControl w:val="0"/>
              <w:autoSpaceDE w:val="0"/>
              <w:autoSpaceDN w:val="0"/>
            </w:pPr>
            <w:r w:rsidRPr="00EF0E90">
              <w:t>Сформирована и утверждена потребность (смета, …..)</w:t>
            </w:r>
          </w:p>
        </w:tc>
        <w:tc>
          <w:tcPr>
            <w:tcW w:w="992" w:type="dxa"/>
            <w:vAlign w:val="bottom"/>
          </w:tcPr>
          <w:p w:rsidR="00EA43ED" w:rsidRPr="00EF0E90" w:rsidRDefault="00EA43ED" w:rsidP="00EA43ED">
            <w:pPr>
              <w:widowControl w:val="0"/>
              <w:autoSpaceDE w:val="0"/>
              <w:autoSpaceDN w:val="0"/>
            </w:pPr>
          </w:p>
        </w:tc>
        <w:tc>
          <w:tcPr>
            <w:tcW w:w="992" w:type="dxa"/>
            <w:vAlign w:val="bottom"/>
          </w:tcPr>
          <w:p w:rsidR="00EA43ED" w:rsidRPr="00EF0E90" w:rsidRDefault="00EA43ED" w:rsidP="00EA43ED">
            <w:pPr>
              <w:widowControl w:val="0"/>
              <w:autoSpaceDE w:val="0"/>
              <w:autoSpaceDN w:val="0"/>
            </w:pPr>
          </w:p>
        </w:tc>
        <w:tc>
          <w:tcPr>
            <w:tcW w:w="1134" w:type="dxa"/>
            <w:vAlign w:val="bottom"/>
          </w:tcPr>
          <w:p w:rsidR="00EA43ED" w:rsidRPr="00EF0E90" w:rsidRDefault="00EA43ED" w:rsidP="00EA43ED">
            <w:pPr>
              <w:widowControl w:val="0"/>
              <w:autoSpaceDE w:val="0"/>
              <w:autoSpaceDN w:val="0"/>
            </w:pPr>
          </w:p>
        </w:tc>
        <w:tc>
          <w:tcPr>
            <w:tcW w:w="1276" w:type="dxa"/>
            <w:vAlign w:val="bottom"/>
          </w:tcPr>
          <w:p w:rsidR="00EA43ED" w:rsidRPr="00EF0E90" w:rsidRDefault="00EA43ED" w:rsidP="00EA43ED">
            <w:pPr>
              <w:widowControl w:val="0"/>
              <w:autoSpaceDE w:val="0"/>
              <w:autoSpaceDN w:val="0"/>
            </w:pPr>
          </w:p>
        </w:tc>
      </w:tr>
      <w:tr w:rsidR="00EA43ED" w:rsidRPr="00EF0E90" w:rsidTr="004336DD">
        <w:tblPrEx>
          <w:tblBorders>
            <w:right w:val="single" w:sz="4" w:space="0" w:color="auto"/>
          </w:tblBorders>
        </w:tblPrEx>
        <w:tc>
          <w:tcPr>
            <w:tcW w:w="2694" w:type="dxa"/>
            <w:tcBorders>
              <w:left w:val="single" w:sz="4" w:space="0" w:color="auto"/>
            </w:tcBorders>
            <w:vAlign w:val="bottom"/>
          </w:tcPr>
          <w:p w:rsidR="00EA43ED" w:rsidRPr="00EF0E90" w:rsidRDefault="00EA43ED" w:rsidP="00EA43ED">
            <w:pPr>
              <w:widowControl w:val="0"/>
              <w:autoSpaceDE w:val="0"/>
              <w:autoSpaceDN w:val="0"/>
              <w:jc w:val="center"/>
            </w:pPr>
            <w:r w:rsidRPr="00EF0E90">
              <w:t>контрольная точка 1.2:</w:t>
            </w:r>
          </w:p>
        </w:tc>
        <w:tc>
          <w:tcPr>
            <w:tcW w:w="2835" w:type="dxa"/>
            <w:vAlign w:val="bottom"/>
          </w:tcPr>
          <w:p w:rsidR="00EA43ED" w:rsidRPr="00EF0E90" w:rsidRDefault="00EA43ED" w:rsidP="00EA43ED">
            <w:pPr>
              <w:widowControl w:val="0"/>
              <w:autoSpaceDE w:val="0"/>
              <w:autoSpaceDN w:val="0"/>
              <w:jc w:val="center"/>
            </w:pPr>
            <w:r w:rsidRPr="00EF0E90">
              <w:t>x</w:t>
            </w:r>
          </w:p>
        </w:tc>
        <w:tc>
          <w:tcPr>
            <w:tcW w:w="992" w:type="dxa"/>
            <w:vAlign w:val="bottom"/>
          </w:tcPr>
          <w:p w:rsidR="00EA43ED" w:rsidRPr="00EF0E90" w:rsidRDefault="00EA43ED" w:rsidP="00EA43ED">
            <w:pPr>
              <w:widowControl w:val="0"/>
              <w:autoSpaceDE w:val="0"/>
              <w:autoSpaceDN w:val="0"/>
              <w:jc w:val="center"/>
            </w:pPr>
            <w:r w:rsidRPr="00EF0E90">
              <w:t>x</w:t>
            </w:r>
          </w:p>
        </w:tc>
        <w:tc>
          <w:tcPr>
            <w:tcW w:w="992" w:type="dxa"/>
            <w:vAlign w:val="bottom"/>
          </w:tcPr>
          <w:p w:rsidR="00EA43ED" w:rsidRPr="00EF0E90" w:rsidRDefault="00EA43ED" w:rsidP="00EA43ED">
            <w:pPr>
              <w:widowControl w:val="0"/>
              <w:autoSpaceDE w:val="0"/>
              <w:autoSpaceDN w:val="0"/>
              <w:jc w:val="center"/>
            </w:pPr>
            <w:r w:rsidRPr="00EF0E90">
              <w:t>x</w:t>
            </w:r>
          </w:p>
        </w:tc>
        <w:tc>
          <w:tcPr>
            <w:tcW w:w="1134" w:type="dxa"/>
            <w:vAlign w:val="bottom"/>
          </w:tcPr>
          <w:p w:rsidR="00EA43ED" w:rsidRPr="00EF0E90" w:rsidRDefault="00EA43ED" w:rsidP="00EA43ED">
            <w:pPr>
              <w:widowControl w:val="0"/>
              <w:autoSpaceDE w:val="0"/>
              <w:autoSpaceDN w:val="0"/>
              <w:jc w:val="center"/>
            </w:pPr>
            <w:r w:rsidRPr="00EF0E90">
              <w:t>x</w:t>
            </w:r>
          </w:p>
        </w:tc>
        <w:tc>
          <w:tcPr>
            <w:tcW w:w="1276" w:type="dxa"/>
            <w:vAlign w:val="bottom"/>
          </w:tcPr>
          <w:p w:rsidR="00EA43ED" w:rsidRPr="00EF0E90" w:rsidRDefault="00EA43ED" w:rsidP="00EA43ED">
            <w:pPr>
              <w:widowControl w:val="0"/>
              <w:autoSpaceDE w:val="0"/>
              <w:autoSpaceDN w:val="0"/>
              <w:jc w:val="center"/>
            </w:pPr>
            <w:r w:rsidRPr="00EF0E90">
              <w:t>x</w:t>
            </w:r>
          </w:p>
        </w:tc>
      </w:tr>
      <w:tr w:rsidR="00EA43ED" w:rsidRPr="00EF0E90" w:rsidTr="004336DD">
        <w:tblPrEx>
          <w:tblBorders>
            <w:right w:val="single" w:sz="4" w:space="0" w:color="auto"/>
          </w:tblBorders>
        </w:tblPrEx>
        <w:tc>
          <w:tcPr>
            <w:tcW w:w="2694" w:type="dxa"/>
            <w:tcBorders>
              <w:left w:val="single" w:sz="4" w:space="0" w:color="auto"/>
            </w:tcBorders>
          </w:tcPr>
          <w:p w:rsidR="00EA43ED" w:rsidRPr="00EF0E90" w:rsidRDefault="00EA43ED" w:rsidP="00EA43ED">
            <w:pPr>
              <w:widowControl w:val="0"/>
              <w:autoSpaceDE w:val="0"/>
              <w:autoSpaceDN w:val="0"/>
            </w:pPr>
          </w:p>
        </w:tc>
        <w:tc>
          <w:tcPr>
            <w:tcW w:w="2835" w:type="dxa"/>
            <w:vAlign w:val="bottom"/>
          </w:tcPr>
          <w:p w:rsidR="00EA43ED" w:rsidRPr="00EF0E90" w:rsidRDefault="00EA43ED" w:rsidP="00EA43ED">
            <w:pPr>
              <w:widowControl w:val="0"/>
              <w:autoSpaceDE w:val="0"/>
              <w:autoSpaceDN w:val="0"/>
            </w:pPr>
            <w:r w:rsidRPr="00EF0E90">
              <w:t>Заключен договор (контракт)….</w:t>
            </w:r>
          </w:p>
        </w:tc>
        <w:tc>
          <w:tcPr>
            <w:tcW w:w="992" w:type="dxa"/>
            <w:vAlign w:val="bottom"/>
          </w:tcPr>
          <w:p w:rsidR="00EA43ED" w:rsidRPr="00EF0E90" w:rsidRDefault="00EA43ED" w:rsidP="00EA43ED">
            <w:pPr>
              <w:widowControl w:val="0"/>
              <w:autoSpaceDE w:val="0"/>
              <w:autoSpaceDN w:val="0"/>
            </w:pPr>
          </w:p>
        </w:tc>
        <w:tc>
          <w:tcPr>
            <w:tcW w:w="992" w:type="dxa"/>
            <w:vAlign w:val="bottom"/>
          </w:tcPr>
          <w:p w:rsidR="00EA43ED" w:rsidRPr="00EF0E90" w:rsidRDefault="00EA43ED" w:rsidP="00EA43ED">
            <w:pPr>
              <w:widowControl w:val="0"/>
              <w:autoSpaceDE w:val="0"/>
              <w:autoSpaceDN w:val="0"/>
            </w:pPr>
          </w:p>
        </w:tc>
        <w:tc>
          <w:tcPr>
            <w:tcW w:w="1134" w:type="dxa"/>
            <w:vAlign w:val="bottom"/>
          </w:tcPr>
          <w:p w:rsidR="00EA43ED" w:rsidRPr="00EF0E90" w:rsidRDefault="00EA43ED" w:rsidP="00EA43ED">
            <w:pPr>
              <w:widowControl w:val="0"/>
              <w:autoSpaceDE w:val="0"/>
              <w:autoSpaceDN w:val="0"/>
            </w:pPr>
          </w:p>
        </w:tc>
        <w:tc>
          <w:tcPr>
            <w:tcW w:w="1276" w:type="dxa"/>
            <w:vAlign w:val="bottom"/>
          </w:tcPr>
          <w:p w:rsidR="00EA43ED" w:rsidRPr="00EF0E90" w:rsidRDefault="00EA43ED" w:rsidP="00EA43ED">
            <w:pPr>
              <w:widowControl w:val="0"/>
              <w:autoSpaceDE w:val="0"/>
              <w:autoSpaceDN w:val="0"/>
            </w:pPr>
          </w:p>
        </w:tc>
      </w:tr>
      <w:tr w:rsidR="00EA43ED" w:rsidRPr="00EF0E90" w:rsidTr="004336DD">
        <w:tblPrEx>
          <w:tblBorders>
            <w:right w:val="single" w:sz="4" w:space="0" w:color="auto"/>
          </w:tblBorders>
        </w:tblPrEx>
        <w:tc>
          <w:tcPr>
            <w:tcW w:w="2694" w:type="dxa"/>
            <w:tcBorders>
              <w:left w:val="single" w:sz="4" w:space="0" w:color="auto"/>
            </w:tcBorders>
            <w:vAlign w:val="bottom"/>
          </w:tcPr>
          <w:p w:rsidR="00EA43ED" w:rsidRPr="00EF0E90" w:rsidRDefault="00EA43ED" w:rsidP="00EA43ED">
            <w:pPr>
              <w:widowControl w:val="0"/>
              <w:autoSpaceDE w:val="0"/>
              <w:autoSpaceDN w:val="0"/>
              <w:jc w:val="center"/>
            </w:pPr>
            <w:r w:rsidRPr="00EF0E90">
              <w:t>контрольная точка 1.3:</w:t>
            </w:r>
          </w:p>
        </w:tc>
        <w:tc>
          <w:tcPr>
            <w:tcW w:w="2835" w:type="dxa"/>
            <w:vAlign w:val="bottom"/>
          </w:tcPr>
          <w:p w:rsidR="00EA43ED" w:rsidRPr="00EF0E90" w:rsidRDefault="00EA43ED" w:rsidP="00EA43ED">
            <w:pPr>
              <w:widowControl w:val="0"/>
              <w:autoSpaceDE w:val="0"/>
              <w:autoSpaceDN w:val="0"/>
              <w:jc w:val="center"/>
            </w:pPr>
            <w:r w:rsidRPr="00EF0E90">
              <w:t>x</w:t>
            </w:r>
          </w:p>
        </w:tc>
        <w:tc>
          <w:tcPr>
            <w:tcW w:w="992" w:type="dxa"/>
            <w:vAlign w:val="bottom"/>
          </w:tcPr>
          <w:p w:rsidR="00EA43ED" w:rsidRPr="00EF0E90" w:rsidRDefault="00EA43ED" w:rsidP="00EA43ED">
            <w:pPr>
              <w:widowControl w:val="0"/>
              <w:autoSpaceDE w:val="0"/>
              <w:autoSpaceDN w:val="0"/>
              <w:jc w:val="center"/>
            </w:pPr>
            <w:r w:rsidRPr="00EF0E90">
              <w:t>x</w:t>
            </w:r>
          </w:p>
        </w:tc>
        <w:tc>
          <w:tcPr>
            <w:tcW w:w="992" w:type="dxa"/>
            <w:vAlign w:val="bottom"/>
          </w:tcPr>
          <w:p w:rsidR="00EA43ED" w:rsidRPr="00EF0E90" w:rsidRDefault="00EA43ED" w:rsidP="00EA43ED">
            <w:pPr>
              <w:widowControl w:val="0"/>
              <w:autoSpaceDE w:val="0"/>
              <w:autoSpaceDN w:val="0"/>
              <w:jc w:val="center"/>
            </w:pPr>
            <w:r w:rsidRPr="00EF0E90">
              <w:t>x</w:t>
            </w:r>
          </w:p>
        </w:tc>
        <w:tc>
          <w:tcPr>
            <w:tcW w:w="1134" w:type="dxa"/>
            <w:vAlign w:val="bottom"/>
          </w:tcPr>
          <w:p w:rsidR="00EA43ED" w:rsidRPr="00EF0E90" w:rsidRDefault="00EA43ED" w:rsidP="00EA43ED">
            <w:pPr>
              <w:widowControl w:val="0"/>
              <w:autoSpaceDE w:val="0"/>
              <w:autoSpaceDN w:val="0"/>
              <w:jc w:val="center"/>
            </w:pPr>
            <w:r w:rsidRPr="00EF0E90">
              <w:t>x</w:t>
            </w:r>
          </w:p>
        </w:tc>
        <w:tc>
          <w:tcPr>
            <w:tcW w:w="1276" w:type="dxa"/>
            <w:vAlign w:val="bottom"/>
          </w:tcPr>
          <w:p w:rsidR="00EA43ED" w:rsidRPr="00EF0E90" w:rsidRDefault="00EA43ED" w:rsidP="00EA43ED">
            <w:pPr>
              <w:widowControl w:val="0"/>
              <w:autoSpaceDE w:val="0"/>
              <w:autoSpaceDN w:val="0"/>
              <w:jc w:val="center"/>
            </w:pPr>
            <w:r w:rsidRPr="00EF0E90">
              <w:t>x</w:t>
            </w:r>
          </w:p>
        </w:tc>
      </w:tr>
      <w:tr w:rsidR="00EA43ED" w:rsidRPr="00EF0E90" w:rsidTr="004336DD">
        <w:tblPrEx>
          <w:tblBorders>
            <w:right w:val="single" w:sz="4" w:space="0" w:color="auto"/>
          </w:tblBorders>
        </w:tblPrEx>
        <w:tc>
          <w:tcPr>
            <w:tcW w:w="2694" w:type="dxa"/>
            <w:tcBorders>
              <w:left w:val="single" w:sz="4" w:space="0" w:color="auto"/>
            </w:tcBorders>
            <w:vAlign w:val="bottom"/>
          </w:tcPr>
          <w:p w:rsidR="00EA43ED" w:rsidRPr="00EF0E90" w:rsidRDefault="00EA43ED" w:rsidP="00EA43ED">
            <w:pPr>
              <w:widowControl w:val="0"/>
              <w:autoSpaceDE w:val="0"/>
              <w:autoSpaceDN w:val="0"/>
              <w:jc w:val="center"/>
            </w:pPr>
          </w:p>
        </w:tc>
        <w:tc>
          <w:tcPr>
            <w:tcW w:w="2835" w:type="dxa"/>
            <w:vAlign w:val="bottom"/>
          </w:tcPr>
          <w:p w:rsidR="00EA43ED" w:rsidRPr="00EF0E90" w:rsidRDefault="00EA43ED" w:rsidP="00EA43ED">
            <w:pPr>
              <w:widowControl w:val="0"/>
              <w:autoSpaceDE w:val="0"/>
              <w:autoSpaceDN w:val="0"/>
            </w:pPr>
            <w:r w:rsidRPr="00EF0E90">
              <w:t>Принято обязательств, %</w:t>
            </w:r>
          </w:p>
        </w:tc>
        <w:tc>
          <w:tcPr>
            <w:tcW w:w="992" w:type="dxa"/>
            <w:vAlign w:val="bottom"/>
          </w:tcPr>
          <w:p w:rsidR="00EA43ED" w:rsidRPr="00EF0E90" w:rsidRDefault="00EA43ED" w:rsidP="00EA43ED">
            <w:pPr>
              <w:widowControl w:val="0"/>
              <w:autoSpaceDE w:val="0"/>
              <w:autoSpaceDN w:val="0"/>
              <w:jc w:val="center"/>
            </w:pPr>
          </w:p>
        </w:tc>
        <w:tc>
          <w:tcPr>
            <w:tcW w:w="992" w:type="dxa"/>
            <w:vAlign w:val="bottom"/>
          </w:tcPr>
          <w:p w:rsidR="00EA43ED" w:rsidRPr="00EF0E90" w:rsidRDefault="00EA43ED" w:rsidP="00EA43ED">
            <w:pPr>
              <w:widowControl w:val="0"/>
              <w:autoSpaceDE w:val="0"/>
              <w:autoSpaceDN w:val="0"/>
              <w:jc w:val="center"/>
            </w:pPr>
          </w:p>
        </w:tc>
        <w:tc>
          <w:tcPr>
            <w:tcW w:w="1134" w:type="dxa"/>
            <w:vAlign w:val="bottom"/>
          </w:tcPr>
          <w:p w:rsidR="00EA43ED" w:rsidRPr="00EF0E90" w:rsidRDefault="00EA43ED" w:rsidP="00EA43ED">
            <w:pPr>
              <w:widowControl w:val="0"/>
              <w:autoSpaceDE w:val="0"/>
              <w:autoSpaceDN w:val="0"/>
              <w:jc w:val="center"/>
            </w:pPr>
          </w:p>
        </w:tc>
        <w:tc>
          <w:tcPr>
            <w:tcW w:w="1276" w:type="dxa"/>
            <w:vAlign w:val="bottom"/>
          </w:tcPr>
          <w:p w:rsidR="00EA43ED" w:rsidRPr="00EF0E90" w:rsidRDefault="00EA43ED" w:rsidP="00EA43ED">
            <w:pPr>
              <w:widowControl w:val="0"/>
              <w:autoSpaceDE w:val="0"/>
              <w:autoSpaceDN w:val="0"/>
              <w:jc w:val="center"/>
            </w:pPr>
          </w:p>
        </w:tc>
      </w:tr>
    </w:tbl>
    <w:p w:rsidR="00EA43ED" w:rsidRDefault="00EA43ED" w:rsidP="00EA43ED">
      <w:pPr>
        <w:widowControl w:val="0"/>
        <w:autoSpaceDE w:val="0"/>
        <w:autoSpaceDN w:val="0"/>
        <w:adjustRightInd w:val="0"/>
        <w:sectPr w:rsidR="00EA43ED" w:rsidSect="001953DD">
          <w:pgSz w:w="11906" w:h="16838"/>
          <w:pgMar w:top="1134" w:right="851" w:bottom="1134" w:left="1701" w:header="709" w:footer="709" w:gutter="0"/>
          <w:cols w:space="708"/>
          <w:docGrid w:linePitch="360"/>
        </w:sectPr>
      </w:pPr>
    </w:p>
    <w:p w:rsidR="002822EC" w:rsidRPr="00EF0E90" w:rsidRDefault="002822EC" w:rsidP="002822EC">
      <w:pPr>
        <w:widowControl w:val="0"/>
        <w:autoSpaceDE w:val="0"/>
        <w:autoSpaceDN w:val="0"/>
        <w:adjustRightInd w:val="0"/>
        <w:ind w:left="5387"/>
      </w:pPr>
      <w:r w:rsidRPr="00EF0E90">
        <w:t>Приложение 5</w:t>
      </w:r>
    </w:p>
    <w:p w:rsidR="002822EC" w:rsidRPr="00EF0E90" w:rsidRDefault="002822EC" w:rsidP="002822EC">
      <w:pPr>
        <w:widowControl w:val="0"/>
        <w:autoSpaceDE w:val="0"/>
        <w:autoSpaceDN w:val="0"/>
        <w:adjustRightInd w:val="0"/>
        <w:ind w:left="5387"/>
      </w:pPr>
      <w:r w:rsidRPr="00EF0E90">
        <w:t>к Соглашению № _________от ____________</w:t>
      </w:r>
      <w:r w:rsidRPr="00EF0E90">
        <w:rPr>
          <w:bCs/>
        </w:rPr>
        <w:t xml:space="preserve">                                                                                                                                                            о предоставлении грантовой поддержки в форме субсидии </w:t>
      </w:r>
    </w:p>
    <w:p w:rsidR="002822EC" w:rsidRPr="00EF0E90" w:rsidRDefault="002822EC" w:rsidP="002822EC">
      <w:pPr>
        <w:widowControl w:val="0"/>
        <w:autoSpaceDE w:val="0"/>
        <w:autoSpaceDN w:val="0"/>
        <w:ind w:left="5387"/>
        <w:rPr>
          <w:bCs/>
        </w:rPr>
      </w:pPr>
      <w:r w:rsidRPr="00EF0E90">
        <w:rPr>
          <w:bCs/>
        </w:rPr>
        <w:t>субъекту малого и среднего предпринимательства на финансовое обеспечение расходов на начало</w:t>
      </w:r>
    </w:p>
    <w:p w:rsidR="002822EC" w:rsidRPr="00EF0E90" w:rsidRDefault="002822EC" w:rsidP="002822EC">
      <w:pPr>
        <w:widowControl w:val="0"/>
        <w:autoSpaceDE w:val="0"/>
        <w:autoSpaceDN w:val="0"/>
        <w:ind w:left="5387"/>
        <w:rPr>
          <w:bCs/>
        </w:rPr>
      </w:pPr>
      <w:r w:rsidRPr="00EF0E90">
        <w:rPr>
          <w:bCs/>
        </w:rPr>
        <w:t>ведения предпринимательской деятельности</w:t>
      </w:r>
    </w:p>
    <w:p w:rsidR="002822EC" w:rsidRPr="00EF0E90" w:rsidRDefault="002822EC" w:rsidP="002822EC">
      <w:pPr>
        <w:autoSpaceDE w:val="0"/>
        <w:autoSpaceDN w:val="0"/>
        <w:adjustRightInd w:val="0"/>
        <w:jc w:val="both"/>
        <w:rPr>
          <w:rFonts w:eastAsia="Calibri"/>
          <w:sz w:val="28"/>
          <w:szCs w:val="28"/>
          <w:lang w:eastAsia="en-US"/>
        </w:rPr>
      </w:pPr>
    </w:p>
    <w:p w:rsidR="002822EC" w:rsidRPr="00EF0E90" w:rsidRDefault="002822EC" w:rsidP="002822EC">
      <w:pPr>
        <w:widowControl w:val="0"/>
        <w:autoSpaceDE w:val="0"/>
        <w:autoSpaceDN w:val="0"/>
        <w:jc w:val="center"/>
      </w:pPr>
      <w:r w:rsidRPr="00EF0E90">
        <w:t>Отчет</w:t>
      </w:r>
    </w:p>
    <w:p w:rsidR="002822EC" w:rsidRPr="00EF0E90" w:rsidRDefault="002822EC" w:rsidP="002822EC">
      <w:pPr>
        <w:widowControl w:val="0"/>
        <w:tabs>
          <w:tab w:val="left" w:pos="5529"/>
        </w:tabs>
        <w:autoSpaceDE w:val="0"/>
        <w:autoSpaceDN w:val="0"/>
        <w:jc w:val="center"/>
        <w:rPr>
          <w:rFonts w:eastAsia="Calibri"/>
          <w:lang w:eastAsia="en-US"/>
        </w:rPr>
      </w:pPr>
      <w:r w:rsidRPr="00EF0E90">
        <w:rPr>
          <w:rFonts w:eastAsia="Calibri"/>
          <w:lang w:eastAsia="en-US"/>
        </w:rPr>
        <w:t xml:space="preserve">о реализации плана мероприятий по достижению </w:t>
      </w:r>
    </w:p>
    <w:p w:rsidR="002822EC" w:rsidRPr="00EF0E90" w:rsidRDefault="002822EC" w:rsidP="002822EC">
      <w:pPr>
        <w:widowControl w:val="0"/>
        <w:tabs>
          <w:tab w:val="left" w:pos="5529"/>
        </w:tabs>
        <w:autoSpaceDE w:val="0"/>
        <w:autoSpaceDN w:val="0"/>
        <w:jc w:val="center"/>
        <w:rPr>
          <w:rFonts w:eastAsia="Calibri"/>
          <w:lang w:eastAsia="en-US"/>
        </w:rPr>
      </w:pPr>
      <w:r w:rsidRPr="00EF0E90">
        <w:rPr>
          <w:rFonts w:eastAsia="Calibri"/>
          <w:lang w:eastAsia="en-US"/>
        </w:rPr>
        <w:t>результатов предоставления грантовой поддержки (контрольных точек)</w:t>
      </w:r>
    </w:p>
    <w:p w:rsidR="002822EC" w:rsidRPr="00EF0E90" w:rsidRDefault="002822EC" w:rsidP="002822EC">
      <w:pPr>
        <w:widowControl w:val="0"/>
        <w:tabs>
          <w:tab w:val="left" w:pos="5529"/>
        </w:tabs>
        <w:autoSpaceDE w:val="0"/>
        <w:autoSpaceDN w:val="0"/>
        <w:jc w:val="center"/>
      </w:pPr>
      <w:r w:rsidRPr="00EF0E90">
        <w:rPr>
          <w:rFonts w:eastAsia="Calibri"/>
          <w:lang w:eastAsia="en-US"/>
        </w:rPr>
        <w:t xml:space="preserve">по состоянию </w:t>
      </w:r>
      <w:r w:rsidRPr="00EF0E90">
        <w:t>на «____» год</w:t>
      </w:r>
    </w:p>
    <w:p w:rsidR="002822EC" w:rsidRPr="00EF0E90" w:rsidRDefault="002822EC" w:rsidP="002822EC">
      <w:pPr>
        <w:widowControl w:val="0"/>
        <w:tabs>
          <w:tab w:val="left" w:pos="5529"/>
        </w:tabs>
        <w:autoSpaceDE w:val="0"/>
        <w:autoSpaceDN w:val="0"/>
        <w:jc w:val="center"/>
      </w:pPr>
    </w:p>
    <w:tbl>
      <w:tblPr>
        <w:tblpPr w:leftFromText="180" w:rightFromText="180" w:vertAnchor="text" w:horzAnchor="margin" w:tblpXSpec="center" w:tblpY="16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3"/>
        <w:gridCol w:w="1559"/>
        <w:gridCol w:w="957"/>
        <w:gridCol w:w="749"/>
        <w:gridCol w:w="668"/>
        <w:gridCol w:w="709"/>
        <w:gridCol w:w="603"/>
        <w:gridCol w:w="814"/>
        <w:gridCol w:w="1033"/>
        <w:gridCol w:w="704"/>
        <w:gridCol w:w="709"/>
      </w:tblGrid>
      <w:tr w:rsidR="006B211F" w:rsidRPr="00EF0E90" w:rsidTr="004336DD">
        <w:tc>
          <w:tcPr>
            <w:tcW w:w="2972" w:type="dxa"/>
            <w:gridSpan w:val="2"/>
          </w:tcPr>
          <w:p w:rsidR="006B211F" w:rsidRPr="00EF0E90" w:rsidRDefault="006B211F" w:rsidP="006B211F">
            <w:pPr>
              <w:widowControl w:val="0"/>
              <w:autoSpaceDE w:val="0"/>
              <w:autoSpaceDN w:val="0"/>
              <w:jc w:val="center"/>
            </w:pPr>
            <w:r w:rsidRPr="00EF0E90">
              <w:t>Результат предоставления грантовой поддержки, контрольные точки</w:t>
            </w:r>
            <w:r w:rsidRPr="00EF0E90">
              <w:rPr>
                <w:vertAlign w:val="superscript"/>
              </w:rPr>
              <w:footnoteReference w:id="5"/>
            </w:r>
            <w:r w:rsidRPr="00EF0E90">
              <w:t xml:space="preserve"> </w:t>
            </w:r>
          </w:p>
        </w:tc>
        <w:tc>
          <w:tcPr>
            <w:tcW w:w="1706" w:type="dxa"/>
            <w:gridSpan w:val="2"/>
          </w:tcPr>
          <w:p w:rsidR="006B211F" w:rsidRPr="00EF0E90" w:rsidRDefault="006B211F" w:rsidP="006B211F">
            <w:pPr>
              <w:widowControl w:val="0"/>
              <w:autoSpaceDE w:val="0"/>
              <w:autoSpaceDN w:val="0"/>
              <w:jc w:val="center"/>
            </w:pPr>
            <w:r w:rsidRPr="00EF0E90">
              <w:t xml:space="preserve">Единица измерения </w:t>
            </w:r>
          </w:p>
        </w:tc>
        <w:tc>
          <w:tcPr>
            <w:tcW w:w="1980" w:type="dxa"/>
            <w:gridSpan w:val="3"/>
          </w:tcPr>
          <w:p w:rsidR="006B211F" w:rsidRPr="00EF0E90" w:rsidRDefault="006B211F" w:rsidP="006B211F">
            <w:pPr>
              <w:widowControl w:val="0"/>
              <w:autoSpaceDE w:val="0"/>
              <w:autoSpaceDN w:val="0"/>
              <w:jc w:val="center"/>
            </w:pPr>
            <w:r w:rsidRPr="00EF0E90">
              <w:t>Значение</w:t>
            </w:r>
          </w:p>
        </w:tc>
        <w:tc>
          <w:tcPr>
            <w:tcW w:w="1847" w:type="dxa"/>
            <w:gridSpan w:val="2"/>
          </w:tcPr>
          <w:p w:rsidR="006B211F" w:rsidRPr="00EF0E90" w:rsidRDefault="006B211F" w:rsidP="006B211F">
            <w:pPr>
              <w:widowControl w:val="0"/>
              <w:autoSpaceDE w:val="0"/>
              <w:autoSpaceDN w:val="0"/>
              <w:jc w:val="center"/>
            </w:pPr>
            <w:r w:rsidRPr="00EF0E90">
              <w:t>Срок достижения (дд.мм.гггг.)</w:t>
            </w:r>
          </w:p>
        </w:tc>
        <w:tc>
          <w:tcPr>
            <w:tcW w:w="704" w:type="dxa"/>
            <w:vMerge w:val="restart"/>
          </w:tcPr>
          <w:p w:rsidR="006B211F" w:rsidRPr="00EF0E90" w:rsidRDefault="006B211F" w:rsidP="006B211F">
            <w:pPr>
              <w:widowControl w:val="0"/>
              <w:autoSpaceDE w:val="0"/>
              <w:autoSpaceDN w:val="0"/>
              <w:jc w:val="center"/>
            </w:pPr>
            <w:r w:rsidRPr="00EF0E90">
              <w:t>Статус</w:t>
            </w:r>
            <w:r w:rsidRPr="00EF0E90">
              <w:rPr>
                <w:vertAlign w:val="superscript"/>
              </w:rPr>
              <w:footnoteReference w:id="6"/>
            </w:r>
          </w:p>
        </w:tc>
        <w:tc>
          <w:tcPr>
            <w:tcW w:w="709" w:type="dxa"/>
            <w:vMerge w:val="restart"/>
          </w:tcPr>
          <w:p w:rsidR="006B211F" w:rsidRPr="00EF0E90" w:rsidRDefault="006B211F" w:rsidP="006B211F">
            <w:pPr>
              <w:widowControl w:val="0"/>
              <w:autoSpaceDE w:val="0"/>
              <w:autoSpaceDN w:val="0"/>
              <w:jc w:val="center"/>
            </w:pPr>
            <w:r w:rsidRPr="00EF0E90">
              <w:t>Причина отклонения</w:t>
            </w:r>
            <w:r w:rsidRPr="00EF0E90">
              <w:rPr>
                <w:vertAlign w:val="superscript"/>
              </w:rPr>
              <w:footnoteReference w:id="7"/>
            </w:r>
          </w:p>
        </w:tc>
      </w:tr>
      <w:tr w:rsidR="006B211F" w:rsidRPr="00EF0E90" w:rsidTr="004336DD">
        <w:trPr>
          <w:cantSplit/>
          <w:trHeight w:val="2249"/>
        </w:trPr>
        <w:tc>
          <w:tcPr>
            <w:tcW w:w="1413" w:type="dxa"/>
          </w:tcPr>
          <w:p w:rsidR="006B211F" w:rsidRPr="00EF0E90" w:rsidRDefault="006B211F" w:rsidP="006B211F">
            <w:pPr>
              <w:widowControl w:val="0"/>
              <w:autoSpaceDE w:val="0"/>
              <w:autoSpaceDN w:val="0"/>
              <w:jc w:val="center"/>
            </w:pPr>
            <w:r w:rsidRPr="00EF0E90">
              <w:t>наименование</w:t>
            </w:r>
          </w:p>
        </w:tc>
        <w:tc>
          <w:tcPr>
            <w:tcW w:w="1559" w:type="dxa"/>
          </w:tcPr>
          <w:p w:rsidR="006B211F" w:rsidRPr="00EF0E90" w:rsidRDefault="006B211F" w:rsidP="006B211F">
            <w:pPr>
              <w:widowControl w:val="0"/>
              <w:autoSpaceDE w:val="0"/>
              <w:autoSpaceDN w:val="0"/>
              <w:jc w:val="center"/>
            </w:pPr>
            <w:r w:rsidRPr="00EF0E90">
              <w:t>тип</w:t>
            </w:r>
          </w:p>
        </w:tc>
        <w:tc>
          <w:tcPr>
            <w:tcW w:w="957" w:type="dxa"/>
            <w:textDirection w:val="btLr"/>
          </w:tcPr>
          <w:p w:rsidR="006B211F" w:rsidRPr="00EF0E90" w:rsidRDefault="006B211F" w:rsidP="006B211F">
            <w:pPr>
              <w:widowControl w:val="0"/>
              <w:autoSpaceDE w:val="0"/>
              <w:autoSpaceDN w:val="0"/>
              <w:ind w:left="113" w:right="113"/>
              <w:jc w:val="center"/>
            </w:pPr>
            <w:r w:rsidRPr="00EF0E90">
              <w:t>наименование</w:t>
            </w:r>
          </w:p>
        </w:tc>
        <w:tc>
          <w:tcPr>
            <w:tcW w:w="749" w:type="dxa"/>
            <w:textDirection w:val="btLr"/>
          </w:tcPr>
          <w:p w:rsidR="006B211F" w:rsidRPr="00EF0E90" w:rsidRDefault="006B211F" w:rsidP="006B211F">
            <w:pPr>
              <w:widowControl w:val="0"/>
              <w:autoSpaceDE w:val="0"/>
              <w:autoSpaceDN w:val="0"/>
              <w:ind w:left="113" w:right="113"/>
              <w:jc w:val="center"/>
            </w:pPr>
            <w:r w:rsidRPr="00EF0E90">
              <w:t xml:space="preserve">код по </w:t>
            </w:r>
            <w:hyperlink r:id="rId42">
              <w:r w:rsidRPr="00EF0E90">
                <w:t>ОКЕИ</w:t>
              </w:r>
            </w:hyperlink>
          </w:p>
        </w:tc>
        <w:tc>
          <w:tcPr>
            <w:tcW w:w="668" w:type="dxa"/>
            <w:textDirection w:val="btLr"/>
          </w:tcPr>
          <w:p w:rsidR="006B211F" w:rsidRPr="00EF0E90" w:rsidRDefault="006B211F" w:rsidP="006B211F">
            <w:pPr>
              <w:widowControl w:val="0"/>
              <w:autoSpaceDE w:val="0"/>
              <w:autoSpaceDN w:val="0"/>
              <w:ind w:left="113" w:right="113"/>
              <w:jc w:val="center"/>
            </w:pPr>
            <w:r w:rsidRPr="00EF0E90">
              <w:t>плановое</w:t>
            </w:r>
            <w:r w:rsidRPr="00EF0E90">
              <w:rPr>
                <w:vertAlign w:val="superscript"/>
              </w:rPr>
              <w:footnoteReference w:id="8"/>
            </w:r>
            <w:r w:rsidRPr="00EF0E90">
              <w:t xml:space="preserve"> </w:t>
            </w:r>
          </w:p>
        </w:tc>
        <w:tc>
          <w:tcPr>
            <w:tcW w:w="709" w:type="dxa"/>
            <w:textDirection w:val="btLr"/>
          </w:tcPr>
          <w:p w:rsidR="006B211F" w:rsidRPr="00EF0E90" w:rsidRDefault="006B211F" w:rsidP="006B211F">
            <w:pPr>
              <w:widowControl w:val="0"/>
              <w:autoSpaceDE w:val="0"/>
              <w:autoSpaceDN w:val="0"/>
              <w:ind w:left="113" w:right="113"/>
              <w:jc w:val="center"/>
            </w:pPr>
            <w:r w:rsidRPr="00EF0E90">
              <w:t>фактическое</w:t>
            </w:r>
            <w:r w:rsidRPr="00EF0E90">
              <w:rPr>
                <w:vertAlign w:val="superscript"/>
              </w:rPr>
              <w:footnoteReference w:id="9"/>
            </w:r>
          </w:p>
        </w:tc>
        <w:tc>
          <w:tcPr>
            <w:tcW w:w="603" w:type="dxa"/>
            <w:textDirection w:val="btLr"/>
          </w:tcPr>
          <w:p w:rsidR="006B211F" w:rsidRPr="00EF0E90" w:rsidRDefault="006B211F" w:rsidP="006B211F">
            <w:pPr>
              <w:widowControl w:val="0"/>
              <w:autoSpaceDE w:val="0"/>
              <w:autoSpaceDN w:val="0"/>
              <w:ind w:left="113" w:right="113"/>
              <w:jc w:val="center"/>
            </w:pPr>
            <w:r w:rsidRPr="00EF0E90">
              <w:t>прогнозное</w:t>
            </w:r>
            <w:r w:rsidRPr="00EF0E90">
              <w:rPr>
                <w:vertAlign w:val="superscript"/>
              </w:rPr>
              <w:footnoteReference w:id="10"/>
            </w:r>
            <w:r w:rsidRPr="00EF0E90">
              <w:t xml:space="preserve"> </w:t>
            </w:r>
          </w:p>
        </w:tc>
        <w:tc>
          <w:tcPr>
            <w:tcW w:w="814" w:type="dxa"/>
            <w:textDirection w:val="btLr"/>
          </w:tcPr>
          <w:p w:rsidR="006B211F" w:rsidRPr="00EF0E90" w:rsidRDefault="006B211F" w:rsidP="006B211F">
            <w:pPr>
              <w:widowControl w:val="0"/>
              <w:autoSpaceDE w:val="0"/>
              <w:autoSpaceDN w:val="0"/>
              <w:ind w:left="113" w:right="113"/>
              <w:jc w:val="center"/>
            </w:pPr>
            <w:r w:rsidRPr="00EF0E90">
              <w:t>плановый</w:t>
            </w:r>
            <w:r w:rsidRPr="00EF0E90">
              <w:rPr>
                <w:vertAlign w:val="superscript"/>
              </w:rPr>
              <w:footnoteReference w:id="11"/>
            </w:r>
          </w:p>
        </w:tc>
        <w:tc>
          <w:tcPr>
            <w:tcW w:w="1033" w:type="dxa"/>
            <w:textDirection w:val="btLr"/>
          </w:tcPr>
          <w:p w:rsidR="006B211F" w:rsidRPr="00EF0E90" w:rsidRDefault="006B211F" w:rsidP="006B211F">
            <w:pPr>
              <w:widowControl w:val="0"/>
              <w:autoSpaceDE w:val="0"/>
              <w:autoSpaceDN w:val="0"/>
              <w:ind w:left="113" w:right="113"/>
              <w:jc w:val="center"/>
            </w:pPr>
            <w:r w:rsidRPr="00EF0E90">
              <w:t>фактический (прогнозный)</w:t>
            </w:r>
            <w:r w:rsidRPr="00EF0E90">
              <w:rPr>
                <w:vertAlign w:val="superscript"/>
              </w:rPr>
              <w:footnoteReference w:id="12"/>
            </w:r>
          </w:p>
        </w:tc>
        <w:tc>
          <w:tcPr>
            <w:tcW w:w="704" w:type="dxa"/>
            <w:vMerge/>
          </w:tcPr>
          <w:p w:rsidR="006B211F" w:rsidRPr="00EF0E90" w:rsidRDefault="006B211F" w:rsidP="006B211F">
            <w:pPr>
              <w:widowControl w:val="0"/>
              <w:autoSpaceDE w:val="0"/>
              <w:autoSpaceDN w:val="0"/>
            </w:pPr>
          </w:p>
        </w:tc>
        <w:tc>
          <w:tcPr>
            <w:tcW w:w="709" w:type="dxa"/>
            <w:vMerge/>
          </w:tcPr>
          <w:p w:rsidR="006B211F" w:rsidRPr="00EF0E90" w:rsidRDefault="006B211F" w:rsidP="006B211F">
            <w:pPr>
              <w:widowControl w:val="0"/>
              <w:autoSpaceDE w:val="0"/>
              <w:autoSpaceDN w:val="0"/>
            </w:pPr>
          </w:p>
        </w:tc>
      </w:tr>
      <w:tr w:rsidR="006B211F" w:rsidRPr="00EF0E90" w:rsidTr="004336DD">
        <w:tc>
          <w:tcPr>
            <w:tcW w:w="1413" w:type="dxa"/>
            <w:vAlign w:val="bottom"/>
          </w:tcPr>
          <w:p w:rsidR="006B211F" w:rsidRPr="00EF0E90" w:rsidRDefault="006B211F" w:rsidP="006B211F">
            <w:pPr>
              <w:widowControl w:val="0"/>
              <w:autoSpaceDE w:val="0"/>
              <w:autoSpaceDN w:val="0"/>
              <w:jc w:val="center"/>
              <w:rPr>
                <w:sz w:val="20"/>
                <w:szCs w:val="28"/>
              </w:rPr>
            </w:pPr>
            <w:r w:rsidRPr="00EF0E90">
              <w:rPr>
                <w:sz w:val="20"/>
                <w:szCs w:val="28"/>
              </w:rPr>
              <w:t>1</w:t>
            </w:r>
          </w:p>
        </w:tc>
        <w:tc>
          <w:tcPr>
            <w:tcW w:w="1559" w:type="dxa"/>
            <w:vAlign w:val="center"/>
          </w:tcPr>
          <w:p w:rsidR="006B211F" w:rsidRPr="00EF0E90" w:rsidRDefault="006B211F" w:rsidP="006B211F">
            <w:pPr>
              <w:widowControl w:val="0"/>
              <w:autoSpaceDE w:val="0"/>
              <w:autoSpaceDN w:val="0"/>
              <w:jc w:val="center"/>
              <w:rPr>
                <w:sz w:val="20"/>
                <w:szCs w:val="28"/>
              </w:rPr>
            </w:pPr>
            <w:r w:rsidRPr="00EF0E90">
              <w:rPr>
                <w:sz w:val="20"/>
                <w:szCs w:val="28"/>
              </w:rPr>
              <w:t>2</w:t>
            </w:r>
          </w:p>
        </w:tc>
        <w:tc>
          <w:tcPr>
            <w:tcW w:w="957" w:type="dxa"/>
            <w:vAlign w:val="center"/>
          </w:tcPr>
          <w:p w:rsidR="006B211F" w:rsidRPr="00EF0E90" w:rsidRDefault="006B211F" w:rsidP="006B211F">
            <w:pPr>
              <w:widowControl w:val="0"/>
              <w:autoSpaceDE w:val="0"/>
              <w:autoSpaceDN w:val="0"/>
              <w:jc w:val="center"/>
              <w:rPr>
                <w:sz w:val="20"/>
                <w:szCs w:val="28"/>
              </w:rPr>
            </w:pPr>
            <w:r w:rsidRPr="00EF0E90">
              <w:rPr>
                <w:sz w:val="20"/>
                <w:szCs w:val="28"/>
              </w:rPr>
              <w:t>3</w:t>
            </w:r>
          </w:p>
        </w:tc>
        <w:tc>
          <w:tcPr>
            <w:tcW w:w="749" w:type="dxa"/>
            <w:vAlign w:val="center"/>
          </w:tcPr>
          <w:p w:rsidR="006B211F" w:rsidRPr="00EF0E90" w:rsidRDefault="006B211F" w:rsidP="006B211F">
            <w:pPr>
              <w:widowControl w:val="0"/>
              <w:autoSpaceDE w:val="0"/>
              <w:autoSpaceDN w:val="0"/>
              <w:jc w:val="center"/>
              <w:rPr>
                <w:sz w:val="20"/>
                <w:szCs w:val="28"/>
              </w:rPr>
            </w:pPr>
            <w:r w:rsidRPr="00EF0E90">
              <w:rPr>
                <w:sz w:val="20"/>
                <w:szCs w:val="28"/>
              </w:rPr>
              <w:t>4</w:t>
            </w:r>
          </w:p>
        </w:tc>
        <w:tc>
          <w:tcPr>
            <w:tcW w:w="668" w:type="dxa"/>
            <w:vAlign w:val="bottom"/>
          </w:tcPr>
          <w:p w:rsidR="006B211F" w:rsidRPr="00EF0E90" w:rsidRDefault="006B211F" w:rsidP="006B211F">
            <w:pPr>
              <w:widowControl w:val="0"/>
              <w:autoSpaceDE w:val="0"/>
              <w:autoSpaceDN w:val="0"/>
              <w:jc w:val="center"/>
              <w:rPr>
                <w:sz w:val="20"/>
                <w:szCs w:val="28"/>
              </w:rPr>
            </w:pPr>
            <w:r w:rsidRPr="00EF0E90">
              <w:rPr>
                <w:sz w:val="20"/>
                <w:szCs w:val="28"/>
              </w:rPr>
              <w:t>5</w:t>
            </w:r>
          </w:p>
        </w:tc>
        <w:tc>
          <w:tcPr>
            <w:tcW w:w="709" w:type="dxa"/>
            <w:vAlign w:val="center"/>
          </w:tcPr>
          <w:p w:rsidR="006B211F" w:rsidRPr="00EF0E90" w:rsidRDefault="006B211F" w:rsidP="006B211F">
            <w:pPr>
              <w:widowControl w:val="0"/>
              <w:autoSpaceDE w:val="0"/>
              <w:autoSpaceDN w:val="0"/>
              <w:jc w:val="center"/>
              <w:rPr>
                <w:sz w:val="20"/>
                <w:szCs w:val="28"/>
              </w:rPr>
            </w:pPr>
            <w:r w:rsidRPr="00EF0E90">
              <w:rPr>
                <w:sz w:val="20"/>
                <w:szCs w:val="28"/>
              </w:rPr>
              <w:t>6</w:t>
            </w:r>
          </w:p>
        </w:tc>
        <w:tc>
          <w:tcPr>
            <w:tcW w:w="603" w:type="dxa"/>
            <w:vAlign w:val="bottom"/>
          </w:tcPr>
          <w:p w:rsidR="006B211F" w:rsidRPr="00EF0E90" w:rsidRDefault="006B211F" w:rsidP="006B211F">
            <w:pPr>
              <w:widowControl w:val="0"/>
              <w:autoSpaceDE w:val="0"/>
              <w:autoSpaceDN w:val="0"/>
              <w:jc w:val="center"/>
              <w:rPr>
                <w:sz w:val="20"/>
                <w:szCs w:val="28"/>
              </w:rPr>
            </w:pPr>
            <w:r w:rsidRPr="00EF0E90">
              <w:rPr>
                <w:sz w:val="20"/>
                <w:szCs w:val="28"/>
              </w:rPr>
              <w:t>7</w:t>
            </w:r>
          </w:p>
        </w:tc>
        <w:tc>
          <w:tcPr>
            <w:tcW w:w="814" w:type="dxa"/>
            <w:vAlign w:val="center"/>
          </w:tcPr>
          <w:p w:rsidR="006B211F" w:rsidRPr="00EF0E90" w:rsidRDefault="006B211F" w:rsidP="006B211F">
            <w:pPr>
              <w:widowControl w:val="0"/>
              <w:autoSpaceDE w:val="0"/>
              <w:autoSpaceDN w:val="0"/>
              <w:jc w:val="center"/>
              <w:rPr>
                <w:sz w:val="20"/>
                <w:szCs w:val="28"/>
              </w:rPr>
            </w:pPr>
            <w:r w:rsidRPr="00EF0E90">
              <w:rPr>
                <w:sz w:val="20"/>
                <w:szCs w:val="28"/>
              </w:rPr>
              <w:t>8</w:t>
            </w:r>
          </w:p>
        </w:tc>
        <w:tc>
          <w:tcPr>
            <w:tcW w:w="1033" w:type="dxa"/>
            <w:vAlign w:val="bottom"/>
          </w:tcPr>
          <w:p w:rsidR="006B211F" w:rsidRPr="00EF0E90" w:rsidRDefault="006B211F" w:rsidP="006B211F">
            <w:pPr>
              <w:widowControl w:val="0"/>
              <w:autoSpaceDE w:val="0"/>
              <w:autoSpaceDN w:val="0"/>
              <w:jc w:val="center"/>
              <w:rPr>
                <w:sz w:val="20"/>
                <w:szCs w:val="28"/>
              </w:rPr>
            </w:pPr>
            <w:r w:rsidRPr="00EF0E90">
              <w:rPr>
                <w:sz w:val="20"/>
                <w:szCs w:val="28"/>
              </w:rPr>
              <w:t>9</w:t>
            </w:r>
          </w:p>
        </w:tc>
        <w:tc>
          <w:tcPr>
            <w:tcW w:w="704" w:type="dxa"/>
            <w:vAlign w:val="bottom"/>
          </w:tcPr>
          <w:p w:rsidR="006B211F" w:rsidRPr="00EF0E90" w:rsidRDefault="006B211F" w:rsidP="006B211F">
            <w:pPr>
              <w:widowControl w:val="0"/>
              <w:autoSpaceDE w:val="0"/>
              <w:autoSpaceDN w:val="0"/>
              <w:jc w:val="center"/>
              <w:rPr>
                <w:sz w:val="20"/>
                <w:szCs w:val="28"/>
              </w:rPr>
            </w:pPr>
            <w:r w:rsidRPr="00EF0E90">
              <w:rPr>
                <w:sz w:val="20"/>
                <w:szCs w:val="28"/>
              </w:rPr>
              <w:t>10</w:t>
            </w:r>
          </w:p>
        </w:tc>
        <w:tc>
          <w:tcPr>
            <w:tcW w:w="709" w:type="dxa"/>
            <w:vAlign w:val="bottom"/>
          </w:tcPr>
          <w:p w:rsidR="006B211F" w:rsidRPr="00EF0E90" w:rsidRDefault="006B211F" w:rsidP="006B211F">
            <w:pPr>
              <w:widowControl w:val="0"/>
              <w:autoSpaceDE w:val="0"/>
              <w:autoSpaceDN w:val="0"/>
              <w:jc w:val="center"/>
              <w:rPr>
                <w:sz w:val="20"/>
                <w:szCs w:val="28"/>
              </w:rPr>
            </w:pPr>
            <w:r w:rsidRPr="00EF0E90">
              <w:rPr>
                <w:sz w:val="20"/>
                <w:szCs w:val="28"/>
              </w:rPr>
              <w:t>11</w:t>
            </w:r>
          </w:p>
        </w:tc>
      </w:tr>
      <w:tr w:rsidR="006B211F" w:rsidRPr="00EF0E90" w:rsidTr="004336DD">
        <w:tc>
          <w:tcPr>
            <w:tcW w:w="1413" w:type="dxa"/>
            <w:vAlign w:val="bottom"/>
          </w:tcPr>
          <w:p w:rsidR="006B211F" w:rsidRPr="00EF0E90" w:rsidRDefault="006B211F" w:rsidP="006B211F">
            <w:pPr>
              <w:widowControl w:val="0"/>
              <w:autoSpaceDE w:val="0"/>
              <w:autoSpaceDN w:val="0"/>
              <w:rPr>
                <w:szCs w:val="28"/>
              </w:rPr>
            </w:pPr>
            <w:r w:rsidRPr="00EF0E90">
              <w:rPr>
                <w:szCs w:val="28"/>
              </w:rPr>
              <w:t>Результат предоставления  грантовой поддержки</w:t>
            </w:r>
            <w:r w:rsidRPr="00EF0E90">
              <w:rPr>
                <w:szCs w:val="28"/>
                <w:vertAlign w:val="superscript"/>
              </w:rPr>
              <w:footnoteReference w:id="13"/>
            </w:r>
            <w:r w:rsidRPr="00EF0E90">
              <w:rPr>
                <w:szCs w:val="28"/>
              </w:rPr>
              <w:t xml:space="preserve"> </w:t>
            </w:r>
          </w:p>
        </w:tc>
        <w:tc>
          <w:tcPr>
            <w:tcW w:w="1559" w:type="dxa"/>
          </w:tcPr>
          <w:p w:rsidR="006B211F" w:rsidRPr="00EF0E90" w:rsidRDefault="006B211F" w:rsidP="006B211F">
            <w:pPr>
              <w:widowControl w:val="0"/>
              <w:autoSpaceDE w:val="0"/>
              <w:autoSpaceDN w:val="0"/>
              <w:rPr>
                <w:sz w:val="28"/>
                <w:szCs w:val="28"/>
              </w:rPr>
            </w:pPr>
            <w:r w:rsidRPr="00EF0E90">
              <w:t>Приобретение товаров, работ, услуг</w:t>
            </w:r>
          </w:p>
        </w:tc>
        <w:tc>
          <w:tcPr>
            <w:tcW w:w="957" w:type="dxa"/>
          </w:tcPr>
          <w:p w:rsidR="006B211F" w:rsidRPr="00EF0E90" w:rsidRDefault="006B211F" w:rsidP="006B211F">
            <w:pPr>
              <w:widowControl w:val="0"/>
              <w:autoSpaceDE w:val="0"/>
              <w:autoSpaceDN w:val="0"/>
              <w:rPr>
                <w:sz w:val="28"/>
                <w:szCs w:val="28"/>
              </w:rPr>
            </w:pPr>
          </w:p>
        </w:tc>
        <w:tc>
          <w:tcPr>
            <w:tcW w:w="749" w:type="dxa"/>
          </w:tcPr>
          <w:p w:rsidR="006B211F" w:rsidRPr="00EF0E90" w:rsidRDefault="006B211F" w:rsidP="006B211F">
            <w:pPr>
              <w:widowControl w:val="0"/>
              <w:autoSpaceDE w:val="0"/>
              <w:autoSpaceDN w:val="0"/>
              <w:rPr>
                <w:sz w:val="28"/>
                <w:szCs w:val="28"/>
              </w:rPr>
            </w:pPr>
          </w:p>
        </w:tc>
        <w:tc>
          <w:tcPr>
            <w:tcW w:w="668" w:type="dxa"/>
          </w:tcPr>
          <w:p w:rsidR="006B211F" w:rsidRPr="00EF0E90" w:rsidRDefault="006B211F" w:rsidP="006B211F">
            <w:pPr>
              <w:widowControl w:val="0"/>
              <w:autoSpaceDE w:val="0"/>
              <w:autoSpaceDN w:val="0"/>
              <w:rPr>
                <w:sz w:val="28"/>
                <w:szCs w:val="28"/>
              </w:rPr>
            </w:pPr>
          </w:p>
        </w:tc>
        <w:tc>
          <w:tcPr>
            <w:tcW w:w="709" w:type="dxa"/>
          </w:tcPr>
          <w:p w:rsidR="006B211F" w:rsidRPr="00EF0E90" w:rsidRDefault="006B211F" w:rsidP="006B211F">
            <w:pPr>
              <w:widowControl w:val="0"/>
              <w:autoSpaceDE w:val="0"/>
              <w:autoSpaceDN w:val="0"/>
              <w:rPr>
                <w:sz w:val="28"/>
                <w:szCs w:val="28"/>
              </w:rPr>
            </w:pPr>
          </w:p>
        </w:tc>
        <w:tc>
          <w:tcPr>
            <w:tcW w:w="603" w:type="dxa"/>
          </w:tcPr>
          <w:p w:rsidR="006B211F" w:rsidRPr="00EF0E90" w:rsidRDefault="006B211F" w:rsidP="006B211F">
            <w:pPr>
              <w:widowControl w:val="0"/>
              <w:autoSpaceDE w:val="0"/>
              <w:autoSpaceDN w:val="0"/>
              <w:rPr>
                <w:sz w:val="28"/>
                <w:szCs w:val="28"/>
              </w:rPr>
            </w:pPr>
          </w:p>
        </w:tc>
        <w:tc>
          <w:tcPr>
            <w:tcW w:w="814" w:type="dxa"/>
          </w:tcPr>
          <w:p w:rsidR="006B211F" w:rsidRPr="00EF0E90" w:rsidRDefault="006B211F" w:rsidP="006B211F">
            <w:pPr>
              <w:widowControl w:val="0"/>
              <w:autoSpaceDE w:val="0"/>
              <w:autoSpaceDN w:val="0"/>
              <w:rPr>
                <w:sz w:val="28"/>
                <w:szCs w:val="28"/>
              </w:rPr>
            </w:pPr>
          </w:p>
        </w:tc>
        <w:tc>
          <w:tcPr>
            <w:tcW w:w="1033" w:type="dxa"/>
          </w:tcPr>
          <w:p w:rsidR="006B211F" w:rsidRPr="00EF0E90" w:rsidRDefault="006B211F" w:rsidP="006B211F">
            <w:pPr>
              <w:widowControl w:val="0"/>
              <w:autoSpaceDE w:val="0"/>
              <w:autoSpaceDN w:val="0"/>
              <w:rPr>
                <w:sz w:val="28"/>
                <w:szCs w:val="28"/>
              </w:rPr>
            </w:pPr>
          </w:p>
        </w:tc>
        <w:tc>
          <w:tcPr>
            <w:tcW w:w="704" w:type="dxa"/>
          </w:tcPr>
          <w:p w:rsidR="006B211F" w:rsidRPr="00EF0E90" w:rsidRDefault="006B211F" w:rsidP="006B211F">
            <w:pPr>
              <w:widowControl w:val="0"/>
              <w:autoSpaceDE w:val="0"/>
              <w:autoSpaceDN w:val="0"/>
              <w:rPr>
                <w:sz w:val="28"/>
                <w:szCs w:val="28"/>
              </w:rPr>
            </w:pPr>
          </w:p>
        </w:tc>
        <w:tc>
          <w:tcPr>
            <w:tcW w:w="709" w:type="dxa"/>
          </w:tcPr>
          <w:p w:rsidR="006B211F" w:rsidRPr="00EF0E90" w:rsidRDefault="006B211F" w:rsidP="006B211F">
            <w:pPr>
              <w:widowControl w:val="0"/>
              <w:autoSpaceDE w:val="0"/>
              <w:autoSpaceDN w:val="0"/>
              <w:rPr>
                <w:sz w:val="28"/>
                <w:szCs w:val="28"/>
              </w:rPr>
            </w:pPr>
          </w:p>
        </w:tc>
      </w:tr>
      <w:tr w:rsidR="006B211F" w:rsidRPr="00EF0E90" w:rsidTr="004336DD">
        <w:tc>
          <w:tcPr>
            <w:tcW w:w="1413" w:type="dxa"/>
            <w:vAlign w:val="bottom"/>
          </w:tcPr>
          <w:p w:rsidR="006B211F" w:rsidRPr="00EF0E90" w:rsidRDefault="006B211F" w:rsidP="006B211F">
            <w:pPr>
              <w:widowControl w:val="0"/>
              <w:autoSpaceDE w:val="0"/>
              <w:autoSpaceDN w:val="0"/>
              <w:jc w:val="center"/>
              <w:rPr>
                <w:szCs w:val="28"/>
              </w:rPr>
            </w:pPr>
            <w:r w:rsidRPr="00EF0E90">
              <w:rPr>
                <w:szCs w:val="28"/>
              </w:rPr>
              <w:t>контрольные точки отчетного периода</w:t>
            </w:r>
            <w:r w:rsidRPr="00EF0E90">
              <w:rPr>
                <w:szCs w:val="28"/>
                <w:vertAlign w:val="superscript"/>
              </w:rPr>
              <w:footnoteReference w:id="14"/>
            </w:r>
            <w:r w:rsidRPr="00EF0E90">
              <w:rPr>
                <w:szCs w:val="28"/>
              </w:rPr>
              <w:t xml:space="preserve"> </w:t>
            </w:r>
          </w:p>
        </w:tc>
        <w:tc>
          <w:tcPr>
            <w:tcW w:w="1559" w:type="dxa"/>
          </w:tcPr>
          <w:p w:rsidR="006B211F" w:rsidRPr="00EF0E90" w:rsidRDefault="006B211F" w:rsidP="006B211F">
            <w:pPr>
              <w:widowControl w:val="0"/>
              <w:autoSpaceDE w:val="0"/>
              <w:autoSpaceDN w:val="0"/>
              <w:rPr>
                <w:sz w:val="28"/>
                <w:szCs w:val="28"/>
              </w:rPr>
            </w:pPr>
          </w:p>
        </w:tc>
        <w:tc>
          <w:tcPr>
            <w:tcW w:w="957" w:type="dxa"/>
          </w:tcPr>
          <w:p w:rsidR="006B211F" w:rsidRPr="00EF0E90" w:rsidRDefault="006B211F" w:rsidP="006B211F">
            <w:pPr>
              <w:widowControl w:val="0"/>
              <w:autoSpaceDE w:val="0"/>
              <w:autoSpaceDN w:val="0"/>
              <w:rPr>
                <w:sz w:val="28"/>
                <w:szCs w:val="28"/>
              </w:rPr>
            </w:pPr>
          </w:p>
        </w:tc>
        <w:tc>
          <w:tcPr>
            <w:tcW w:w="749" w:type="dxa"/>
          </w:tcPr>
          <w:p w:rsidR="006B211F" w:rsidRPr="00EF0E90" w:rsidRDefault="006B211F" w:rsidP="006B211F">
            <w:pPr>
              <w:widowControl w:val="0"/>
              <w:autoSpaceDE w:val="0"/>
              <w:autoSpaceDN w:val="0"/>
              <w:rPr>
                <w:sz w:val="28"/>
                <w:szCs w:val="28"/>
              </w:rPr>
            </w:pPr>
          </w:p>
        </w:tc>
        <w:tc>
          <w:tcPr>
            <w:tcW w:w="668" w:type="dxa"/>
          </w:tcPr>
          <w:p w:rsidR="006B211F" w:rsidRPr="00EF0E90" w:rsidRDefault="006B211F" w:rsidP="006B211F">
            <w:pPr>
              <w:widowControl w:val="0"/>
              <w:autoSpaceDE w:val="0"/>
              <w:autoSpaceDN w:val="0"/>
              <w:rPr>
                <w:sz w:val="28"/>
                <w:szCs w:val="28"/>
              </w:rPr>
            </w:pPr>
          </w:p>
        </w:tc>
        <w:tc>
          <w:tcPr>
            <w:tcW w:w="709" w:type="dxa"/>
          </w:tcPr>
          <w:p w:rsidR="006B211F" w:rsidRPr="00EF0E90" w:rsidRDefault="006B211F" w:rsidP="006B211F">
            <w:pPr>
              <w:widowControl w:val="0"/>
              <w:autoSpaceDE w:val="0"/>
              <w:autoSpaceDN w:val="0"/>
              <w:rPr>
                <w:sz w:val="28"/>
                <w:szCs w:val="28"/>
              </w:rPr>
            </w:pPr>
          </w:p>
        </w:tc>
        <w:tc>
          <w:tcPr>
            <w:tcW w:w="603" w:type="dxa"/>
          </w:tcPr>
          <w:p w:rsidR="006B211F" w:rsidRPr="00EF0E90" w:rsidRDefault="006B211F" w:rsidP="006B211F">
            <w:pPr>
              <w:widowControl w:val="0"/>
              <w:autoSpaceDE w:val="0"/>
              <w:autoSpaceDN w:val="0"/>
              <w:rPr>
                <w:sz w:val="28"/>
                <w:szCs w:val="28"/>
              </w:rPr>
            </w:pPr>
          </w:p>
        </w:tc>
        <w:tc>
          <w:tcPr>
            <w:tcW w:w="814" w:type="dxa"/>
          </w:tcPr>
          <w:p w:rsidR="006B211F" w:rsidRPr="00EF0E90" w:rsidRDefault="006B211F" w:rsidP="006B211F">
            <w:pPr>
              <w:widowControl w:val="0"/>
              <w:autoSpaceDE w:val="0"/>
              <w:autoSpaceDN w:val="0"/>
              <w:rPr>
                <w:sz w:val="28"/>
                <w:szCs w:val="28"/>
              </w:rPr>
            </w:pPr>
          </w:p>
        </w:tc>
        <w:tc>
          <w:tcPr>
            <w:tcW w:w="1033" w:type="dxa"/>
          </w:tcPr>
          <w:p w:rsidR="006B211F" w:rsidRPr="00EF0E90" w:rsidRDefault="006B211F" w:rsidP="006B211F">
            <w:pPr>
              <w:widowControl w:val="0"/>
              <w:autoSpaceDE w:val="0"/>
              <w:autoSpaceDN w:val="0"/>
              <w:rPr>
                <w:sz w:val="28"/>
                <w:szCs w:val="28"/>
              </w:rPr>
            </w:pPr>
          </w:p>
        </w:tc>
        <w:tc>
          <w:tcPr>
            <w:tcW w:w="704" w:type="dxa"/>
          </w:tcPr>
          <w:p w:rsidR="006B211F" w:rsidRPr="00EF0E90" w:rsidRDefault="006B211F" w:rsidP="006B211F">
            <w:pPr>
              <w:widowControl w:val="0"/>
              <w:autoSpaceDE w:val="0"/>
              <w:autoSpaceDN w:val="0"/>
              <w:rPr>
                <w:sz w:val="28"/>
                <w:szCs w:val="28"/>
              </w:rPr>
            </w:pPr>
          </w:p>
        </w:tc>
        <w:tc>
          <w:tcPr>
            <w:tcW w:w="709" w:type="dxa"/>
          </w:tcPr>
          <w:p w:rsidR="006B211F" w:rsidRPr="00EF0E90" w:rsidRDefault="006B211F" w:rsidP="006B211F">
            <w:pPr>
              <w:widowControl w:val="0"/>
              <w:autoSpaceDE w:val="0"/>
              <w:autoSpaceDN w:val="0"/>
              <w:rPr>
                <w:sz w:val="28"/>
                <w:szCs w:val="28"/>
              </w:rPr>
            </w:pPr>
          </w:p>
        </w:tc>
      </w:tr>
      <w:tr w:rsidR="006B211F" w:rsidRPr="00EF0E90" w:rsidTr="004336DD">
        <w:tc>
          <w:tcPr>
            <w:tcW w:w="1413" w:type="dxa"/>
            <w:vAlign w:val="center"/>
          </w:tcPr>
          <w:p w:rsidR="006B211F" w:rsidRPr="00EF0E90" w:rsidRDefault="006B211F" w:rsidP="006B211F">
            <w:pPr>
              <w:widowControl w:val="0"/>
              <w:autoSpaceDE w:val="0"/>
              <w:autoSpaceDN w:val="0"/>
              <w:rPr>
                <w:szCs w:val="28"/>
              </w:rPr>
            </w:pPr>
            <w:r w:rsidRPr="00EF0E90">
              <w:rPr>
                <w:szCs w:val="28"/>
              </w:rPr>
              <w:t>в том числе:</w:t>
            </w:r>
          </w:p>
        </w:tc>
        <w:tc>
          <w:tcPr>
            <w:tcW w:w="1559" w:type="dxa"/>
          </w:tcPr>
          <w:p w:rsidR="006B211F" w:rsidRPr="00EF0E90" w:rsidRDefault="006B211F" w:rsidP="006B211F">
            <w:pPr>
              <w:widowControl w:val="0"/>
              <w:autoSpaceDE w:val="0"/>
              <w:autoSpaceDN w:val="0"/>
              <w:rPr>
                <w:sz w:val="28"/>
                <w:szCs w:val="28"/>
              </w:rPr>
            </w:pPr>
          </w:p>
        </w:tc>
        <w:tc>
          <w:tcPr>
            <w:tcW w:w="957" w:type="dxa"/>
          </w:tcPr>
          <w:p w:rsidR="006B211F" w:rsidRPr="00EF0E90" w:rsidRDefault="006B211F" w:rsidP="006B211F">
            <w:pPr>
              <w:widowControl w:val="0"/>
              <w:autoSpaceDE w:val="0"/>
              <w:autoSpaceDN w:val="0"/>
              <w:rPr>
                <w:sz w:val="28"/>
                <w:szCs w:val="28"/>
              </w:rPr>
            </w:pPr>
          </w:p>
        </w:tc>
        <w:tc>
          <w:tcPr>
            <w:tcW w:w="749" w:type="dxa"/>
          </w:tcPr>
          <w:p w:rsidR="006B211F" w:rsidRPr="00EF0E90" w:rsidRDefault="006B211F" w:rsidP="006B211F">
            <w:pPr>
              <w:widowControl w:val="0"/>
              <w:autoSpaceDE w:val="0"/>
              <w:autoSpaceDN w:val="0"/>
              <w:rPr>
                <w:sz w:val="28"/>
                <w:szCs w:val="28"/>
              </w:rPr>
            </w:pPr>
          </w:p>
        </w:tc>
        <w:tc>
          <w:tcPr>
            <w:tcW w:w="668" w:type="dxa"/>
          </w:tcPr>
          <w:p w:rsidR="006B211F" w:rsidRPr="00EF0E90" w:rsidRDefault="006B211F" w:rsidP="006B211F">
            <w:pPr>
              <w:widowControl w:val="0"/>
              <w:autoSpaceDE w:val="0"/>
              <w:autoSpaceDN w:val="0"/>
              <w:rPr>
                <w:sz w:val="28"/>
                <w:szCs w:val="28"/>
              </w:rPr>
            </w:pPr>
          </w:p>
        </w:tc>
        <w:tc>
          <w:tcPr>
            <w:tcW w:w="709" w:type="dxa"/>
          </w:tcPr>
          <w:p w:rsidR="006B211F" w:rsidRPr="00EF0E90" w:rsidRDefault="006B211F" w:rsidP="006B211F">
            <w:pPr>
              <w:widowControl w:val="0"/>
              <w:autoSpaceDE w:val="0"/>
              <w:autoSpaceDN w:val="0"/>
              <w:rPr>
                <w:sz w:val="28"/>
                <w:szCs w:val="28"/>
              </w:rPr>
            </w:pPr>
          </w:p>
        </w:tc>
        <w:tc>
          <w:tcPr>
            <w:tcW w:w="603" w:type="dxa"/>
          </w:tcPr>
          <w:p w:rsidR="006B211F" w:rsidRPr="00EF0E90" w:rsidRDefault="006B211F" w:rsidP="006B211F">
            <w:pPr>
              <w:widowControl w:val="0"/>
              <w:autoSpaceDE w:val="0"/>
              <w:autoSpaceDN w:val="0"/>
              <w:rPr>
                <w:sz w:val="28"/>
                <w:szCs w:val="28"/>
              </w:rPr>
            </w:pPr>
          </w:p>
        </w:tc>
        <w:tc>
          <w:tcPr>
            <w:tcW w:w="814" w:type="dxa"/>
          </w:tcPr>
          <w:p w:rsidR="006B211F" w:rsidRPr="00EF0E90" w:rsidRDefault="006B211F" w:rsidP="006B211F">
            <w:pPr>
              <w:widowControl w:val="0"/>
              <w:autoSpaceDE w:val="0"/>
              <w:autoSpaceDN w:val="0"/>
              <w:rPr>
                <w:sz w:val="28"/>
                <w:szCs w:val="28"/>
              </w:rPr>
            </w:pPr>
          </w:p>
        </w:tc>
        <w:tc>
          <w:tcPr>
            <w:tcW w:w="1033" w:type="dxa"/>
          </w:tcPr>
          <w:p w:rsidR="006B211F" w:rsidRPr="00EF0E90" w:rsidRDefault="006B211F" w:rsidP="006B211F">
            <w:pPr>
              <w:widowControl w:val="0"/>
              <w:autoSpaceDE w:val="0"/>
              <w:autoSpaceDN w:val="0"/>
              <w:rPr>
                <w:sz w:val="28"/>
                <w:szCs w:val="28"/>
              </w:rPr>
            </w:pPr>
          </w:p>
        </w:tc>
        <w:tc>
          <w:tcPr>
            <w:tcW w:w="704" w:type="dxa"/>
          </w:tcPr>
          <w:p w:rsidR="006B211F" w:rsidRPr="00EF0E90" w:rsidRDefault="006B211F" w:rsidP="006B211F">
            <w:pPr>
              <w:widowControl w:val="0"/>
              <w:autoSpaceDE w:val="0"/>
              <w:autoSpaceDN w:val="0"/>
              <w:rPr>
                <w:sz w:val="28"/>
                <w:szCs w:val="28"/>
              </w:rPr>
            </w:pPr>
          </w:p>
        </w:tc>
        <w:tc>
          <w:tcPr>
            <w:tcW w:w="709" w:type="dxa"/>
          </w:tcPr>
          <w:p w:rsidR="006B211F" w:rsidRPr="00EF0E90" w:rsidRDefault="006B211F" w:rsidP="006B211F">
            <w:pPr>
              <w:widowControl w:val="0"/>
              <w:autoSpaceDE w:val="0"/>
              <w:autoSpaceDN w:val="0"/>
              <w:rPr>
                <w:sz w:val="28"/>
                <w:szCs w:val="28"/>
              </w:rPr>
            </w:pPr>
          </w:p>
        </w:tc>
      </w:tr>
      <w:tr w:rsidR="006B211F" w:rsidRPr="00EF0E90" w:rsidTr="004336DD">
        <w:tc>
          <w:tcPr>
            <w:tcW w:w="1413" w:type="dxa"/>
          </w:tcPr>
          <w:p w:rsidR="006B211F" w:rsidRPr="00EF0E90" w:rsidRDefault="006B211F" w:rsidP="006B211F">
            <w:pPr>
              <w:widowControl w:val="0"/>
              <w:autoSpaceDE w:val="0"/>
              <w:autoSpaceDN w:val="0"/>
              <w:rPr>
                <w:szCs w:val="28"/>
              </w:rPr>
            </w:pPr>
            <w:r w:rsidRPr="00EF0E90">
              <w:rPr>
                <w:szCs w:val="28"/>
              </w:rPr>
              <w:t>контрольная точка 1.1:</w:t>
            </w:r>
          </w:p>
        </w:tc>
        <w:tc>
          <w:tcPr>
            <w:tcW w:w="1559" w:type="dxa"/>
          </w:tcPr>
          <w:p w:rsidR="006B211F" w:rsidRPr="00EF0E90" w:rsidRDefault="006B211F" w:rsidP="006B211F">
            <w:pPr>
              <w:widowControl w:val="0"/>
              <w:autoSpaceDE w:val="0"/>
              <w:autoSpaceDN w:val="0"/>
              <w:rPr>
                <w:sz w:val="28"/>
                <w:szCs w:val="28"/>
              </w:rPr>
            </w:pPr>
            <w:r w:rsidRPr="00EF0E90">
              <w:t>Сформирована и утверждена потребность (смета, …..)</w:t>
            </w:r>
          </w:p>
        </w:tc>
        <w:tc>
          <w:tcPr>
            <w:tcW w:w="957" w:type="dxa"/>
          </w:tcPr>
          <w:p w:rsidR="006B211F" w:rsidRPr="00EF0E90" w:rsidRDefault="006B211F" w:rsidP="006B211F">
            <w:pPr>
              <w:widowControl w:val="0"/>
              <w:autoSpaceDE w:val="0"/>
              <w:autoSpaceDN w:val="0"/>
              <w:rPr>
                <w:sz w:val="28"/>
                <w:szCs w:val="28"/>
              </w:rPr>
            </w:pPr>
          </w:p>
        </w:tc>
        <w:tc>
          <w:tcPr>
            <w:tcW w:w="749" w:type="dxa"/>
          </w:tcPr>
          <w:p w:rsidR="006B211F" w:rsidRPr="00EF0E90" w:rsidRDefault="006B211F" w:rsidP="006B211F">
            <w:pPr>
              <w:widowControl w:val="0"/>
              <w:autoSpaceDE w:val="0"/>
              <w:autoSpaceDN w:val="0"/>
              <w:rPr>
                <w:sz w:val="28"/>
                <w:szCs w:val="28"/>
              </w:rPr>
            </w:pPr>
          </w:p>
        </w:tc>
        <w:tc>
          <w:tcPr>
            <w:tcW w:w="668" w:type="dxa"/>
          </w:tcPr>
          <w:p w:rsidR="006B211F" w:rsidRPr="00EF0E90" w:rsidRDefault="006B211F" w:rsidP="006B211F">
            <w:pPr>
              <w:widowControl w:val="0"/>
              <w:autoSpaceDE w:val="0"/>
              <w:autoSpaceDN w:val="0"/>
              <w:rPr>
                <w:sz w:val="28"/>
                <w:szCs w:val="28"/>
              </w:rPr>
            </w:pPr>
          </w:p>
        </w:tc>
        <w:tc>
          <w:tcPr>
            <w:tcW w:w="709" w:type="dxa"/>
          </w:tcPr>
          <w:p w:rsidR="006B211F" w:rsidRPr="00EF0E90" w:rsidRDefault="006B211F" w:rsidP="006B211F">
            <w:pPr>
              <w:widowControl w:val="0"/>
              <w:autoSpaceDE w:val="0"/>
              <w:autoSpaceDN w:val="0"/>
              <w:rPr>
                <w:sz w:val="28"/>
                <w:szCs w:val="28"/>
              </w:rPr>
            </w:pPr>
          </w:p>
        </w:tc>
        <w:tc>
          <w:tcPr>
            <w:tcW w:w="603" w:type="dxa"/>
          </w:tcPr>
          <w:p w:rsidR="006B211F" w:rsidRPr="00EF0E90" w:rsidRDefault="006B211F" w:rsidP="006B211F">
            <w:pPr>
              <w:widowControl w:val="0"/>
              <w:autoSpaceDE w:val="0"/>
              <w:autoSpaceDN w:val="0"/>
              <w:rPr>
                <w:sz w:val="28"/>
                <w:szCs w:val="28"/>
              </w:rPr>
            </w:pPr>
          </w:p>
        </w:tc>
        <w:tc>
          <w:tcPr>
            <w:tcW w:w="814" w:type="dxa"/>
          </w:tcPr>
          <w:p w:rsidR="006B211F" w:rsidRPr="00EF0E90" w:rsidRDefault="006B211F" w:rsidP="006B211F">
            <w:pPr>
              <w:widowControl w:val="0"/>
              <w:autoSpaceDE w:val="0"/>
              <w:autoSpaceDN w:val="0"/>
              <w:rPr>
                <w:sz w:val="28"/>
                <w:szCs w:val="28"/>
              </w:rPr>
            </w:pPr>
          </w:p>
        </w:tc>
        <w:tc>
          <w:tcPr>
            <w:tcW w:w="1033" w:type="dxa"/>
          </w:tcPr>
          <w:p w:rsidR="006B211F" w:rsidRPr="00EF0E90" w:rsidRDefault="006B211F" w:rsidP="006B211F">
            <w:pPr>
              <w:widowControl w:val="0"/>
              <w:autoSpaceDE w:val="0"/>
              <w:autoSpaceDN w:val="0"/>
              <w:rPr>
                <w:sz w:val="28"/>
                <w:szCs w:val="28"/>
              </w:rPr>
            </w:pPr>
          </w:p>
        </w:tc>
        <w:tc>
          <w:tcPr>
            <w:tcW w:w="704" w:type="dxa"/>
          </w:tcPr>
          <w:p w:rsidR="006B211F" w:rsidRPr="00EF0E90" w:rsidRDefault="006B211F" w:rsidP="006B211F">
            <w:pPr>
              <w:widowControl w:val="0"/>
              <w:autoSpaceDE w:val="0"/>
              <w:autoSpaceDN w:val="0"/>
              <w:rPr>
                <w:sz w:val="28"/>
                <w:szCs w:val="28"/>
              </w:rPr>
            </w:pPr>
          </w:p>
        </w:tc>
        <w:tc>
          <w:tcPr>
            <w:tcW w:w="709" w:type="dxa"/>
          </w:tcPr>
          <w:p w:rsidR="006B211F" w:rsidRPr="00EF0E90" w:rsidRDefault="006B211F" w:rsidP="006B211F">
            <w:pPr>
              <w:widowControl w:val="0"/>
              <w:autoSpaceDE w:val="0"/>
              <w:autoSpaceDN w:val="0"/>
              <w:rPr>
                <w:sz w:val="28"/>
                <w:szCs w:val="28"/>
              </w:rPr>
            </w:pPr>
          </w:p>
        </w:tc>
      </w:tr>
      <w:tr w:rsidR="006B211F" w:rsidRPr="00EF0E90" w:rsidTr="004336DD">
        <w:tc>
          <w:tcPr>
            <w:tcW w:w="1413" w:type="dxa"/>
          </w:tcPr>
          <w:p w:rsidR="006B211F" w:rsidRPr="00EF0E90" w:rsidRDefault="006B211F" w:rsidP="006B211F">
            <w:pPr>
              <w:widowControl w:val="0"/>
              <w:autoSpaceDE w:val="0"/>
              <w:autoSpaceDN w:val="0"/>
              <w:rPr>
                <w:szCs w:val="28"/>
              </w:rPr>
            </w:pPr>
            <w:r w:rsidRPr="00EF0E90">
              <w:rPr>
                <w:szCs w:val="28"/>
              </w:rPr>
              <w:t>контрольная точка 1.2:</w:t>
            </w:r>
          </w:p>
        </w:tc>
        <w:tc>
          <w:tcPr>
            <w:tcW w:w="1559" w:type="dxa"/>
          </w:tcPr>
          <w:p w:rsidR="006B211F" w:rsidRPr="00EF0E90" w:rsidRDefault="006B211F" w:rsidP="006B211F">
            <w:pPr>
              <w:widowControl w:val="0"/>
              <w:autoSpaceDE w:val="0"/>
              <w:autoSpaceDN w:val="0"/>
              <w:rPr>
                <w:sz w:val="28"/>
                <w:szCs w:val="28"/>
              </w:rPr>
            </w:pPr>
            <w:r w:rsidRPr="00EF0E90">
              <w:t>Заключен договор (контракт)….</w:t>
            </w:r>
          </w:p>
        </w:tc>
        <w:tc>
          <w:tcPr>
            <w:tcW w:w="957" w:type="dxa"/>
          </w:tcPr>
          <w:p w:rsidR="006B211F" w:rsidRPr="00EF0E90" w:rsidRDefault="006B211F" w:rsidP="006B211F">
            <w:pPr>
              <w:widowControl w:val="0"/>
              <w:autoSpaceDE w:val="0"/>
              <w:autoSpaceDN w:val="0"/>
              <w:rPr>
                <w:sz w:val="28"/>
                <w:szCs w:val="28"/>
              </w:rPr>
            </w:pPr>
          </w:p>
        </w:tc>
        <w:tc>
          <w:tcPr>
            <w:tcW w:w="749" w:type="dxa"/>
          </w:tcPr>
          <w:p w:rsidR="006B211F" w:rsidRPr="00EF0E90" w:rsidRDefault="006B211F" w:rsidP="006B211F">
            <w:pPr>
              <w:widowControl w:val="0"/>
              <w:autoSpaceDE w:val="0"/>
              <w:autoSpaceDN w:val="0"/>
              <w:rPr>
                <w:sz w:val="28"/>
                <w:szCs w:val="28"/>
              </w:rPr>
            </w:pPr>
          </w:p>
        </w:tc>
        <w:tc>
          <w:tcPr>
            <w:tcW w:w="668" w:type="dxa"/>
          </w:tcPr>
          <w:p w:rsidR="006B211F" w:rsidRPr="00EF0E90" w:rsidRDefault="006B211F" w:rsidP="006B211F">
            <w:pPr>
              <w:widowControl w:val="0"/>
              <w:autoSpaceDE w:val="0"/>
              <w:autoSpaceDN w:val="0"/>
              <w:rPr>
                <w:sz w:val="28"/>
                <w:szCs w:val="28"/>
              </w:rPr>
            </w:pPr>
          </w:p>
        </w:tc>
        <w:tc>
          <w:tcPr>
            <w:tcW w:w="709" w:type="dxa"/>
          </w:tcPr>
          <w:p w:rsidR="006B211F" w:rsidRPr="00EF0E90" w:rsidRDefault="006B211F" w:rsidP="006B211F">
            <w:pPr>
              <w:widowControl w:val="0"/>
              <w:autoSpaceDE w:val="0"/>
              <w:autoSpaceDN w:val="0"/>
              <w:rPr>
                <w:sz w:val="28"/>
                <w:szCs w:val="28"/>
              </w:rPr>
            </w:pPr>
          </w:p>
        </w:tc>
        <w:tc>
          <w:tcPr>
            <w:tcW w:w="603" w:type="dxa"/>
          </w:tcPr>
          <w:p w:rsidR="006B211F" w:rsidRPr="00EF0E90" w:rsidRDefault="006B211F" w:rsidP="006B211F">
            <w:pPr>
              <w:widowControl w:val="0"/>
              <w:autoSpaceDE w:val="0"/>
              <w:autoSpaceDN w:val="0"/>
              <w:rPr>
                <w:sz w:val="28"/>
                <w:szCs w:val="28"/>
              </w:rPr>
            </w:pPr>
          </w:p>
        </w:tc>
        <w:tc>
          <w:tcPr>
            <w:tcW w:w="814" w:type="dxa"/>
          </w:tcPr>
          <w:p w:rsidR="006B211F" w:rsidRPr="00EF0E90" w:rsidRDefault="006B211F" w:rsidP="006B211F">
            <w:pPr>
              <w:widowControl w:val="0"/>
              <w:autoSpaceDE w:val="0"/>
              <w:autoSpaceDN w:val="0"/>
              <w:rPr>
                <w:sz w:val="28"/>
                <w:szCs w:val="28"/>
              </w:rPr>
            </w:pPr>
          </w:p>
        </w:tc>
        <w:tc>
          <w:tcPr>
            <w:tcW w:w="1033" w:type="dxa"/>
          </w:tcPr>
          <w:p w:rsidR="006B211F" w:rsidRPr="00EF0E90" w:rsidRDefault="006B211F" w:rsidP="006B211F">
            <w:pPr>
              <w:widowControl w:val="0"/>
              <w:autoSpaceDE w:val="0"/>
              <w:autoSpaceDN w:val="0"/>
              <w:rPr>
                <w:sz w:val="28"/>
                <w:szCs w:val="28"/>
              </w:rPr>
            </w:pPr>
          </w:p>
        </w:tc>
        <w:tc>
          <w:tcPr>
            <w:tcW w:w="704" w:type="dxa"/>
          </w:tcPr>
          <w:p w:rsidR="006B211F" w:rsidRPr="00EF0E90" w:rsidRDefault="006B211F" w:rsidP="006B211F">
            <w:pPr>
              <w:widowControl w:val="0"/>
              <w:autoSpaceDE w:val="0"/>
              <w:autoSpaceDN w:val="0"/>
              <w:rPr>
                <w:sz w:val="28"/>
                <w:szCs w:val="28"/>
              </w:rPr>
            </w:pPr>
          </w:p>
        </w:tc>
        <w:tc>
          <w:tcPr>
            <w:tcW w:w="709" w:type="dxa"/>
          </w:tcPr>
          <w:p w:rsidR="006B211F" w:rsidRPr="00EF0E90" w:rsidRDefault="006B211F" w:rsidP="006B211F">
            <w:pPr>
              <w:widowControl w:val="0"/>
              <w:autoSpaceDE w:val="0"/>
              <w:autoSpaceDN w:val="0"/>
              <w:rPr>
                <w:sz w:val="28"/>
                <w:szCs w:val="28"/>
              </w:rPr>
            </w:pPr>
          </w:p>
        </w:tc>
      </w:tr>
      <w:tr w:rsidR="006B211F" w:rsidRPr="00EF0E90" w:rsidTr="004336DD">
        <w:tc>
          <w:tcPr>
            <w:tcW w:w="1413" w:type="dxa"/>
          </w:tcPr>
          <w:p w:rsidR="006B211F" w:rsidRPr="00EF0E90" w:rsidRDefault="006B211F" w:rsidP="006B211F">
            <w:pPr>
              <w:widowControl w:val="0"/>
              <w:autoSpaceDE w:val="0"/>
              <w:autoSpaceDN w:val="0"/>
              <w:rPr>
                <w:szCs w:val="28"/>
              </w:rPr>
            </w:pPr>
            <w:r w:rsidRPr="00EF0E90">
              <w:rPr>
                <w:szCs w:val="28"/>
              </w:rPr>
              <w:t>контрольная точка 1.3:</w:t>
            </w:r>
          </w:p>
        </w:tc>
        <w:tc>
          <w:tcPr>
            <w:tcW w:w="1559" w:type="dxa"/>
          </w:tcPr>
          <w:p w:rsidR="006B211F" w:rsidRPr="00EF0E90" w:rsidRDefault="006B211F" w:rsidP="006B211F">
            <w:pPr>
              <w:widowControl w:val="0"/>
              <w:autoSpaceDE w:val="0"/>
              <w:autoSpaceDN w:val="0"/>
              <w:rPr>
                <w:sz w:val="28"/>
                <w:szCs w:val="28"/>
              </w:rPr>
            </w:pPr>
            <w:r w:rsidRPr="00EF0E90">
              <w:t>Принято обязательств, %</w:t>
            </w:r>
          </w:p>
        </w:tc>
        <w:tc>
          <w:tcPr>
            <w:tcW w:w="957" w:type="dxa"/>
          </w:tcPr>
          <w:p w:rsidR="006B211F" w:rsidRPr="00EF0E90" w:rsidRDefault="006B211F" w:rsidP="006B211F">
            <w:pPr>
              <w:widowControl w:val="0"/>
              <w:autoSpaceDE w:val="0"/>
              <w:autoSpaceDN w:val="0"/>
              <w:rPr>
                <w:sz w:val="28"/>
                <w:szCs w:val="28"/>
              </w:rPr>
            </w:pPr>
          </w:p>
        </w:tc>
        <w:tc>
          <w:tcPr>
            <w:tcW w:w="749" w:type="dxa"/>
          </w:tcPr>
          <w:p w:rsidR="006B211F" w:rsidRPr="00EF0E90" w:rsidRDefault="006B211F" w:rsidP="006B211F">
            <w:pPr>
              <w:widowControl w:val="0"/>
              <w:autoSpaceDE w:val="0"/>
              <w:autoSpaceDN w:val="0"/>
              <w:rPr>
                <w:sz w:val="28"/>
                <w:szCs w:val="28"/>
              </w:rPr>
            </w:pPr>
          </w:p>
        </w:tc>
        <w:tc>
          <w:tcPr>
            <w:tcW w:w="668" w:type="dxa"/>
          </w:tcPr>
          <w:p w:rsidR="006B211F" w:rsidRPr="00EF0E90" w:rsidRDefault="006B211F" w:rsidP="006B211F">
            <w:pPr>
              <w:widowControl w:val="0"/>
              <w:autoSpaceDE w:val="0"/>
              <w:autoSpaceDN w:val="0"/>
              <w:rPr>
                <w:sz w:val="28"/>
                <w:szCs w:val="28"/>
              </w:rPr>
            </w:pPr>
          </w:p>
        </w:tc>
        <w:tc>
          <w:tcPr>
            <w:tcW w:w="709" w:type="dxa"/>
          </w:tcPr>
          <w:p w:rsidR="006B211F" w:rsidRPr="00EF0E90" w:rsidRDefault="006B211F" w:rsidP="006B211F">
            <w:pPr>
              <w:widowControl w:val="0"/>
              <w:autoSpaceDE w:val="0"/>
              <w:autoSpaceDN w:val="0"/>
              <w:rPr>
                <w:sz w:val="28"/>
                <w:szCs w:val="28"/>
              </w:rPr>
            </w:pPr>
          </w:p>
        </w:tc>
        <w:tc>
          <w:tcPr>
            <w:tcW w:w="603" w:type="dxa"/>
          </w:tcPr>
          <w:p w:rsidR="006B211F" w:rsidRPr="00EF0E90" w:rsidRDefault="006B211F" w:rsidP="006B211F">
            <w:pPr>
              <w:widowControl w:val="0"/>
              <w:autoSpaceDE w:val="0"/>
              <w:autoSpaceDN w:val="0"/>
              <w:rPr>
                <w:sz w:val="28"/>
                <w:szCs w:val="28"/>
              </w:rPr>
            </w:pPr>
          </w:p>
        </w:tc>
        <w:tc>
          <w:tcPr>
            <w:tcW w:w="814" w:type="dxa"/>
          </w:tcPr>
          <w:p w:rsidR="006B211F" w:rsidRPr="00EF0E90" w:rsidRDefault="006B211F" w:rsidP="006B211F">
            <w:pPr>
              <w:widowControl w:val="0"/>
              <w:autoSpaceDE w:val="0"/>
              <w:autoSpaceDN w:val="0"/>
              <w:rPr>
                <w:sz w:val="28"/>
                <w:szCs w:val="28"/>
              </w:rPr>
            </w:pPr>
          </w:p>
        </w:tc>
        <w:tc>
          <w:tcPr>
            <w:tcW w:w="1033" w:type="dxa"/>
          </w:tcPr>
          <w:p w:rsidR="006B211F" w:rsidRPr="00EF0E90" w:rsidRDefault="006B211F" w:rsidP="006B211F">
            <w:pPr>
              <w:widowControl w:val="0"/>
              <w:autoSpaceDE w:val="0"/>
              <w:autoSpaceDN w:val="0"/>
              <w:rPr>
                <w:sz w:val="28"/>
                <w:szCs w:val="28"/>
              </w:rPr>
            </w:pPr>
          </w:p>
        </w:tc>
        <w:tc>
          <w:tcPr>
            <w:tcW w:w="704" w:type="dxa"/>
          </w:tcPr>
          <w:p w:rsidR="006B211F" w:rsidRPr="00EF0E90" w:rsidRDefault="006B211F" w:rsidP="006B211F">
            <w:pPr>
              <w:widowControl w:val="0"/>
              <w:autoSpaceDE w:val="0"/>
              <w:autoSpaceDN w:val="0"/>
              <w:rPr>
                <w:sz w:val="28"/>
                <w:szCs w:val="28"/>
              </w:rPr>
            </w:pPr>
          </w:p>
        </w:tc>
        <w:tc>
          <w:tcPr>
            <w:tcW w:w="709" w:type="dxa"/>
          </w:tcPr>
          <w:p w:rsidR="006B211F" w:rsidRPr="00EF0E90" w:rsidRDefault="006B211F" w:rsidP="006B211F">
            <w:pPr>
              <w:widowControl w:val="0"/>
              <w:autoSpaceDE w:val="0"/>
              <w:autoSpaceDN w:val="0"/>
              <w:rPr>
                <w:sz w:val="28"/>
                <w:szCs w:val="28"/>
              </w:rPr>
            </w:pPr>
          </w:p>
        </w:tc>
      </w:tr>
    </w:tbl>
    <w:p w:rsidR="002822EC" w:rsidRPr="00EF0E90" w:rsidRDefault="002822EC" w:rsidP="002822EC">
      <w:pPr>
        <w:widowControl w:val="0"/>
        <w:autoSpaceDE w:val="0"/>
        <w:autoSpaceDN w:val="0"/>
        <w:spacing w:line="276" w:lineRule="auto"/>
      </w:pPr>
      <w:r w:rsidRPr="00EF0E90">
        <w:t>Наименование Получателя _________________________ ИНН _______________</w:t>
      </w:r>
    </w:p>
    <w:p w:rsidR="002822EC" w:rsidRPr="00EF0E90" w:rsidRDefault="002822EC" w:rsidP="002822EC">
      <w:pPr>
        <w:widowControl w:val="0"/>
        <w:autoSpaceDE w:val="0"/>
        <w:autoSpaceDN w:val="0"/>
        <w:spacing w:line="276" w:lineRule="auto"/>
      </w:pPr>
      <w:r w:rsidRPr="00EF0E90">
        <w:t>Наименование Уполномоченного органа ____________________________</w:t>
      </w:r>
    </w:p>
    <w:p w:rsidR="002822EC" w:rsidRPr="00EF0E90" w:rsidRDefault="002822EC" w:rsidP="002822EC">
      <w:pPr>
        <w:widowControl w:val="0"/>
        <w:autoSpaceDE w:val="0"/>
        <w:autoSpaceDN w:val="0"/>
        <w:spacing w:line="276" w:lineRule="auto"/>
      </w:pPr>
      <w:r w:rsidRPr="00EF0E90">
        <w:t>Наименование мероприятия муниципальной программы ___________________</w:t>
      </w:r>
    </w:p>
    <w:p w:rsidR="002822EC" w:rsidRPr="00EF0E90" w:rsidRDefault="002822EC" w:rsidP="002822EC">
      <w:pPr>
        <w:widowControl w:val="0"/>
        <w:autoSpaceDE w:val="0"/>
        <w:autoSpaceDN w:val="0"/>
        <w:spacing w:line="276" w:lineRule="auto"/>
      </w:pPr>
    </w:p>
    <w:p w:rsidR="002822EC" w:rsidRPr="00EF0E90" w:rsidRDefault="002822EC" w:rsidP="002822EC">
      <w:pPr>
        <w:widowControl w:val="0"/>
        <w:autoSpaceDE w:val="0"/>
        <w:autoSpaceDN w:val="0"/>
        <w:spacing w:line="276" w:lineRule="auto"/>
        <w:rPr>
          <w:sz w:val="28"/>
          <w:szCs w:val="28"/>
        </w:rPr>
      </w:pPr>
    </w:p>
    <w:tbl>
      <w:tblPr>
        <w:tblW w:w="10206" w:type="dxa"/>
        <w:tblInd w:w="-147" w:type="dxa"/>
        <w:tblLayout w:type="fixed"/>
        <w:tblCellMar>
          <w:top w:w="102" w:type="dxa"/>
          <w:left w:w="62" w:type="dxa"/>
          <w:bottom w:w="102" w:type="dxa"/>
          <w:right w:w="62" w:type="dxa"/>
        </w:tblCellMar>
        <w:tblLook w:val="04A0" w:firstRow="1" w:lastRow="0" w:firstColumn="1" w:lastColumn="0" w:noHBand="0" w:noVBand="1"/>
      </w:tblPr>
      <w:tblGrid>
        <w:gridCol w:w="2940"/>
        <w:gridCol w:w="383"/>
        <w:gridCol w:w="1831"/>
        <w:gridCol w:w="411"/>
        <w:gridCol w:w="1971"/>
        <w:gridCol w:w="471"/>
        <w:gridCol w:w="2199"/>
      </w:tblGrid>
      <w:tr w:rsidR="002822EC" w:rsidRPr="00EF0E90" w:rsidTr="003045CD">
        <w:tc>
          <w:tcPr>
            <w:tcW w:w="2610" w:type="dxa"/>
            <w:tcBorders>
              <w:top w:val="nil"/>
              <w:left w:val="nil"/>
              <w:bottom w:val="nil"/>
              <w:right w:val="nil"/>
            </w:tcBorders>
            <w:vAlign w:val="bottom"/>
          </w:tcPr>
          <w:p w:rsidR="002822EC" w:rsidRPr="00EF0E90" w:rsidRDefault="002822EC" w:rsidP="003045CD">
            <w:pPr>
              <w:widowControl w:val="0"/>
              <w:autoSpaceDE w:val="0"/>
              <w:autoSpaceDN w:val="0"/>
            </w:pPr>
            <w:r w:rsidRPr="00EF0E90">
              <w:t>Руководитель (уполномоченное лицо) Получателя</w:t>
            </w:r>
          </w:p>
        </w:tc>
        <w:tc>
          <w:tcPr>
            <w:tcW w:w="340" w:type="dxa"/>
            <w:tcBorders>
              <w:top w:val="nil"/>
              <w:left w:val="nil"/>
              <w:bottom w:val="nil"/>
              <w:right w:val="nil"/>
            </w:tcBorders>
          </w:tcPr>
          <w:p w:rsidR="002822EC" w:rsidRPr="00EF0E90" w:rsidRDefault="002822EC" w:rsidP="003045CD">
            <w:pPr>
              <w:widowControl w:val="0"/>
              <w:autoSpaceDE w:val="0"/>
              <w:autoSpaceDN w:val="0"/>
              <w:spacing w:line="276" w:lineRule="auto"/>
              <w:rPr>
                <w:sz w:val="28"/>
                <w:szCs w:val="28"/>
              </w:rPr>
            </w:pPr>
          </w:p>
        </w:tc>
        <w:tc>
          <w:tcPr>
            <w:tcW w:w="1625" w:type="dxa"/>
            <w:tcBorders>
              <w:top w:val="nil"/>
              <w:left w:val="nil"/>
              <w:bottom w:val="single" w:sz="4" w:space="0" w:color="auto"/>
              <w:right w:val="nil"/>
            </w:tcBorders>
          </w:tcPr>
          <w:p w:rsidR="002822EC" w:rsidRPr="00EF0E90" w:rsidRDefault="002822EC" w:rsidP="003045CD">
            <w:pPr>
              <w:widowControl w:val="0"/>
              <w:autoSpaceDE w:val="0"/>
              <w:autoSpaceDN w:val="0"/>
              <w:spacing w:line="276" w:lineRule="auto"/>
              <w:rPr>
                <w:sz w:val="28"/>
                <w:szCs w:val="28"/>
              </w:rPr>
            </w:pPr>
          </w:p>
        </w:tc>
        <w:tc>
          <w:tcPr>
            <w:tcW w:w="365" w:type="dxa"/>
            <w:tcBorders>
              <w:top w:val="nil"/>
              <w:left w:val="nil"/>
              <w:bottom w:val="nil"/>
              <w:right w:val="nil"/>
            </w:tcBorders>
          </w:tcPr>
          <w:p w:rsidR="002822EC" w:rsidRPr="00EF0E90" w:rsidRDefault="002822EC" w:rsidP="003045CD">
            <w:pPr>
              <w:widowControl w:val="0"/>
              <w:autoSpaceDE w:val="0"/>
              <w:autoSpaceDN w:val="0"/>
              <w:rPr>
                <w:sz w:val="28"/>
                <w:szCs w:val="28"/>
              </w:rPr>
            </w:pPr>
          </w:p>
        </w:tc>
        <w:tc>
          <w:tcPr>
            <w:tcW w:w="1750" w:type="dxa"/>
            <w:tcBorders>
              <w:top w:val="nil"/>
              <w:left w:val="nil"/>
              <w:bottom w:val="single" w:sz="4" w:space="0" w:color="auto"/>
              <w:right w:val="nil"/>
            </w:tcBorders>
          </w:tcPr>
          <w:p w:rsidR="002822EC" w:rsidRPr="00EF0E90" w:rsidRDefault="002822EC" w:rsidP="003045CD">
            <w:pPr>
              <w:widowControl w:val="0"/>
              <w:autoSpaceDE w:val="0"/>
              <w:autoSpaceDN w:val="0"/>
              <w:rPr>
                <w:sz w:val="28"/>
                <w:szCs w:val="28"/>
              </w:rPr>
            </w:pPr>
          </w:p>
        </w:tc>
        <w:tc>
          <w:tcPr>
            <w:tcW w:w="418" w:type="dxa"/>
            <w:tcBorders>
              <w:top w:val="nil"/>
              <w:left w:val="nil"/>
              <w:bottom w:val="nil"/>
              <w:right w:val="nil"/>
            </w:tcBorders>
          </w:tcPr>
          <w:p w:rsidR="002822EC" w:rsidRPr="00EF0E90" w:rsidRDefault="002822EC" w:rsidP="003045CD">
            <w:pPr>
              <w:widowControl w:val="0"/>
              <w:autoSpaceDE w:val="0"/>
              <w:autoSpaceDN w:val="0"/>
              <w:rPr>
                <w:sz w:val="28"/>
                <w:szCs w:val="28"/>
              </w:rPr>
            </w:pPr>
          </w:p>
        </w:tc>
        <w:tc>
          <w:tcPr>
            <w:tcW w:w="1952" w:type="dxa"/>
            <w:tcBorders>
              <w:top w:val="nil"/>
              <w:left w:val="nil"/>
              <w:bottom w:val="single" w:sz="4" w:space="0" w:color="auto"/>
              <w:right w:val="nil"/>
            </w:tcBorders>
          </w:tcPr>
          <w:p w:rsidR="002822EC" w:rsidRPr="00EF0E90" w:rsidRDefault="002822EC" w:rsidP="003045CD">
            <w:pPr>
              <w:widowControl w:val="0"/>
              <w:autoSpaceDE w:val="0"/>
              <w:autoSpaceDN w:val="0"/>
              <w:rPr>
                <w:sz w:val="28"/>
                <w:szCs w:val="28"/>
              </w:rPr>
            </w:pPr>
          </w:p>
        </w:tc>
      </w:tr>
      <w:tr w:rsidR="002822EC" w:rsidRPr="00EF0E90" w:rsidTr="003045CD">
        <w:trPr>
          <w:trHeight w:val="335"/>
        </w:trPr>
        <w:tc>
          <w:tcPr>
            <w:tcW w:w="2610" w:type="dxa"/>
            <w:tcBorders>
              <w:top w:val="nil"/>
              <w:left w:val="nil"/>
              <w:bottom w:val="nil"/>
              <w:right w:val="nil"/>
            </w:tcBorders>
          </w:tcPr>
          <w:p w:rsidR="002822EC" w:rsidRPr="00EF0E90" w:rsidRDefault="002822EC" w:rsidP="003045CD">
            <w:pPr>
              <w:widowControl w:val="0"/>
              <w:autoSpaceDE w:val="0"/>
              <w:autoSpaceDN w:val="0"/>
            </w:pPr>
          </w:p>
        </w:tc>
        <w:tc>
          <w:tcPr>
            <w:tcW w:w="340" w:type="dxa"/>
            <w:tcBorders>
              <w:top w:val="nil"/>
              <w:left w:val="nil"/>
              <w:bottom w:val="nil"/>
              <w:right w:val="nil"/>
            </w:tcBorders>
          </w:tcPr>
          <w:p w:rsidR="002822EC" w:rsidRPr="00EF0E90" w:rsidRDefault="002822EC" w:rsidP="003045CD">
            <w:pPr>
              <w:widowControl w:val="0"/>
              <w:autoSpaceDE w:val="0"/>
              <w:autoSpaceDN w:val="0"/>
              <w:spacing w:line="276" w:lineRule="auto"/>
              <w:rPr>
                <w:sz w:val="28"/>
                <w:szCs w:val="28"/>
              </w:rPr>
            </w:pPr>
          </w:p>
        </w:tc>
        <w:tc>
          <w:tcPr>
            <w:tcW w:w="1625" w:type="dxa"/>
            <w:tcBorders>
              <w:top w:val="single" w:sz="4" w:space="0" w:color="auto"/>
              <w:left w:val="nil"/>
              <w:bottom w:val="nil"/>
              <w:right w:val="nil"/>
            </w:tcBorders>
          </w:tcPr>
          <w:p w:rsidR="002822EC" w:rsidRPr="00EF0E90" w:rsidRDefault="002822EC" w:rsidP="003045CD">
            <w:pPr>
              <w:widowControl w:val="0"/>
              <w:autoSpaceDE w:val="0"/>
              <w:autoSpaceDN w:val="0"/>
              <w:spacing w:line="276" w:lineRule="auto"/>
              <w:jc w:val="center"/>
              <w:rPr>
                <w:sz w:val="20"/>
                <w:szCs w:val="28"/>
              </w:rPr>
            </w:pPr>
            <w:r w:rsidRPr="00EF0E90">
              <w:rPr>
                <w:sz w:val="20"/>
                <w:szCs w:val="28"/>
              </w:rPr>
              <w:t>(должность)</w:t>
            </w:r>
          </w:p>
        </w:tc>
        <w:tc>
          <w:tcPr>
            <w:tcW w:w="365" w:type="dxa"/>
            <w:tcBorders>
              <w:top w:val="nil"/>
              <w:left w:val="nil"/>
              <w:bottom w:val="nil"/>
              <w:right w:val="nil"/>
            </w:tcBorders>
          </w:tcPr>
          <w:p w:rsidR="002822EC" w:rsidRPr="00EF0E90" w:rsidRDefault="002822EC" w:rsidP="003045CD">
            <w:pPr>
              <w:widowControl w:val="0"/>
              <w:autoSpaceDE w:val="0"/>
              <w:autoSpaceDN w:val="0"/>
              <w:rPr>
                <w:sz w:val="20"/>
                <w:szCs w:val="28"/>
              </w:rPr>
            </w:pPr>
          </w:p>
        </w:tc>
        <w:tc>
          <w:tcPr>
            <w:tcW w:w="1750" w:type="dxa"/>
            <w:tcBorders>
              <w:top w:val="single" w:sz="4" w:space="0" w:color="auto"/>
              <w:left w:val="nil"/>
              <w:bottom w:val="nil"/>
              <w:right w:val="nil"/>
            </w:tcBorders>
          </w:tcPr>
          <w:p w:rsidR="002822EC" w:rsidRPr="00EF0E90" w:rsidRDefault="002822EC" w:rsidP="003045CD">
            <w:pPr>
              <w:widowControl w:val="0"/>
              <w:autoSpaceDE w:val="0"/>
              <w:autoSpaceDN w:val="0"/>
              <w:jc w:val="center"/>
              <w:rPr>
                <w:sz w:val="20"/>
                <w:szCs w:val="28"/>
              </w:rPr>
            </w:pPr>
            <w:r w:rsidRPr="00EF0E90">
              <w:rPr>
                <w:sz w:val="20"/>
                <w:szCs w:val="28"/>
              </w:rPr>
              <w:t>(подпись)</w:t>
            </w:r>
          </w:p>
        </w:tc>
        <w:tc>
          <w:tcPr>
            <w:tcW w:w="418" w:type="dxa"/>
            <w:tcBorders>
              <w:top w:val="nil"/>
              <w:left w:val="nil"/>
              <w:bottom w:val="nil"/>
              <w:right w:val="nil"/>
            </w:tcBorders>
          </w:tcPr>
          <w:p w:rsidR="002822EC" w:rsidRPr="00EF0E90" w:rsidRDefault="002822EC" w:rsidP="003045CD">
            <w:pPr>
              <w:widowControl w:val="0"/>
              <w:autoSpaceDE w:val="0"/>
              <w:autoSpaceDN w:val="0"/>
              <w:rPr>
                <w:sz w:val="20"/>
                <w:szCs w:val="28"/>
              </w:rPr>
            </w:pPr>
          </w:p>
        </w:tc>
        <w:tc>
          <w:tcPr>
            <w:tcW w:w="1952" w:type="dxa"/>
            <w:tcBorders>
              <w:top w:val="single" w:sz="4" w:space="0" w:color="auto"/>
              <w:left w:val="nil"/>
              <w:bottom w:val="nil"/>
              <w:right w:val="nil"/>
            </w:tcBorders>
          </w:tcPr>
          <w:p w:rsidR="002822EC" w:rsidRPr="00EF0E90" w:rsidRDefault="002822EC" w:rsidP="003045CD">
            <w:pPr>
              <w:widowControl w:val="0"/>
              <w:autoSpaceDE w:val="0"/>
              <w:autoSpaceDN w:val="0"/>
              <w:jc w:val="center"/>
              <w:rPr>
                <w:sz w:val="20"/>
                <w:szCs w:val="28"/>
              </w:rPr>
            </w:pPr>
            <w:r w:rsidRPr="00EF0E90">
              <w:rPr>
                <w:sz w:val="20"/>
                <w:szCs w:val="28"/>
              </w:rPr>
              <w:t>(расшифровка подписи)</w:t>
            </w:r>
          </w:p>
        </w:tc>
      </w:tr>
      <w:tr w:rsidR="002822EC" w:rsidRPr="00EF0E90" w:rsidTr="003045CD">
        <w:tc>
          <w:tcPr>
            <w:tcW w:w="2610" w:type="dxa"/>
            <w:tcBorders>
              <w:top w:val="nil"/>
              <w:left w:val="nil"/>
              <w:bottom w:val="nil"/>
              <w:right w:val="nil"/>
            </w:tcBorders>
            <w:vAlign w:val="center"/>
          </w:tcPr>
          <w:p w:rsidR="002822EC" w:rsidRPr="00EF0E90" w:rsidRDefault="002822EC" w:rsidP="003045CD">
            <w:pPr>
              <w:widowControl w:val="0"/>
              <w:autoSpaceDE w:val="0"/>
              <w:autoSpaceDN w:val="0"/>
            </w:pPr>
            <w:r w:rsidRPr="00EF0E90">
              <w:t>Исполнитель</w:t>
            </w:r>
          </w:p>
        </w:tc>
        <w:tc>
          <w:tcPr>
            <w:tcW w:w="340" w:type="dxa"/>
            <w:tcBorders>
              <w:top w:val="nil"/>
              <w:left w:val="nil"/>
              <w:bottom w:val="nil"/>
              <w:right w:val="nil"/>
            </w:tcBorders>
          </w:tcPr>
          <w:p w:rsidR="002822EC" w:rsidRPr="00EF0E90" w:rsidRDefault="002822EC" w:rsidP="003045CD">
            <w:pPr>
              <w:widowControl w:val="0"/>
              <w:autoSpaceDE w:val="0"/>
              <w:autoSpaceDN w:val="0"/>
              <w:spacing w:line="276" w:lineRule="auto"/>
              <w:rPr>
                <w:sz w:val="28"/>
                <w:szCs w:val="28"/>
              </w:rPr>
            </w:pPr>
          </w:p>
        </w:tc>
        <w:tc>
          <w:tcPr>
            <w:tcW w:w="1625" w:type="dxa"/>
            <w:tcBorders>
              <w:top w:val="nil"/>
              <w:left w:val="nil"/>
              <w:bottom w:val="single" w:sz="4" w:space="0" w:color="auto"/>
              <w:right w:val="nil"/>
            </w:tcBorders>
          </w:tcPr>
          <w:p w:rsidR="002822EC" w:rsidRPr="00EF0E90" w:rsidRDefault="002822EC" w:rsidP="003045CD">
            <w:pPr>
              <w:widowControl w:val="0"/>
              <w:autoSpaceDE w:val="0"/>
              <w:autoSpaceDN w:val="0"/>
              <w:spacing w:line="276" w:lineRule="auto"/>
              <w:rPr>
                <w:sz w:val="28"/>
                <w:szCs w:val="28"/>
              </w:rPr>
            </w:pPr>
          </w:p>
        </w:tc>
        <w:tc>
          <w:tcPr>
            <w:tcW w:w="365" w:type="dxa"/>
            <w:tcBorders>
              <w:top w:val="nil"/>
              <w:left w:val="nil"/>
              <w:bottom w:val="nil"/>
              <w:right w:val="nil"/>
            </w:tcBorders>
          </w:tcPr>
          <w:p w:rsidR="002822EC" w:rsidRPr="00EF0E90" w:rsidRDefault="002822EC" w:rsidP="003045CD">
            <w:pPr>
              <w:widowControl w:val="0"/>
              <w:autoSpaceDE w:val="0"/>
              <w:autoSpaceDN w:val="0"/>
              <w:rPr>
                <w:sz w:val="28"/>
                <w:szCs w:val="28"/>
              </w:rPr>
            </w:pPr>
          </w:p>
        </w:tc>
        <w:tc>
          <w:tcPr>
            <w:tcW w:w="1750" w:type="dxa"/>
            <w:tcBorders>
              <w:top w:val="nil"/>
              <w:left w:val="nil"/>
              <w:bottom w:val="single" w:sz="4" w:space="0" w:color="auto"/>
              <w:right w:val="nil"/>
            </w:tcBorders>
          </w:tcPr>
          <w:p w:rsidR="002822EC" w:rsidRPr="00EF0E90" w:rsidRDefault="002822EC" w:rsidP="003045CD">
            <w:pPr>
              <w:widowControl w:val="0"/>
              <w:autoSpaceDE w:val="0"/>
              <w:autoSpaceDN w:val="0"/>
              <w:rPr>
                <w:sz w:val="28"/>
                <w:szCs w:val="28"/>
              </w:rPr>
            </w:pPr>
          </w:p>
        </w:tc>
        <w:tc>
          <w:tcPr>
            <w:tcW w:w="418" w:type="dxa"/>
            <w:tcBorders>
              <w:top w:val="nil"/>
              <w:left w:val="nil"/>
              <w:bottom w:val="nil"/>
              <w:right w:val="nil"/>
            </w:tcBorders>
          </w:tcPr>
          <w:p w:rsidR="002822EC" w:rsidRPr="00EF0E90" w:rsidRDefault="002822EC" w:rsidP="003045CD">
            <w:pPr>
              <w:widowControl w:val="0"/>
              <w:autoSpaceDE w:val="0"/>
              <w:autoSpaceDN w:val="0"/>
              <w:rPr>
                <w:sz w:val="28"/>
                <w:szCs w:val="28"/>
              </w:rPr>
            </w:pPr>
          </w:p>
        </w:tc>
        <w:tc>
          <w:tcPr>
            <w:tcW w:w="1952" w:type="dxa"/>
            <w:tcBorders>
              <w:top w:val="nil"/>
              <w:left w:val="nil"/>
              <w:bottom w:val="single" w:sz="4" w:space="0" w:color="auto"/>
              <w:right w:val="nil"/>
            </w:tcBorders>
          </w:tcPr>
          <w:p w:rsidR="002822EC" w:rsidRPr="00EF0E90" w:rsidRDefault="002822EC" w:rsidP="003045CD">
            <w:pPr>
              <w:widowControl w:val="0"/>
              <w:autoSpaceDE w:val="0"/>
              <w:autoSpaceDN w:val="0"/>
              <w:rPr>
                <w:sz w:val="28"/>
                <w:szCs w:val="28"/>
              </w:rPr>
            </w:pPr>
          </w:p>
        </w:tc>
      </w:tr>
      <w:tr w:rsidR="002822EC" w:rsidRPr="00EF0E90" w:rsidTr="003045CD">
        <w:tc>
          <w:tcPr>
            <w:tcW w:w="2610" w:type="dxa"/>
            <w:tcBorders>
              <w:top w:val="nil"/>
              <w:left w:val="nil"/>
              <w:bottom w:val="nil"/>
              <w:right w:val="nil"/>
            </w:tcBorders>
          </w:tcPr>
          <w:p w:rsidR="002822EC" w:rsidRPr="00EF0E90" w:rsidRDefault="002822EC" w:rsidP="003045CD">
            <w:pPr>
              <w:widowControl w:val="0"/>
              <w:autoSpaceDE w:val="0"/>
              <w:autoSpaceDN w:val="0"/>
              <w:spacing w:line="276" w:lineRule="auto"/>
              <w:rPr>
                <w:sz w:val="28"/>
                <w:szCs w:val="28"/>
              </w:rPr>
            </w:pPr>
          </w:p>
        </w:tc>
        <w:tc>
          <w:tcPr>
            <w:tcW w:w="340" w:type="dxa"/>
            <w:tcBorders>
              <w:top w:val="nil"/>
              <w:left w:val="nil"/>
              <w:bottom w:val="nil"/>
              <w:right w:val="nil"/>
            </w:tcBorders>
          </w:tcPr>
          <w:p w:rsidR="002822EC" w:rsidRPr="00EF0E90" w:rsidRDefault="002822EC" w:rsidP="003045CD">
            <w:pPr>
              <w:widowControl w:val="0"/>
              <w:autoSpaceDE w:val="0"/>
              <w:autoSpaceDN w:val="0"/>
              <w:spacing w:line="276" w:lineRule="auto"/>
              <w:rPr>
                <w:sz w:val="28"/>
                <w:szCs w:val="28"/>
              </w:rPr>
            </w:pPr>
          </w:p>
        </w:tc>
        <w:tc>
          <w:tcPr>
            <w:tcW w:w="1625" w:type="dxa"/>
            <w:tcBorders>
              <w:top w:val="single" w:sz="4" w:space="0" w:color="auto"/>
              <w:left w:val="nil"/>
              <w:bottom w:val="nil"/>
              <w:right w:val="nil"/>
            </w:tcBorders>
            <w:vAlign w:val="bottom"/>
          </w:tcPr>
          <w:p w:rsidR="002822EC" w:rsidRPr="00EF0E90" w:rsidRDefault="002822EC" w:rsidP="003045CD">
            <w:pPr>
              <w:widowControl w:val="0"/>
              <w:autoSpaceDE w:val="0"/>
              <w:autoSpaceDN w:val="0"/>
              <w:spacing w:line="276" w:lineRule="auto"/>
              <w:jc w:val="center"/>
              <w:rPr>
                <w:sz w:val="20"/>
                <w:szCs w:val="28"/>
              </w:rPr>
            </w:pPr>
            <w:r w:rsidRPr="00EF0E90">
              <w:rPr>
                <w:sz w:val="20"/>
                <w:szCs w:val="28"/>
              </w:rPr>
              <w:t>(должность)</w:t>
            </w:r>
          </w:p>
        </w:tc>
        <w:tc>
          <w:tcPr>
            <w:tcW w:w="365" w:type="dxa"/>
            <w:tcBorders>
              <w:top w:val="nil"/>
              <w:left w:val="nil"/>
              <w:bottom w:val="nil"/>
              <w:right w:val="nil"/>
            </w:tcBorders>
          </w:tcPr>
          <w:p w:rsidR="002822EC" w:rsidRPr="00EF0E90" w:rsidRDefault="002822EC" w:rsidP="003045CD">
            <w:pPr>
              <w:widowControl w:val="0"/>
              <w:autoSpaceDE w:val="0"/>
              <w:autoSpaceDN w:val="0"/>
              <w:rPr>
                <w:sz w:val="20"/>
                <w:szCs w:val="28"/>
              </w:rPr>
            </w:pPr>
          </w:p>
        </w:tc>
        <w:tc>
          <w:tcPr>
            <w:tcW w:w="1750" w:type="dxa"/>
            <w:tcBorders>
              <w:top w:val="single" w:sz="4" w:space="0" w:color="auto"/>
              <w:left w:val="nil"/>
              <w:bottom w:val="nil"/>
              <w:right w:val="nil"/>
            </w:tcBorders>
            <w:vAlign w:val="bottom"/>
          </w:tcPr>
          <w:p w:rsidR="002822EC" w:rsidRPr="00EF0E90" w:rsidRDefault="002822EC" w:rsidP="003045CD">
            <w:pPr>
              <w:widowControl w:val="0"/>
              <w:autoSpaceDE w:val="0"/>
              <w:autoSpaceDN w:val="0"/>
              <w:jc w:val="center"/>
              <w:rPr>
                <w:sz w:val="20"/>
                <w:szCs w:val="28"/>
              </w:rPr>
            </w:pPr>
            <w:r w:rsidRPr="00EF0E90">
              <w:rPr>
                <w:sz w:val="20"/>
                <w:szCs w:val="28"/>
              </w:rPr>
              <w:t>(фамилия, инициалы)</w:t>
            </w:r>
          </w:p>
        </w:tc>
        <w:tc>
          <w:tcPr>
            <w:tcW w:w="418" w:type="dxa"/>
            <w:tcBorders>
              <w:top w:val="nil"/>
              <w:left w:val="nil"/>
              <w:bottom w:val="nil"/>
              <w:right w:val="nil"/>
            </w:tcBorders>
          </w:tcPr>
          <w:p w:rsidR="002822EC" w:rsidRPr="00EF0E90" w:rsidRDefault="002822EC" w:rsidP="003045CD">
            <w:pPr>
              <w:widowControl w:val="0"/>
              <w:autoSpaceDE w:val="0"/>
              <w:autoSpaceDN w:val="0"/>
              <w:rPr>
                <w:sz w:val="20"/>
                <w:szCs w:val="28"/>
              </w:rPr>
            </w:pPr>
          </w:p>
        </w:tc>
        <w:tc>
          <w:tcPr>
            <w:tcW w:w="1952" w:type="dxa"/>
            <w:tcBorders>
              <w:top w:val="single" w:sz="4" w:space="0" w:color="auto"/>
              <w:left w:val="nil"/>
              <w:bottom w:val="nil"/>
              <w:right w:val="nil"/>
            </w:tcBorders>
            <w:vAlign w:val="bottom"/>
          </w:tcPr>
          <w:p w:rsidR="002822EC" w:rsidRPr="00EF0E90" w:rsidRDefault="002822EC" w:rsidP="003045CD">
            <w:pPr>
              <w:widowControl w:val="0"/>
              <w:autoSpaceDE w:val="0"/>
              <w:autoSpaceDN w:val="0"/>
              <w:jc w:val="center"/>
              <w:rPr>
                <w:sz w:val="20"/>
                <w:szCs w:val="28"/>
              </w:rPr>
            </w:pPr>
            <w:r w:rsidRPr="00EF0E90">
              <w:rPr>
                <w:sz w:val="20"/>
                <w:szCs w:val="28"/>
              </w:rPr>
              <w:t>(телефон)</w:t>
            </w:r>
          </w:p>
        </w:tc>
      </w:tr>
      <w:tr w:rsidR="002822EC" w:rsidRPr="00EF0E90" w:rsidTr="003045CD">
        <w:trPr>
          <w:trHeight w:val="174"/>
        </w:trPr>
        <w:tc>
          <w:tcPr>
            <w:tcW w:w="2610" w:type="dxa"/>
            <w:tcBorders>
              <w:top w:val="nil"/>
              <w:left w:val="nil"/>
              <w:bottom w:val="nil"/>
              <w:right w:val="nil"/>
            </w:tcBorders>
          </w:tcPr>
          <w:p w:rsidR="002822EC" w:rsidRPr="00EF0E90" w:rsidRDefault="002822EC" w:rsidP="003045CD">
            <w:pPr>
              <w:widowControl w:val="0"/>
              <w:autoSpaceDE w:val="0"/>
              <w:autoSpaceDN w:val="0"/>
              <w:spacing w:line="276" w:lineRule="auto"/>
              <w:rPr>
                <w:sz w:val="28"/>
                <w:szCs w:val="28"/>
              </w:rPr>
            </w:pPr>
            <w:r w:rsidRPr="00EF0E90">
              <w:rPr>
                <w:sz w:val="28"/>
                <w:szCs w:val="28"/>
              </w:rPr>
              <w:t>«__» ______ 20__ г.</w:t>
            </w:r>
          </w:p>
        </w:tc>
        <w:tc>
          <w:tcPr>
            <w:tcW w:w="340" w:type="dxa"/>
            <w:tcBorders>
              <w:top w:val="nil"/>
              <w:left w:val="nil"/>
              <w:bottom w:val="nil"/>
              <w:right w:val="nil"/>
            </w:tcBorders>
          </w:tcPr>
          <w:p w:rsidR="002822EC" w:rsidRPr="00EF0E90" w:rsidRDefault="002822EC" w:rsidP="003045CD">
            <w:pPr>
              <w:widowControl w:val="0"/>
              <w:autoSpaceDE w:val="0"/>
              <w:autoSpaceDN w:val="0"/>
              <w:spacing w:line="276" w:lineRule="auto"/>
              <w:rPr>
                <w:sz w:val="28"/>
                <w:szCs w:val="28"/>
              </w:rPr>
            </w:pPr>
          </w:p>
        </w:tc>
        <w:tc>
          <w:tcPr>
            <w:tcW w:w="1625" w:type="dxa"/>
            <w:tcBorders>
              <w:top w:val="nil"/>
              <w:left w:val="nil"/>
              <w:bottom w:val="nil"/>
              <w:right w:val="nil"/>
            </w:tcBorders>
          </w:tcPr>
          <w:p w:rsidR="002822EC" w:rsidRPr="00EF0E90" w:rsidRDefault="002822EC" w:rsidP="003045CD">
            <w:pPr>
              <w:widowControl w:val="0"/>
              <w:autoSpaceDE w:val="0"/>
              <w:autoSpaceDN w:val="0"/>
              <w:spacing w:line="276" w:lineRule="auto"/>
              <w:rPr>
                <w:sz w:val="28"/>
                <w:szCs w:val="28"/>
              </w:rPr>
            </w:pPr>
          </w:p>
        </w:tc>
        <w:tc>
          <w:tcPr>
            <w:tcW w:w="365" w:type="dxa"/>
            <w:tcBorders>
              <w:top w:val="nil"/>
              <w:left w:val="nil"/>
              <w:bottom w:val="nil"/>
              <w:right w:val="nil"/>
            </w:tcBorders>
          </w:tcPr>
          <w:p w:rsidR="002822EC" w:rsidRPr="00EF0E90" w:rsidRDefault="002822EC" w:rsidP="003045CD">
            <w:pPr>
              <w:widowControl w:val="0"/>
              <w:autoSpaceDE w:val="0"/>
              <w:autoSpaceDN w:val="0"/>
              <w:rPr>
                <w:sz w:val="28"/>
                <w:szCs w:val="28"/>
              </w:rPr>
            </w:pPr>
          </w:p>
        </w:tc>
        <w:tc>
          <w:tcPr>
            <w:tcW w:w="1750" w:type="dxa"/>
            <w:tcBorders>
              <w:top w:val="nil"/>
              <w:left w:val="nil"/>
              <w:bottom w:val="nil"/>
              <w:right w:val="nil"/>
            </w:tcBorders>
          </w:tcPr>
          <w:p w:rsidR="002822EC" w:rsidRPr="00EF0E90" w:rsidRDefault="002822EC" w:rsidP="003045CD">
            <w:pPr>
              <w:widowControl w:val="0"/>
              <w:autoSpaceDE w:val="0"/>
              <w:autoSpaceDN w:val="0"/>
              <w:rPr>
                <w:sz w:val="28"/>
                <w:szCs w:val="28"/>
              </w:rPr>
            </w:pPr>
          </w:p>
        </w:tc>
        <w:tc>
          <w:tcPr>
            <w:tcW w:w="418" w:type="dxa"/>
            <w:tcBorders>
              <w:top w:val="nil"/>
              <w:left w:val="nil"/>
              <w:bottom w:val="nil"/>
              <w:right w:val="nil"/>
            </w:tcBorders>
          </w:tcPr>
          <w:p w:rsidR="002822EC" w:rsidRPr="00EF0E90" w:rsidRDefault="002822EC" w:rsidP="003045CD">
            <w:pPr>
              <w:widowControl w:val="0"/>
              <w:autoSpaceDE w:val="0"/>
              <w:autoSpaceDN w:val="0"/>
              <w:rPr>
                <w:sz w:val="28"/>
                <w:szCs w:val="28"/>
              </w:rPr>
            </w:pPr>
          </w:p>
        </w:tc>
        <w:tc>
          <w:tcPr>
            <w:tcW w:w="1952" w:type="dxa"/>
            <w:tcBorders>
              <w:top w:val="nil"/>
              <w:left w:val="nil"/>
              <w:bottom w:val="nil"/>
              <w:right w:val="nil"/>
            </w:tcBorders>
          </w:tcPr>
          <w:p w:rsidR="002822EC" w:rsidRPr="00EF0E90" w:rsidRDefault="002822EC" w:rsidP="003045CD">
            <w:pPr>
              <w:widowControl w:val="0"/>
              <w:autoSpaceDE w:val="0"/>
              <w:autoSpaceDN w:val="0"/>
              <w:rPr>
                <w:sz w:val="28"/>
                <w:szCs w:val="28"/>
              </w:rPr>
            </w:pPr>
          </w:p>
        </w:tc>
      </w:tr>
    </w:tbl>
    <w:p w:rsidR="002822EC" w:rsidRPr="00EF0E90" w:rsidRDefault="002822EC" w:rsidP="002822EC">
      <w:pPr>
        <w:widowControl w:val="0"/>
        <w:tabs>
          <w:tab w:val="left" w:pos="5529"/>
        </w:tabs>
        <w:autoSpaceDE w:val="0"/>
        <w:autoSpaceDN w:val="0"/>
        <w:jc w:val="center"/>
      </w:pPr>
    </w:p>
    <w:p w:rsidR="002822EC" w:rsidRDefault="002822EC" w:rsidP="002822EC">
      <w:pPr>
        <w:widowControl w:val="0"/>
        <w:autoSpaceDE w:val="0"/>
        <w:autoSpaceDN w:val="0"/>
        <w:adjustRightInd w:val="0"/>
        <w:ind w:left="5387"/>
      </w:pPr>
    </w:p>
    <w:p w:rsidR="002822EC" w:rsidRDefault="002822EC" w:rsidP="002822EC">
      <w:pPr>
        <w:widowControl w:val="0"/>
        <w:autoSpaceDE w:val="0"/>
        <w:autoSpaceDN w:val="0"/>
        <w:adjustRightInd w:val="0"/>
        <w:ind w:left="5387"/>
      </w:pPr>
    </w:p>
    <w:p w:rsidR="002822EC" w:rsidRDefault="002822EC" w:rsidP="002822EC">
      <w:pPr>
        <w:widowControl w:val="0"/>
        <w:autoSpaceDE w:val="0"/>
        <w:autoSpaceDN w:val="0"/>
        <w:adjustRightInd w:val="0"/>
        <w:ind w:left="5387"/>
      </w:pPr>
    </w:p>
    <w:p w:rsidR="002822EC" w:rsidRDefault="002822EC" w:rsidP="002822EC">
      <w:pPr>
        <w:widowControl w:val="0"/>
        <w:autoSpaceDE w:val="0"/>
        <w:autoSpaceDN w:val="0"/>
        <w:adjustRightInd w:val="0"/>
        <w:ind w:left="5387"/>
      </w:pPr>
    </w:p>
    <w:p w:rsidR="002822EC" w:rsidRDefault="002822EC" w:rsidP="002822EC">
      <w:pPr>
        <w:widowControl w:val="0"/>
        <w:autoSpaceDE w:val="0"/>
        <w:autoSpaceDN w:val="0"/>
        <w:adjustRightInd w:val="0"/>
        <w:ind w:left="5387"/>
      </w:pPr>
    </w:p>
    <w:p w:rsidR="002822EC" w:rsidRDefault="002822EC" w:rsidP="002822EC">
      <w:pPr>
        <w:widowControl w:val="0"/>
        <w:autoSpaceDE w:val="0"/>
        <w:autoSpaceDN w:val="0"/>
        <w:adjustRightInd w:val="0"/>
        <w:ind w:left="5387"/>
      </w:pPr>
    </w:p>
    <w:p w:rsidR="002822EC" w:rsidRDefault="002822EC" w:rsidP="002822EC">
      <w:pPr>
        <w:widowControl w:val="0"/>
        <w:autoSpaceDE w:val="0"/>
        <w:autoSpaceDN w:val="0"/>
        <w:adjustRightInd w:val="0"/>
        <w:ind w:left="5387"/>
      </w:pPr>
    </w:p>
    <w:p w:rsidR="004336DD" w:rsidRDefault="004336DD" w:rsidP="002822EC">
      <w:pPr>
        <w:widowControl w:val="0"/>
        <w:autoSpaceDE w:val="0"/>
        <w:autoSpaceDN w:val="0"/>
        <w:adjustRightInd w:val="0"/>
        <w:ind w:left="5387"/>
      </w:pPr>
    </w:p>
    <w:p w:rsidR="002822EC" w:rsidRDefault="002822EC" w:rsidP="006B211F">
      <w:pPr>
        <w:widowControl w:val="0"/>
        <w:autoSpaceDE w:val="0"/>
        <w:autoSpaceDN w:val="0"/>
        <w:adjustRightInd w:val="0"/>
      </w:pPr>
    </w:p>
    <w:p w:rsidR="002822EC" w:rsidRDefault="002822EC" w:rsidP="002822EC">
      <w:pPr>
        <w:widowControl w:val="0"/>
        <w:autoSpaceDE w:val="0"/>
        <w:autoSpaceDN w:val="0"/>
        <w:adjustRightInd w:val="0"/>
      </w:pPr>
    </w:p>
    <w:p w:rsidR="002822EC" w:rsidRPr="00EF0E90" w:rsidRDefault="002822EC" w:rsidP="002822EC">
      <w:pPr>
        <w:widowControl w:val="0"/>
        <w:autoSpaceDE w:val="0"/>
        <w:autoSpaceDN w:val="0"/>
        <w:adjustRightInd w:val="0"/>
      </w:pPr>
      <w:r>
        <w:t xml:space="preserve">                                                                                          </w:t>
      </w:r>
      <w:r w:rsidRPr="00EF0E90">
        <w:t>Приложение 6</w:t>
      </w:r>
    </w:p>
    <w:p w:rsidR="002822EC" w:rsidRPr="00EF0E90" w:rsidRDefault="002822EC" w:rsidP="002822EC">
      <w:pPr>
        <w:widowControl w:val="0"/>
        <w:autoSpaceDE w:val="0"/>
        <w:autoSpaceDN w:val="0"/>
        <w:adjustRightInd w:val="0"/>
        <w:ind w:left="5387"/>
      </w:pPr>
      <w:r w:rsidRPr="00EF0E90">
        <w:t>к Соглашению № _________от ____________</w:t>
      </w:r>
      <w:r w:rsidRPr="00EF0E90">
        <w:rPr>
          <w:bCs/>
        </w:rPr>
        <w:t xml:space="preserve">                                                                                                                                                            о предоставлении грантовой поддержки в форме субсидии </w:t>
      </w:r>
    </w:p>
    <w:p w:rsidR="002822EC" w:rsidRPr="00EF0E90" w:rsidRDefault="002822EC" w:rsidP="002822EC">
      <w:pPr>
        <w:widowControl w:val="0"/>
        <w:autoSpaceDE w:val="0"/>
        <w:autoSpaceDN w:val="0"/>
        <w:ind w:left="5387"/>
        <w:rPr>
          <w:bCs/>
        </w:rPr>
      </w:pPr>
      <w:r w:rsidRPr="00EF0E90">
        <w:rPr>
          <w:bCs/>
        </w:rPr>
        <w:t xml:space="preserve">субъекту малого и среднего предпринимательства </w:t>
      </w:r>
    </w:p>
    <w:p w:rsidR="002822EC" w:rsidRPr="00EF0E90" w:rsidRDefault="002822EC" w:rsidP="002822EC">
      <w:pPr>
        <w:widowControl w:val="0"/>
        <w:autoSpaceDE w:val="0"/>
        <w:autoSpaceDN w:val="0"/>
        <w:ind w:left="5387"/>
        <w:rPr>
          <w:bCs/>
        </w:rPr>
      </w:pPr>
      <w:r w:rsidRPr="00EF0E90">
        <w:rPr>
          <w:bCs/>
        </w:rPr>
        <w:t>на финансовое обеспечение расходов на начало</w:t>
      </w:r>
    </w:p>
    <w:p w:rsidR="002822EC" w:rsidRPr="00EF0E90" w:rsidRDefault="002822EC" w:rsidP="002822EC">
      <w:pPr>
        <w:widowControl w:val="0"/>
        <w:autoSpaceDE w:val="0"/>
        <w:autoSpaceDN w:val="0"/>
        <w:ind w:left="5387"/>
        <w:rPr>
          <w:bCs/>
        </w:rPr>
      </w:pPr>
      <w:r w:rsidRPr="00EF0E90">
        <w:rPr>
          <w:bCs/>
        </w:rPr>
        <w:t>ведения предпринимательской деятельности</w:t>
      </w:r>
    </w:p>
    <w:p w:rsidR="002822EC" w:rsidRPr="00EF0E90" w:rsidRDefault="002822EC" w:rsidP="002822EC">
      <w:pPr>
        <w:widowControl w:val="0"/>
        <w:tabs>
          <w:tab w:val="left" w:pos="5529"/>
        </w:tabs>
        <w:autoSpaceDE w:val="0"/>
        <w:autoSpaceDN w:v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923"/>
      </w:tblGrid>
      <w:tr w:rsidR="002822EC" w:rsidRPr="00EF0E90" w:rsidTr="003045CD">
        <w:tc>
          <w:tcPr>
            <w:tcW w:w="9923" w:type="dxa"/>
            <w:tcBorders>
              <w:top w:val="nil"/>
              <w:left w:val="nil"/>
              <w:bottom w:val="nil"/>
              <w:right w:val="nil"/>
            </w:tcBorders>
            <w:vAlign w:val="bottom"/>
          </w:tcPr>
          <w:p w:rsidR="002822EC" w:rsidRPr="00EF0E90" w:rsidRDefault="002822EC" w:rsidP="003045CD">
            <w:pPr>
              <w:widowControl w:val="0"/>
              <w:autoSpaceDE w:val="0"/>
              <w:autoSpaceDN w:val="0"/>
              <w:jc w:val="center"/>
            </w:pPr>
            <w:r w:rsidRPr="00EF0E90">
              <w:t>Акт</w:t>
            </w:r>
          </w:p>
          <w:p w:rsidR="002822EC" w:rsidRPr="00EF0E90" w:rsidRDefault="002822EC" w:rsidP="003045CD">
            <w:pPr>
              <w:widowControl w:val="0"/>
              <w:autoSpaceDE w:val="0"/>
              <w:autoSpaceDN w:val="0"/>
              <w:jc w:val="center"/>
            </w:pPr>
            <w:r w:rsidRPr="00EF0E90">
              <w:t xml:space="preserve">об исполнении обязательств по Соглашению № _________от ____________                                                                                                                                                            о предоставлении грантовой поддержки в форме субсидии </w:t>
            </w:r>
          </w:p>
          <w:p w:rsidR="002822EC" w:rsidRPr="00EF0E90" w:rsidRDefault="002822EC" w:rsidP="003045CD">
            <w:pPr>
              <w:widowControl w:val="0"/>
              <w:autoSpaceDE w:val="0"/>
              <w:autoSpaceDN w:val="0"/>
              <w:jc w:val="center"/>
            </w:pPr>
            <w:r w:rsidRPr="00EF0E90">
              <w:t xml:space="preserve">субъекту малого и среднего предпринимательства </w:t>
            </w:r>
          </w:p>
          <w:p w:rsidR="002822EC" w:rsidRPr="00EF0E90" w:rsidRDefault="002822EC" w:rsidP="003045CD">
            <w:pPr>
              <w:widowControl w:val="0"/>
              <w:autoSpaceDE w:val="0"/>
              <w:autoSpaceDN w:val="0"/>
              <w:jc w:val="center"/>
            </w:pPr>
            <w:r w:rsidRPr="00EF0E90">
              <w:t>на финансовое обеспечение расходов на начало</w:t>
            </w:r>
          </w:p>
          <w:p w:rsidR="002822EC" w:rsidRPr="00EF0E90" w:rsidRDefault="002822EC" w:rsidP="003045CD">
            <w:pPr>
              <w:widowControl w:val="0"/>
              <w:autoSpaceDE w:val="0"/>
              <w:autoSpaceDN w:val="0"/>
              <w:spacing w:line="276" w:lineRule="auto"/>
              <w:jc w:val="center"/>
            </w:pPr>
            <w:r w:rsidRPr="00EF0E90">
              <w:t>ведения предпринимательской деятельности</w:t>
            </w:r>
          </w:p>
          <w:p w:rsidR="002822EC" w:rsidRPr="00EF0E90" w:rsidRDefault="002822EC" w:rsidP="003045CD">
            <w:pPr>
              <w:widowControl w:val="0"/>
              <w:autoSpaceDE w:val="0"/>
              <w:autoSpaceDN w:val="0"/>
              <w:spacing w:line="276" w:lineRule="auto"/>
              <w:jc w:val="center"/>
            </w:pPr>
            <w:r w:rsidRPr="00EF0E90">
              <w:t xml:space="preserve">от «___» ________ 20___ года № _____ </w:t>
            </w:r>
          </w:p>
        </w:tc>
      </w:tr>
    </w:tbl>
    <w:p w:rsidR="002822EC" w:rsidRPr="00EF0E90" w:rsidRDefault="002822EC" w:rsidP="002822EC">
      <w:pPr>
        <w:widowControl w:val="0"/>
        <w:autoSpaceDE w:val="0"/>
        <w:autoSpaceDN w:val="0"/>
        <w:jc w:val="center"/>
      </w:pPr>
      <w:r w:rsidRPr="00EF0E90">
        <w:t>г. Лесосибирск</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2778"/>
        <w:gridCol w:w="340"/>
        <w:gridCol w:w="2835"/>
      </w:tblGrid>
      <w:tr w:rsidR="002822EC" w:rsidRPr="00EF0E90" w:rsidTr="003045CD">
        <w:tc>
          <w:tcPr>
            <w:tcW w:w="3118" w:type="dxa"/>
            <w:tcBorders>
              <w:top w:val="nil"/>
              <w:left w:val="nil"/>
              <w:bottom w:val="nil"/>
              <w:right w:val="nil"/>
            </w:tcBorders>
            <w:vAlign w:val="bottom"/>
          </w:tcPr>
          <w:p w:rsidR="002822EC" w:rsidRPr="00EF0E90" w:rsidRDefault="002822EC" w:rsidP="003045CD">
            <w:pPr>
              <w:widowControl w:val="0"/>
              <w:autoSpaceDE w:val="0"/>
              <w:autoSpaceDN w:val="0"/>
              <w:spacing w:line="276" w:lineRule="auto"/>
              <w:jc w:val="center"/>
              <w:rPr>
                <w:sz w:val="28"/>
                <w:szCs w:val="28"/>
              </w:rPr>
            </w:pPr>
            <w:r w:rsidRPr="00EF0E90">
              <w:rPr>
                <w:sz w:val="28"/>
                <w:szCs w:val="28"/>
              </w:rPr>
              <w:t>«__» __________ 20__ г.</w:t>
            </w:r>
          </w:p>
        </w:tc>
        <w:tc>
          <w:tcPr>
            <w:tcW w:w="2778" w:type="dxa"/>
            <w:tcBorders>
              <w:top w:val="nil"/>
              <w:left w:val="nil"/>
              <w:bottom w:val="nil"/>
              <w:right w:val="nil"/>
            </w:tcBorders>
          </w:tcPr>
          <w:p w:rsidR="002822EC" w:rsidRPr="00EF0E90" w:rsidRDefault="002822EC" w:rsidP="003045CD">
            <w:pPr>
              <w:widowControl w:val="0"/>
              <w:autoSpaceDE w:val="0"/>
              <w:autoSpaceDN w:val="0"/>
              <w:spacing w:line="276" w:lineRule="auto"/>
              <w:rPr>
                <w:sz w:val="28"/>
                <w:szCs w:val="28"/>
              </w:rPr>
            </w:pPr>
          </w:p>
        </w:tc>
        <w:tc>
          <w:tcPr>
            <w:tcW w:w="340" w:type="dxa"/>
            <w:tcBorders>
              <w:top w:val="nil"/>
              <w:left w:val="nil"/>
              <w:bottom w:val="nil"/>
              <w:right w:val="nil"/>
            </w:tcBorders>
            <w:vAlign w:val="bottom"/>
          </w:tcPr>
          <w:p w:rsidR="002822EC" w:rsidRPr="00EF0E90" w:rsidRDefault="002822EC" w:rsidP="003045CD">
            <w:pPr>
              <w:widowControl w:val="0"/>
              <w:autoSpaceDE w:val="0"/>
              <w:autoSpaceDN w:val="0"/>
              <w:spacing w:line="276" w:lineRule="auto"/>
              <w:jc w:val="center"/>
              <w:rPr>
                <w:sz w:val="28"/>
                <w:szCs w:val="28"/>
              </w:rPr>
            </w:pPr>
            <w:r w:rsidRPr="00EF0E90">
              <w:rPr>
                <w:sz w:val="28"/>
                <w:szCs w:val="28"/>
              </w:rPr>
              <w:t>№</w:t>
            </w:r>
          </w:p>
        </w:tc>
        <w:tc>
          <w:tcPr>
            <w:tcW w:w="2835" w:type="dxa"/>
            <w:tcBorders>
              <w:top w:val="nil"/>
              <w:left w:val="nil"/>
              <w:bottom w:val="single" w:sz="4" w:space="0" w:color="auto"/>
              <w:right w:val="nil"/>
            </w:tcBorders>
          </w:tcPr>
          <w:p w:rsidR="002822EC" w:rsidRPr="00EF0E90" w:rsidRDefault="002822EC" w:rsidP="003045CD">
            <w:pPr>
              <w:widowControl w:val="0"/>
              <w:autoSpaceDE w:val="0"/>
              <w:autoSpaceDN w:val="0"/>
              <w:spacing w:line="276" w:lineRule="auto"/>
              <w:rPr>
                <w:sz w:val="28"/>
                <w:szCs w:val="28"/>
              </w:rPr>
            </w:pPr>
          </w:p>
        </w:tc>
      </w:tr>
      <w:tr w:rsidR="002822EC" w:rsidRPr="00EF0E90" w:rsidTr="003045CD">
        <w:tc>
          <w:tcPr>
            <w:tcW w:w="3118" w:type="dxa"/>
            <w:tcBorders>
              <w:top w:val="nil"/>
              <w:left w:val="nil"/>
              <w:bottom w:val="nil"/>
              <w:right w:val="nil"/>
            </w:tcBorders>
            <w:vAlign w:val="bottom"/>
          </w:tcPr>
          <w:p w:rsidR="002822EC" w:rsidRPr="00EF0E90" w:rsidRDefault="002822EC" w:rsidP="003045CD">
            <w:pPr>
              <w:widowControl w:val="0"/>
              <w:autoSpaceDE w:val="0"/>
              <w:autoSpaceDN w:val="0"/>
              <w:spacing w:line="276" w:lineRule="auto"/>
              <w:jc w:val="center"/>
              <w:rPr>
                <w:sz w:val="20"/>
                <w:szCs w:val="28"/>
              </w:rPr>
            </w:pPr>
            <w:r w:rsidRPr="00EF0E90">
              <w:rPr>
                <w:sz w:val="20"/>
                <w:szCs w:val="28"/>
              </w:rPr>
              <w:t>(дата заключения акта)</w:t>
            </w:r>
          </w:p>
        </w:tc>
        <w:tc>
          <w:tcPr>
            <w:tcW w:w="2778" w:type="dxa"/>
            <w:tcBorders>
              <w:top w:val="nil"/>
              <w:left w:val="nil"/>
              <w:bottom w:val="nil"/>
              <w:right w:val="nil"/>
            </w:tcBorders>
          </w:tcPr>
          <w:p w:rsidR="002822EC" w:rsidRPr="00EF0E90" w:rsidRDefault="002822EC" w:rsidP="003045CD">
            <w:pPr>
              <w:widowControl w:val="0"/>
              <w:autoSpaceDE w:val="0"/>
              <w:autoSpaceDN w:val="0"/>
              <w:spacing w:line="276" w:lineRule="auto"/>
              <w:rPr>
                <w:sz w:val="20"/>
                <w:szCs w:val="28"/>
              </w:rPr>
            </w:pPr>
          </w:p>
        </w:tc>
        <w:tc>
          <w:tcPr>
            <w:tcW w:w="340" w:type="dxa"/>
            <w:tcBorders>
              <w:top w:val="nil"/>
              <w:left w:val="nil"/>
              <w:bottom w:val="nil"/>
              <w:right w:val="nil"/>
            </w:tcBorders>
          </w:tcPr>
          <w:p w:rsidR="002822EC" w:rsidRPr="00EF0E90" w:rsidRDefault="002822EC" w:rsidP="003045CD">
            <w:pPr>
              <w:widowControl w:val="0"/>
              <w:autoSpaceDE w:val="0"/>
              <w:autoSpaceDN w:val="0"/>
              <w:spacing w:line="276" w:lineRule="auto"/>
              <w:rPr>
                <w:sz w:val="20"/>
                <w:szCs w:val="28"/>
              </w:rPr>
            </w:pPr>
          </w:p>
        </w:tc>
        <w:tc>
          <w:tcPr>
            <w:tcW w:w="2835" w:type="dxa"/>
            <w:tcBorders>
              <w:top w:val="single" w:sz="4" w:space="0" w:color="auto"/>
              <w:left w:val="nil"/>
              <w:bottom w:val="nil"/>
              <w:right w:val="nil"/>
            </w:tcBorders>
          </w:tcPr>
          <w:p w:rsidR="002822EC" w:rsidRPr="00EF0E90" w:rsidRDefault="002822EC" w:rsidP="003045CD">
            <w:pPr>
              <w:widowControl w:val="0"/>
              <w:autoSpaceDE w:val="0"/>
              <w:autoSpaceDN w:val="0"/>
              <w:spacing w:line="276" w:lineRule="auto"/>
              <w:jc w:val="center"/>
              <w:rPr>
                <w:sz w:val="20"/>
                <w:szCs w:val="28"/>
              </w:rPr>
            </w:pPr>
            <w:r w:rsidRPr="00EF0E90">
              <w:rPr>
                <w:sz w:val="20"/>
                <w:szCs w:val="28"/>
              </w:rPr>
              <w:t>(номер акта)</w:t>
            </w:r>
          </w:p>
        </w:tc>
      </w:tr>
    </w:tbl>
    <w:p w:rsidR="002822EC" w:rsidRPr="00EF0E90" w:rsidRDefault="002822EC" w:rsidP="002822EC">
      <w:pPr>
        <w:widowControl w:val="0"/>
        <w:autoSpaceDE w:val="0"/>
        <w:autoSpaceDN w:val="0"/>
        <w:spacing w:line="276" w:lineRule="auto"/>
        <w:jc w:val="both"/>
        <w:rPr>
          <w:sz w:val="28"/>
          <w:szCs w:val="28"/>
        </w:rPr>
      </w:pPr>
      <w:r w:rsidRPr="00EF0E90">
        <w:rPr>
          <w:sz w:val="28"/>
          <w:szCs w:val="28"/>
        </w:rPr>
        <w:t>______________________________________________________________________,</w:t>
      </w:r>
    </w:p>
    <w:p w:rsidR="002822EC" w:rsidRPr="00EF0E90" w:rsidRDefault="002822EC" w:rsidP="002822EC">
      <w:pPr>
        <w:widowControl w:val="0"/>
        <w:autoSpaceDE w:val="0"/>
        <w:autoSpaceDN w:val="0"/>
        <w:spacing w:line="276" w:lineRule="auto"/>
        <w:jc w:val="center"/>
        <w:rPr>
          <w:sz w:val="20"/>
          <w:szCs w:val="28"/>
        </w:rPr>
      </w:pPr>
      <w:r w:rsidRPr="00EF0E90">
        <w:rPr>
          <w:sz w:val="20"/>
          <w:szCs w:val="28"/>
        </w:rPr>
        <w:t>(наименование главного распорядителя средств (получателя бюджетных средств) городского бюджета)</w:t>
      </w:r>
    </w:p>
    <w:p w:rsidR="002822EC" w:rsidRPr="00EF0E90" w:rsidRDefault="002822EC" w:rsidP="002822EC">
      <w:pPr>
        <w:widowControl w:val="0"/>
        <w:autoSpaceDE w:val="0"/>
        <w:autoSpaceDN w:val="0"/>
        <w:spacing w:line="276" w:lineRule="auto"/>
        <w:jc w:val="both"/>
        <w:rPr>
          <w:sz w:val="28"/>
          <w:szCs w:val="28"/>
        </w:rPr>
      </w:pPr>
      <w:r w:rsidRPr="00EF0E90">
        <w:t>которому как получателю средств городского бюджета доведены лимиты бюджетных обязательств на предоставление</w:t>
      </w:r>
      <w:r w:rsidRPr="00EF0E90">
        <w:rPr>
          <w:sz w:val="28"/>
          <w:szCs w:val="28"/>
        </w:rPr>
        <w:t>________________________________,</w:t>
      </w:r>
    </w:p>
    <w:p w:rsidR="002822EC" w:rsidRPr="00EF0E90" w:rsidRDefault="002822EC" w:rsidP="002822EC">
      <w:pPr>
        <w:widowControl w:val="0"/>
        <w:autoSpaceDE w:val="0"/>
        <w:autoSpaceDN w:val="0"/>
        <w:spacing w:line="276" w:lineRule="auto"/>
        <w:jc w:val="right"/>
        <w:rPr>
          <w:sz w:val="20"/>
          <w:szCs w:val="28"/>
        </w:rPr>
      </w:pPr>
      <w:r w:rsidRPr="00EF0E90">
        <w:rPr>
          <w:sz w:val="20"/>
          <w:szCs w:val="28"/>
        </w:rPr>
        <w:t xml:space="preserve">                                          (наименование субсидии (гранта в форме субсидии)</w:t>
      </w:r>
    </w:p>
    <w:p w:rsidR="002822EC" w:rsidRPr="00EF0E90" w:rsidRDefault="002822EC" w:rsidP="002822EC">
      <w:pPr>
        <w:widowControl w:val="0"/>
        <w:autoSpaceDE w:val="0"/>
        <w:autoSpaceDN w:val="0"/>
        <w:spacing w:line="276" w:lineRule="auto"/>
        <w:jc w:val="both"/>
        <w:rPr>
          <w:sz w:val="28"/>
          <w:szCs w:val="28"/>
        </w:rPr>
      </w:pPr>
      <w:r w:rsidRPr="00EF0E90">
        <w:t>именуемый в дальнейшем «Уполномоченный орган» в лице</w:t>
      </w:r>
      <w:r w:rsidRPr="00EF0E90">
        <w:rPr>
          <w:sz w:val="28"/>
          <w:szCs w:val="28"/>
        </w:rPr>
        <w:t xml:space="preserve"> ______________________________________________________________________,</w:t>
      </w:r>
    </w:p>
    <w:p w:rsidR="002822EC" w:rsidRPr="00EF0E90" w:rsidRDefault="002822EC" w:rsidP="002822EC">
      <w:pPr>
        <w:widowControl w:val="0"/>
        <w:autoSpaceDE w:val="0"/>
        <w:autoSpaceDN w:val="0"/>
        <w:spacing w:line="276" w:lineRule="auto"/>
        <w:jc w:val="center"/>
        <w:rPr>
          <w:sz w:val="20"/>
          <w:szCs w:val="28"/>
        </w:rPr>
      </w:pPr>
      <w:r w:rsidRPr="00EF0E90">
        <w:rPr>
          <w:sz w:val="20"/>
          <w:szCs w:val="28"/>
        </w:rPr>
        <w:t>(наименование должности, а также фамилия, имя, отчество руководителя Уполномоченного органа или уполномоченного им лица)</w:t>
      </w:r>
    </w:p>
    <w:p w:rsidR="002822EC" w:rsidRPr="00EF0E90" w:rsidRDefault="002822EC" w:rsidP="002822EC">
      <w:pPr>
        <w:widowControl w:val="0"/>
        <w:autoSpaceDE w:val="0"/>
        <w:autoSpaceDN w:val="0"/>
        <w:spacing w:line="276" w:lineRule="auto"/>
        <w:jc w:val="both"/>
        <w:rPr>
          <w:sz w:val="28"/>
          <w:szCs w:val="28"/>
        </w:rPr>
      </w:pPr>
      <w:r w:rsidRPr="00EF0E90">
        <w:t>действующего на основании</w:t>
      </w:r>
      <w:r w:rsidRPr="00EF0E90">
        <w:rPr>
          <w:sz w:val="28"/>
          <w:szCs w:val="28"/>
        </w:rPr>
        <w:t xml:space="preserve"> _____________________________________________,</w:t>
      </w:r>
    </w:p>
    <w:p w:rsidR="002822EC" w:rsidRPr="00EF0E90" w:rsidRDefault="002822EC" w:rsidP="002822EC">
      <w:pPr>
        <w:widowControl w:val="0"/>
        <w:autoSpaceDE w:val="0"/>
        <w:autoSpaceDN w:val="0"/>
        <w:spacing w:line="276" w:lineRule="auto"/>
        <w:rPr>
          <w:sz w:val="20"/>
          <w:szCs w:val="20"/>
        </w:rPr>
      </w:pPr>
      <w:r w:rsidRPr="00EF0E90">
        <w:rPr>
          <w:sz w:val="20"/>
          <w:szCs w:val="20"/>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2822EC" w:rsidRPr="00EF0E90" w:rsidRDefault="002822EC" w:rsidP="002822EC">
      <w:pPr>
        <w:widowControl w:val="0"/>
        <w:autoSpaceDE w:val="0"/>
        <w:autoSpaceDN w:val="0"/>
        <w:spacing w:line="276" w:lineRule="auto"/>
        <w:jc w:val="both"/>
        <w:rPr>
          <w:sz w:val="28"/>
          <w:szCs w:val="28"/>
        </w:rPr>
      </w:pPr>
      <w:r w:rsidRPr="00EF0E90">
        <w:rPr>
          <w:sz w:val="28"/>
          <w:szCs w:val="28"/>
        </w:rPr>
        <w:t>и ____________________________________________________________________,</w:t>
      </w:r>
    </w:p>
    <w:p w:rsidR="002822EC" w:rsidRPr="00EF0E90" w:rsidRDefault="002822EC" w:rsidP="002822EC">
      <w:pPr>
        <w:widowControl w:val="0"/>
        <w:autoSpaceDE w:val="0"/>
        <w:autoSpaceDN w:val="0"/>
        <w:spacing w:line="276" w:lineRule="auto"/>
        <w:jc w:val="both"/>
        <w:rPr>
          <w:sz w:val="28"/>
          <w:szCs w:val="28"/>
        </w:rPr>
      </w:pPr>
      <w:r w:rsidRPr="00EF0E90">
        <w:rPr>
          <w:sz w:val="20"/>
          <w:szCs w:val="20"/>
        </w:rPr>
        <w:t>(фамилия, имя, отчество индивидуального предпринимателя)</w:t>
      </w:r>
    </w:p>
    <w:p w:rsidR="002822EC" w:rsidRPr="00EF0E90" w:rsidRDefault="002822EC" w:rsidP="002822EC">
      <w:pPr>
        <w:widowControl w:val="0"/>
        <w:autoSpaceDE w:val="0"/>
        <w:autoSpaceDN w:val="0"/>
        <w:spacing w:line="276" w:lineRule="auto"/>
        <w:jc w:val="both"/>
      </w:pPr>
      <w:r w:rsidRPr="00EF0E90">
        <w:t>именуемый в дальнейшем «Получатель», в лице</w:t>
      </w:r>
    </w:p>
    <w:p w:rsidR="002822EC" w:rsidRPr="00EF0E90" w:rsidRDefault="002822EC" w:rsidP="002822EC">
      <w:pPr>
        <w:widowControl w:val="0"/>
        <w:autoSpaceDE w:val="0"/>
        <w:autoSpaceDN w:val="0"/>
        <w:spacing w:line="276" w:lineRule="auto"/>
        <w:jc w:val="both"/>
        <w:rPr>
          <w:sz w:val="28"/>
          <w:szCs w:val="28"/>
        </w:rPr>
      </w:pPr>
      <w:r w:rsidRPr="00EF0E90">
        <w:rPr>
          <w:sz w:val="28"/>
          <w:szCs w:val="28"/>
        </w:rPr>
        <w:t xml:space="preserve"> _____________________________________________________________________,</w:t>
      </w:r>
    </w:p>
    <w:p w:rsidR="002822EC" w:rsidRPr="00EF0E90" w:rsidRDefault="002822EC" w:rsidP="002822EC">
      <w:pPr>
        <w:widowControl w:val="0"/>
        <w:autoSpaceDE w:val="0"/>
        <w:autoSpaceDN w:val="0"/>
        <w:spacing w:line="276" w:lineRule="auto"/>
        <w:jc w:val="center"/>
        <w:rPr>
          <w:sz w:val="20"/>
          <w:szCs w:val="20"/>
        </w:rPr>
      </w:pPr>
      <w:r w:rsidRPr="00EF0E90">
        <w:rPr>
          <w:sz w:val="28"/>
          <w:szCs w:val="28"/>
        </w:rPr>
        <w:t xml:space="preserve">   </w:t>
      </w:r>
      <w:r w:rsidRPr="00EF0E90">
        <w:rPr>
          <w:sz w:val="20"/>
          <w:szCs w:val="20"/>
        </w:rPr>
        <w:t>(фамилия, имя, отчество индивидуального предпринимателя)</w:t>
      </w:r>
    </w:p>
    <w:p w:rsidR="002822EC" w:rsidRPr="00EF0E90" w:rsidRDefault="002822EC" w:rsidP="002822EC">
      <w:pPr>
        <w:widowControl w:val="0"/>
        <w:autoSpaceDE w:val="0"/>
        <w:autoSpaceDN w:val="0"/>
        <w:spacing w:line="276" w:lineRule="auto"/>
        <w:jc w:val="both"/>
        <w:rPr>
          <w:sz w:val="28"/>
          <w:szCs w:val="28"/>
        </w:rPr>
      </w:pPr>
      <w:r w:rsidRPr="00EF0E90">
        <w:t>действующего на основании</w:t>
      </w:r>
      <w:r w:rsidRPr="00EF0E90">
        <w:rPr>
          <w:sz w:val="28"/>
          <w:szCs w:val="28"/>
        </w:rPr>
        <w:t xml:space="preserve"> _____________________________________________,</w:t>
      </w:r>
    </w:p>
    <w:p w:rsidR="002822EC" w:rsidRPr="00EF0E90" w:rsidRDefault="002822EC" w:rsidP="002822EC">
      <w:pPr>
        <w:widowControl w:val="0"/>
        <w:autoSpaceDE w:val="0"/>
        <w:autoSpaceDN w:val="0"/>
        <w:spacing w:line="276" w:lineRule="auto"/>
        <w:rPr>
          <w:sz w:val="20"/>
          <w:szCs w:val="20"/>
        </w:rPr>
      </w:pPr>
      <w:r w:rsidRPr="00EF0E90">
        <w:rPr>
          <w:sz w:val="20"/>
          <w:szCs w:val="20"/>
        </w:rPr>
        <w:t xml:space="preserve">                                (свидетельства о государственной регистрации индивидуального предпринимателя)</w:t>
      </w:r>
    </w:p>
    <w:p w:rsidR="002822EC" w:rsidRPr="00EF0E90" w:rsidRDefault="002822EC" w:rsidP="002822EC">
      <w:pPr>
        <w:widowControl w:val="0"/>
        <w:autoSpaceDE w:val="0"/>
        <w:autoSpaceDN w:val="0"/>
        <w:spacing w:line="276" w:lineRule="auto"/>
        <w:jc w:val="both"/>
      </w:pPr>
      <w:r w:rsidRPr="00EF0E90">
        <w:t>далее именуемые «Стороны», составили настоящий Акт о нижеследующем.</w:t>
      </w:r>
    </w:p>
    <w:p w:rsidR="002822EC" w:rsidRPr="00EF0E90" w:rsidRDefault="002822EC" w:rsidP="002822EC">
      <w:pPr>
        <w:widowControl w:val="0"/>
        <w:autoSpaceDE w:val="0"/>
        <w:autoSpaceDN w:val="0"/>
        <w:ind w:firstLine="567"/>
        <w:jc w:val="both"/>
      </w:pPr>
      <w:r w:rsidRPr="00EF0E90">
        <w:t>1. По Соглашению №_________от ____________                                                                                                                                                            о предоставлении грантовой поддержки в форме субсидии субъекту малого и среднего предпринимательства на финансовое обеспечение расходов на начало ведения предпринимательской деятельно (далее - Соглашение) от «__» ___20_ г. № _______ (далее соответственно -  Соглашение, грантовая поддержка) Получателем:</w:t>
      </w:r>
    </w:p>
    <w:p w:rsidR="002822EC" w:rsidRPr="00EF0E90" w:rsidRDefault="002822EC" w:rsidP="002822EC">
      <w:pPr>
        <w:widowControl w:val="0"/>
        <w:autoSpaceDE w:val="0"/>
        <w:autoSpaceDN w:val="0"/>
        <w:spacing w:before="120"/>
        <w:ind w:firstLine="709"/>
        <w:jc w:val="both"/>
      </w:pPr>
      <w:r w:rsidRPr="00EF0E90">
        <w:t>1.1. Обязательства по Соглашению выполнены в полном объеме</w:t>
      </w:r>
      <w:r w:rsidRPr="00EF0E90">
        <w:rPr>
          <w:vertAlign w:val="superscript"/>
        </w:rPr>
        <w:footnoteReference w:id="15"/>
      </w:r>
      <w:r w:rsidRPr="00EF0E90">
        <w:t>.</w:t>
      </w:r>
    </w:p>
    <w:p w:rsidR="002822EC" w:rsidRPr="00EF0E90" w:rsidRDefault="002822EC" w:rsidP="002822EC">
      <w:pPr>
        <w:widowControl w:val="0"/>
        <w:autoSpaceDE w:val="0"/>
        <w:autoSpaceDN w:val="0"/>
        <w:spacing w:before="120" w:line="276" w:lineRule="auto"/>
        <w:ind w:firstLine="851"/>
        <w:jc w:val="both"/>
        <w:rPr>
          <w:sz w:val="28"/>
          <w:szCs w:val="28"/>
        </w:rPr>
      </w:pPr>
      <w:r w:rsidRPr="00EF0E90">
        <w:t>1.1.1. Объем финансового обеспечения расходов, предусмотренных Соглашением, необходимых для оплаты принятых в целях достижения результатов предоставления грантовой поддержки, в соответствии с отчетом о достижении результатов предоставления грантовой поддержки составил</w:t>
      </w:r>
      <w:r w:rsidRPr="00EF0E90">
        <w:rPr>
          <w:sz w:val="28"/>
          <w:szCs w:val="28"/>
        </w:rPr>
        <w:t xml:space="preserve"> _______________ (______________________) </w:t>
      </w:r>
      <w:r w:rsidRPr="00EF0E90">
        <w:t>рублей ____ копеек</w:t>
      </w:r>
      <w:r w:rsidRPr="00EF0E90">
        <w:rPr>
          <w:sz w:val="28"/>
          <w:szCs w:val="28"/>
        </w:rPr>
        <w:t xml:space="preserve">.                              </w:t>
      </w:r>
    </w:p>
    <w:p w:rsidR="002822EC" w:rsidRPr="00EF0E90" w:rsidRDefault="002822EC" w:rsidP="002822EC">
      <w:pPr>
        <w:widowControl w:val="0"/>
        <w:autoSpaceDE w:val="0"/>
        <w:autoSpaceDN w:val="0"/>
        <w:spacing w:before="120" w:line="276" w:lineRule="auto"/>
        <w:ind w:firstLine="851"/>
        <w:jc w:val="both"/>
        <w:rPr>
          <w:sz w:val="28"/>
          <w:szCs w:val="28"/>
        </w:rPr>
      </w:pPr>
      <w:r w:rsidRPr="00EF0E90">
        <w:rPr>
          <w:sz w:val="28"/>
          <w:szCs w:val="28"/>
        </w:rPr>
        <w:t xml:space="preserve">  </w:t>
      </w:r>
      <w:r w:rsidRPr="00EF0E90">
        <w:rPr>
          <w:sz w:val="20"/>
          <w:szCs w:val="28"/>
        </w:rPr>
        <w:t>(сумма цифрами)</w:t>
      </w:r>
      <w:r w:rsidRPr="00EF0E90">
        <w:rPr>
          <w:sz w:val="20"/>
          <w:szCs w:val="28"/>
        </w:rPr>
        <w:tab/>
      </w:r>
      <w:r w:rsidRPr="00EF0E90">
        <w:rPr>
          <w:sz w:val="20"/>
          <w:szCs w:val="28"/>
        </w:rPr>
        <w:tab/>
        <w:t>(сумма прописью)</w:t>
      </w:r>
    </w:p>
    <w:p w:rsidR="002822EC" w:rsidRPr="00EF0E90" w:rsidRDefault="002822EC" w:rsidP="002822EC">
      <w:pPr>
        <w:widowControl w:val="0"/>
        <w:autoSpaceDE w:val="0"/>
        <w:autoSpaceDN w:val="0"/>
        <w:spacing w:before="120"/>
        <w:ind w:firstLine="709"/>
        <w:jc w:val="both"/>
      </w:pPr>
      <w:r w:rsidRPr="00EF0E90">
        <w:t>1.2. Обязательства по Соглашению выполнены не в полном объеме</w:t>
      </w:r>
      <w:r w:rsidRPr="00EF0E90">
        <w:rPr>
          <w:vertAlign w:val="superscript"/>
        </w:rPr>
        <w:footnoteReference w:id="16"/>
      </w:r>
      <w:r w:rsidRPr="00EF0E90">
        <w:t>.</w:t>
      </w:r>
    </w:p>
    <w:p w:rsidR="002822EC" w:rsidRPr="00EF0E90" w:rsidRDefault="002822EC" w:rsidP="002822EC">
      <w:pPr>
        <w:widowControl w:val="0"/>
        <w:autoSpaceDE w:val="0"/>
        <w:autoSpaceDN w:val="0"/>
        <w:spacing w:before="120" w:line="276" w:lineRule="auto"/>
        <w:ind w:firstLine="851"/>
        <w:jc w:val="both"/>
        <w:rPr>
          <w:sz w:val="20"/>
          <w:szCs w:val="28"/>
        </w:rPr>
      </w:pPr>
      <w:r w:rsidRPr="00EF0E90">
        <w:t>1.2.1. Объем финансового обеспечения расходов, предусмотренных Договором, необходимых для оплаты фактически достигнутых результатов предоставления Субсидии, в соответствии с отчетом о достижении результатов предоставления Субсидии составит</w:t>
      </w:r>
      <w:r w:rsidRPr="00EF0E90">
        <w:rPr>
          <w:sz w:val="28"/>
          <w:szCs w:val="28"/>
        </w:rPr>
        <w:t xml:space="preserve"> _______________ (______________________) </w:t>
      </w:r>
      <w:r w:rsidRPr="00EF0E90">
        <w:t>рублей ____ копеек.</w:t>
      </w:r>
      <w:r w:rsidRPr="00EF0E90">
        <w:rPr>
          <w:sz w:val="28"/>
          <w:szCs w:val="28"/>
        </w:rPr>
        <w:t xml:space="preserve">                                      </w:t>
      </w:r>
      <w:r w:rsidRPr="00EF0E90">
        <w:rPr>
          <w:sz w:val="20"/>
          <w:szCs w:val="28"/>
        </w:rPr>
        <w:t>(сумма цифрами)</w:t>
      </w:r>
      <w:r w:rsidRPr="00EF0E90">
        <w:rPr>
          <w:sz w:val="20"/>
          <w:szCs w:val="28"/>
        </w:rPr>
        <w:tab/>
      </w:r>
      <w:r w:rsidRPr="00EF0E90">
        <w:rPr>
          <w:sz w:val="20"/>
          <w:szCs w:val="28"/>
        </w:rPr>
        <w:tab/>
        <w:t xml:space="preserve"> (сумма прописью)</w:t>
      </w:r>
    </w:p>
    <w:p w:rsidR="002822EC" w:rsidRPr="00EF0E90" w:rsidRDefault="002822EC" w:rsidP="002822EC">
      <w:pPr>
        <w:widowControl w:val="0"/>
        <w:autoSpaceDE w:val="0"/>
        <w:autoSpaceDN w:val="0"/>
        <w:spacing w:before="120"/>
        <w:ind w:firstLine="851"/>
        <w:jc w:val="both"/>
      </w:pPr>
      <w:r w:rsidRPr="00EF0E90">
        <w:t xml:space="preserve">1.2.2.  В </w:t>
      </w:r>
      <w:r w:rsidR="004C3CEF" w:rsidRPr="00EF0E90">
        <w:t>соответствии с отчетом о</w:t>
      </w:r>
      <w:r w:rsidRPr="00EF0E90">
        <w:t xml:space="preserve"> расходах, источником финансового </w:t>
      </w:r>
      <w:r w:rsidR="004C3CEF" w:rsidRPr="00EF0E90">
        <w:t>обеспечения которых является Субсидия, на 1 января 20</w:t>
      </w:r>
      <w:r w:rsidRPr="00EF0E90">
        <w:t xml:space="preserve">__ г., средства Субсидии в размере _____________ (________________) рублей _____ копеек </w:t>
      </w:r>
      <w:r w:rsidR="004C3CEF" w:rsidRPr="00EF0E90">
        <w:t>в соответствии</w:t>
      </w:r>
    </w:p>
    <w:p w:rsidR="002822EC" w:rsidRPr="00EF0E90" w:rsidRDefault="002822EC" w:rsidP="002822EC">
      <w:pPr>
        <w:widowControl w:val="0"/>
        <w:autoSpaceDE w:val="0"/>
        <w:autoSpaceDN w:val="0"/>
        <w:spacing w:before="120"/>
        <w:jc w:val="both"/>
      </w:pPr>
      <w:r w:rsidRPr="00EF0E90">
        <w:t xml:space="preserve"> (сумма цифрами) (сумма прописью) с п. ___Соглашения подлежат возврату в городской бюджет в срок до «__» _______ 20__ г. по следующим реквизитам:</w:t>
      </w:r>
    </w:p>
    <w:p w:rsidR="002822EC" w:rsidRPr="00EF0E90" w:rsidRDefault="002822EC" w:rsidP="002822EC">
      <w:pPr>
        <w:widowControl w:val="0"/>
        <w:autoSpaceDE w:val="0"/>
        <w:autoSpaceDN w:val="0"/>
        <w:spacing w:before="120"/>
        <w:ind w:firstLine="709"/>
        <w:jc w:val="both"/>
      </w:pPr>
      <w:r w:rsidRPr="00EF0E90">
        <w:t>код классификации расходов городского бюджета __________________.</w:t>
      </w:r>
    </w:p>
    <w:p w:rsidR="002822EC" w:rsidRPr="00EF0E90" w:rsidRDefault="002822EC" w:rsidP="002822EC">
      <w:pPr>
        <w:widowControl w:val="0"/>
        <w:autoSpaceDE w:val="0"/>
        <w:autoSpaceDN w:val="0"/>
        <w:spacing w:before="120"/>
        <w:ind w:firstLine="567"/>
        <w:jc w:val="both"/>
      </w:pPr>
      <w:r w:rsidRPr="00EF0E90">
        <w:t>2. Настоящий Акт заключен Сторонами в форме бумажного документа в двух экземплярах, по одному экземпляру для каждой из Сторон.</w:t>
      </w:r>
    </w:p>
    <w:p w:rsidR="002822EC" w:rsidRPr="00EF0E90" w:rsidRDefault="002822EC" w:rsidP="002822EC">
      <w:pPr>
        <w:widowControl w:val="0"/>
        <w:autoSpaceDE w:val="0"/>
        <w:autoSpaceDN w:val="0"/>
        <w:spacing w:before="120"/>
        <w:ind w:firstLine="567"/>
        <w:jc w:val="both"/>
      </w:pPr>
      <w:r w:rsidRPr="00EF0E90">
        <w:t>3. Реквизиты Сторон:</w:t>
      </w:r>
    </w:p>
    <w:p w:rsidR="002822EC" w:rsidRPr="00EF0E90" w:rsidRDefault="002822EC" w:rsidP="002822EC">
      <w:pPr>
        <w:widowControl w:val="0"/>
        <w:autoSpaceDE w:val="0"/>
        <w:autoSpaceDN w:val="0"/>
        <w:jc w:val="both"/>
        <w:rPr>
          <w:sz w:val="28"/>
          <w:szCs w:val="28"/>
        </w:rPr>
      </w:pPr>
    </w:p>
    <w:tbl>
      <w:tblPr>
        <w:tblW w:w="99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32"/>
        <w:gridCol w:w="4364"/>
      </w:tblGrid>
      <w:tr w:rsidR="002822EC" w:rsidRPr="00EF0E90" w:rsidTr="006B211F">
        <w:tc>
          <w:tcPr>
            <w:tcW w:w="5632" w:type="dxa"/>
            <w:tcBorders>
              <w:bottom w:val="single" w:sz="4" w:space="0" w:color="auto"/>
            </w:tcBorders>
          </w:tcPr>
          <w:p w:rsidR="002822EC" w:rsidRPr="00EF0E90" w:rsidRDefault="002822EC" w:rsidP="003045CD">
            <w:pPr>
              <w:widowControl w:val="0"/>
              <w:autoSpaceDE w:val="0"/>
              <w:autoSpaceDN w:val="0"/>
              <w:jc w:val="center"/>
            </w:pPr>
            <w:r w:rsidRPr="00EF0E90">
              <w:t>Полное и сокращенное (при наличии) наименования Уполномоченного органа</w:t>
            </w:r>
          </w:p>
        </w:tc>
        <w:tc>
          <w:tcPr>
            <w:tcW w:w="4364" w:type="dxa"/>
            <w:tcBorders>
              <w:bottom w:val="single" w:sz="4" w:space="0" w:color="auto"/>
            </w:tcBorders>
          </w:tcPr>
          <w:p w:rsidR="002822EC" w:rsidRPr="00EF0E90" w:rsidRDefault="002822EC" w:rsidP="003045CD">
            <w:pPr>
              <w:widowControl w:val="0"/>
              <w:autoSpaceDE w:val="0"/>
              <w:autoSpaceDN w:val="0"/>
              <w:jc w:val="center"/>
            </w:pPr>
            <w:r w:rsidRPr="00EF0E90">
              <w:t>Полное и сокращенное (при наличии) наименования Получателя</w:t>
            </w:r>
          </w:p>
        </w:tc>
      </w:tr>
      <w:tr w:rsidR="002822EC" w:rsidRPr="00EF0E90" w:rsidTr="006B211F">
        <w:tblPrEx>
          <w:tblBorders>
            <w:insideH w:val="nil"/>
          </w:tblBorders>
        </w:tblPrEx>
        <w:tc>
          <w:tcPr>
            <w:tcW w:w="5632" w:type="dxa"/>
            <w:tcBorders>
              <w:top w:val="nil"/>
            </w:tcBorders>
          </w:tcPr>
          <w:p w:rsidR="002822EC" w:rsidRPr="00EF0E90" w:rsidRDefault="002822EC" w:rsidP="003045CD">
            <w:pPr>
              <w:widowControl w:val="0"/>
              <w:autoSpaceDE w:val="0"/>
              <w:autoSpaceDN w:val="0"/>
            </w:pPr>
            <w:r w:rsidRPr="00EF0E90">
              <w:t xml:space="preserve">ОГРН, </w:t>
            </w:r>
            <w:hyperlink r:id="rId43">
              <w:r w:rsidRPr="00EF0E90">
                <w:t>ОКТМО</w:t>
              </w:r>
            </w:hyperlink>
          </w:p>
        </w:tc>
        <w:tc>
          <w:tcPr>
            <w:tcW w:w="4364" w:type="dxa"/>
            <w:tcBorders>
              <w:top w:val="nil"/>
            </w:tcBorders>
          </w:tcPr>
          <w:p w:rsidR="002822EC" w:rsidRPr="00EF0E90" w:rsidRDefault="002822EC" w:rsidP="003045CD">
            <w:pPr>
              <w:widowControl w:val="0"/>
              <w:autoSpaceDE w:val="0"/>
              <w:autoSpaceDN w:val="0"/>
            </w:pPr>
            <w:r w:rsidRPr="00EF0E90">
              <w:t xml:space="preserve">ОГРН, </w:t>
            </w:r>
            <w:hyperlink r:id="rId44">
              <w:r w:rsidRPr="00EF0E90">
                <w:t>ОКТМО</w:t>
              </w:r>
            </w:hyperlink>
          </w:p>
        </w:tc>
      </w:tr>
      <w:tr w:rsidR="002822EC" w:rsidRPr="00EF0E90" w:rsidTr="006B211F">
        <w:tblPrEx>
          <w:tblBorders>
            <w:insideH w:val="nil"/>
          </w:tblBorders>
        </w:tblPrEx>
        <w:tc>
          <w:tcPr>
            <w:tcW w:w="5632" w:type="dxa"/>
            <w:tcBorders>
              <w:bottom w:val="nil"/>
            </w:tcBorders>
            <w:vAlign w:val="center"/>
          </w:tcPr>
          <w:p w:rsidR="002822EC" w:rsidRPr="00EF0E90" w:rsidRDefault="002822EC" w:rsidP="003045CD">
            <w:pPr>
              <w:widowControl w:val="0"/>
              <w:autoSpaceDE w:val="0"/>
              <w:autoSpaceDN w:val="0"/>
            </w:pPr>
            <w:r w:rsidRPr="00EF0E90">
              <w:t>Место нахождения:</w:t>
            </w:r>
          </w:p>
        </w:tc>
        <w:tc>
          <w:tcPr>
            <w:tcW w:w="4364" w:type="dxa"/>
            <w:tcBorders>
              <w:bottom w:val="nil"/>
            </w:tcBorders>
            <w:vAlign w:val="center"/>
          </w:tcPr>
          <w:p w:rsidR="002822EC" w:rsidRPr="00EF0E90" w:rsidRDefault="002822EC" w:rsidP="003045CD">
            <w:pPr>
              <w:widowControl w:val="0"/>
              <w:autoSpaceDE w:val="0"/>
              <w:autoSpaceDN w:val="0"/>
            </w:pPr>
            <w:r w:rsidRPr="00EF0E90">
              <w:t>Место нахождения:</w:t>
            </w:r>
          </w:p>
        </w:tc>
      </w:tr>
      <w:tr w:rsidR="002822EC" w:rsidRPr="00EF0E90" w:rsidTr="006B211F">
        <w:tblPrEx>
          <w:tblBorders>
            <w:insideH w:val="nil"/>
          </w:tblBorders>
        </w:tblPrEx>
        <w:trPr>
          <w:trHeight w:val="27"/>
        </w:trPr>
        <w:tc>
          <w:tcPr>
            <w:tcW w:w="5632" w:type="dxa"/>
            <w:tcBorders>
              <w:top w:val="nil"/>
            </w:tcBorders>
          </w:tcPr>
          <w:p w:rsidR="002822EC" w:rsidRPr="00EF0E90" w:rsidRDefault="002822EC" w:rsidP="003045CD">
            <w:pPr>
              <w:widowControl w:val="0"/>
              <w:autoSpaceDE w:val="0"/>
              <w:autoSpaceDN w:val="0"/>
            </w:pPr>
          </w:p>
        </w:tc>
        <w:tc>
          <w:tcPr>
            <w:tcW w:w="4364" w:type="dxa"/>
            <w:tcBorders>
              <w:top w:val="nil"/>
            </w:tcBorders>
          </w:tcPr>
          <w:p w:rsidR="002822EC" w:rsidRPr="00EF0E90" w:rsidRDefault="002822EC" w:rsidP="003045CD">
            <w:pPr>
              <w:widowControl w:val="0"/>
              <w:autoSpaceDE w:val="0"/>
              <w:autoSpaceDN w:val="0"/>
            </w:pPr>
          </w:p>
        </w:tc>
      </w:tr>
      <w:tr w:rsidR="002822EC" w:rsidRPr="00EF0E90" w:rsidTr="006B211F">
        <w:tc>
          <w:tcPr>
            <w:tcW w:w="5632" w:type="dxa"/>
            <w:vAlign w:val="center"/>
          </w:tcPr>
          <w:p w:rsidR="002822EC" w:rsidRPr="00EF0E90" w:rsidRDefault="002822EC" w:rsidP="003045CD">
            <w:pPr>
              <w:widowControl w:val="0"/>
              <w:autoSpaceDE w:val="0"/>
              <w:autoSpaceDN w:val="0"/>
            </w:pPr>
            <w:r w:rsidRPr="00EF0E90">
              <w:t>ИНН/КПП</w:t>
            </w:r>
          </w:p>
        </w:tc>
        <w:tc>
          <w:tcPr>
            <w:tcW w:w="4364" w:type="dxa"/>
            <w:vAlign w:val="center"/>
          </w:tcPr>
          <w:p w:rsidR="002822EC" w:rsidRPr="00EF0E90" w:rsidRDefault="002822EC" w:rsidP="003045CD">
            <w:pPr>
              <w:widowControl w:val="0"/>
              <w:autoSpaceDE w:val="0"/>
              <w:autoSpaceDN w:val="0"/>
            </w:pPr>
            <w:r w:rsidRPr="00EF0E90">
              <w:t>ИНН/КПП</w:t>
            </w:r>
          </w:p>
        </w:tc>
      </w:tr>
    </w:tbl>
    <w:p w:rsidR="002822EC" w:rsidRPr="00EF0E90" w:rsidRDefault="002822EC" w:rsidP="002822EC">
      <w:pPr>
        <w:widowControl w:val="0"/>
        <w:autoSpaceDE w:val="0"/>
        <w:autoSpaceDN w:val="0"/>
        <w:spacing w:before="120"/>
        <w:ind w:firstLine="567"/>
        <w:jc w:val="both"/>
        <w:rPr>
          <w:sz w:val="28"/>
          <w:szCs w:val="28"/>
        </w:rPr>
      </w:pPr>
      <w:r w:rsidRPr="00EF0E90">
        <w:rPr>
          <w:sz w:val="28"/>
          <w:szCs w:val="28"/>
        </w:rPr>
        <w:t>4. Подписи Сторон:</w:t>
      </w:r>
    </w:p>
    <w:tbl>
      <w:tblPr>
        <w:tblpPr w:leftFromText="180" w:rightFromText="180" w:vertAnchor="text" w:horzAnchor="page" w:tblpX="1054" w:tblpY="10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4"/>
        <w:gridCol w:w="4181"/>
        <w:gridCol w:w="1310"/>
        <w:gridCol w:w="3368"/>
      </w:tblGrid>
      <w:tr w:rsidR="006B211F" w:rsidRPr="00EF0E90" w:rsidTr="006B211F">
        <w:tc>
          <w:tcPr>
            <w:tcW w:w="5665" w:type="dxa"/>
            <w:gridSpan w:val="2"/>
          </w:tcPr>
          <w:p w:rsidR="006B211F" w:rsidRPr="00EF0E90" w:rsidRDefault="006B211F" w:rsidP="006B211F">
            <w:pPr>
              <w:widowControl w:val="0"/>
              <w:autoSpaceDE w:val="0"/>
              <w:autoSpaceDN w:val="0"/>
              <w:jc w:val="center"/>
            </w:pPr>
            <w:r w:rsidRPr="00EF0E90">
              <w:t>Полное и сокращенное (при наличии) наименования Уполномоченного органа</w:t>
            </w:r>
          </w:p>
          <w:p w:rsidR="006B211F" w:rsidRPr="00EF0E90" w:rsidRDefault="006B211F" w:rsidP="006B211F">
            <w:pPr>
              <w:widowControl w:val="0"/>
              <w:autoSpaceDE w:val="0"/>
              <w:autoSpaceDN w:val="0"/>
            </w:pPr>
          </w:p>
        </w:tc>
        <w:tc>
          <w:tcPr>
            <w:tcW w:w="4678" w:type="dxa"/>
            <w:gridSpan w:val="2"/>
          </w:tcPr>
          <w:p w:rsidR="006B211F" w:rsidRPr="00EF0E90" w:rsidRDefault="006B211F" w:rsidP="006B211F">
            <w:pPr>
              <w:widowControl w:val="0"/>
              <w:autoSpaceDE w:val="0"/>
              <w:autoSpaceDN w:val="0"/>
              <w:jc w:val="center"/>
            </w:pPr>
            <w:r w:rsidRPr="00EF0E90">
              <w:t>Полное и сокращенное (при наличии) наименования Получателя</w:t>
            </w:r>
          </w:p>
        </w:tc>
      </w:tr>
      <w:tr w:rsidR="006B211F" w:rsidRPr="00EF0E90" w:rsidTr="006B211F">
        <w:tblPrEx>
          <w:tblBorders>
            <w:insideV w:val="none" w:sz="0" w:space="0" w:color="auto"/>
          </w:tblBorders>
        </w:tblPrEx>
        <w:tc>
          <w:tcPr>
            <w:tcW w:w="1484" w:type="dxa"/>
            <w:tcBorders>
              <w:left w:val="single" w:sz="4" w:space="0" w:color="auto"/>
              <w:right w:val="nil"/>
            </w:tcBorders>
          </w:tcPr>
          <w:p w:rsidR="006B211F" w:rsidRPr="00EF0E90" w:rsidRDefault="006B211F" w:rsidP="006B211F">
            <w:pPr>
              <w:widowControl w:val="0"/>
              <w:autoSpaceDE w:val="0"/>
              <w:autoSpaceDN w:val="0"/>
              <w:jc w:val="center"/>
              <w:rPr>
                <w:sz w:val="28"/>
                <w:szCs w:val="28"/>
              </w:rPr>
            </w:pPr>
            <w:r w:rsidRPr="00EF0E90">
              <w:rPr>
                <w:sz w:val="28"/>
                <w:szCs w:val="28"/>
              </w:rPr>
              <w:t>_________</w:t>
            </w:r>
          </w:p>
          <w:p w:rsidR="006B211F" w:rsidRPr="00EF0E90" w:rsidRDefault="006B211F" w:rsidP="006B211F">
            <w:pPr>
              <w:widowControl w:val="0"/>
              <w:autoSpaceDE w:val="0"/>
              <w:autoSpaceDN w:val="0"/>
              <w:jc w:val="center"/>
              <w:rPr>
                <w:sz w:val="28"/>
                <w:szCs w:val="28"/>
              </w:rPr>
            </w:pPr>
            <w:r w:rsidRPr="00EF0E90">
              <w:rPr>
                <w:sz w:val="20"/>
                <w:szCs w:val="28"/>
              </w:rPr>
              <w:t>(подпись)</w:t>
            </w:r>
          </w:p>
        </w:tc>
        <w:tc>
          <w:tcPr>
            <w:tcW w:w="4181" w:type="dxa"/>
            <w:tcBorders>
              <w:left w:val="nil"/>
              <w:right w:val="single" w:sz="4" w:space="0" w:color="auto"/>
            </w:tcBorders>
          </w:tcPr>
          <w:p w:rsidR="006B211F" w:rsidRPr="00EF0E90" w:rsidRDefault="006B211F" w:rsidP="006B211F">
            <w:pPr>
              <w:widowControl w:val="0"/>
              <w:autoSpaceDE w:val="0"/>
              <w:autoSpaceDN w:val="0"/>
              <w:rPr>
                <w:sz w:val="28"/>
                <w:szCs w:val="28"/>
              </w:rPr>
            </w:pPr>
            <w:r w:rsidRPr="00EF0E90">
              <w:rPr>
                <w:sz w:val="28"/>
                <w:szCs w:val="28"/>
              </w:rPr>
              <w:t>/ ___________________</w:t>
            </w:r>
          </w:p>
          <w:p w:rsidR="006B211F" w:rsidRPr="00EF0E90" w:rsidRDefault="006B211F" w:rsidP="006B211F">
            <w:pPr>
              <w:widowControl w:val="0"/>
              <w:autoSpaceDE w:val="0"/>
              <w:autoSpaceDN w:val="0"/>
              <w:jc w:val="center"/>
              <w:rPr>
                <w:sz w:val="28"/>
                <w:szCs w:val="28"/>
              </w:rPr>
            </w:pPr>
            <w:r w:rsidRPr="00EF0E90">
              <w:rPr>
                <w:sz w:val="20"/>
                <w:szCs w:val="28"/>
              </w:rPr>
              <w:t>(фамилия, имя, отчество)</w:t>
            </w:r>
          </w:p>
        </w:tc>
        <w:tc>
          <w:tcPr>
            <w:tcW w:w="1310" w:type="dxa"/>
            <w:tcBorders>
              <w:left w:val="single" w:sz="4" w:space="0" w:color="auto"/>
              <w:right w:val="nil"/>
            </w:tcBorders>
          </w:tcPr>
          <w:p w:rsidR="006B211F" w:rsidRPr="00EF0E90" w:rsidRDefault="006B211F" w:rsidP="006B211F">
            <w:pPr>
              <w:widowControl w:val="0"/>
              <w:autoSpaceDE w:val="0"/>
              <w:autoSpaceDN w:val="0"/>
              <w:jc w:val="center"/>
              <w:rPr>
                <w:sz w:val="28"/>
                <w:szCs w:val="28"/>
              </w:rPr>
            </w:pPr>
            <w:r w:rsidRPr="00EF0E90">
              <w:rPr>
                <w:sz w:val="28"/>
                <w:szCs w:val="28"/>
              </w:rPr>
              <w:t>________</w:t>
            </w:r>
          </w:p>
          <w:p w:rsidR="006B211F" w:rsidRPr="00EF0E90" w:rsidRDefault="006B211F" w:rsidP="006B211F">
            <w:pPr>
              <w:widowControl w:val="0"/>
              <w:autoSpaceDE w:val="0"/>
              <w:autoSpaceDN w:val="0"/>
              <w:jc w:val="center"/>
              <w:rPr>
                <w:sz w:val="28"/>
                <w:szCs w:val="28"/>
              </w:rPr>
            </w:pPr>
            <w:r w:rsidRPr="00EF0E90">
              <w:rPr>
                <w:sz w:val="20"/>
                <w:szCs w:val="28"/>
              </w:rPr>
              <w:t>(подпись)</w:t>
            </w:r>
          </w:p>
        </w:tc>
        <w:tc>
          <w:tcPr>
            <w:tcW w:w="3368" w:type="dxa"/>
            <w:tcBorders>
              <w:left w:val="nil"/>
              <w:right w:val="single" w:sz="4" w:space="0" w:color="auto"/>
            </w:tcBorders>
          </w:tcPr>
          <w:p w:rsidR="006B211F" w:rsidRPr="00EF0E90" w:rsidRDefault="006B211F" w:rsidP="006B211F">
            <w:pPr>
              <w:widowControl w:val="0"/>
              <w:autoSpaceDE w:val="0"/>
              <w:autoSpaceDN w:val="0"/>
              <w:rPr>
                <w:sz w:val="28"/>
                <w:szCs w:val="28"/>
              </w:rPr>
            </w:pPr>
            <w:r w:rsidRPr="00EF0E90">
              <w:rPr>
                <w:sz w:val="28"/>
                <w:szCs w:val="28"/>
              </w:rPr>
              <w:t>/ ___________________</w:t>
            </w:r>
          </w:p>
          <w:p w:rsidR="006B211F" w:rsidRPr="00EF0E90" w:rsidRDefault="006B211F" w:rsidP="006B211F">
            <w:pPr>
              <w:widowControl w:val="0"/>
              <w:autoSpaceDE w:val="0"/>
              <w:autoSpaceDN w:val="0"/>
              <w:jc w:val="center"/>
              <w:rPr>
                <w:sz w:val="28"/>
                <w:szCs w:val="28"/>
              </w:rPr>
            </w:pPr>
            <w:r w:rsidRPr="00EF0E90">
              <w:rPr>
                <w:sz w:val="20"/>
                <w:szCs w:val="28"/>
              </w:rPr>
              <w:t>(фамилия, имя, отчество)</w:t>
            </w:r>
          </w:p>
        </w:tc>
      </w:tr>
    </w:tbl>
    <w:p w:rsidR="002822EC" w:rsidRPr="00EF0E90" w:rsidRDefault="002822EC" w:rsidP="002822EC">
      <w:pPr>
        <w:widowControl w:val="0"/>
        <w:tabs>
          <w:tab w:val="left" w:pos="5529"/>
        </w:tabs>
        <w:autoSpaceDE w:val="0"/>
        <w:autoSpaceDN w:val="0"/>
        <w:jc w:val="both"/>
        <w:sectPr w:rsidR="002822EC" w:rsidRPr="00EF0E90" w:rsidSect="001953DD">
          <w:pgSz w:w="11906" w:h="16838"/>
          <w:pgMar w:top="1134" w:right="851" w:bottom="1134" w:left="1701" w:header="709" w:footer="709" w:gutter="0"/>
          <w:cols w:space="708"/>
          <w:docGrid w:linePitch="360"/>
        </w:sectPr>
      </w:pPr>
    </w:p>
    <w:p w:rsidR="0087468E" w:rsidRPr="00EF0E90" w:rsidRDefault="0087468E" w:rsidP="0087468E">
      <w:pPr>
        <w:autoSpaceDE w:val="0"/>
        <w:autoSpaceDN w:val="0"/>
        <w:adjustRightInd w:val="0"/>
        <w:rPr>
          <w:rFonts w:eastAsia="Calibri"/>
          <w:sz w:val="28"/>
          <w:szCs w:val="28"/>
          <w:lang w:eastAsia="en-US"/>
        </w:rPr>
      </w:pPr>
      <w:r>
        <w:rPr>
          <w:rFonts w:eastAsia="Calibri"/>
          <w:sz w:val="28"/>
          <w:szCs w:val="28"/>
          <w:lang w:eastAsia="en-US"/>
        </w:rPr>
        <w:t xml:space="preserve">                                                       </w:t>
      </w:r>
      <w:r w:rsidRPr="00EF0E90">
        <w:rPr>
          <w:rFonts w:eastAsia="Calibri"/>
          <w:sz w:val="28"/>
          <w:szCs w:val="28"/>
          <w:lang w:eastAsia="en-US"/>
        </w:rPr>
        <w:t>СПРАВКА</w:t>
      </w:r>
    </w:p>
    <w:p w:rsidR="0087468E" w:rsidRPr="00EF0E90" w:rsidRDefault="0087468E" w:rsidP="0087468E">
      <w:pPr>
        <w:autoSpaceDE w:val="0"/>
        <w:autoSpaceDN w:val="0"/>
        <w:adjustRightInd w:val="0"/>
        <w:jc w:val="center"/>
        <w:rPr>
          <w:rFonts w:eastAsia="Calibri"/>
          <w:lang w:eastAsia="en-US"/>
        </w:rPr>
      </w:pPr>
      <w:r w:rsidRPr="00EF0E90">
        <w:rPr>
          <w:rFonts w:eastAsia="Calibri"/>
          <w:lang w:eastAsia="en-US"/>
        </w:rPr>
        <w:t>о неисполненной задолженности по возврату в городской бюджет субсидий, бюджетных инвестиций, предоставленных в том числе с иными правовыми актами, а также иной просроченной (неурегулированной) задолженности по денежным обязательствам перед городом Лесосибирском</w:t>
      </w:r>
    </w:p>
    <w:p w:rsidR="0087468E" w:rsidRPr="00EF0E90" w:rsidRDefault="0087468E" w:rsidP="0087468E">
      <w:pPr>
        <w:autoSpaceDE w:val="0"/>
        <w:autoSpaceDN w:val="0"/>
        <w:adjustRightInd w:val="0"/>
        <w:spacing w:line="276" w:lineRule="auto"/>
        <w:jc w:val="center"/>
        <w:rPr>
          <w:rFonts w:eastAsia="Calibri"/>
          <w:sz w:val="28"/>
          <w:szCs w:val="28"/>
          <w:lang w:eastAsia="en-US"/>
        </w:rPr>
      </w:pPr>
      <w:r w:rsidRPr="00EF0E90">
        <w:rPr>
          <w:rFonts w:eastAsia="Calibri"/>
          <w:sz w:val="28"/>
          <w:szCs w:val="28"/>
          <w:lang w:eastAsia="en-US"/>
        </w:rPr>
        <w:t>на «___» _________ 20___ г.</w:t>
      </w:r>
    </w:p>
    <w:p w:rsidR="0087468E" w:rsidRPr="00EF0E90" w:rsidRDefault="0087468E" w:rsidP="0087468E">
      <w:pPr>
        <w:autoSpaceDE w:val="0"/>
        <w:autoSpaceDN w:val="0"/>
        <w:adjustRightInd w:val="0"/>
        <w:jc w:val="both"/>
        <w:rPr>
          <w:rFonts w:eastAsia="Calibri"/>
          <w:lang w:eastAsia="en-US"/>
        </w:rPr>
      </w:pPr>
      <w:r w:rsidRPr="00EF0E90">
        <w:rPr>
          <w:rFonts w:eastAsia="Calibri"/>
          <w:lang w:eastAsia="en-US"/>
        </w:rPr>
        <w:t>Наименование Получателя _______________________________________</w:t>
      </w:r>
    </w:p>
    <w:p w:rsidR="0087468E" w:rsidRPr="00EF0E90" w:rsidRDefault="0087468E" w:rsidP="0087468E">
      <w:pPr>
        <w:autoSpaceDE w:val="0"/>
        <w:autoSpaceDN w:val="0"/>
        <w:adjustRightInd w:val="0"/>
        <w:jc w:val="center"/>
        <w:rPr>
          <w:rFonts w:eastAsia="Calibri"/>
          <w:b/>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1120"/>
        <w:gridCol w:w="374"/>
        <w:gridCol w:w="451"/>
        <w:gridCol w:w="395"/>
        <w:gridCol w:w="1014"/>
        <w:gridCol w:w="451"/>
        <w:gridCol w:w="396"/>
        <w:gridCol w:w="707"/>
        <w:gridCol w:w="555"/>
        <w:gridCol w:w="885"/>
        <w:gridCol w:w="451"/>
        <w:gridCol w:w="396"/>
        <w:gridCol w:w="707"/>
        <w:gridCol w:w="555"/>
        <w:gridCol w:w="887"/>
      </w:tblGrid>
      <w:tr w:rsidR="0087468E" w:rsidRPr="00EF0E90" w:rsidTr="004C2067">
        <w:tc>
          <w:tcPr>
            <w:tcW w:w="65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lang w:eastAsia="en-US"/>
              </w:rPr>
            </w:pPr>
            <w:r w:rsidRPr="00EF0E90">
              <w:rPr>
                <w:rFonts w:eastAsia="Calibri"/>
                <w:lang w:eastAsia="en-US"/>
              </w:rPr>
              <w:t>Наименование средств, предоставленных из городского бюджета</w:t>
            </w:r>
          </w:p>
        </w:tc>
        <w:tc>
          <w:tcPr>
            <w:tcW w:w="1259"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sz w:val="22"/>
                <w:szCs w:val="22"/>
                <w:lang w:eastAsia="en-US"/>
              </w:rPr>
            </w:pPr>
            <w:r w:rsidRPr="00EF0E90">
              <w:rPr>
                <w:rFonts w:eastAsia="Calibri"/>
                <w:sz w:val="22"/>
                <w:szCs w:val="22"/>
                <w:lang w:eastAsia="en-US"/>
              </w:rPr>
              <w:t>Нормативный правовой акт города, в соответствии с которым Получателю предоставлены средства из городского бюджета</w:t>
            </w:r>
          </w:p>
        </w:tc>
        <w:tc>
          <w:tcPr>
            <w:tcW w:w="1542"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sz w:val="22"/>
                <w:szCs w:val="22"/>
                <w:lang w:eastAsia="en-US"/>
              </w:rPr>
            </w:pPr>
            <w:r w:rsidRPr="00EF0E90">
              <w:rPr>
                <w:rFonts w:eastAsia="Calibri"/>
                <w:sz w:val="22"/>
                <w:szCs w:val="22"/>
                <w:lang w:eastAsia="en-US"/>
              </w:rPr>
              <w:t>Соглашение (договор), заключенный между Главным распорядителем средств городского бюджета и Получателем на предоставление из городского бюджета средств</w:t>
            </w:r>
          </w:p>
        </w:tc>
        <w:tc>
          <w:tcPr>
            <w:tcW w:w="1542"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sz w:val="22"/>
                <w:szCs w:val="22"/>
                <w:lang w:eastAsia="en-US"/>
              </w:rPr>
            </w:pPr>
            <w:r w:rsidRPr="00EF0E90">
              <w:rPr>
                <w:rFonts w:eastAsia="Calibri"/>
                <w:sz w:val="22"/>
                <w:szCs w:val="22"/>
                <w:lang w:eastAsia="en-US"/>
              </w:rPr>
              <w:t>Договоры (контракты), заключенные Получателем в целях исполнения обязательств в рамках соглашения (договора)</w:t>
            </w:r>
          </w:p>
        </w:tc>
      </w:tr>
      <w:tr w:rsidR="0087468E" w:rsidRPr="00EF0E90" w:rsidTr="004C2067">
        <w:trPr>
          <w:trHeight w:val="418"/>
        </w:trPr>
        <w:tc>
          <w:tcPr>
            <w:tcW w:w="65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both"/>
              <w:rPr>
                <w:rFonts w:eastAsia="Calibri"/>
                <w:lang w:eastAsia="en-US"/>
              </w:rPr>
            </w:pPr>
          </w:p>
        </w:tc>
        <w:tc>
          <w:tcPr>
            <w:tcW w:w="18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lang w:eastAsia="en-US"/>
              </w:rPr>
            </w:pPr>
            <w:r w:rsidRPr="00EF0E90">
              <w:rPr>
                <w:rFonts w:eastAsia="Calibri"/>
                <w:lang w:eastAsia="en-US"/>
              </w:rPr>
              <w:t>вид</w:t>
            </w:r>
          </w:p>
        </w:tc>
        <w:tc>
          <w:tcPr>
            <w:tcW w:w="20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lang w:eastAsia="en-US"/>
              </w:rPr>
            </w:pPr>
            <w:r w:rsidRPr="00EF0E90">
              <w:rPr>
                <w:rFonts w:eastAsia="Calibri"/>
                <w:lang w:eastAsia="en-US"/>
              </w:rPr>
              <w:t>дата</w:t>
            </w:r>
          </w:p>
        </w:tc>
        <w:tc>
          <w:tcPr>
            <w:tcW w:w="26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lang w:eastAsia="en-US"/>
              </w:rPr>
            </w:pPr>
            <w:r w:rsidRPr="00EF0E90">
              <w:rPr>
                <w:rFonts w:eastAsia="Calibri"/>
                <w:lang w:eastAsia="en-US"/>
              </w:rPr>
              <w:t>номер</w:t>
            </w:r>
          </w:p>
        </w:tc>
        <w:tc>
          <w:tcPr>
            <w:tcW w:w="60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lang w:eastAsia="en-US"/>
              </w:rPr>
            </w:pPr>
            <w:r w:rsidRPr="00EF0E90">
              <w:rPr>
                <w:rFonts w:eastAsia="Calibri"/>
                <w:lang w:eastAsia="en-US"/>
              </w:rPr>
              <w:t>цели предоставления</w:t>
            </w:r>
          </w:p>
        </w:tc>
        <w:tc>
          <w:tcPr>
            <w:tcW w:w="20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lang w:eastAsia="en-US"/>
              </w:rPr>
            </w:pPr>
            <w:r w:rsidRPr="00EF0E90">
              <w:rPr>
                <w:rFonts w:eastAsia="Calibri"/>
                <w:lang w:eastAsia="en-US"/>
              </w:rPr>
              <w:t>дата</w:t>
            </w:r>
          </w:p>
        </w:tc>
        <w:tc>
          <w:tcPr>
            <w:tcW w:w="26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lang w:eastAsia="en-US"/>
              </w:rPr>
            </w:pPr>
            <w:r w:rsidRPr="00EF0E90">
              <w:rPr>
                <w:rFonts w:eastAsia="Calibri"/>
                <w:lang w:eastAsia="en-US"/>
              </w:rPr>
              <w:t>номер</w:t>
            </w:r>
          </w:p>
        </w:tc>
        <w:tc>
          <w:tcPr>
            <w:tcW w:w="29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lang w:eastAsia="en-US"/>
              </w:rPr>
            </w:pPr>
            <w:r w:rsidRPr="00EF0E90">
              <w:rPr>
                <w:rFonts w:eastAsia="Calibri"/>
                <w:lang w:eastAsia="en-US"/>
              </w:rPr>
              <w:t>сумма, тыс. руб.</w:t>
            </w:r>
          </w:p>
        </w:tc>
        <w:tc>
          <w:tcPr>
            <w:tcW w:w="77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lang w:eastAsia="en-US"/>
              </w:rPr>
            </w:pPr>
            <w:r w:rsidRPr="00EF0E90">
              <w:rPr>
                <w:rFonts w:eastAsia="Calibri"/>
                <w:lang w:eastAsia="en-US"/>
              </w:rPr>
              <w:t>из них имеется задолженность</w:t>
            </w:r>
          </w:p>
        </w:tc>
        <w:tc>
          <w:tcPr>
            <w:tcW w:w="20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lang w:eastAsia="en-US"/>
              </w:rPr>
            </w:pPr>
            <w:r w:rsidRPr="00EF0E90">
              <w:rPr>
                <w:rFonts w:eastAsia="Calibri"/>
                <w:lang w:eastAsia="en-US"/>
              </w:rPr>
              <w:t>дата</w:t>
            </w:r>
          </w:p>
        </w:tc>
        <w:tc>
          <w:tcPr>
            <w:tcW w:w="26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lang w:eastAsia="en-US"/>
              </w:rPr>
            </w:pPr>
            <w:r w:rsidRPr="00EF0E90">
              <w:rPr>
                <w:rFonts w:eastAsia="Calibri"/>
                <w:lang w:eastAsia="en-US"/>
              </w:rPr>
              <w:t>номер</w:t>
            </w:r>
          </w:p>
        </w:tc>
        <w:tc>
          <w:tcPr>
            <w:tcW w:w="29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lang w:eastAsia="en-US"/>
              </w:rPr>
            </w:pPr>
            <w:r w:rsidRPr="00EF0E90">
              <w:rPr>
                <w:rFonts w:eastAsia="Calibri"/>
                <w:lang w:eastAsia="en-US"/>
              </w:rPr>
              <w:t>сумма, тыс. руб.</w:t>
            </w:r>
          </w:p>
        </w:tc>
        <w:tc>
          <w:tcPr>
            <w:tcW w:w="77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lang w:eastAsia="en-US"/>
              </w:rPr>
            </w:pPr>
            <w:r w:rsidRPr="00EF0E90">
              <w:rPr>
                <w:rFonts w:eastAsia="Calibri"/>
                <w:lang w:eastAsia="en-US"/>
              </w:rPr>
              <w:t>из них имеется задолженность</w:t>
            </w:r>
          </w:p>
        </w:tc>
      </w:tr>
      <w:tr w:rsidR="0087468E" w:rsidRPr="00EF0E90" w:rsidTr="004C2067">
        <w:tc>
          <w:tcPr>
            <w:tcW w:w="65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both"/>
              <w:rPr>
                <w:rFonts w:eastAsia="Calibri"/>
                <w:lang w:eastAsia="en-US"/>
              </w:rPr>
            </w:pPr>
          </w:p>
        </w:tc>
        <w:tc>
          <w:tcPr>
            <w:tcW w:w="18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both"/>
              <w:rPr>
                <w:rFonts w:eastAsia="Calibri"/>
                <w:lang w:eastAsia="en-US"/>
              </w:rPr>
            </w:pPr>
          </w:p>
        </w:tc>
        <w:tc>
          <w:tcPr>
            <w:tcW w:w="20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both"/>
              <w:rPr>
                <w:rFonts w:eastAsia="Calibri"/>
                <w:lang w:eastAsia="en-US"/>
              </w:rPr>
            </w:pPr>
          </w:p>
        </w:tc>
        <w:tc>
          <w:tcPr>
            <w:tcW w:w="26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both"/>
              <w:rPr>
                <w:rFonts w:eastAsia="Calibri"/>
                <w:lang w:eastAsia="en-US"/>
              </w:rPr>
            </w:pPr>
          </w:p>
        </w:tc>
        <w:tc>
          <w:tcPr>
            <w:tcW w:w="60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both"/>
              <w:rPr>
                <w:rFonts w:eastAsia="Calibri"/>
                <w:lang w:eastAsia="en-US"/>
              </w:rPr>
            </w:pPr>
          </w:p>
        </w:tc>
        <w:tc>
          <w:tcPr>
            <w:tcW w:w="20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both"/>
              <w:rPr>
                <w:rFonts w:eastAsia="Calibri"/>
                <w:lang w:eastAsia="en-US"/>
              </w:rPr>
            </w:pPr>
          </w:p>
        </w:tc>
        <w:tc>
          <w:tcPr>
            <w:tcW w:w="26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both"/>
              <w:rPr>
                <w:rFonts w:eastAsia="Calibri"/>
                <w:lang w:eastAsia="en-US"/>
              </w:rPr>
            </w:pPr>
          </w:p>
        </w:tc>
        <w:tc>
          <w:tcPr>
            <w:tcW w:w="29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both"/>
              <w:rPr>
                <w:rFonts w:eastAsia="Calibri"/>
                <w:lang w:eastAsia="en-US"/>
              </w:rPr>
            </w:pPr>
          </w:p>
        </w:tc>
        <w:tc>
          <w:tcPr>
            <w:tcW w:w="2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lang w:eastAsia="en-US"/>
              </w:rPr>
            </w:pPr>
            <w:r w:rsidRPr="00EF0E90">
              <w:rPr>
                <w:rFonts w:eastAsia="Calibri"/>
                <w:lang w:eastAsia="en-US"/>
              </w:rPr>
              <w:t>всего</w:t>
            </w:r>
          </w:p>
        </w:tc>
        <w:tc>
          <w:tcPr>
            <w:tcW w:w="5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lang w:eastAsia="en-US"/>
              </w:rPr>
            </w:pPr>
            <w:r w:rsidRPr="00EF0E90">
              <w:rPr>
                <w:rFonts w:eastAsia="Calibri"/>
                <w:lang w:eastAsia="en-US"/>
              </w:rPr>
              <w:t>в том числе просроченная</w:t>
            </w:r>
          </w:p>
        </w:tc>
        <w:tc>
          <w:tcPr>
            <w:tcW w:w="20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lang w:eastAsia="en-US"/>
              </w:rPr>
            </w:pPr>
          </w:p>
        </w:tc>
        <w:tc>
          <w:tcPr>
            <w:tcW w:w="26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lang w:eastAsia="en-US"/>
              </w:rPr>
            </w:pPr>
          </w:p>
        </w:tc>
        <w:tc>
          <w:tcPr>
            <w:tcW w:w="29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lang w:eastAsia="en-US"/>
              </w:rPr>
            </w:pPr>
          </w:p>
        </w:tc>
        <w:tc>
          <w:tcPr>
            <w:tcW w:w="2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lang w:eastAsia="en-US"/>
              </w:rPr>
            </w:pPr>
            <w:r w:rsidRPr="00EF0E90">
              <w:rPr>
                <w:rFonts w:eastAsia="Calibri"/>
                <w:lang w:eastAsia="en-US"/>
              </w:rPr>
              <w:t>всего</w:t>
            </w:r>
          </w:p>
        </w:tc>
        <w:tc>
          <w:tcPr>
            <w:tcW w:w="5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jc w:val="center"/>
              <w:rPr>
                <w:rFonts w:eastAsia="Calibri"/>
                <w:lang w:eastAsia="en-US"/>
              </w:rPr>
            </w:pPr>
            <w:r w:rsidRPr="00EF0E90">
              <w:rPr>
                <w:rFonts w:eastAsia="Calibri"/>
                <w:lang w:eastAsia="en-US"/>
              </w:rPr>
              <w:t>в том числе просроченная</w:t>
            </w:r>
          </w:p>
        </w:tc>
      </w:tr>
      <w:tr w:rsidR="0087468E" w:rsidRPr="00EF0E90" w:rsidTr="004C2067">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6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5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5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r>
      <w:tr w:rsidR="0087468E" w:rsidRPr="00EF0E90" w:rsidTr="004C2067">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6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5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5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r>
      <w:tr w:rsidR="0087468E" w:rsidRPr="00EF0E90" w:rsidTr="004C2067">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18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6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5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0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2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c>
          <w:tcPr>
            <w:tcW w:w="5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468E" w:rsidRPr="00EF0E90" w:rsidRDefault="0087468E" w:rsidP="004C2067">
            <w:pPr>
              <w:autoSpaceDE w:val="0"/>
              <w:autoSpaceDN w:val="0"/>
              <w:adjustRightInd w:val="0"/>
              <w:rPr>
                <w:rFonts w:eastAsia="Calibri"/>
                <w:lang w:eastAsia="en-US"/>
              </w:rPr>
            </w:pPr>
          </w:p>
        </w:tc>
      </w:tr>
    </w:tbl>
    <w:p w:rsidR="0087468E" w:rsidRPr="00EF0E90" w:rsidRDefault="0087468E" w:rsidP="0087468E">
      <w:pPr>
        <w:autoSpaceDE w:val="0"/>
        <w:autoSpaceDN w:val="0"/>
        <w:adjustRightInd w:val="0"/>
        <w:jc w:val="both"/>
        <w:rPr>
          <w:rFonts w:eastAsia="Calibri"/>
          <w:sz w:val="28"/>
          <w:szCs w:val="28"/>
          <w:lang w:eastAsia="en-US"/>
        </w:rPr>
      </w:pPr>
      <w:r w:rsidRPr="00EF0E90">
        <w:rPr>
          <w:rFonts w:eastAsia="Calibri"/>
          <w:sz w:val="28"/>
          <w:szCs w:val="28"/>
          <w:lang w:eastAsia="en-US"/>
        </w:rPr>
        <w:t>Руководитель Получателя</w:t>
      </w:r>
    </w:p>
    <w:p w:rsidR="0087468E" w:rsidRPr="00EF0E90" w:rsidRDefault="0087468E" w:rsidP="0087468E">
      <w:pPr>
        <w:autoSpaceDE w:val="0"/>
        <w:autoSpaceDN w:val="0"/>
        <w:adjustRightInd w:val="0"/>
        <w:spacing w:line="276" w:lineRule="auto"/>
        <w:jc w:val="both"/>
        <w:rPr>
          <w:rFonts w:eastAsia="Calibri"/>
          <w:sz w:val="28"/>
          <w:szCs w:val="28"/>
          <w:lang w:eastAsia="en-US"/>
        </w:rPr>
      </w:pPr>
      <w:r w:rsidRPr="00EF0E90">
        <w:rPr>
          <w:rFonts w:eastAsia="Calibri"/>
          <w:sz w:val="28"/>
          <w:szCs w:val="28"/>
          <w:lang w:eastAsia="en-US"/>
        </w:rPr>
        <w:t xml:space="preserve">(уполномоченное </w:t>
      </w:r>
      <w:r w:rsidR="004C3CEF" w:rsidRPr="00EF0E90">
        <w:rPr>
          <w:rFonts w:eastAsia="Calibri"/>
          <w:sz w:val="28"/>
          <w:szCs w:val="28"/>
          <w:lang w:eastAsia="en-US"/>
        </w:rPr>
        <w:t>лицо) _</w:t>
      </w:r>
      <w:r w:rsidRPr="00EF0E90">
        <w:rPr>
          <w:rFonts w:eastAsia="Calibri"/>
          <w:sz w:val="28"/>
          <w:szCs w:val="28"/>
          <w:lang w:eastAsia="en-US"/>
        </w:rPr>
        <w:t>______________ _________ _____________________</w:t>
      </w:r>
    </w:p>
    <w:p w:rsidR="0087468E" w:rsidRPr="00EF0E90" w:rsidRDefault="0087468E" w:rsidP="0087468E">
      <w:pPr>
        <w:autoSpaceDE w:val="0"/>
        <w:autoSpaceDN w:val="0"/>
        <w:adjustRightInd w:val="0"/>
        <w:ind w:left="2832" w:firstLine="708"/>
        <w:jc w:val="both"/>
        <w:rPr>
          <w:rFonts w:eastAsia="Calibri"/>
          <w:sz w:val="20"/>
          <w:szCs w:val="20"/>
          <w:lang w:eastAsia="en-US"/>
        </w:rPr>
      </w:pPr>
      <w:r w:rsidRPr="00EF0E90">
        <w:rPr>
          <w:rFonts w:eastAsia="Calibri"/>
          <w:sz w:val="20"/>
          <w:szCs w:val="20"/>
          <w:lang w:eastAsia="en-US"/>
        </w:rPr>
        <w:t>(должность)</w:t>
      </w:r>
      <w:r w:rsidRPr="00EF0E90">
        <w:rPr>
          <w:rFonts w:eastAsia="Calibri"/>
          <w:sz w:val="20"/>
          <w:szCs w:val="20"/>
          <w:lang w:eastAsia="en-US"/>
        </w:rPr>
        <w:tab/>
        <w:t xml:space="preserve">        (подпись)</w:t>
      </w:r>
      <w:r w:rsidRPr="00EF0E90">
        <w:rPr>
          <w:rFonts w:eastAsia="Calibri"/>
          <w:sz w:val="20"/>
          <w:szCs w:val="20"/>
          <w:lang w:eastAsia="en-US"/>
        </w:rPr>
        <w:tab/>
      </w:r>
      <w:r w:rsidRPr="00EF0E90">
        <w:rPr>
          <w:rFonts w:eastAsia="Calibri"/>
          <w:sz w:val="20"/>
          <w:szCs w:val="20"/>
          <w:lang w:eastAsia="en-US"/>
        </w:rPr>
        <w:tab/>
        <w:t>(расшифровка подписи)</w:t>
      </w:r>
    </w:p>
    <w:p w:rsidR="0087468E" w:rsidRPr="00EF0E90" w:rsidRDefault="0087468E" w:rsidP="0087468E">
      <w:pPr>
        <w:autoSpaceDE w:val="0"/>
        <w:autoSpaceDN w:val="0"/>
        <w:adjustRightInd w:val="0"/>
        <w:ind w:left="4956" w:firstLine="708"/>
        <w:jc w:val="both"/>
        <w:rPr>
          <w:rFonts w:eastAsia="Calibri"/>
          <w:sz w:val="20"/>
          <w:szCs w:val="20"/>
          <w:lang w:eastAsia="en-US"/>
        </w:rPr>
      </w:pPr>
      <w:r w:rsidRPr="00EF0E90">
        <w:rPr>
          <w:rFonts w:eastAsia="Calibri"/>
          <w:sz w:val="20"/>
          <w:szCs w:val="20"/>
          <w:lang w:eastAsia="en-US"/>
        </w:rPr>
        <w:t>М.П. (при наличии)</w:t>
      </w:r>
    </w:p>
    <w:p w:rsidR="0087468E" w:rsidRPr="00EF0E90" w:rsidRDefault="0087468E" w:rsidP="0087468E">
      <w:pPr>
        <w:autoSpaceDE w:val="0"/>
        <w:autoSpaceDN w:val="0"/>
        <w:adjustRightInd w:val="0"/>
        <w:spacing w:line="276" w:lineRule="auto"/>
        <w:jc w:val="both"/>
        <w:rPr>
          <w:rFonts w:eastAsia="Calibri"/>
          <w:sz w:val="28"/>
          <w:szCs w:val="28"/>
          <w:lang w:eastAsia="en-US"/>
        </w:rPr>
      </w:pPr>
      <w:r w:rsidRPr="00EF0E90">
        <w:rPr>
          <w:rFonts w:eastAsia="Calibri"/>
          <w:sz w:val="28"/>
          <w:szCs w:val="28"/>
          <w:lang w:eastAsia="en-US"/>
        </w:rPr>
        <w:t>Исполнитель ________________ ________________________ _____________</w:t>
      </w:r>
      <w:r>
        <w:rPr>
          <w:rFonts w:eastAsia="Calibri"/>
          <w:sz w:val="28"/>
          <w:szCs w:val="28"/>
          <w:lang w:eastAsia="en-US"/>
        </w:rPr>
        <w:t xml:space="preserve"> </w:t>
      </w:r>
    </w:p>
    <w:p w:rsidR="0087468E" w:rsidRPr="00EF0E90" w:rsidRDefault="0087468E" w:rsidP="0087468E">
      <w:pPr>
        <w:autoSpaceDE w:val="0"/>
        <w:autoSpaceDN w:val="0"/>
        <w:adjustRightInd w:val="0"/>
        <w:ind w:left="2124"/>
        <w:jc w:val="both"/>
        <w:rPr>
          <w:rFonts w:eastAsia="Calibri"/>
          <w:sz w:val="20"/>
          <w:szCs w:val="20"/>
          <w:lang w:eastAsia="en-US"/>
        </w:rPr>
      </w:pPr>
      <w:r w:rsidRPr="00EF0E90">
        <w:rPr>
          <w:rFonts w:eastAsia="Calibri"/>
          <w:sz w:val="20"/>
          <w:szCs w:val="20"/>
          <w:lang w:eastAsia="en-US"/>
        </w:rPr>
        <w:t>(должность)</w:t>
      </w:r>
      <w:r w:rsidRPr="00EF0E90">
        <w:rPr>
          <w:rFonts w:eastAsia="Calibri"/>
          <w:sz w:val="20"/>
          <w:szCs w:val="20"/>
          <w:lang w:eastAsia="en-US"/>
        </w:rPr>
        <w:tab/>
      </w:r>
      <w:r w:rsidRPr="00EF0E90">
        <w:rPr>
          <w:rFonts w:eastAsia="Calibri"/>
          <w:sz w:val="20"/>
          <w:szCs w:val="20"/>
          <w:lang w:eastAsia="en-US"/>
        </w:rPr>
        <w:tab/>
        <w:t xml:space="preserve">(фамилия, имя, отчество) </w:t>
      </w:r>
      <w:r w:rsidRPr="00EF0E90">
        <w:rPr>
          <w:rFonts w:eastAsia="Calibri"/>
          <w:sz w:val="20"/>
          <w:szCs w:val="20"/>
          <w:lang w:eastAsia="en-US"/>
        </w:rPr>
        <w:tab/>
      </w:r>
      <w:r w:rsidRPr="00EF0E90">
        <w:rPr>
          <w:rFonts w:eastAsia="Calibri"/>
          <w:sz w:val="20"/>
          <w:szCs w:val="20"/>
          <w:lang w:eastAsia="en-US"/>
        </w:rPr>
        <w:tab/>
        <w:t>(телефон)</w:t>
      </w:r>
    </w:p>
    <w:p w:rsidR="002822EC" w:rsidRPr="00EF0E90" w:rsidRDefault="0087468E" w:rsidP="00E9437C">
      <w:pPr>
        <w:autoSpaceDE w:val="0"/>
        <w:autoSpaceDN w:val="0"/>
        <w:adjustRightInd w:val="0"/>
        <w:spacing w:line="276" w:lineRule="auto"/>
        <w:jc w:val="both"/>
        <w:rPr>
          <w:bCs/>
        </w:rPr>
      </w:pPr>
      <w:r w:rsidRPr="00EF0E90">
        <w:rPr>
          <w:rFonts w:eastAsia="Calibri"/>
          <w:sz w:val="28"/>
          <w:szCs w:val="28"/>
          <w:lang w:eastAsia="en-US"/>
        </w:rPr>
        <w:t>«__» ___________ 20__ г.</w:t>
      </w:r>
    </w:p>
    <w:sectPr w:rsidR="002822EC" w:rsidRPr="00EF0E90" w:rsidSect="001953DD">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811" w:rsidRDefault="00EF3811" w:rsidP="002822EC">
      <w:r>
        <w:separator/>
      </w:r>
    </w:p>
  </w:endnote>
  <w:endnote w:type="continuationSeparator" w:id="0">
    <w:p w:rsidR="00EF3811" w:rsidRDefault="00EF3811" w:rsidP="0028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11" w:rsidRDefault="00EF3811">
    <w:pPr>
      <w:pStyle w:val="a8"/>
    </w:pPr>
  </w:p>
  <w:p w:rsidR="00EF3811" w:rsidRDefault="00EF3811">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11" w:rsidRDefault="00EF3811">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11" w:rsidRPr="00ED45A7" w:rsidRDefault="00EF3811" w:rsidP="00ED45A7">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11" w:rsidRDefault="00EF381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811" w:rsidRDefault="00EF3811" w:rsidP="002822EC">
      <w:r>
        <w:separator/>
      </w:r>
    </w:p>
  </w:footnote>
  <w:footnote w:type="continuationSeparator" w:id="0">
    <w:p w:rsidR="00EF3811" w:rsidRDefault="00EF3811" w:rsidP="002822EC">
      <w:r>
        <w:continuationSeparator/>
      </w:r>
    </w:p>
  </w:footnote>
  <w:footnote w:id="1">
    <w:p w:rsidR="00EF3811" w:rsidRDefault="00EF3811" w:rsidP="00EA43ED">
      <w:pPr>
        <w:pStyle w:val="af4"/>
      </w:pPr>
      <w:r>
        <w:rPr>
          <w:rStyle w:val="af6"/>
        </w:rPr>
        <w:footnoteRef/>
      </w:r>
      <w:r>
        <w:t xml:space="preserve"> </w:t>
      </w:r>
      <w:r w:rsidRPr="00593048">
        <w:t>Указывается плановое значение ре</w:t>
      </w:r>
      <w:r>
        <w:t>зультата предоставления грантовой поддержки</w:t>
      </w:r>
      <w:r w:rsidRPr="00593048">
        <w:t>, установ</w:t>
      </w:r>
      <w:r>
        <w:t>ленное в приложении к Соглашению</w:t>
      </w:r>
      <w:r w:rsidRPr="00593048">
        <w:t>, а также плановые значения контрольных точек в случае, если контрольные точки имеют измеримые в единицах измерения значения.</w:t>
      </w:r>
    </w:p>
  </w:footnote>
  <w:footnote w:id="2">
    <w:p w:rsidR="00EF3811" w:rsidRDefault="00EF3811" w:rsidP="00EA43ED">
      <w:pPr>
        <w:pStyle w:val="af4"/>
      </w:pPr>
      <w:r>
        <w:rPr>
          <w:rStyle w:val="af6"/>
        </w:rPr>
        <w:footnoteRef/>
      </w:r>
      <w:r>
        <w:t xml:space="preserve"> </w:t>
      </w:r>
      <w:r w:rsidRPr="00593048">
        <w:t xml:space="preserve">Указывается срок достижения результата предоставления </w:t>
      </w:r>
      <w:r>
        <w:t>грантовой поддержки</w:t>
      </w:r>
      <w:r w:rsidRPr="00593048">
        <w:t>, установленный в приложе</w:t>
      </w:r>
      <w:r>
        <w:t>нии к Соглашению</w:t>
      </w:r>
      <w:r w:rsidRPr="00593048">
        <w:t>, а также плановый срок достижения контрольных точек.</w:t>
      </w:r>
    </w:p>
  </w:footnote>
  <w:footnote w:id="3">
    <w:p w:rsidR="00EF3811" w:rsidRDefault="00EF3811" w:rsidP="00EA43ED">
      <w:pPr>
        <w:pStyle w:val="af4"/>
      </w:pPr>
      <w:r>
        <w:rPr>
          <w:rStyle w:val="af6"/>
        </w:rPr>
        <w:footnoteRef/>
      </w:r>
      <w:r>
        <w:t xml:space="preserve"> </w:t>
      </w:r>
      <w:r w:rsidRPr="00593048">
        <w:t>Указываются наименования резул</w:t>
      </w:r>
      <w:r>
        <w:t>ьтатов предоставления грантовой поддержки</w:t>
      </w:r>
      <w:r w:rsidRPr="00593048">
        <w:t xml:space="preserve"> и соответствующие им наименования контрольных точек.</w:t>
      </w:r>
    </w:p>
  </w:footnote>
  <w:footnote w:id="4">
    <w:p w:rsidR="00EF3811" w:rsidRDefault="00EF3811" w:rsidP="00EA43ED">
      <w:pPr>
        <w:pStyle w:val="af4"/>
      </w:pPr>
      <w:r>
        <w:rPr>
          <w:rStyle w:val="af6"/>
        </w:rPr>
        <w:footnoteRef/>
      </w:r>
      <w:r>
        <w:t xml:space="preserve"> </w:t>
      </w:r>
      <w:r w:rsidRPr="00593048">
        <w:t>Указывается тип резу</w:t>
      </w:r>
      <w:r>
        <w:t>льтата предоставления грантовой поддержки</w:t>
      </w:r>
      <w:r w:rsidRPr="00593048">
        <w:t xml:space="preserve">, и соответствующие указанному типу результата предоставления </w:t>
      </w:r>
      <w:r>
        <w:t>грантовой поддержки</w:t>
      </w:r>
      <w:r w:rsidRPr="00593048">
        <w:t xml:space="preserve"> типы контрольных точек</w:t>
      </w:r>
      <w:r>
        <w:t>.</w:t>
      </w:r>
    </w:p>
  </w:footnote>
  <w:footnote w:id="5">
    <w:p w:rsidR="00EF3811" w:rsidRDefault="00EF3811" w:rsidP="006B211F">
      <w:pPr>
        <w:pStyle w:val="af4"/>
      </w:pPr>
      <w:r>
        <w:rPr>
          <w:rStyle w:val="af6"/>
        </w:rPr>
        <w:footnoteRef/>
      </w:r>
      <w:r>
        <w:t xml:space="preserve"> </w:t>
      </w:r>
      <w:r w:rsidRPr="00743BF0">
        <w:t xml:space="preserve">Показатели граф 1 - </w:t>
      </w:r>
      <w:r>
        <w:t>4</w:t>
      </w:r>
      <w:r w:rsidRPr="00743BF0">
        <w:t xml:space="preserve"> формируются на основании показателей граф 1 - </w:t>
      </w:r>
      <w:r>
        <w:t>4</w:t>
      </w:r>
      <w:r w:rsidRPr="00743BF0">
        <w:t>, ука</w:t>
      </w:r>
      <w:r>
        <w:t>занных в Приложении № 4 к Соглашению</w:t>
      </w:r>
      <w:r w:rsidRPr="00743BF0">
        <w:t>.</w:t>
      </w:r>
    </w:p>
  </w:footnote>
  <w:footnote w:id="6">
    <w:p w:rsidR="00EF3811" w:rsidRDefault="00EF3811" w:rsidP="006B211F">
      <w:pPr>
        <w:pStyle w:val="af4"/>
      </w:pPr>
      <w:r>
        <w:rPr>
          <w:rStyle w:val="af6"/>
        </w:rPr>
        <w:footnoteRef/>
      </w:r>
      <w:r>
        <w:t xml:space="preserve"> </w:t>
      </w:r>
      <w:r w:rsidRPr="00743BF0">
        <w:t>Указывается статус "0" - отсутствие отклонений, "1" - наличие отклонений.</w:t>
      </w:r>
    </w:p>
  </w:footnote>
  <w:footnote w:id="7">
    <w:p w:rsidR="00EF3811" w:rsidRDefault="00EF3811" w:rsidP="006B211F">
      <w:pPr>
        <w:pStyle w:val="af4"/>
      </w:pPr>
      <w:r>
        <w:rPr>
          <w:rStyle w:val="af6"/>
        </w:rPr>
        <w:footnoteRef/>
      </w:r>
      <w:r>
        <w:t xml:space="preserve"> </w:t>
      </w:r>
      <w:r w:rsidRPr="00743BF0">
        <w:t>Указывается причина отклонения от планового значения, в случае если на установленную дату плановое значение ре</w:t>
      </w:r>
      <w:r>
        <w:t>зультата предоставления грантовой поддержки</w:t>
      </w:r>
      <w:r w:rsidRPr="00743BF0">
        <w:t>, контрольной точки фактически не достигнуто.</w:t>
      </w:r>
    </w:p>
  </w:footnote>
  <w:footnote w:id="8">
    <w:p w:rsidR="00EF3811" w:rsidRDefault="00EF3811" w:rsidP="006B211F">
      <w:pPr>
        <w:pStyle w:val="af4"/>
      </w:pPr>
      <w:r>
        <w:rPr>
          <w:rStyle w:val="af6"/>
        </w:rPr>
        <w:footnoteRef/>
      </w:r>
      <w:r>
        <w:t xml:space="preserve"> </w:t>
      </w:r>
      <w:r w:rsidRPr="00743BF0">
        <w:t xml:space="preserve">Указываются в соответствии с плановыми значениями, установленными в графе </w:t>
      </w:r>
      <w:r>
        <w:t>5 приложения к Соглашению</w:t>
      </w:r>
      <w:r w:rsidRPr="00743BF0">
        <w:t>.</w:t>
      </w:r>
    </w:p>
  </w:footnote>
  <w:footnote w:id="9">
    <w:p w:rsidR="00EF3811" w:rsidRDefault="00EF3811" w:rsidP="006B211F">
      <w:pPr>
        <w:pStyle w:val="af4"/>
      </w:pPr>
      <w:r>
        <w:rPr>
          <w:rStyle w:val="af6"/>
        </w:rPr>
        <w:footnoteRef/>
      </w:r>
      <w:r>
        <w:t xml:space="preserve"> </w:t>
      </w:r>
      <w:r w:rsidRPr="00743BF0">
        <w:t>Указывается фактически достигнутое значение ре</w:t>
      </w:r>
      <w:r>
        <w:t>зультата предоставления грантовой поддержки</w:t>
      </w:r>
      <w:r w:rsidRPr="00743BF0">
        <w:t xml:space="preserve"> и контрольных точек, установленных в графе 1.</w:t>
      </w:r>
    </w:p>
  </w:footnote>
  <w:footnote w:id="10">
    <w:p w:rsidR="00EF3811" w:rsidRDefault="00EF3811" w:rsidP="006B211F">
      <w:pPr>
        <w:pStyle w:val="af4"/>
      </w:pPr>
      <w:r>
        <w:rPr>
          <w:rStyle w:val="af6"/>
        </w:rPr>
        <w:footnoteRef/>
      </w:r>
      <w:r>
        <w:t xml:space="preserve"> </w:t>
      </w:r>
      <w:r w:rsidRPr="00743BF0">
        <w:t>Указывается отклонение фактически достигнутого значения ре</w:t>
      </w:r>
      <w:r>
        <w:t>зультата предоставления грантовой поддержки</w:t>
      </w:r>
      <w:r w:rsidRPr="00743BF0">
        <w:t xml:space="preserve"> и контрольных точек, установленных в графе 1, от планового значения, указанного в графе </w:t>
      </w:r>
      <w:r>
        <w:t>5</w:t>
      </w:r>
      <w:r w:rsidRPr="00743BF0">
        <w:t>, срок достижения по которым на соответствующую отчетную дату наступил.</w:t>
      </w:r>
    </w:p>
  </w:footnote>
  <w:footnote w:id="11">
    <w:p w:rsidR="00EF3811" w:rsidRDefault="00EF3811" w:rsidP="006B211F">
      <w:pPr>
        <w:pStyle w:val="af4"/>
      </w:pPr>
      <w:r>
        <w:rPr>
          <w:rStyle w:val="af6"/>
        </w:rPr>
        <w:footnoteRef/>
      </w:r>
      <w:r>
        <w:t xml:space="preserve"> </w:t>
      </w:r>
      <w:r w:rsidRPr="00743BF0">
        <w:t xml:space="preserve">Указываются в соответствии с плановыми датами, установленными в графе </w:t>
      </w:r>
      <w:r>
        <w:t xml:space="preserve">6 приложения к </w:t>
      </w:r>
    </w:p>
    <w:p w:rsidR="00EF3811" w:rsidRDefault="00EF3811" w:rsidP="006B211F">
      <w:pPr>
        <w:pStyle w:val="af4"/>
      </w:pPr>
      <w:r>
        <w:t>договору</w:t>
      </w:r>
      <w:r w:rsidRPr="00743BF0">
        <w:t>.</w:t>
      </w:r>
    </w:p>
  </w:footnote>
  <w:footnote w:id="12">
    <w:p w:rsidR="00EF3811" w:rsidRDefault="00EF3811" w:rsidP="006B211F">
      <w:pPr>
        <w:pStyle w:val="af4"/>
      </w:pPr>
      <w:r>
        <w:rPr>
          <w:rStyle w:val="af6"/>
        </w:rPr>
        <w:footnoteRef/>
      </w:r>
      <w:r>
        <w:t xml:space="preserve"> </w:t>
      </w:r>
      <w:r w:rsidRPr="00743BF0">
        <w:t>Указывается срок достижения результ</w:t>
      </w:r>
      <w:r>
        <w:t>ата предоставления грантовой поддержки</w:t>
      </w:r>
      <w:r w:rsidRPr="00743BF0">
        <w:t xml:space="preserve">, контрольной точки, указанных в графе 1. В случае, если значение результата предоставления </w:t>
      </w:r>
      <w:r>
        <w:t>грантовой поддержки</w:t>
      </w:r>
      <w:r w:rsidRPr="00743BF0">
        <w:t xml:space="preserve">, контрольной точки, установленное в графе </w:t>
      </w:r>
      <w:r>
        <w:t>5</w:t>
      </w:r>
      <w:r w:rsidRPr="00743BF0">
        <w:t>, в отчетном периоде не достигнуто (достигнуто частично), указывается прогнозный срок достижения установленного значения.</w:t>
      </w:r>
    </w:p>
  </w:footnote>
  <w:footnote w:id="13">
    <w:p w:rsidR="00EF3811" w:rsidRDefault="00EF3811" w:rsidP="006B211F">
      <w:pPr>
        <w:pStyle w:val="af4"/>
      </w:pPr>
      <w:r>
        <w:rPr>
          <w:rStyle w:val="af6"/>
        </w:rPr>
        <w:footnoteRef/>
      </w:r>
      <w:r>
        <w:t xml:space="preserve"> </w:t>
      </w:r>
      <w:r w:rsidRPr="00743BF0">
        <w:t xml:space="preserve">Указывается наименование результата предоставления </w:t>
      </w:r>
      <w:r>
        <w:t>грантовой поддержки</w:t>
      </w:r>
      <w:r w:rsidRPr="00743BF0">
        <w:t>.</w:t>
      </w:r>
    </w:p>
  </w:footnote>
  <w:footnote w:id="14">
    <w:p w:rsidR="00EF3811" w:rsidRDefault="00EF3811" w:rsidP="006B211F">
      <w:pPr>
        <w:pStyle w:val="af4"/>
      </w:pPr>
      <w:r>
        <w:rPr>
          <w:rStyle w:val="af6"/>
        </w:rPr>
        <w:footnoteRef/>
      </w:r>
      <w:r>
        <w:t xml:space="preserve"> </w:t>
      </w:r>
      <w:r w:rsidRPr="00743BF0">
        <w:t>Указывается наименование контрольной точки, дата достижения которой наступила в отчетном периоде.</w:t>
      </w:r>
    </w:p>
  </w:footnote>
  <w:footnote w:id="15">
    <w:p w:rsidR="00EF3811" w:rsidRDefault="00EF3811" w:rsidP="002822EC">
      <w:pPr>
        <w:pStyle w:val="af4"/>
      </w:pPr>
      <w:r>
        <w:rPr>
          <w:rStyle w:val="af6"/>
        </w:rPr>
        <w:footnoteRef/>
      </w:r>
      <w:r>
        <w:t xml:space="preserve"> </w:t>
      </w:r>
      <w:r w:rsidRPr="009E275D">
        <w:t>Предусматривается в случае, если Получатель выпо</w:t>
      </w:r>
      <w:r>
        <w:t>лнил обязательства по Соглашению</w:t>
      </w:r>
      <w:r w:rsidRPr="009E275D">
        <w:t xml:space="preserve"> в полном объеме.</w:t>
      </w:r>
    </w:p>
  </w:footnote>
  <w:footnote w:id="16">
    <w:p w:rsidR="00EF3811" w:rsidRDefault="00EF3811" w:rsidP="002822EC">
      <w:pPr>
        <w:pStyle w:val="af4"/>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11" w:rsidRPr="005D31CB" w:rsidRDefault="00EF3811">
    <w:pPr>
      <w:pStyle w:val="ae"/>
      <w:jc w:val="center"/>
      <w:rPr>
        <w:sz w:val="18"/>
        <w:szCs w:val="18"/>
      </w:rPr>
    </w:pPr>
  </w:p>
  <w:p w:rsidR="00EF3811" w:rsidRDefault="00EF3811">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11" w:rsidRPr="005D31CB" w:rsidRDefault="00EF3811">
    <w:pPr>
      <w:pStyle w:val="ae"/>
      <w:jc w:val="center"/>
      <w:rPr>
        <w:sz w:val="18"/>
        <w:szCs w:val="18"/>
      </w:rPr>
    </w:pPr>
    <w:r>
      <w:rPr>
        <w:sz w:val="18"/>
        <w:szCs w:val="18"/>
      </w:rPr>
      <w:t>2</w:t>
    </w:r>
  </w:p>
  <w:p w:rsidR="00EF3811" w:rsidRDefault="00EF3811">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11" w:rsidRDefault="00EF3811">
    <w:pPr>
      <w:pStyle w:val="ae"/>
      <w:tabs>
        <w:tab w:val="left" w:pos="5392"/>
        <w:tab w:val="center" w:pos="7285"/>
        <w:tab w:val="left" w:pos="10050"/>
      </w:tabs>
      <w:jc w:val="center"/>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11" w:rsidRDefault="00EF3811">
    <w:pPr>
      <w:pStyle w:val="ae"/>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11" w:rsidRPr="00ED45A7" w:rsidRDefault="00EF3811" w:rsidP="00ED45A7">
    <w:pPr>
      <w:pStyle w:val="a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11" w:rsidRDefault="00EF3811">
    <w:pPr>
      <w:pStyle w:val="a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CDC"/>
    <w:multiLevelType w:val="multilevel"/>
    <w:tmpl w:val="DDAC89C2"/>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5E67414"/>
    <w:multiLevelType w:val="hybridMultilevel"/>
    <w:tmpl w:val="103C4B56"/>
    <w:lvl w:ilvl="0" w:tplc="FB9ACB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B6845A0"/>
    <w:multiLevelType w:val="hybridMultilevel"/>
    <w:tmpl w:val="17A2EE12"/>
    <w:lvl w:ilvl="0" w:tplc="30FA6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C997E75"/>
    <w:multiLevelType w:val="multilevel"/>
    <w:tmpl w:val="4C361058"/>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D151375"/>
    <w:multiLevelType w:val="hybridMultilevel"/>
    <w:tmpl w:val="8ADCA06E"/>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2C4174A"/>
    <w:multiLevelType w:val="multilevel"/>
    <w:tmpl w:val="41D6366E"/>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B58410F"/>
    <w:multiLevelType w:val="hybridMultilevel"/>
    <w:tmpl w:val="C8F63AB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C435D3"/>
    <w:multiLevelType w:val="hybridMultilevel"/>
    <w:tmpl w:val="13C00074"/>
    <w:lvl w:ilvl="0" w:tplc="2F5A1782">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FF55C2"/>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8132979"/>
    <w:multiLevelType w:val="hybridMultilevel"/>
    <w:tmpl w:val="A682628A"/>
    <w:lvl w:ilvl="0" w:tplc="BD448248">
      <w:start w:val="1"/>
      <w:numFmt w:val="decimal"/>
      <w:suff w:val="space"/>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D53281"/>
    <w:multiLevelType w:val="hybridMultilevel"/>
    <w:tmpl w:val="0882D048"/>
    <w:lvl w:ilvl="0" w:tplc="88FE19CA">
      <w:start w:val="1"/>
      <w:numFmt w:val="bullet"/>
      <w:suff w:val="space"/>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15:restartNumberingAfterBreak="0">
    <w:nsid w:val="293A4A87"/>
    <w:multiLevelType w:val="hybridMultilevel"/>
    <w:tmpl w:val="4DDC491C"/>
    <w:lvl w:ilvl="0" w:tplc="6DD40056">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DF254EC"/>
    <w:multiLevelType w:val="hybridMultilevel"/>
    <w:tmpl w:val="DC7E66B8"/>
    <w:lvl w:ilvl="0" w:tplc="2CFC3FEE">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09E4907"/>
    <w:multiLevelType w:val="hybridMultilevel"/>
    <w:tmpl w:val="8ADCA06E"/>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3B7669FB"/>
    <w:multiLevelType w:val="multilevel"/>
    <w:tmpl w:val="3852009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403900CD"/>
    <w:multiLevelType w:val="hybridMultilevel"/>
    <w:tmpl w:val="B37E5D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0437F3D"/>
    <w:multiLevelType w:val="multilevel"/>
    <w:tmpl w:val="9F10AF20"/>
    <w:lvl w:ilvl="0">
      <w:start w:val="1"/>
      <w:numFmt w:val="decimal"/>
      <w:lvlText w:val="%1."/>
      <w:lvlJc w:val="left"/>
      <w:pPr>
        <w:ind w:left="900" w:hanging="360"/>
      </w:pPr>
      <w:rPr>
        <w:rFonts w:hint="default"/>
      </w:rPr>
    </w:lvl>
    <w:lvl w:ilvl="1">
      <w:start w:val="13"/>
      <w:numFmt w:val="decimal"/>
      <w:isLgl/>
      <w:lvlText w:val="%1.%2."/>
      <w:lvlJc w:val="left"/>
      <w:pPr>
        <w:ind w:left="1043" w:hanging="503"/>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15:restartNumberingAfterBreak="0">
    <w:nsid w:val="44681E5E"/>
    <w:multiLevelType w:val="hybridMultilevel"/>
    <w:tmpl w:val="EF1C8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C2665E"/>
    <w:multiLevelType w:val="hybridMultilevel"/>
    <w:tmpl w:val="D660A6CE"/>
    <w:lvl w:ilvl="0" w:tplc="69566720">
      <w:start w:val="1"/>
      <w:numFmt w:val="decimal"/>
      <w:suff w:val="space"/>
      <w:lvlText w:val="3.%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6321A8"/>
    <w:multiLevelType w:val="hybridMultilevel"/>
    <w:tmpl w:val="8AF66954"/>
    <w:lvl w:ilvl="0" w:tplc="6CFEDB6E">
      <w:start w:val="1"/>
      <w:numFmt w:val="decimal"/>
      <w:suff w:val="space"/>
      <w:lvlText w:val="%1."/>
      <w:lvlJc w:val="left"/>
      <w:pPr>
        <w:ind w:left="1068" w:hanging="360"/>
      </w:pPr>
      <w:rPr>
        <w:rFonts w:hint="default"/>
      </w:rPr>
    </w:lvl>
    <w:lvl w:ilvl="1" w:tplc="AEC2D7B2">
      <w:start w:val="1"/>
      <w:numFmt w:val="decimal"/>
      <w:suff w:val="space"/>
      <w:lvlText w:val="1.%2."/>
      <w:lvlJc w:val="left"/>
      <w:pPr>
        <w:ind w:left="1788" w:hanging="360"/>
      </w:pPr>
      <w:rPr>
        <w:rFonts w:ascii="Times New Roman" w:hAnsi="Times New Roman" w:cs="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E832BDB"/>
    <w:multiLevelType w:val="multilevel"/>
    <w:tmpl w:val="4126C7A2"/>
    <w:lvl w:ilvl="0">
      <w:start w:val="1"/>
      <w:numFmt w:val="decimal"/>
      <w:lvlText w:val="%1."/>
      <w:lvlJc w:val="left"/>
      <w:pPr>
        <w:tabs>
          <w:tab w:val="num" w:pos="0"/>
        </w:tabs>
        <w:ind w:left="630" w:hanging="63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1" w15:restartNumberingAfterBreak="0">
    <w:nsid w:val="4ECC1CB4"/>
    <w:multiLevelType w:val="hybridMultilevel"/>
    <w:tmpl w:val="5114D3C2"/>
    <w:lvl w:ilvl="0" w:tplc="7DC0A508">
      <w:start w:val="1"/>
      <w:numFmt w:val="decimal"/>
      <w:suff w:val="space"/>
      <w:lvlText w:val="3.%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AB1CE6"/>
    <w:multiLevelType w:val="hybridMultilevel"/>
    <w:tmpl w:val="0B7835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0664B7"/>
    <w:multiLevelType w:val="multilevel"/>
    <w:tmpl w:val="0B1472D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613A3EA1"/>
    <w:multiLevelType w:val="hybridMultilevel"/>
    <w:tmpl w:val="8ADCA06E"/>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68F301DC"/>
    <w:multiLevelType w:val="hybridMultilevel"/>
    <w:tmpl w:val="701C6B70"/>
    <w:lvl w:ilvl="0" w:tplc="FD0686C4">
      <w:start w:val="2"/>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B3A4CBA"/>
    <w:multiLevelType w:val="hybridMultilevel"/>
    <w:tmpl w:val="23BC3AD0"/>
    <w:lvl w:ilvl="0" w:tplc="753889C0">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CD1238"/>
    <w:multiLevelType w:val="hybridMultilevel"/>
    <w:tmpl w:val="B12EB3DE"/>
    <w:lvl w:ilvl="0" w:tplc="7B90B6EA">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8"/>
  </w:num>
  <w:num w:numId="4">
    <w:abstractNumId w:val="11"/>
  </w:num>
  <w:num w:numId="5">
    <w:abstractNumId w:val="12"/>
  </w:num>
  <w:num w:numId="6">
    <w:abstractNumId w:val="21"/>
  </w:num>
  <w:num w:numId="7">
    <w:abstractNumId w:val="26"/>
  </w:num>
  <w:num w:numId="8">
    <w:abstractNumId w:val="27"/>
  </w:num>
  <w:num w:numId="9">
    <w:abstractNumId w:val="7"/>
  </w:num>
  <w:num w:numId="10">
    <w:abstractNumId w:val="19"/>
  </w:num>
  <w:num w:numId="11">
    <w:abstractNumId w:val="0"/>
  </w:num>
  <w:num w:numId="12">
    <w:abstractNumId w:val="3"/>
  </w:num>
  <w:num w:numId="13">
    <w:abstractNumId w:val="14"/>
  </w:num>
  <w:num w:numId="14">
    <w:abstractNumId w:val="2"/>
  </w:num>
  <w:num w:numId="15">
    <w:abstractNumId w:val="10"/>
  </w:num>
  <w:num w:numId="16">
    <w:abstractNumId w:val="17"/>
  </w:num>
  <w:num w:numId="17">
    <w:abstractNumId w:val="1"/>
  </w:num>
  <w:num w:numId="18">
    <w:abstractNumId w:val="16"/>
  </w:num>
  <w:num w:numId="19">
    <w:abstractNumId w:val="24"/>
  </w:num>
  <w:num w:numId="20">
    <w:abstractNumId w:val="8"/>
  </w:num>
  <w:num w:numId="21">
    <w:abstractNumId w:val="4"/>
  </w:num>
  <w:num w:numId="22">
    <w:abstractNumId w:val="13"/>
  </w:num>
  <w:num w:numId="23">
    <w:abstractNumId w:val="5"/>
  </w:num>
  <w:num w:numId="24">
    <w:abstractNumId w:val="23"/>
  </w:num>
  <w:num w:numId="25">
    <w:abstractNumId w:val="22"/>
  </w:num>
  <w:num w:numId="26">
    <w:abstractNumId w:val="25"/>
  </w:num>
  <w:num w:numId="27">
    <w:abstractNumId w:val="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A6"/>
    <w:rsid w:val="00033A77"/>
    <w:rsid w:val="0003472B"/>
    <w:rsid w:val="00034B4B"/>
    <w:rsid w:val="0004077A"/>
    <w:rsid w:val="00052C61"/>
    <w:rsid w:val="000770BD"/>
    <w:rsid w:val="0008058A"/>
    <w:rsid w:val="000A09A0"/>
    <w:rsid w:val="000B1E05"/>
    <w:rsid w:val="000B4E48"/>
    <w:rsid w:val="000B7B02"/>
    <w:rsid w:val="000F3073"/>
    <w:rsid w:val="001331B3"/>
    <w:rsid w:val="00134AC1"/>
    <w:rsid w:val="001608FA"/>
    <w:rsid w:val="00163F1C"/>
    <w:rsid w:val="00180606"/>
    <w:rsid w:val="00182C40"/>
    <w:rsid w:val="001953DD"/>
    <w:rsid w:val="001B62D6"/>
    <w:rsid w:val="00202AA9"/>
    <w:rsid w:val="002268AF"/>
    <w:rsid w:val="00253BCC"/>
    <w:rsid w:val="00270D35"/>
    <w:rsid w:val="002715F4"/>
    <w:rsid w:val="002822EC"/>
    <w:rsid w:val="002A6758"/>
    <w:rsid w:val="002C4718"/>
    <w:rsid w:val="002C6F4B"/>
    <w:rsid w:val="003045CD"/>
    <w:rsid w:val="003102A4"/>
    <w:rsid w:val="003210CF"/>
    <w:rsid w:val="00322F82"/>
    <w:rsid w:val="00330EB2"/>
    <w:rsid w:val="003319DB"/>
    <w:rsid w:val="00334010"/>
    <w:rsid w:val="0033509D"/>
    <w:rsid w:val="00365748"/>
    <w:rsid w:val="003763EE"/>
    <w:rsid w:val="003821BB"/>
    <w:rsid w:val="003843E2"/>
    <w:rsid w:val="003B038B"/>
    <w:rsid w:val="003C479A"/>
    <w:rsid w:val="003C6292"/>
    <w:rsid w:val="003F0EB5"/>
    <w:rsid w:val="004309B4"/>
    <w:rsid w:val="004336DD"/>
    <w:rsid w:val="004460BF"/>
    <w:rsid w:val="00460711"/>
    <w:rsid w:val="00473B10"/>
    <w:rsid w:val="004A3920"/>
    <w:rsid w:val="004B5491"/>
    <w:rsid w:val="004C2067"/>
    <w:rsid w:val="004C3CEF"/>
    <w:rsid w:val="004D5194"/>
    <w:rsid w:val="004D7A1F"/>
    <w:rsid w:val="004F1A3A"/>
    <w:rsid w:val="004F4CCE"/>
    <w:rsid w:val="004F7456"/>
    <w:rsid w:val="00521411"/>
    <w:rsid w:val="005314A9"/>
    <w:rsid w:val="0054038A"/>
    <w:rsid w:val="00541D84"/>
    <w:rsid w:val="00552F55"/>
    <w:rsid w:val="0057413A"/>
    <w:rsid w:val="00592017"/>
    <w:rsid w:val="005B5D12"/>
    <w:rsid w:val="005C0E61"/>
    <w:rsid w:val="005D119E"/>
    <w:rsid w:val="005D745B"/>
    <w:rsid w:val="005F1F09"/>
    <w:rsid w:val="005F3D42"/>
    <w:rsid w:val="005F5FFF"/>
    <w:rsid w:val="00603CFB"/>
    <w:rsid w:val="006139D2"/>
    <w:rsid w:val="00621ED0"/>
    <w:rsid w:val="00623F46"/>
    <w:rsid w:val="00643B6F"/>
    <w:rsid w:val="00650254"/>
    <w:rsid w:val="00663E70"/>
    <w:rsid w:val="00664F19"/>
    <w:rsid w:val="00681CC8"/>
    <w:rsid w:val="00684D31"/>
    <w:rsid w:val="006B211F"/>
    <w:rsid w:val="006D45F2"/>
    <w:rsid w:val="006E4E55"/>
    <w:rsid w:val="006E69E6"/>
    <w:rsid w:val="006E785D"/>
    <w:rsid w:val="00707C45"/>
    <w:rsid w:val="00720EAE"/>
    <w:rsid w:val="00744CDE"/>
    <w:rsid w:val="00746D5E"/>
    <w:rsid w:val="00754835"/>
    <w:rsid w:val="00775FE4"/>
    <w:rsid w:val="00781BA9"/>
    <w:rsid w:val="0079030A"/>
    <w:rsid w:val="00791F28"/>
    <w:rsid w:val="007E4CFB"/>
    <w:rsid w:val="007F53D8"/>
    <w:rsid w:val="00804F5E"/>
    <w:rsid w:val="00811179"/>
    <w:rsid w:val="00813F24"/>
    <w:rsid w:val="00815D7D"/>
    <w:rsid w:val="00827857"/>
    <w:rsid w:val="0084453B"/>
    <w:rsid w:val="008632B6"/>
    <w:rsid w:val="0086727B"/>
    <w:rsid w:val="00871DE3"/>
    <w:rsid w:val="0087468E"/>
    <w:rsid w:val="008B2395"/>
    <w:rsid w:val="008C5E51"/>
    <w:rsid w:val="008D0F85"/>
    <w:rsid w:val="00901789"/>
    <w:rsid w:val="009159F8"/>
    <w:rsid w:val="00916C1B"/>
    <w:rsid w:val="009200CA"/>
    <w:rsid w:val="00932602"/>
    <w:rsid w:val="00942932"/>
    <w:rsid w:val="00944230"/>
    <w:rsid w:val="00953FA6"/>
    <w:rsid w:val="009A00C1"/>
    <w:rsid w:val="009A627A"/>
    <w:rsid w:val="009B0DBC"/>
    <w:rsid w:val="009B15F8"/>
    <w:rsid w:val="009C1A37"/>
    <w:rsid w:val="009D424C"/>
    <w:rsid w:val="00A01D3E"/>
    <w:rsid w:val="00A07564"/>
    <w:rsid w:val="00A161E0"/>
    <w:rsid w:val="00A17864"/>
    <w:rsid w:val="00A44705"/>
    <w:rsid w:val="00AB1A39"/>
    <w:rsid w:val="00AB65A0"/>
    <w:rsid w:val="00AD703D"/>
    <w:rsid w:val="00AE2EFE"/>
    <w:rsid w:val="00AE3C3F"/>
    <w:rsid w:val="00AE5922"/>
    <w:rsid w:val="00B04CE1"/>
    <w:rsid w:val="00B23ED9"/>
    <w:rsid w:val="00B2412F"/>
    <w:rsid w:val="00B333C4"/>
    <w:rsid w:val="00B43505"/>
    <w:rsid w:val="00B453E2"/>
    <w:rsid w:val="00B56784"/>
    <w:rsid w:val="00B7587E"/>
    <w:rsid w:val="00B77BBA"/>
    <w:rsid w:val="00B95791"/>
    <w:rsid w:val="00BA021C"/>
    <w:rsid w:val="00BA058F"/>
    <w:rsid w:val="00BA2D07"/>
    <w:rsid w:val="00BB5C02"/>
    <w:rsid w:val="00BC2D42"/>
    <w:rsid w:val="00BD25B2"/>
    <w:rsid w:val="00BD554A"/>
    <w:rsid w:val="00BE1489"/>
    <w:rsid w:val="00BF74AC"/>
    <w:rsid w:val="00C156B1"/>
    <w:rsid w:val="00C20CD8"/>
    <w:rsid w:val="00C2391A"/>
    <w:rsid w:val="00C37C7A"/>
    <w:rsid w:val="00C50F8D"/>
    <w:rsid w:val="00C61279"/>
    <w:rsid w:val="00C86906"/>
    <w:rsid w:val="00CB370C"/>
    <w:rsid w:val="00CD757F"/>
    <w:rsid w:val="00CE0EA2"/>
    <w:rsid w:val="00CF3DBB"/>
    <w:rsid w:val="00D22585"/>
    <w:rsid w:val="00D42BF4"/>
    <w:rsid w:val="00D43D89"/>
    <w:rsid w:val="00D524F9"/>
    <w:rsid w:val="00D56DB7"/>
    <w:rsid w:val="00D653FC"/>
    <w:rsid w:val="00D9078E"/>
    <w:rsid w:val="00D9633E"/>
    <w:rsid w:val="00DA47F5"/>
    <w:rsid w:val="00DA5A85"/>
    <w:rsid w:val="00DA652F"/>
    <w:rsid w:val="00E040B3"/>
    <w:rsid w:val="00E06050"/>
    <w:rsid w:val="00E37B46"/>
    <w:rsid w:val="00E74660"/>
    <w:rsid w:val="00E75351"/>
    <w:rsid w:val="00E859B0"/>
    <w:rsid w:val="00E86920"/>
    <w:rsid w:val="00E9437C"/>
    <w:rsid w:val="00EA43ED"/>
    <w:rsid w:val="00EB3BD2"/>
    <w:rsid w:val="00EB65F6"/>
    <w:rsid w:val="00EC343E"/>
    <w:rsid w:val="00EC7708"/>
    <w:rsid w:val="00ED45A7"/>
    <w:rsid w:val="00EE13CD"/>
    <w:rsid w:val="00EE59F2"/>
    <w:rsid w:val="00EF3784"/>
    <w:rsid w:val="00EF3811"/>
    <w:rsid w:val="00EF788D"/>
    <w:rsid w:val="00F03FDC"/>
    <w:rsid w:val="00F06B2F"/>
    <w:rsid w:val="00F13ACA"/>
    <w:rsid w:val="00F4138F"/>
    <w:rsid w:val="00F5273C"/>
    <w:rsid w:val="00F640CE"/>
    <w:rsid w:val="00F70EB5"/>
    <w:rsid w:val="00F75685"/>
    <w:rsid w:val="00F946C7"/>
    <w:rsid w:val="00F97862"/>
    <w:rsid w:val="00FA15E9"/>
    <w:rsid w:val="00FA3424"/>
    <w:rsid w:val="00FB16AE"/>
    <w:rsid w:val="00FB7053"/>
    <w:rsid w:val="00FC00A7"/>
    <w:rsid w:val="00FE2401"/>
    <w:rsid w:val="00FF3DE9"/>
    <w:rsid w:val="00FF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B47B3B-5470-4D1B-8D40-313EDCFA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FA6"/>
    <w:rPr>
      <w:sz w:val="24"/>
      <w:szCs w:val="24"/>
    </w:rPr>
  </w:style>
  <w:style w:type="paragraph" w:styleId="2">
    <w:name w:val="heading 2"/>
    <w:basedOn w:val="a"/>
    <w:next w:val="a"/>
    <w:link w:val="20"/>
    <w:semiHidden/>
    <w:unhideWhenUsed/>
    <w:qFormat/>
    <w:rsid w:val="002822E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FA6"/>
    <w:pPr>
      <w:ind w:left="720"/>
      <w:contextualSpacing/>
    </w:pPr>
  </w:style>
  <w:style w:type="paragraph" w:customStyle="1" w:styleId="ConsPlusNormal">
    <w:name w:val="ConsPlusNormal"/>
    <w:link w:val="ConsPlusNormal0"/>
    <w:qFormat/>
    <w:rsid w:val="00953FA6"/>
    <w:pPr>
      <w:widowControl w:val="0"/>
      <w:autoSpaceDE w:val="0"/>
      <w:autoSpaceDN w:val="0"/>
      <w:adjustRightInd w:val="0"/>
      <w:ind w:firstLine="720"/>
    </w:pPr>
    <w:rPr>
      <w:rFonts w:ascii="Arial" w:hAnsi="Arial" w:cs="Arial"/>
    </w:rPr>
  </w:style>
  <w:style w:type="paragraph" w:styleId="HTML">
    <w:name w:val="HTML Preformatted"/>
    <w:basedOn w:val="a"/>
    <w:link w:val="HTML0"/>
    <w:rsid w:val="00953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53FA6"/>
    <w:rPr>
      <w:rFonts w:ascii="Courier New" w:hAnsi="Courier New" w:cs="Courier New"/>
      <w:lang w:val="ru-RU" w:eastAsia="ru-RU" w:bidi="ar-SA"/>
    </w:rPr>
  </w:style>
  <w:style w:type="table" w:styleId="a4">
    <w:name w:val="Table Grid"/>
    <w:basedOn w:val="a1"/>
    <w:uiPriority w:val="39"/>
    <w:rsid w:val="000B4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rsid w:val="00DA5A85"/>
    <w:rPr>
      <w:rFonts w:ascii="Tahoma" w:hAnsi="Tahoma" w:cs="Tahoma"/>
      <w:sz w:val="16"/>
      <w:szCs w:val="16"/>
    </w:rPr>
  </w:style>
  <w:style w:type="character" w:styleId="a7">
    <w:name w:val="Hyperlink"/>
    <w:uiPriority w:val="99"/>
    <w:unhideWhenUsed/>
    <w:rsid w:val="003843E2"/>
    <w:rPr>
      <w:color w:val="0563C1"/>
      <w:u w:val="single"/>
    </w:rPr>
  </w:style>
  <w:style w:type="character" w:customStyle="1" w:styleId="ConsPlusNormal0">
    <w:name w:val="ConsPlusNormal Знак"/>
    <w:link w:val="ConsPlusNormal"/>
    <w:locked/>
    <w:rsid w:val="002822EC"/>
    <w:rPr>
      <w:rFonts w:ascii="Arial" w:hAnsi="Arial" w:cs="Arial"/>
    </w:rPr>
  </w:style>
  <w:style w:type="character" w:customStyle="1" w:styleId="20">
    <w:name w:val="Заголовок 2 Знак"/>
    <w:link w:val="2"/>
    <w:semiHidden/>
    <w:rsid w:val="002822EC"/>
    <w:rPr>
      <w:rFonts w:ascii="Cambria" w:hAnsi="Cambria"/>
      <w:b/>
      <w:bCs/>
      <w:i/>
      <w:iCs/>
      <w:sz w:val="28"/>
      <w:szCs w:val="28"/>
    </w:rPr>
  </w:style>
  <w:style w:type="paragraph" w:customStyle="1" w:styleId="ConsPlusNonformat">
    <w:name w:val="ConsPlusNonformat"/>
    <w:rsid w:val="002822EC"/>
    <w:pPr>
      <w:widowControl w:val="0"/>
      <w:suppressAutoHyphens/>
      <w:autoSpaceDE w:val="0"/>
    </w:pPr>
    <w:rPr>
      <w:rFonts w:ascii="Courier New" w:hAnsi="Courier New" w:cs="Courier New"/>
      <w:lang w:eastAsia="ar-SA"/>
    </w:rPr>
  </w:style>
  <w:style w:type="paragraph" w:customStyle="1" w:styleId="ConsPlusCell">
    <w:name w:val="ConsPlusCell"/>
    <w:uiPriority w:val="99"/>
    <w:rsid w:val="002822EC"/>
    <w:pPr>
      <w:widowControl w:val="0"/>
      <w:autoSpaceDE w:val="0"/>
      <w:autoSpaceDN w:val="0"/>
      <w:adjustRightInd w:val="0"/>
    </w:pPr>
    <w:rPr>
      <w:rFonts w:ascii="Arial" w:hAnsi="Arial" w:cs="Arial"/>
    </w:rPr>
  </w:style>
  <w:style w:type="paragraph" w:customStyle="1" w:styleId="p17">
    <w:name w:val="p17"/>
    <w:basedOn w:val="a"/>
    <w:rsid w:val="002822EC"/>
    <w:pPr>
      <w:spacing w:before="100" w:beforeAutospacing="1" w:after="100" w:afterAutospacing="1"/>
    </w:pPr>
  </w:style>
  <w:style w:type="paragraph" w:styleId="a8">
    <w:name w:val="footer"/>
    <w:basedOn w:val="a"/>
    <w:link w:val="a9"/>
    <w:unhideWhenUsed/>
    <w:rsid w:val="002822EC"/>
    <w:pPr>
      <w:tabs>
        <w:tab w:val="center" w:pos="4677"/>
        <w:tab w:val="right" w:pos="9355"/>
      </w:tabs>
    </w:pPr>
  </w:style>
  <w:style w:type="character" w:customStyle="1" w:styleId="a9">
    <w:name w:val="Нижний колонтитул Знак"/>
    <w:link w:val="a8"/>
    <w:rsid w:val="002822EC"/>
    <w:rPr>
      <w:sz w:val="24"/>
      <w:szCs w:val="24"/>
    </w:rPr>
  </w:style>
  <w:style w:type="paragraph" w:customStyle="1" w:styleId="ConsPlusTitle">
    <w:name w:val="ConsPlusTitle"/>
    <w:uiPriority w:val="99"/>
    <w:rsid w:val="002822EC"/>
    <w:pPr>
      <w:widowControl w:val="0"/>
      <w:autoSpaceDE w:val="0"/>
      <w:autoSpaceDN w:val="0"/>
      <w:adjustRightInd w:val="0"/>
    </w:pPr>
    <w:rPr>
      <w:b/>
      <w:bCs/>
      <w:sz w:val="24"/>
      <w:szCs w:val="24"/>
    </w:rPr>
  </w:style>
  <w:style w:type="character" w:customStyle="1" w:styleId="a6">
    <w:name w:val="Текст выноски Знак"/>
    <w:link w:val="a5"/>
    <w:uiPriority w:val="99"/>
    <w:rsid w:val="002822EC"/>
    <w:rPr>
      <w:rFonts w:ascii="Tahoma" w:hAnsi="Tahoma" w:cs="Tahoma"/>
      <w:sz w:val="16"/>
      <w:szCs w:val="16"/>
    </w:rPr>
  </w:style>
  <w:style w:type="paragraph" w:styleId="aa">
    <w:name w:val="No Spacing"/>
    <w:link w:val="ab"/>
    <w:uiPriority w:val="1"/>
    <w:qFormat/>
    <w:rsid w:val="002822EC"/>
    <w:rPr>
      <w:sz w:val="24"/>
      <w:szCs w:val="24"/>
    </w:rPr>
  </w:style>
  <w:style w:type="character" w:customStyle="1" w:styleId="ab">
    <w:name w:val="Без интервала Знак"/>
    <w:link w:val="aa"/>
    <w:uiPriority w:val="1"/>
    <w:rsid w:val="002822EC"/>
    <w:rPr>
      <w:sz w:val="24"/>
      <w:szCs w:val="24"/>
    </w:rPr>
  </w:style>
  <w:style w:type="character" w:customStyle="1" w:styleId="1">
    <w:name w:val="Основной текст Знак1"/>
    <w:link w:val="ac"/>
    <w:uiPriority w:val="99"/>
    <w:rsid w:val="002822EC"/>
    <w:rPr>
      <w:sz w:val="23"/>
      <w:szCs w:val="23"/>
      <w:shd w:val="clear" w:color="auto" w:fill="FFFFFF"/>
    </w:rPr>
  </w:style>
  <w:style w:type="paragraph" w:styleId="ac">
    <w:name w:val="Body Text"/>
    <w:basedOn w:val="a"/>
    <w:link w:val="1"/>
    <w:uiPriority w:val="99"/>
    <w:rsid w:val="002822EC"/>
    <w:pPr>
      <w:shd w:val="clear" w:color="auto" w:fill="FFFFFF"/>
      <w:spacing w:after="120" w:line="240" w:lineRule="atLeast"/>
      <w:jc w:val="both"/>
    </w:pPr>
    <w:rPr>
      <w:sz w:val="23"/>
      <w:szCs w:val="23"/>
    </w:rPr>
  </w:style>
  <w:style w:type="character" w:customStyle="1" w:styleId="ad">
    <w:name w:val="Основной текст Знак"/>
    <w:uiPriority w:val="99"/>
    <w:rsid w:val="002822EC"/>
    <w:rPr>
      <w:sz w:val="24"/>
      <w:szCs w:val="24"/>
    </w:rPr>
  </w:style>
  <w:style w:type="character" w:customStyle="1" w:styleId="1pt">
    <w:name w:val="Основной текст + Интервал 1 pt"/>
    <w:rsid w:val="002822EC"/>
    <w:rPr>
      <w:spacing w:val="30"/>
      <w:sz w:val="23"/>
      <w:szCs w:val="23"/>
      <w:lang w:bidi="ar-SA"/>
    </w:rPr>
  </w:style>
  <w:style w:type="paragraph" w:customStyle="1" w:styleId="Ar14">
    <w:name w:val="Ar+14"/>
    <w:basedOn w:val="2"/>
    <w:autoRedefine/>
    <w:rsid w:val="002822EC"/>
    <w:pPr>
      <w:suppressAutoHyphens/>
      <w:spacing w:before="0" w:after="0"/>
      <w:ind w:firstLine="709"/>
      <w:jc w:val="both"/>
      <w:outlineLvl w:val="0"/>
    </w:pPr>
    <w:rPr>
      <w:rFonts w:ascii="Times New Roman" w:hAnsi="Times New Roman"/>
      <w:b w:val="0"/>
      <w:bCs w:val="0"/>
      <w:i w:val="0"/>
      <w:iCs w:val="0"/>
    </w:rPr>
  </w:style>
  <w:style w:type="paragraph" w:styleId="ae">
    <w:name w:val="header"/>
    <w:basedOn w:val="a"/>
    <w:link w:val="af"/>
    <w:unhideWhenUsed/>
    <w:rsid w:val="002822EC"/>
    <w:pPr>
      <w:tabs>
        <w:tab w:val="center" w:pos="4677"/>
        <w:tab w:val="right" w:pos="9355"/>
      </w:tabs>
    </w:pPr>
  </w:style>
  <w:style w:type="character" w:customStyle="1" w:styleId="af">
    <w:name w:val="Верхний колонтитул Знак"/>
    <w:link w:val="ae"/>
    <w:rsid w:val="002822EC"/>
    <w:rPr>
      <w:sz w:val="24"/>
      <w:szCs w:val="24"/>
    </w:rPr>
  </w:style>
  <w:style w:type="paragraph" w:styleId="af0">
    <w:name w:val="Normal (Web)"/>
    <w:basedOn w:val="a"/>
    <w:uiPriority w:val="99"/>
    <w:unhideWhenUsed/>
    <w:rsid w:val="002822EC"/>
    <w:pPr>
      <w:spacing w:before="100" w:beforeAutospacing="1" w:after="100" w:afterAutospacing="1"/>
    </w:pPr>
  </w:style>
  <w:style w:type="paragraph" w:customStyle="1" w:styleId="af1">
    <w:name w:val="Знак"/>
    <w:basedOn w:val="a"/>
    <w:rsid w:val="002822EC"/>
    <w:pPr>
      <w:spacing w:before="100" w:beforeAutospacing="1" w:after="100" w:afterAutospacing="1"/>
    </w:pPr>
    <w:rPr>
      <w:rFonts w:ascii="Tahoma" w:hAnsi="Tahoma"/>
      <w:sz w:val="20"/>
      <w:szCs w:val="20"/>
      <w:lang w:val="en-US" w:eastAsia="en-US"/>
    </w:rPr>
  </w:style>
  <w:style w:type="character" w:customStyle="1" w:styleId="apple-converted-space">
    <w:name w:val="apple-converted-space"/>
    <w:rsid w:val="002822EC"/>
  </w:style>
  <w:style w:type="character" w:customStyle="1" w:styleId="af2">
    <w:name w:val="Основной текст_"/>
    <w:link w:val="3"/>
    <w:rsid w:val="002822EC"/>
    <w:rPr>
      <w:rFonts w:ascii="Calibri" w:eastAsia="Calibri" w:hAnsi="Calibri" w:cs="Calibri"/>
      <w:sz w:val="21"/>
      <w:szCs w:val="21"/>
      <w:shd w:val="clear" w:color="auto" w:fill="FFFFFF"/>
    </w:rPr>
  </w:style>
  <w:style w:type="paragraph" w:customStyle="1" w:styleId="3">
    <w:name w:val="Основной текст3"/>
    <w:basedOn w:val="a"/>
    <w:link w:val="af2"/>
    <w:rsid w:val="002822EC"/>
    <w:pPr>
      <w:shd w:val="clear" w:color="auto" w:fill="FFFFFF"/>
      <w:spacing w:line="264" w:lineRule="exact"/>
      <w:ind w:firstLine="540"/>
      <w:jc w:val="both"/>
    </w:pPr>
    <w:rPr>
      <w:rFonts w:ascii="Calibri" w:eastAsia="Calibri" w:hAnsi="Calibri" w:cs="Calibri"/>
      <w:sz w:val="21"/>
      <w:szCs w:val="21"/>
    </w:rPr>
  </w:style>
  <w:style w:type="paragraph" w:customStyle="1" w:styleId="small">
    <w:name w:val="small"/>
    <w:basedOn w:val="a"/>
    <w:rsid w:val="002822EC"/>
    <w:pPr>
      <w:spacing w:before="100" w:beforeAutospacing="1" w:after="100" w:afterAutospacing="1"/>
    </w:pPr>
  </w:style>
  <w:style w:type="character" w:customStyle="1" w:styleId="fund-mark">
    <w:name w:val="fund-mark"/>
    <w:rsid w:val="002822EC"/>
  </w:style>
  <w:style w:type="numbering" w:customStyle="1" w:styleId="10">
    <w:name w:val="Нет списка1"/>
    <w:next w:val="a2"/>
    <w:uiPriority w:val="99"/>
    <w:semiHidden/>
    <w:unhideWhenUsed/>
    <w:rsid w:val="002822EC"/>
  </w:style>
  <w:style w:type="character" w:styleId="af3">
    <w:name w:val="FollowedHyperlink"/>
    <w:uiPriority w:val="99"/>
    <w:unhideWhenUsed/>
    <w:rsid w:val="002822EC"/>
    <w:rPr>
      <w:color w:val="800080"/>
      <w:u w:val="single"/>
    </w:rPr>
  </w:style>
  <w:style w:type="character" w:customStyle="1" w:styleId="4">
    <w:name w:val="Основной текст (4)"/>
    <w:rsid w:val="002822EC"/>
    <w:rPr>
      <w:rFonts w:ascii="Times New Roman" w:eastAsia="Times New Roman" w:hAnsi="Times New Roman" w:cs="Times New Roman"/>
      <w:b w:val="0"/>
      <w:bCs w:val="0"/>
      <w:i w:val="0"/>
      <w:iCs w:val="0"/>
      <w:smallCaps w:val="0"/>
      <w:strike w:val="0"/>
      <w:spacing w:val="0"/>
      <w:sz w:val="23"/>
      <w:szCs w:val="23"/>
    </w:rPr>
  </w:style>
  <w:style w:type="paragraph" w:styleId="af4">
    <w:name w:val="footnote text"/>
    <w:basedOn w:val="a"/>
    <w:link w:val="af5"/>
    <w:uiPriority w:val="99"/>
    <w:rsid w:val="002822EC"/>
    <w:rPr>
      <w:sz w:val="20"/>
      <w:szCs w:val="20"/>
    </w:rPr>
  </w:style>
  <w:style w:type="character" w:customStyle="1" w:styleId="af5">
    <w:name w:val="Текст сноски Знак"/>
    <w:basedOn w:val="a0"/>
    <w:link w:val="af4"/>
    <w:uiPriority w:val="99"/>
    <w:rsid w:val="002822EC"/>
  </w:style>
  <w:style w:type="character" w:styleId="af6">
    <w:name w:val="footnote reference"/>
    <w:uiPriority w:val="99"/>
    <w:rsid w:val="002822EC"/>
    <w:rPr>
      <w:vertAlign w:val="superscript"/>
    </w:rPr>
  </w:style>
  <w:style w:type="table" w:customStyle="1" w:styleId="11">
    <w:name w:val="Сетка таблицы1"/>
    <w:basedOn w:val="a1"/>
    <w:next w:val="a4"/>
    <w:uiPriority w:val="39"/>
    <w:rsid w:val="002822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2822EC"/>
  </w:style>
  <w:style w:type="table" w:customStyle="1" w:styleId="111">
    <w:name w:val="Сетка таблицы11"/>
    <w:basedOn w:val="a1"/>
    <w:next w:val="a4"/>
    <w:uiPriority w:val="39"/>
    <w:rsid w:val="002822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2822EC"/>
  </w:style>
  <w:style w:type="paragraph" w:customStyle="1" w:styleId="ConsPlusTitlePage">
    <w:name w:val="ConsPlusTitlePage"/>
    <w:rsid w:val="002822EC"/>
    <w:pPr>
      <w:widowControl w:val="0"/>
      <w:autoSpaceDE w:val="0"/>
      <w:autoSpaceDN w:val="0"/>
    </w:pPr>
    <w:rPr>
      <w:rFonts w:ascii="Tahoma" w:hAnsi="Tahoma" w:cs="Tahoma"/>
    </w:rPr>
  </w:style>
  <w:style w:type="table" w:customStyle="1" w:styleId="TableGrid">
    <w:name w:val="TableGrid"/>
    <w:rsid w:val="002822EC"/>
    <w:rPr>
      <w:rFonts w:ascii="Calibri" w:hAnsi="Calibri"/>
      <w:sz w:val="22"/>
      <w:szCs w:val="22"/>
    </w:rPr>
    <w:tblPr>
      <w:tblCellMar>
        <w:top w:w="0" w:type="dxa"/>
        <w:left w:w="0" w:type="dxa"/>
        <w:bottom w:w="0" w:type="dxa"/>
        <w:right w:w="0" w:type="dxa"/>
      </w:tblCellMar>
    </w:tblPr>
  </w:style>
  <w:style w:type="character" w:styleId="af7">
    <w:name w:val="Subtle Emphasis"/>
    <w:uiPriority w:val="19"/>
    <w:qFormat/>
    <w:rsid w:val="00813F24"/>
    <w:rPr>
      <w:i/>
      <w:iCs/>
      <w:color w:val="404040"/>
    </w:rPr>
  </w:style>
  <w:style w:type="paragraph" w:styleId="af8">
    <w:name w:val="Plain Text"/>
    <w:basedOn w:val="a"/>
    <w:link w:val="af9"/>
    <w:rsid w:val="00813F24"/>
    <w:rPr>
      <w:rFonts w:ascii="Courier New" w:hAnsi="Courier New"/>
      <w:sz w:val="20"/>
      <w:szCs w:val="20"/>
    </w:rPr>
  </w:style>
  <w:style w:type="character" w:customStyle="1" w:styleId="af9">
    <w:name w:val="Текст Знак"/>
    <w:basedOn w:val="a0"/>
    <w:link w:val="af8"/>
    <w:rsid w:val="00813F24"/>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3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sosibirsk-r04.gosweb.gosuslugi.ru/" TargetMode="External"/><Relationship Id="rId18" Type="http://schemas.openxmlformats.org/officeDocument/2006/relationships/hyperlink" Target="https://login.consultant.ru/link/?req=doc&amp;base=RLAW123&amp;n=330350&amp;dst=100062" TargetMode="External"/><Relationship Id="rId26" Type="http://schemas.openxmlformats.org/officeDocument/2006/relationships/footer" Target="footer3.xml"/><Relationship Id="rId39" Type="http://schemas.openxmlformats.org/officeDocument/2006/relationships/hyperlink" Target="file:///C:\Users\&#1054;&#1082;&#1089;&#1072;&#1085;&#1072;\&#1055;&#1088;&#1080;&#1083;&#1086;&#1078;&#1077;&#1085;&#1080;&#1077;%20&#8470;%202%20-%20&#1058;&#1080;&#1087;&#1086;&#1074;&#1072;&#1103;%20&#1092;&#1086;&#1088;&#1084;&#1072;%20&#1085;&#1072;%20&#1074;&#1086;&#1079;&#1084;&#1077;&#1097;&#1077;&#1085;&#1080;&#1077;\&#1058;&#1080;&#1087;&#1086;&#1074;&#1072;&#1103;%20&#1092;&#1086;&#1088;&#1084;&#1072;%20&#1085;&#1072;%20&#1074;&#1086;&#1079;&#1084;&#1077;&#1097;&#1077;&#1085;&#1080;&#1077;%20&#1079;&#1072;&#1090;&#1088;&#1072;&#1090;.doc"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consultantplus://offline/ref=79920DAAC2973D1A8FE0D5754A9A277402194B296551AFA6FB4069FE6FaDxCC" TargetMode="External"/><Relationship Id="rId42" Type="http://schemas.openxmlformats.org/officeDocument/2006/relationships/hyperlink" Target="consultantplus://offline/ref=18C6B70EF9DB0672563A386D83A068A349E8F593029AD28189C5669278BCED0F8E3A7CD2DACB095229D5ADD502c5sCC" TargetMode="External"/><Relationship Id="rId7" Type="http://schemas.openxmlformats.org/officeDocument/2006/relationships/endnotes" Target="endnotes.xml"/><Relationship Id="rId12" Type="http://schemas.openxmlformats.org/officeDocument/2006/relationships/hyperlink" Target="https://lesosibirsk-r04.gosweb.gosuslugi.ru/" TargetMode="External"/><Relationship Id="rId17" Type="http://schemas.openxmlformats.org/officeDocument/2006/relationships/hyperlink" Target="https://lesosibirsk-r04.gosweb.gosuslugi.ru/" TargetMode="External"/><Relationship Id="rId25" Type="http://schemas.openxmlformats.org/officeDocument/2006/relationships/header" Target="header5.xml"/><Relationship Id="rId33" Type="http://schemas.openxmlformats.org/officeDocument/2006/relationships/image" Target="media/image5.wmf"/><Relationship Id="rId38" Type="http://schemas.openxmlformats.org/officeDocument/2006/relationships/hyperlink" Target="consultantplus://offline/ref=79920DAAC2973D1A8FE0D5754A9A277402194B296551AFA6FB4069FE6FaDxC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2.xml"/><Relationship Id="rId29" Type="http://schemas.openxmlformats.org/officeDocument/2006/relationships/hyperlink" Target="https://lesosibirsk-r04.gosweb.gosuslugi.ru/" TargetMode="External"/><Relationship Id="rId41" Type="http://schemas.openxmlformats.org/officeDocument/2006/relationships/hyperlink" Target="consultantplus://offline/ref=18C6B70EF9DB0672563A386D83A068A349E8F593029AD28189C5669278BCED0F8E3A7CD2DACB095229D5ADD502c5sC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32" Type="http://schemas.openxmlformats.org/officeDocument/2006/relationships/image" Target="media/image4.wmf"/><Relationship Id="rId37" Type="http://schemas.openxmlformats.org/officeDocument/2006/relationships/hyperlink" Target="file:///C:\Users\&#1054;&#1082;&#1089;&#1072;&#1085;&#1072;\&#1055;&#1088;&#1080;&#1083;&#1086;&#1078;&#1077;&#1085;&#1080;&#1077;%20&#8470;%202%20-%20&#1058;&#1080;&#1087;&#1086;&#1074;&#1072;&#1103;%20&#1092;&#1086;&#1088;&#1084;&#1072;%20&#1085;&#1072;%20&#1074;&#1086;&#1079;&#1084;&#1077;&#1097;&#1077;&#1085;&#1080;&#1077;\&#1058;&#1080;&#1087;&#1086;&#1074;&#1072;&#1103;%20&#1092;&#1086;&#1088;&#1084;&#1072;%20&#1085;&#1072;%20&#1074;&#1086;&#1079;&#1084;&#1077;&#1097;&#1077;&#1085;&#1080;&#1077;%20&#1079;&#1072;&#1090;&#1088;&#1072;&#1090;.doc" TargetMode="External"/><Relationship Id="rId40" Type="http://schemas.openxmlformats.org/officeDocument/2006/relationships/hyperlink" Target="consultantplus://offline/ref=79920DAAC2973D1A8FE0D5754A9A277402194B296551AFA6FB4069FE6FaDxCC"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sosibirsk-r04.gosweb.gosuslugi.ru/" TargetMode="External"/><Relationship Id="rId23" Type="http://schemas.openxmlformats.org/officeDocument/2006/relationships/header" Target="header4.xml"/><Relationship Id="rId28" Type="http://schemas.openxmlformats.org/officeDocument/2006/relationships/footer" Target="footer4.xml"/><Relationship Id="rId36" Type="http://schemas.openxmlformats.org/officeDocument/2006/relationships/hyperlink" Target="consultantplus://offline/ref=79920DAAC2973D1A8FE0D5754A9A277402194B296551AFA6FB4069FE6FaDxCC" TargetMode="External"/><Relationship Id="rId10" Type="http://schemas.openxmlformats.org/officeDocument/2006/relationships/hyperlink" Target="https://admles.ru/" TargetMode="External"/><Relationship Id="rId19" Type="http://schemas.openxmlformats.org/officeDocument/2006/relationships/hyperlink" Target="https://lesosibirsk-r04.gosweb.gosuslugi.ru/" TargetMode="External"/><Relationship Id="rId31" Type="http://schemas.openxmlformats.org/officeDocument/2006/relationships/image" Target="media/image3.wmf"/><Relationship Id="rId44" Type="http://schemas.openxmlformats.org/officeDocument/2006/relationships/hyperlink" Target="consultantplus://offline/ref=18C6B70EF9DB0672563A386D83A068A34CE8FD9B009ED28189C5669278BCED0F8E3A7CD2DACB095229D5ADD502c5sCC"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lesosibirsk-r04.gosweb.gosuslugi.ru/" TargetMode="External"/><Relationship Id="rId22" Type="http://schemas.openxmlformats.org/officeDocument/2006/relationships/footer" Target="footer1.xml"/><Relationship Id="rId27" Type="http://schemas.openxmlformats.org/officeDocument/2006/relationships/header" Target="header6.xml"/><Relationship Id="rId30" Type="http://schemas.openxmlformats.org/officeDocument/2006/relationships/hyperlink" Target="https://lesosibirsk-r04.gosweb.gosuslugi.ru/" TargetMode="External"/><Relationship Id="rId35" Type="http://schemas.openxmlformats.org/officeDocument/2006/relationships/hyperlink" Target="file:///C:\Users\&#1054;&#1082;&#1089;&#1072;&#1085;&#1072;\&#1055;&#1088;&#1080;&#1083;&#1086;&#1078;&#1077;&#1085;&#1080;&#1077;%20&#8470;%202%20-%20&#1058;&#1080;&#1087;&#1086;&#1074;&#1072;&#1103;%20&#1092;&#1086;&#1088;&#1084;&#1072;%20&#1085;&#1072;%20&#1074;&#1086;&#1079;&#1084;&#1077;&#1097;&#1077;&#1085;&#1080;&#1077;\&#1058;&#1080;&#1087;&#1086;&#1074;&#1072;&#1103;%20&#1092;&#1086;&#1088;&#1084;&#1072;%20&#1085;&#1072;%20&#1074;&#1086;&#1079;&#1084;&#1077;&#1097;&#1077;&#1085;&#1080;&#1077;%20&#1079;&#1072;&#1090;&#1088;&#1072;&#1090;.doc" TargetMode="External"/><Relationship Id="rId43" Type="http://schemas.openxmlformats.org/officeDocument/2006/relationships/hyperlink" Target="consultantplus://offline/ref=18C6B70EF9DB0672563A386D83A068A34CE8FD9B009ED28189C5669278BCED0F8E3A7CD2DACB095229D5ADD502c5s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0FA3D-ACBC-4568-86FF-AE536B0B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61287</Words>
  <Characters>349339</Characters>
  <Application>Microsoft Office Word</Application>
  <DocSecurity>0</DocSecurity>
  <Lines>2911</Lines>
  <Paragraphs>819</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409807</CharactersWithSpaces>
  <SharedDoc>false</SharedDoc>
  <HLinks>
    <vt:vector size="180" baseType="variant">
      <vt:variant>
        <vt:i4>589919</vt:i4>
      </vt:variant>
      <vt:variant>
        <vt:i4>87</vt:i4>
      </vt:variant>
      <vt:variant>
        <vt:i4>0</vt:i4>
      </vt:variant>
      <vt:variant>
        <vt:i4>5</vt:i4>
      </vt:variant>
      <vt:variant>
        <vt:lpwstr>consultantplus://offline/ref=18C6B70EF9DB0672563A386D83A068A34CE8FD9B009ED28189C5669278BCED0F8E3A7CD2DACB095229D5ADD502c5sCC</vt:lpwstr>
      </vt:variant>
      <vt:variant>
        <vt:lpwstr/>
      </vt:variant>
      <vt:variant>
        <vt:i4>589919</vt:i4>
      </vt:variant>
      <vt:variant>
        <vt:i4>84</vt:i4>
      </vt:variant>
      <vt:variant>
        <vt:i4>0</vt:i4>
      </vt:variant>
      <vt:variant>
        <vt:i4>5</vt:i4>
      </vt:variant>
      <vt:variant>
        <vt:lpwstr>consultantplus://offline/ref=18C6B70EF9DB0672563A386D83A068A34CE8FD9B009ED28189C5669278BCED0F8E3A7CD2DACB095229D5ADD502c5sCC</vt:lpwstr>
      </vt:variant>
      <vt:variant>
        <vt:lpwstr/>
      </vt:variant>
      <vt:variant>
        <vt:i4>589827</vt:i4>
      </vt:variant>
      <vt:variant>
        <vt:i4>81</vt:i4>
      </vt:variant>
      <vt:variant>
        <vt:i4>0</vt:i4>
      </vt:variant>
      <vt:variant>
        <vt:i4>5</vt:i4>
      </vt:variant>
      <vt:variant>
        <vt:lpwstr>consultantplus://offline/ref=18C6B70EF9DB0672563A386D83A068A349E8F593029AD28189C5669278BCED0F8E3A7CD2DACB095229D5ADD502c5sCC</vt:lpwstr>
      </vt:variant>
      <vt:variant>
        <vt:lpwstr/>
      </vt:variant>
      <vt:variant>
        <vt:i4>589827</vt:i4>
      </vt:variant>
      <vt:variant>
        <vt:i4>78</vt:i4>
      </vt:variant>
      <vt:variant>
        <vt:i4>0</vt:i4>
      </vt:variant>
      <vt:variant>
        <vt:i4>5</vt:i4>
      </vt:variant>
      <vt:variant>
        <vt:lpwstr>consultantplus://offline/ref=18C6B70EF9DB0672563A386D83A068A349E8F593029AD28189C5669278BCED0F8E3A7CD2DACB095229D5ADD502c5sCC</vt:lpwstr>
      </vt:variant>
      <vt:variant>
        <vt:lpwstr/>
      </vt:variant>
      <vt:variant>
        <vt:i4>6553651</vt:i4>
      </vt:variant>
      <vt:variant>
        <vt:i4>75</vt:i4>
      </vt:variant>
      <vt:variant>
        <vt:i4>0</vt:i4>
      </vt:variant>
      <vt:variant>
        <vt:i4>5</vt:i4>
      </vt:variant>
      <vt:variant>
        <vt:lpwstr/>
      </vt:variant>
      <vt:variant>
        <vt:lpwstr>Par510</vt:lpwstr>
      </vt:variant>
      <vt:variant>
        <vt:i4>196674</vt:i4>
      </vt:variant>
      <vt:variant>
        <vt:i4>72</vt:i4>
      </vt:variant>
      <vt:variant>
        <vt:i4>0</vt:i4>
      </vt:variant>
      <vt:variant>
        <vt:i4>5</vt:i4>
      </vt:variant>
      <vt:variant>
        <vt:lpwstr/>
      </vt:variant>
      <vt:variant>
        <vt:lpwstr>P122</vt:lpwstr>
      </vt:variant>
      <vt:variant>
        <vt:i4>983121</vt:i4>
      </vt:variant>
      <vt:variant>
        <vt:i4>69</vt:i4>
      </vt:variant>
      <vt:variant>
        <vt:i4>0</vt:i4>
      </vt:variant>
      <vt:variant>
        <vt:i4>5</vt:i4>
      </vt:variant>
      <vt:variant>
        <vt:lpwstr>consultantplus://offline/ref=79920DAAC2973D1A8FE0D5754A9A277402194B296551AFA6FB4069FE6FaDxCC</vt:lpwstr>
      </vt:variant>
      <vt:variant>
        <vt:lpwstr/>
      </vt:variant>
      <vt:variant>
        <vt:i4>627836023</vt:i4>
      </vt:variant>
      <vt:variant>
        <vt:i4>66</vt:i4>
      </vt:variant>
      <vt:variant>
        <vt:i4>0</vt:i4>
      </vt:variant>
      <vt:variant>
        <vt:i4>5</vt:i4>
      </vt:variant>
      <vt:variant>
        <vt:lpwstr>C:\Users\Оксана\Приложение № 2 - Типовая форма на возмещение\Типовая форма на возмещение затрат.doc</vt:lpwstr>
      </vt:variant>
      <vt:variant>
        <vt:lpwstr>Par133</vt:lpwstr>
      </vt:variant>
      <vt:variant>
        <vt:i4>983121</vt:i4>
      </vt:variant>
      <vt:variant>
        <vt:i4>63</vt:i4>
      </vt:variant>
      <vt:variant>
        <vt:i4>0</vt:i4>
      </vt:variant>
      <vt:variant>
        <vt:i4>5</vt:i4>
      </vt:variant>
      <vt:variant>
        <vt:lpwstr>consultantplus://offline/ref=79920DAAC2973D1A8FE0D5754A9A277402194B296551AFA6FB4069FE6FaDxCC</vt:lpwstr>
      </vt:variant>
      <vt:variant>
        <vt:lpwstr/>
      </vt:variant>
      <vt:variant>
        <vt:i4>627836023</vt:i4>
      </vt:variant>
      <vt:variant>
        <vt:i4>60</vt:i4>
      </vt:variant>
      <vt:variant>
        <vt:i4>0</vt:i4>
      </vt:variant>
      <vt:variant>
        <vt:i4>5</vt:i4>
      </vt:variant>
      <vt:variant>
        <vt:lpwstr>C:\Users\Оксана\Приложение № 2 - Типовая форма на возмещение\Типовая форма на возмещение затрат.doc</vt:lpwstr>
      </vt:variant>
      <vt:variant>
        <vt:lpwstr>Par133</vt:lpwstr>
      </vt:variant>
      <vt:variant>
        <vt:i4>983121</vt:i4>
      </vt:variant>
      <vt:variant>
        <vt:i4>57</vt:i4>
      </vt:variant>
      <vt:variant>
        <vt:i4>0</vt:i4>
      </vt:variant>
      <vt:variant>
        <vt:i4>5</vt:i4>
      </vt:variant>
      <vt:variant>
        <vt:lpwstr>consultantplus://offline/ref=79920DAAC2973D1A8FE0D5754A9A277402194B296551AFA6FB4069FE6FaDxCC</vt:lpwstr>
      </vt:variant>
      <vt:variant>
        <vt:lpwstr/>
      </vt:variant>
      <vt:variant>
        <vt:i4>627836023</vt:i4>
      </vt:variant>
      <vt:variant>
        <vt:i4>54</vt:i4>
      </vt:variant>
      <vt:variant>
        <vt:i4>0</vt:i4>
      </vt:variant>
      <vt:variant>
        <vt:i4>5</vt:i4>
      </vt:variant>
      <vt:variant>
        <vt:lpwstr>C:\Users\Оксана\Приложение № 2 - Типовая форма на возмещение\Типовая форма на возмещение затрат.doc</vt:lpwstr>
      </vt:variant>
      <vt:variant>
        <vt:lpwstr>Par133</vt:lpwstr>
      </vt:variant>
      <vt:variant>
        <vt:i4>983121</vt:i4>
      </vt:variant>
      <vt:variant>
        <vt:i4>51</vt:i4>
      </vt:variant>
      <vt:variant>
        <vt:i4>0</vt:i4>
      </vt:variant>
      <vt:variant>
        <vt:i4>5</vt:i4>
      </vt:variant>
      <vt:variant>
        <vt:lpwstr>consultantplus://offline/ref=79920DAAC2973D1A8FE0D5754A9A277402194B296551AFA6FB4069FE6FaDxCC</vt:lpwstr>
      </vt:variant>
      <vt:variant>
        <vt:lpwstr/>
      </vt:variant>
      <vt:variant>
        <vt:i4>458756</vt:i4>
      </vt:variant>
      <vt:variant>
        <vt:i4>48</vt:i4>
      </vt:variant>
      <vt:variant>
        <vt:i4>0</vt:i4>
      </vt:variant>
      <vt:variant>
        <vt:i4>5</vt:i4>
      </vt:variant>
      <vt:variant>
        <vt:lpwstr>https://lesosibirsk-r04.gosweb.gosuslugi.ru/</vt:lpwstr>
      </vt:variant>
      <vt:variant>
        <vt:lpwstr/>
      </vt:variant>
      <vt:variant>
        <vt:i4>458756</vt:i4>
      </vt:variant>
      <vt:variant>
        <vt:i4>45</vt:i4>
      </vt:variant>
      <vt:variant>
        <vt:i4>0</vt:i4>
      </vt:variant>
      <vt:variant>
        <vt:i4>5</vt:i4>
      </vt:variant>
      <vt:variant>
        <vt:lpwstr>https://lesosibirsk-r04.gosweb.gosuslugi.ru/</vt:lpwstr>
      </vt:variant>
      <vt:variant>
        <vt:lpwstr/>
      </vt:variant>
      <vt:variant>
        <vt:i4>458824</vt:i4>
      </vt:variant>
      <vt:variant>
        <vt:i4>42</vt:i4>
      </vt:variant>
      <vt:variant>
        <vt:i4>0</vt:i4>
      </vt:variant>
      <vt:variant>
        <vt:i4>5</vt:i4>
      </vt:variant>
      <vt:variant>
        <vt:lpwstr/>
      </vt:variant>
      <vt:variant>
        <vt:lpwstr>P2853</vt:lpwstr>
      </vt:variant>
      <vt:variant>
        <vt:i4>393288</vt:i4>
      </vt:variant>
      <vt:variant>
        <vt:i4>39</vt:i4>
      </vt:variant>
      <vt:variant>
        <vt:i4>0</vt:i4>
      </vt:variant>
      <vt:variant>
        <vt:i4>5</vt:i4>
      </vt:variant>
      <vt:variant>
        <vt:lpwstr/>
      </vt:variant>
      <vt:variant>
        <vt:lpwstr>P284</vt:lpwstr>
      </vt:variant>
      <vt:variant>
        <vt:i4>393288</vt:i4>
      </vt:variant>
      <vt:variant>
        <vt:i4>36</vt:i4>
      </vt:variant>
      <vt:variant>
        <vt:i4>0</vt:i4>
      </vt:variant>
      <vt:variant>
        <vt:i4>5</vt:i4>
      </vt:variant>
      <vt:variant>
        <vt:lpwstr/>
      </vt:variant>
      <vt:variant>
        <vt:lpwstr>P284</vt:lpwstr>
      </vt:variant>
      <vt:variant>
        <vt:i4>720961</vt:i4>
      </vt:variant>
      <vt:variant>
        <vt:i4>33</vt:i4>
      </vt:variant>
      <vt:variant>
        <vt:i4>0</vt:i4>
      </vt:variant>
      <vt:variant>
        <vt:i4>5</vt:i4>
      </vt:variant>
      <vt:variant>
        <vt:lpwstr/>
      </vt:variant>
      <vt:variant>
        <vt:lpwstr>P318</vt:lpwstr>
      </vt:variant>
      <vt:variant>
        <vt:i4>393281</vt:i4>
      </vt:variant>
      <vt:variant>
        <vt:i4>30</vt:i4>
      </vt:variant>
      <vt:variant>
        <vt:i4>0</vt:i4>
      </vt:variant>
      <vt:variant>
        <vt:i4>5</vt:i4>
      </vt:variant>
      <vt:variant>
        <vt:lpwstr/>
      </vt:variant>
      <vt:variant>
        <vt:lpwstr>P315</vt:lpwstr>
      </vt:variant>
      <vt:variant>
        <vt:i4>720967</vt:i4>
      </vt:variant>
      <vt:variant>
        <vt:i4>27</vt:i4>
      </vt:variant>
      <vt:variant>
        <vt:i4>0</vt:i4>
      </vt:variant>
      <vt:variant>
        <vt:i4>5</vt:i4>
      </vt:variant>
      <vt:variant>
        <vt:lpwstr/>
      </vt:variant>
      <vt:variant>
        <vt:lpwstr>P279</vt:lpwstr>
      </vt:variant>
      <vt:variant>
        <vt:i4>65607</vt:i4>
      </vt:variant>
      <vt:variant>
        <vt:i4>24</vt:i4>
      </vt:variant>
      <vt:variant>
        <vt:i4>0</vt:i4>
      </vt:variant>
      <vt:variant>
        <vt:i4>5</vt:i4>
      </vt:variant>
      <vt:variant>
        <vt:lpwstr/>
      </vt:variant>
      <vt:variant>
        <vt:lpwstr>P2739</vt:lpwstr>
      </vt:variant>
      <vt:variant>
        <vt:i4>65607</vt:i4>
      </vt:variant>
      <vt:variant>
        <vt:i4>21</vt:i4>
      </vt:variant>
      <vt:variant>
        <vt:i4>0</vt:i4>
      </vt:variant>
      <vt:variant>
        <vt:i4>5</vt:i4>
      </vt:variant>
      <vt:variant>
        <vt:lpwstr/>
      </vt:variant>
      <vt:variant>
        <vt:lpwstr>P273</vt:lpwstr>
      </vt:variant>
      <vt:variant>
        <vt:i4>458756</vt:i4>
      </vt:variant>
      <vt:variant>
        <vt:i4>18</vt:i4>
      </vt:variant>
      <vt:variant>
        <vt:i4>0</vt:i4>
      </vt:variant>
      <vt:variant>
        <vt:i4>5</vt:i4>
      </vt:variant>
      <vt:variant>
        <vt:lpwstr>https://lesosibirsk-r04.gosweb.gosuslugi.ru/</vt:lpwstr>
      </vt:variant>
      <vt:variant>
        <vt:lpwstr/>
      </vt:variant>
      <vt:variant>
        <vt:i4>3801148</vt:i4>
      </vt:variant>
      <vt:variant>
        <vt:i4>15</vt:i4>
      </vt:variant>
      <vt:variant>
        <vt:i4>0</vt:i4>
      </vt:variant>
      <vt:variant>
        <vt:i4>5</vt:i4>
      </vt:variant>
      <vt:variant>
        <vt:lpwstr>https://login.consultant.ru/link/?req=doc&amp;base=RLAW123&amp;n=330350&amp;dst=100062</vt:lpwstr>
      </vt:variant>
      <vt:variant>
        <vt:lpwstr/>
      </vt:variant>
      <vt:variant>
        <vt:i4>458756</vt:i4>
      </vt:variant>
      <vt:variant>
        <vt:i4>12</vt:i4>
      </vt:variant>
      <vt:variant>
        <vt:i4>0</vt:i4>
      </vt:variant>
      <vt:variant>
        <vt:i4>5</vt:i4>
      </vt:variant>
      <vt:variant>
        <vt:lpwstr>https://lesosibirsk-r04.gosweb.gosuslugi.ru/</vt:lpwstr>
      </vt:variant>
      <vt:variant>
        <vt:lpwstr/>
      </vt:variant>
      <vt:variant>
        <vt:i4>70845511</vt:i4>
      </vt:variant>
      <vt:variant>
        <vt:i4>9</vt:i4>
      </vt:variant>
      <vt:variant>
        <vt:i4>0</vt:i4>
      </vt:variant>
      <vt:variant>
        <vt:i4>5</vt:i4>
      </vt:variant>
      <vt:variant>
        <vt:lpwstr/>
      </vt:variant>
      <vt:variant>
        <vt:lpwstr>Формула</vt:lpwstr>
      </vt:variant>
      <vt:variant>
        <vt:i4>458756</vt:i4>
      </vt:variant>
      <vt:variant>
        <vt:i4>6</vt:i4>
      </vt:variant>
      <vt:variant>
        <vt:i4>0</vt:i4>
      </vt:variant>
      <vt:variant>
        <vt:i4>5</vt:i4>
      </vt:variant>
      <vt:variant>
        <vt:lpwstr>https://lesosibirsk-r04.gosweb.gosuslugi.ru/</vt:lpwstr>
      </vt:variant>
      <vt:variant>
        <vt:lpwstr/>
      </vt:variant>
      <vt:variant>
        <vt:i4>458756</vt:i4>
      </vt:variant>
      <vt:variant>
        <vt:i4>3</vt:i4>
      </vt:variant>
      <vt:variant>
        <vt:i4>0</vt:i4>
      </vt:variant>
      <vt:variant>
        <vt:i4>5</vt:i4>
      </vt:variant>
      <vt:variant>
        <vt:lpwstr>https://lesosibirsk-r04.gosweb.gosuslugi.ru/</vt:lpwstr>
      </vt:variant>
      <vt:variant>
        <vt:lpwstr/>
      </vt:variant>
      <vt:variant>
        <vt:i4>3604594</vt:i4>
      </vt:variant>
      <vt:variant>
        <vt:i4>0</vt:i4>
      </vt:variant>
      <vt:variant>
        <vt:i4>0</vt:i4>
      </vt:variant>
      <vt:variant>
        <vt:i4>5</vt:i4>
      </vt:variant>
      <vt:variant>
        <vt:lpwstr>https://admles.ru/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Токарева Анастасия Викторовна</cp:lastModifiedBy>
  <cp:revision>2</cp:revision>
  <cp:lastPrinted>2025-03-20T04:25:00Z</cp:lastPrinted>
  <dcterms:created xsi:type="dcterms:W3CDTF">2025-04-02T07:17:00Z</dcterms:created>
  <dcterms:modified xsi:type="dcterms:W3CDTF">2025-04-02T07:17:00Z</dcterms:modified>
</cp:coreProperties>
</file>