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A15" w:rsidRDefault="00141A15" w:rsidP="00141A15">
      <w:pPr>
        <w:widowControl w:val="0"/>
        <w:spacing w:line="280" w:lineRule="exact"/>
        <w:ind w:right="-58"/>
        <w:rPr>
          <w:b/>
          <w:sz w:val="32"/>
          <w:szCs w:val="32"/>
        </w:rPr>
      </w:pPr>
      <w:bookmarkStart w:id="0" w:name="_GoBack"/>
      <w:bookmarkEnd w:id="0"/>
    </w:p>
    <w:p w:rsidR="00141A15" w:rsidRDefault="00141A15" w:rsidP="00141A15">
      <w:pPr>
        <w:widowControl w:val="0"/>
        <w:spacing w:line="280" w:lineRule="exact"/>
        <w:ind w:right="-58"/>
        <w:rPr>
          <w:b/>
          <w:sz w:val="32"/>
          <w:szCs w:val="32"/>
        </w:rPr>
      </w:pPr>
    </w:p>
    <w:p w:rsidR="00141A15" w:rsidRDefault="00141A15" w:rsidP="00141A15">
      <w:pPr>
        <w:widowControl w:val="0"/>
        <w:spacing w:line="280" w:lineRule="exact"/>
        <w:ind w:right="-58"/>
        <w:rPr>
          <w:b/>
          <w:sz w:val="32"/>
          <w:szCs w:val="32"/>
        </w:rPr>
      </w:pPr>
    </w:p>
    <w:p w:rsidR="00141A15" w:rsidRDefault="00141A15" w:rsidP="00141A15">
      <w:pPr>
        <w:widowControl w:val="0"/>
        <w:spacing w:line="280" w:lineRule="exact"/>
        <w:ind w:right="-58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-571500</wp:posOffset>
                </wp:positionV>
                <wp:extent cx="784860" cy="963295"/>
                <wp:effectExtent l="3810" t="0" r="1905" b="2540"/>
                <wp:wrapNone/>
                <wp:docPr id="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96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A15" w:rsidRDefault="00141A15" w:rsidP="00141A15">
                            <w:r w:rsidRPr="00125A90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600075" cy="876300"/>
                                  <wp:effectExtent l="0" t="0" r="9525" b="0"/>
                                  <wp:docPr id="5" name="Рисунок 5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71pt;margin-top:-45pt;width:61.8pt;height:75.8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A8CfgIAAA0FAAAOAAAAZHJzL2Uyb0RvYy54bWysVNtu3CAQfa/Uf0C8b3yp92Ir3iiXuqqU&#10;XqSkH8ACXqNiQEDWTqv8ewe8u9n0IlVV/YCBGQ4zc85wfjH2Eu24dUKrGmdnKUZcUc2E2tb4y30z&#10;W2HkPFGMSK14jR+5wxfr16/OB1PxXHdaMm4RgChXDabGnfemShJHO94Td6YNV2Bste2Jh6XdJsyS&#10;AdB7meRpukgGbZmxmnLnYPdmMuJ1xG9bTv2ntnXcI1ljiM3H0cZxE8ZkfU6qrSWmE3QfBvmHKHoi&#10;FFx6hLohnqAHK36B6gW12unWn1HdJ7ptBeUxB8gmS3/K5q4jhsdcoDjOHMvk/h8s/bj7bJFgNS4w&#10;UqQHiu756NGVHlFehvIMxlXgdWfAz4+wDzTHVJ251fSrQ0pfd0Rt+aW1eug4YRBeFk4mJ0cnHBdA&#10;NsMHzeAe8uB1BBpb24faQTUQoANNj0dqQiwUNperYrUACwVTuXiTl/N4A6kOh411/h3XPQqTGltg&#10;PoKT3a3zIRhSHVzCXU5LwRohZVzY7eZaWrQjoJImfnv0F25SBWelw7EJcdqBGOGOYAvRRta/l1le&#10;pFd5OWsWq+WsaIr5rFymq1malVflIi3K4qZ5CgFmRdUJxri6FYofFJgVf8fwvhcm7UQNogHqM8/n&#10;E0N/TDKN3++S7IWHhpSir/Hq6ESqwOtbxSBtUnki5DRPXoYfqww1OPxjVaIKAvGTBPy4GQElSGOj&#10;2SPowWrgC6iFVwQmnbbfMBqgI2us4MnASL5XoKgyK4rQwHFRzJc5LOypZXNqIYoCUI09RtP02k9N&#10;/2Cs2HZwz0HDl6DCRkSFPMe01y70XExl/z6Epj5dR6/nV2z9AwAA//8DAFBLAwQUAAYACAAAACEA&#10;pLb/F+EAAAAKAQAADwAAAGRycy9kb3ducmV2LnhtbEyPzU7DMBCE70i8g7VI3FqnP7htGqdCICQQ&#10;UqUWHsCxt0lEbAfbbcLbs5zKbVYzmv2m2I22YxcMsfVOwmyaAUOnvWldLeHz42WyBhaTckZ13qGE&#10;H4ywK29vCpUbP7gDXo6pZlTiYq4kNCn1OedRN2hVnPoeHXknH6xKdIaam6AGKrcdn2eZ4Fa1jj40&#10;qsenBvXX8WwlPLeh+tZ+8SpW7xu9P8TT8LbnUt7fjY9bYAnHdA3DHz6hQ0lMlT87E1knYbGc05Yk&#10;YbLJSFBiKR4EsEqCmK2AlwX/P6H8BQAA//8DAFBLAQItABQABgAIAAAAIQC2gziS/gAAAOEBAAAT&#10;AAAAAAAAAAAAAAAAAAAAAABbQ29udGVudF9UeXBlc10ueG1sUEsBAi0AFAAGAAgAAAAhADj9If/W&#10;AAAAlAEAAAsAAAAAAAAAAAAAAAAALwEAAF9yZWxzLy5yZWxzUEsBAi0AFAAGAAgAAAAhAG/cDwJ+&#10;AgAADQUAAA4AAAAAAAAAAAAAAAAALgIAAGRycy9lMm9Eb2MueG1sUEsBAi0AFAAGAAgAAAAhAKS2&#10;/xfhAAAACgEAAA8AAAAAAAAAAAAAAAAA2AQAAGRycy9kb3ducmV2LnhtbFBLBQYAAAAABAAEAPMA&#10;AADmBQAAAAA=&#10;" stroked="f">
                <v:textbox style="mso-fit-shape-to-text:t">
                  <w:txbxContent>
                    <w:p w:rsidR="00141A15" w:rsidRDefault="00141A15" w:rsidP="00141A15">
                      <w:r w:rsidRPr="00125A90"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600075" cy="876300"/>
                            <wp:effectExtent l="0" t="0" r="9525" b="0"/>
                            <wp:docPr id="5" name="Рисунок 5" descr="ger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er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1A15" w:rsidRDefault="00141A15" w:rsidP="00141A15">
      <w:pPr>
        <w:widowControl w:val="0"/>
        <w:spacing w:line="280" w:lineRule="exact"/>
        <w:ind w:right="-58"/>
        <w:rPr>
          <w:b/>
          <w:sz w:val="32"/>
          <w:szCs w:val="32"/>
        </w:rPr>
      </w:pPr>
    </w:p>
    <w:p w:rsidR="00141A15" w:rsidRDefault="00141A15" w:rsidP="00141A15">
      <w:pPr>
        <w:widowControl w:val="0"/>
        <w:ind w:right="-5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Администрация    города    Лесосибирска</w:t>
      </w:r>
    </w:p>
    <w:p w:rsidR="00141A15" w:rsidRDefault="00141A15" w:rsidP="00141A15">
      <w:pPr>
        <w:widowControl w:val="0"/>
        <w:ind w:right="-5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Красноярского    края</w:t>
      </w:r>
    </w:p>
    <w:p w:rsidR="00141A15" w:rsidRPr="00F24B4D" w:rsidRDefault="00141A15" w:rsidP="00141A15">
      <w:pPr>
        <w:widowControl w:val="0"/>
        <w:ind w:right="-58"/>
        <w:jc w:val="center"/>
        <w:rPr>
          <w:sz w:val="28"/>
          <w:szCs w:val="28"/>
        </w:rPr>
      </w:pPr>
    </w:p>
    <w:p w:rsidR="00141A15" w:rsidRDefault="00141A15" w:rsidP="00141A15">
      <w:pPr>
        <w:widowControl w:val="0"/>
        <w:ind w:right="-58"/>
        <w:rPr>
          <w:sz w:val="18"/>
        </w:rPr>
      </w:pPr>
      <w:r>
        <w:rPr>
          <w:b/>
          <w:sz w:val="44"/>
          <w:szCs w:val="44"/>
        </w:rPr>
        <w:t xml:space="preserve">                    ПОСТАНОВЛЕНИЕ</w:t>
      </w:r>
    </w:p>
    <w:p w:rsidR="00141A15" w:rsidRPr="00F24B4D" w:rsidRDefault="00141A15" w:rsidP="00141A15">
      <w:pPr>
        <w:widowControl w:val="0"/>
        <w:spacing w:line="320" w:lineRule="exact"/>
        <w:ind w:right="-58"/>
        <w:rPr>
          <w:sz w:val="28"/>
          <w:szCs w:val="28"/>
        </w:rPr>
      </w:pPr>
    </w:p>
    <w:p w:rsidR="00141A15" w:rsidRPr="005C0D18" w:rsidRDefault="00141A15" w:rsidP="00141A15">
      <w:pPr>
        <w:widowControl w:val="0"/>
        <w:spacing w:line="320" w:lineRule="exact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18.05.2022</w:t>
      </w:r>
      <w:r>
        <w:t xml:space="preserve">                                      г. Лесосибирск</w:t>
      </w:r>
      <w:r>
        <w:tab/>
        <w:t xml:space="preserve">                                              </w:t>
      </w:r>
      <w:r>
        <w:rPr>
          <w:sz w:val="28"/>
          <w:szCs w:val="28"/>
        </w:rPr>
        <w:t>№ 1015</w:t>
      </w:r>
    </w:p>
    <w:p w:rsidR="00CF7DB2" w:rsidRPr="00141A15" w:rsidRDefault="00CF7DB2" w:rsidP="00141A15">
      <w:pPr>
        <w:jc w:val="both"/>
        <w:rPr>
          <w:sz w:val="28"/>
          <w:szCs w:val="28"/>
        </w:rPr>
      </w:pPr>
    </w:p>
    <w:p w:rsidR="00CF7DB2" w:rsidRPr="002B6EAE" w:rsidRDefault="00141A15" w:rsidP="00141A15">
      <w:pPr>
        <w:ind w:right="42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установлении публичного </w:t>
      </w:r>
      <w:r w:rsidR="00CF7DB2" w:rsidRPr="002B6EAE">
        <w:rPr>
          <w:sz w:val="28"/>
          <w:szCs w:val="28"/>
        </w:rPr>
        <w:t xml:space="preserve">сервитута </w:t>
      </w:r>
      <w:r>
        <w:rPr>
          <w:sz w:val="28"/>
          <w:szCs w:val="28"/>
        </w:rPr>
        <w:t xml:space="preserve">           </w:t>
      </w:r>
      <w:r w:rsidR="00CF7DB2" w:rsidRPr="002B6EAE">
        <w:rPr>
          <w:sz w:val="28"/>
          <w:szCs w:val="28"/>
        </w:rPr>
        <w:t>в городе Лесосибирске</w:t>
      </w:r>
    </w:p>
    <w:p w:rsidR="00CF7DB2" w:rsidRDefault="00CF7DB2" w:rsidP="00141A15">
      <w:pPr>
        <w:jc w:val="both"/>
        <w:rPr>
          <w:sz w:val="28"/>
          <w:szCs w:val="28"/>
        </w:rPr>
      </w:pPr>
    </w:p>
    <w:p w:rsidR="00141A15" w:rsidRPr="002B6EAE" w:rsidRDefault="00141A15" w:rsidP="00141A15">
      <w:pPr>
        <w:jc w:val="both"/>
        <w:rPr>
          <w:sz w:val="28"/>
          <w:szCs w:val="28"/>
        </w:rPr>
      </w:pPr>
    </w:p>
    <w:p w:rsidR="00CF7DB2" w:rsidRPr="002B6EAE" w:rsidRDefault="00CF7DB2" w:rsidP="00141A15">
      <w:pPr>
        <w:ind w:firstLine="709"/>
        <w:jc w:val="both"/>
        <w:rPr>
          <w:sz w:val="28"/>
          <w:szCs w:val="28"/>
        </w:rPr>
      </w:pPr>
      <w:r w:rsidRPr="002B6EAE">
        <w:rPr>
          <w:sz w:val="28"/>
          <w:szCs w:val="28"/>
        </w:rPr>
        <w:t xml:space="preserve">В соответствии со ст. 7 Федерального закона от 06.10.2003 № 131-ФЗ «Об общих принципах организации местного самоуправления в Российской Федерации», ч. 1 ст. </w:t>
      </w:r>
      <w:proofErr w:type="gramStart"/>
      <w:r w:rsidRPr="002B6EAE">
        <w:rPr>
          <w:sz w:val="28"/>
          <w:szCs w:val="28"/>
        </w:rPr>
        <w:t>39.37.,</w:t>
      </w:r>
      <w:proofErr w:type="gramEnd"/>
      <w:r w:rsidRPr="002B6EAE">
        <w:rPr>
          <w:sz w:val="28"/>
          <w:szCs w:val="28"/>
        </w:rPr>
        <w:t xml:space="preserve"> ч. 4 ст. 39.38., ст. 39.43., ч. 1 ст. 39.45.,</w:t>
      </w:r>
      <w:r>
        <w:rPr>
          <w:sz w:val="28"/>
          <w:szCs w:val="28"/>
        </w:rPr>
        <w:t xml:space="preserve"> 39.47. </w:t>
      </w:r>
      <w:r w:rsidR="00141A15">
        <w:rPr>
          <w:sz w:val="28"/>
          <w:szCs w:val="28"/>
        </w:rPr>
        <w:t xml:space="preserve">          </w:t>
      </w:r>
      <w:r w:rsidRPr="002B6EAE">
        <w:rPr>
          <w:sz w:val="28"/>
          <w:szCs w:val="28"/>
        </w:rPr>
        <w:t>Земельного кодекса Российской Федерации, ч. 15.1. ст. 32 Федерального</w:t>
      </w:r>
      <w:r w:rsidR="00141A15">
        <w:rPr>
          <w:sz w:val="28"/>
          <w:szCs w:val="28"/>
        </w:rPr>
        <w:t xml:space="preserve">            </w:t>
      </w:r>
      <w:r w:rsidRPr="002B6EAE">
        <w:rPr>
          <w:sz w:val="28"/>
          <w:szCs w:val="28"/>
        </w:rPr>
        <w:t xml:space="preserve"> Закона от 13.07.2015 № 218-ФЗ «О государственной регистрации недвижимости», Уставом города Лесосибирска, ПОСТАНОВЛЯЮ:</w:t>
      </w:r>
    </w:p>
    <w:p w:rsidR="00CF7DB2" w:rsidRPr="002B6EAE" w:rsidRDefault="00CF7DB2" w:rsidP="00141A15">
      <w:pPr>
        <w:spacing w:before="40" w:after="40"/>
        <w:ind w:firstLine="709"/>
        <w:jc w:val="both"/>
        <w:rPr>
          <w:sz w:val="28"/>
          <w:szCs w:val="28"/>
        </w:rPr>
      </w:pPr>
      <w:r w:rsidRPr="002B6EAE">
        <w:rPr>
          <w:sz w:val="28"/>
          <w:szCs w:val="28"/>
        </w:rPr>
        <w:t xml:space="preserve">1. Установить в интересах </w:t>
      </w:r>
      <w:r>
        <w:rPr>
          <w:sz w:val="28"/>
          <w:szCs w:val="28"/>
        </w:rPr>
        <w:t>Муниципального казенного учреждения «Управление капитального строительства»</w:t>
      </w:r>
      <w:r w:rsidR="0003213E">
        <w:rPr>
          <w:sz w:val="28"/>
          <w:szCs w:val="28"/>
        </w:rPr>
        <w:t>,</w:t>
      </w:r>
      <w:r w:rsidRPr="002B6EAE">
        <w:rPr>
          <w:sz w:val="28"/>
          <w:szCs w:val="28"/>
        </w:rPr>
        <w:t xml:space="preserve"> ОГРН </w:t>
      </w:r>
      <w:r w:rsidR="005B4383">
        <w:rPr>
          <w:sz w:val="28"/>
          <w:szCs w:val="28"/>
        </w:rPr>
        <w:t>1022401508117</w:t>
      </w:r>
      <w:r w:rsidRPr="002B6EAE">
        <w:rPr>
          <w:sz w:val="28"/>
          <w:szCs w:val="28"/>
        </w:rPr>
        <w:t xml:space="preserve">, ИНН </w:t>
      </w:r>
      <w:r w:rsidR="005B4383">
        <w:rPr>
          <w:sz w:val="28"/>
          <w:szCs w:val="28"/>
        </w:rPr>
        <w:t>2454</w:t>
      </w:r>
      <w:r w:rsidR="00085440">
        <w:rPr>
          <w:sz w:val="28"/>
          <w:szCs w:val="28"/>
        </w:rPr>
        <w:t>010645,</w:t>
      </w:r>
      <w:r w:rsidRPr="002B6EAE">
        <w:rPr>
          <w:sz w:val="28"/>
          <w:szCs w:val="28"/>
        </w:rPr>
        <w:t xml:space="preserve"> место нахождения: 66</w:t>
      </w:r>
      <w:r w:rsidR="005B4383">
        <w:rPr>
          <w:sz w:val="28"/>
          <w:szCs w:val="28"/>
        </w:rPr>
        <w:t>2547  Красноярский край, г. Лесосибирск</w:t>
      </w:r>
      <w:r w:rsidRPr="002B6EAE">
        <w:rPr>
          <w:sz w:val="28"/>
          <w:szCs w:val="28"/>
        </w:rPr>
        <w:t xml:space="preserve">, </w:t>
      </w:r>
      <w:r w:rsidR="005B4383">
        <w:rPr>
          <w:sz w:val="28"/>
          <w:szCs w:val="28"/>
        </w:rPr>
        <w:t>ул.</w:t>
      </w:r>
      <w:r w:rsidRPr="002B6EAE">
        <w:rPr>
          <w:sz w:val="28"/>
          <w:szCs w:val="28"/>
        </w:rPr>
        <w:t xml:space="preserve"> Мира, д. </w:t>
      </w:r>
      <w:r w:rsidR="005B4383">
        <w:rPr>
          <w:sz w:val="28"/>
          <w:szCs w:val="28"/>
        </w:rPr>
        <w:t>2</w:t>
      </w:r>
      <w:r w:rsidR="00085440">
        <w:rPr>
          <w:sz w:val="28"/>
          <w:szCs w:val="28"/>
        </w:rPr>
        <w:t xml:space="preserve">,  </w:t>
      </w:r>
      <w:r w:rsidRPr="002B6EAE">
        <w:rPr>
          <w:sz w:val="28"/>
          <w:szCs w:val="28"/>
        </w:rPr>
        <w:t xml:space="preserve">публичный сервитут площадью </w:t>
      </w:r>
      <w:r w:rsidR="00E539C3">
        <w:rPr>
          <w:sz w:val="28"/>
          <w:szCs w:val="28"/>
        </w:rPr>
        <w:t xml:space="preserve"> 3953</w:t>
      </w:r>
      <w:r w:rsidR="00775FEA">
        <w:rPr>
          <w:sz w:val="28"/>
          <w:szCs w:val="28"/>
        </w:rPr>
        <w:t>,</w:t>
      </w:r>
      <w:r w:rsidR="00E539C3">
        <w:rPr>
          <w:sz w:val="28"/>
          <w:szCs w:val="28"/>
        </w:rPr>
        <w:t>05</w:t>
      </w:r>
      <w:r w:rsidRPr="002B6EAE">
        <w:rPr>
          <w:sz w:val="28"/>
          <w:szCs w:val="28"/>
        </w:rPr>
        <w:t xml:space="preserve"> </w:t>
      </w:r>
      <w:r w:rsidR="00E539C3">
        <w:rPr>
          <w:sz w:val="28"/>
          <w:szCs w:val="28"/>
        </w:rPr>
        <w:t xml:space="preserve"> </w:t>
      </w:r>
      <w:r w:rsidRPr="002B6EAE">
        <w:rPr>
          <w:sz w:val="28"/>
          <w:szCs w:val="28"/>
        </w:rPr>
        <w:t>кв</w:t>
      </w:r>
      <w:r>
        <w:rPr>
          <w:sz w:val="28"/>
          <w:szCs w:val="28"/>
        </w:rPr>
        <w:t xml:space="preserve">. </w:t>
      </w:r>
      <w:r w:rsidRPr="002B6EAE">
        <w:rPr>
          <w:sz w:val="28"/>
          <w:szCs w:val="28"/>
        </w:rPr>
        <w:t>м на земельн</w:t>
      </w:r>
      <w:r w:rsidR="003978A5">
        <w:rPr>
          <w:sz w:val="28"/>
          <w:szCs w:val="28"/>
        </w:rPr>
        <w:t>ые</w:t>
      </w:r>
      <w:r w:rsidRPr="002B6EAE">
        <w:rPr>
          <w:sz w:val="28"/>
          <w:szCs w:val="28"/>
        </w:rPr>
        <w:t xml:space="preserve"> участ</w:t>
      </w:r>
      <w:r w:rsidR="003978A5">
        <w:rPr>
          <w:sz w:val="28"/>
          <w:szCs w:val="28"/>
        </w:rPr>
        <w:t>ки</w:t>
      </w:r>
      <w:r w:rsidRPr="002B6EAE">
        <w:rPr>
          <w:sz w:val="28"/>
          <w:szCs w:val="28"/>
        </w:rPr>
        <w:t xml:space="preserve"> с кадастровым</w:t>
      </w:r>
      <w:r w:rsidR="00085440">
        <w:rPr>
          <w:sz w:val="28"/>
          <w:szCs w:val="28"/>
        </w:rPr>
        <w:t>и</w:t>
      </w:r>
      <w:r w:rsidRPr="002B6EAE">
        <w:rPr>
          <w:sz w:val="28"/>
          <w:szCs w:val="28"/>
        </w:rPr>
        <w:t xml:space="preserve"> номер</w:t>
      </w:r>
      <w:r w:rsidR="00085440">
        <w:rPr>
          <w:sz w:val="28"/>
          <w:szCs w:val="28"/>
        </w:rPr>
        <w:t>ами</w:t>
      </w:r>
      <w:r w:rsidR="003978A5">
        <w:rPr>
          <w:sz w:val="28"/>
          <w:szCs w:val="28"/>
        </w:rPr>
        <w:t>:</w:t>
      </w:r>
      <w:r w:rsidRPr="002B6EAE">
        <w:rPr>
          <w:sz w:val="28"/>
          <w:szCs w:val="28"/>
        </w:rPr>
        <w:t xml:space="preserve"> 24:52:</w:t>
      </w:r>
      <w:r w:rsidR="00950CDC">
        <w:rPr>
          <w:sz w:val="28"/>
          <w:szCs w:val="28"/>
        </w:rPr>
        <w:t>0000000:40, 24:52:0000000:7971, 24:52:0000000:8901, 24:52:0000000:10196, 24:52:0000000:16356, 24:52:0000000:10180</w:t>
      </w:r>
      <w:r w:rsidR="00667A41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3978A5">
        <w:rPr>
          <w:sz w:val="28"/>
          <w:szCs w:val="28"/>
        </w:rPr>
        <w:t>земельные участки с кадастровыми номерами 24:52:0010512:74, 24:52:0010615:12, 24:52:0010507:22, входящи</w:t>
      </w:r>
      <w:r w:rsidR="00667A41">
        <w:rPr>
          <w:sz w:val="28"/>
          <w:szCs w:val="28"/>
        </w:rPr>
        <w:t>е</w:t>
      </w:r>
      <w:r w:rsidR="003978A5">
        <w:rPr>
          <w:sz w:val="28"/>
          <w:szCs w:val="28"/>
        </w:rPr>
        <w:t xml:space="preserve"> в состав </w:t>
      </w:r>
      <w:r w:rsidR="00F90958">
        <w:rPr>
          <w:sz w:val="28"/>
          <w:szCs w:val="28"/>
        </w:rPr>
        <w:t xml:space="preserve">          </w:t>
      </w:r>
      <w:r w:rsidR="003978A5">
        <w:rPr>
          <w:sz w:val="28"/>
          <w:szCs w:val="28"/>
        </w:rPr>
        <w:t>единого землепользования с кадастровым номером 24:52:0000000:14, с целью размещения объекта капитального строительства</w:t>
      </w:r>
      <w:r w:rsidR="003978A5" w:rsidRPr="002B6EAE">
        <w:rPr>
          <w:sz w:val="28"/>
          <w:szCs w:val="28"/>
        </w:rPr>
        <w:t xml:space="preserve"> </w:t>
      </w:r>
      <w:r w:rsidR="003978A5">
        <w:rPr>
          <w:sz w:val="28"/>
          <w:szCs w:val="28"/>
        </w:rPr>
        <w:t>- «Водопровод</w:t>
      </w:r>
      <w:r w:rsidR="00E539C3">
        <w:rPr>
          <w:sz w:val="28"/>
          <w:szCs w:val="28"/>
        </w:rPr>
        <w:t xml:space="preserve"> от ВК1</w:t>
      </w:r>
      <w:r w:rsidR="00141A15">
        <w:rPr>
          <w:sz w:val="28"/>
          <w:szCs w:val="28"/>
        </w:rPr>
        <w:t xml:space="preserve"> </w:t>
      </w:r>
      <w:r w:rsidR="00F90958">
        <w:rPr>
          <w:sz w:val="28"/>
          <w:szCs w:val="28"/>
        </w:rPr>
        <w:t xml:space="preserve">             </w:t>
      </w:r>
      <w:r w:rsidR="003978A5">
        <w:rPr>
          <w:sz w:val="28"/>
          <w:szCs w:val="28"/>
        </w:rPr>
        <w:t xml:space="preserve">(ул. Южный промышленный узел) по </w:t>
      </w:r>
      <w:proofErr w:type="spellStart"/>
      <w:r w:rsidR="003978A5">
        <w:rPr>
          <w:sz w:val="28"/>
          <w:szCs w:val="28"/>
        </w:rPr>
        <w:t>мкр</w:t>
      </w:r>
      <w:proofErr w:type="spellEnd"/>
      <w:r w:rsidR="003978A5">
        <w:rPr>
          <w:sz w:val="28"/>
          <w:szCs w:val="28"/>
        </w:rPr>
        <w:t xml:space="preserve">. Мехколонна, до ВК2 (пересечение   ул. Привокзальная и 60 лет ВЛКСМ) г. Лесосибирска», </w:t>
      </w:r>
      <w:r w:rsidR="00775FEA" w:rsidRPr="002B6EAE">
        <w:rPr>
          <w:sz w:val="28"/>
          <w:szCs w:val="28"/>
        </w:rPr>
        <w:t xml:space="preserve">сроком на </w:t>
      </w:r>
      <w:r w:rsidR="00775FEA">
        <w:rPr>
          <w:sz w:val="28"/>
          <w:szCs w:val="28"/>
        </w:rPr>
        <w:t xml:space="preserve">49 </w:t>
      </w:r>
      <w:proofErr w:type="gramStart"/>
      <w:r w:rsidR="00775FEA">
        <w:rPr>
          <w:sz w:val="28"/>
          <w:szCs w:val="28"/>
        </w:rPr>
        <w:t>лет,</w:t>
      </w:r>
      <w:r w:rsidR="00F90958">
        <w:rPr>
          <w:sz w:val="28"/>
          <w:szCs w:val="28"/>
        </w:rPr>
        <w:t xml:space="preserve">   </w:t>
      </w:r>
      <w:proofErr w:type="gramEnd"/>
      <w:r w:rsidR="00F90958">
        <w:rPr>
          <w:sz w:val="28"/>
          <w:szCs w:val="28"/>
        </w:rPr>
        <w:t xml:space="preserve">               </w:t>
      </w:r>
      <w:r w:rsidR="00775FEA">
        <w:rPr>
          <w:sz w:val="28"/>
          <w:szCs w:val="28"/>
        </w:rPr>
        <w:t xml:space="preserve"> </w:t>
      </w:r>
      <w:r w:rsidR="003978A5">
        <w:rPr>
          <w:sz w:val="28"/>
          <w:szCs w:val="28"/>
        </w:rPr>
        <w:t xml:space="preserve">в соответствии с Проектом планировки </w:t>
      </w:r>
      <w:r w:rsidR="00E53132">
        <w:rPr>
          <w:sz w:val="28"/>
          <w:szCs w:val="28"/>
        </w:rPr>
        <w:t>и проектом межевания террито</w:t>
      </w:r>
      <w:r w:rsidR="00775FEA">
        <w:rPr>
          <w:sz w:val="28"/>
          <w:szCs w:val="28"/>
        </w:rPr>
        <w:t>рии, разработанным  ООО «Альфа-</w:t>
      </w:r>
      <w:r w:rsidR="00E53132">
        <w:rPr>
          <w:sz w:val="28"/>
          <w:szCs w:val="28"/>
        </w:rPr>
        <w:t xml:space="preserve">Проект»  и утвержденным постановлением </w:t>
      </w:r>
      <w:r w:rsidR="00141A15">
        <w:rPr>
          <w:sz w:val="28"/>
          <w:szCs w:val="28"/>
        </w:rPr>
        <w:t xml:space="preserve"> </w:t>
      </w:r>
      <w:r w:rsidR="00F90958">
        <w:rPr>
          <w:sz w:val="28"/>
          <w:szCs w:val="28"/>
        </w:rPr>
        <w:t xml:space="preserve">           </w:t>
      </w:r>
      <w:r w:rsidR="00E53132">
        <w:rPr>
          <w:sz w:val="28"/>
          <w:szCs w:val="28"/>
        </w:rPr>
        <w:t xml:space="preserve">администрации города Лесосибирска </w:t>
      </w:r>
      <w:r w:rsidR="003978A5">
        <w:rPr>
          <w:sz w:val="28"/>
          <w:szCs w:val="28"/>
        </w:rPr>
        <w:t>от 28.07.2020 № 829 «Об утверждении документаци</w:t>
      </w:r>
      <w:r w:rsidR="00E53132">
        <w:rPr>
          <w:sz w:val="28"/>
          <w:szCs w:val="28"/>
        </w:rPr>
        <w:t>и</w:t>
      </w:r>
      <w:r w:rsidR="003978A5">
        <w:rPr>
          <w:sz w:val="28"/>
          <w:szCs w:val="28"/>
        </w:rPr>
        <w:t xml:space="preserve"> по планировке территории в городе Лесосибирске»</w:t>
      </w:r>
      <w:r w:rsidR="00775FEA">
        <w:rPr>
          <w:sz w:val="28"/>
          <w:szCs w:val="28"/>
        </w:rPr>
        <w:t>.</w:t>
      </w:r>
    </w:p>
    <w:p w:rsidR="00CF7DB2" w:rsidRPr="002B6EAE" w:rsidRDefault="00CF7DB2" w:rsidP="00141A15">
      <w:pPr>
        <w:spacing w:before="40" w:after="40"/>
        <w:ind w:firstLine="709"/>
        <w:jc w:val="both"/>
        <w:rPr>
          <w:sz w:val="28"/>
          <w:szCs w:val="28"/>
        </w:rPr>
      </w:pPr>
      <w:r w:rsidRPr="002B6EAE">
        <w:rPr>
          <w:sz w:val="28"/>
          <w:szCs w:val="28"/>
        </w:rPr>
        <w:t xml:space="preserve">Ходатайство об установлении публичного сервитута от </w:t>
      </w:r>
      <w:r w:rsidR="00E53132">
        <w:rPr>
          <w:sz w:val="28"/>
          <w:szCs w:val="28"/>
        </w:rPr>
        <w:t xml:space="preserve">06.04.2022 </w:t>
      </w:r>
      <w:r w:rsidR="00E539C3">
        <w:rPr>
          <w:sz w:val="28"/>
          <w:szCs w:val="28"/>
        </w:rPr>
        <w:t xml:space="preserve">        </w:t>
      </w:r>
      <w:proofErr w:type="spellStart"/>
      <w:r w:rsidR="00E53132">
        <w:rPr>
          <w:sz w:val="28"/>
          <w:szCs w:val="28"/>
        </w:rPr>
        <w:t>вх</w:t>
      </w:r>
      <w:proofErr w:type="spellEnd"/>
      <w:r w:rsidR="00E53132">
        <w:rPr>
          <w:sz w:val="28"/>
          <w:szCs w:val="28"/>
        </w:rPr>
        <w:t>. № 1018</w:t>
      </w:r>
      <w:r w:rsidRPr="002B6EAE">
        <w:rPr>
          <w:sz w:val="28"/>
          <w:szCs w:val="28"/>
        </w:rPr>
        <w:t xml:space="preserve"> подписано </w:t>
      </w:r>
      <w:r w:rsidR="00E53132">
        <w:rPr>
          <w:sz w:val="28"/>
          <w:szCs w:val="28"/>
        </w:rPr>
        <w:t xml:space="preserve">Д.А. Ростовцевой </w:t>
      </w:r>
      <w:r w:rsidR="00E539C3">
        <w:rPr>
          <w:sz w:val="28"/>
          <w:szCs w:val="28"/>
        </w:rPr>
        <w:t>-</w:t>
      </w:r>
      <w:r w:rsidRPr="002B6EAE">
        <w:rPr>
          <w:sz w:val="28"/>
          <w:szCs w:val="28"/>
        </w:rPr>
        <w:t xml:space="preserve"> директор</w:t>
      </w:r>
      <w:r w:rsidR="00E53132">
        <w:rPr>
          <w:sz w:val="28"/>
          <w:szCs w:val="28"/>
        </w:rPr>
        <w:t>ом МКУ «УКС»</w:t>
      </w:r>
      <w:r w:rsidR="00E539C3">
        <w:rPr>
          <w:sz w:val="28"/>
          <w:szCs w:val="28"/>
        </w:rPr>
        <w:t>.</w:t>
      </w:r>
    </w:p>
    <w:p w:rsidR="00CF7DB2" w:rsidRPr="002B6EAE" w:rsidRDefault="00CF7DB2" w:rsidP="00141A15">
      <w:pPr>
        <w:ind w:firstLine="709"/>
        <w:jc w:val="both"/>
        <w:rPr>
          <w:sz w:val="28"/>
          <w:szCs w:val="28"/>
        </w:rPr>
      </w:pPr>
      <w:r w:rsidRPr="002B6EAE">
        <w:rPr>
          <w:sz w:val="28"/>
          <w:szCs w:val="28"/>
        </w:rPr>
        <w:t xml:space="preserve">Оповещение о возможном установлении публичного сервитута опубликовано на сайте Муниципального образования город Лесосибирск </w:t>
      </w:r>
    </w:p>
    <w:p w:rsidR="00CF7DB2" w:rsidRPr="002B6EAE" w:rsidRDefault="00CF7DB2" w:rsidP="00141A15">
      <w:pPr>
        <w:ind w:firstLine="709"/>
        <w:jc w:val="both"/>
        <w:rPr>
          <w:sz w:val="28"/>
          <w:szCs w:val="28"/>
        </w:rPr>
      </w:pPr>
      <w:r w:rsidRPr="002B6EAE">
        <w:rPr>
          <w:sz w:val="28"/>
          <w:szCs w:val="28"/>
        </w:rPr>
        <w:t>http://www.lesosibirsk.krskstate.ru/ и в газете «Заря Енисея»</w:t>
      </w:r>
      <w:r w:rsidR="00141A15">
        <w:rPr>
          <w:sz w:val="28"/>
          <w:szCs w:val="28"/>
        </w:rPr>
        <w:t xml:space="preserve"> </w:t>
      </w:r>
      <w:r w:rsidRPr="002B6EAE">
        <w:rPr>
          <w:sz w:val="28"/>
          <w:szCs w:val="28"/>
        </w:rPr>
        <w:t xml:space="preserve">от </w:t>
      </w:r>
      <w:r w:rsidR="00E53132">
        <w:rPr>
          <w:sz w:val="28"/>
          <w:szCs w:val="28"/>
        </w:rPr>
        <w:t>15</w:t>
      </w:r>
      <w:r>
        <w:rPr>
          <w:sz w:val="28"/>
          <w:szCs w:val="28"/>
        </w:rPr>
        <w:t>.03</w:t>
      </w:r>
      <w:r w:rsidRPr="002B6EAE">
        <w:rPr>
          <w:sz w:val="28"/>
          <w:szCs w:val="28"/>
        </w:rPr>
        <w:t xml:space="preserve">.2022 № </w:t>
      </w:r>
      <w:r w:rsidR="00E53132">
        <w:rPr>
          <w:sz w:val="28"/>
          <w:szCs w:val="28"/>
        </w:rPr>
        <w:t>15</w:t>
      </w:r>
      <w:r w:rsidRPr="002B6EAE">
        <w:rPr>
          <w:sz w:val="28"/>
          <w:szCs w:val="28"/>
        </w:rPr>
        <w:t>.</w:t>
      </w:r>
    </w:p>
    <w:p w:rsidR="00CF7DB2" w:rsidRPr="002B6EAE" w:rsidRDefault="00CF7DB2" w:rsidP="00F90958">
      <w:pPr>
        <w:ind w:firstLine="709"/>
        <w:jc w:val="both"/>
        <w:rPr>
          <w:sz w:val="28"/>
          <w:szCs w:val="28"/>
        </w:rPr>
      </w:pPr>
      <w:r w:rsidRPr="002B6EAE">
        <w:rPr>
          <w:sz w:val="28"/>
          <w:szCs w:val="28"/>
        </w:rPr>
        <w:lastRenderedPageBreak/>
        <w:t xml:space="preserve">2. Утвердить, согласно приложению № 1 к постановлению, описание </w:t>
      </w:r>
      <w:r w:rsidR="00F90958">
        <w:rPr>
          <w:sz w:val="28"/>
          <w:szCs w:val="28"/>
        </w:rPr>
        <w:t xml:space="preserve">  </w:t>
      </w:r>
      <w:r w:rsidRPr="002B6EAE">
        <w:rPr>
          <w:sz w:val="28"/>
          <w:szCs w:val="28"/>
        </w:rPr>
        <w:t xml:space="preserve">местоположения границ публичного сервитута. </w:t>
      </w:r>
    </w:p>
    <w:p w:rsidR="00E539C3" w:rsidRDefault="00E539C3" w:rsidP="00141A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МКУ «УКС»</w:t>
      </w:r>
      <w:r w:rsidRPr="00E539C3">
        <w:t xml:space="preserve"> </w:t>
      </w:r>
      <w:r w:rsidRPr="00E539C3">
        <w:rPr>
          <w:sz w:val="28"/>
          <w:szCs w:val="28"/>
        </w:rPr>
        <w:t>обеспечить подписание соглашени</w:t>
      </w:r>
      <w:r>
        <w:rPr>
          <w:sz w:val="28"/>
          <w:szCs w:val="28"/>
        </w:rPr>
        <w:t>й</w:t>
      </w:r>
      <w:r w:rsidRPr="00E539C3">
        <w:rPr>
          <w:sz w:val="28"/>
          <w:szCs w:val="28"/>
        </w:rPr>
        <w:t xml:space="preserve"> об осуществлении публичного сервитута с правообладателями (уполномоченными лицами) </w:t>
      </w:r>
      <w:r w:rsidR="00141A15">
        <w:rPr>
          <w:sz w:val="28"/>
          <w:szCs w:val="28"/>
        </w:rPr>
        <w:t xml:space="preserve">        </w:t>
      </w:r>
      <w:r w:rsidRPr="00E539C3">
        <w:rPr>
          <w:sz w:val="28"/>
          <w:szCs w:val="28"/>
        </w:rPr>
        <w:t xml:space="preserve">земельных участков с кадастровыми номерами </w:t>
      </w:r>
      <w:r w:rsidR="0003213E">
        <w:rPr>
          <w:sz w:val="28"/>
          <w:szCs w:val="28"/>
        </w:rPr>
        <w:t>24:52:0000000:40, 24:52:0000000:7971, 24:52:0000000:8901,</w:t>
      </w:r>
      <w:r w:rsidRPr="00E539C3">
        <w:rPr>
          <w:sz w:val="28"/>
          <w:szCs w:val="28"/>
        </w:rPr>
        <w:t xml:space="preserve"> 24:52:</w:t>
      </w:r>
      <w:r w:rsidR="0003213E">
        <w:rPr>
          <w:sz w:val="28"/>
          <w:szCs w:val="28"/>
        </w:rPr>
        <w:t>0000000:10196, 24:52:0000000:16356, 24:52:0000000:10180 и 24:52:0010512:74</w:t>
      </w:r>
      <w:r w:rsidR="00510B15">
        <w:rPr>
          <w:sz w:val="28"/>
          <w:szCs w:val="28"/>
        </w:rPr>
        <w:t>,</w:t>
      </w:r>
      <w:r w:rsidR="0003213E">
        <w:rPr>
          <w:sz w:val="28"/>
          <w:szCs w:val="28"/>
        </w:rPr>
        <w:t xml:space="preserve"> 24:52:0010615:12 и 24:52:0010508:22, входящих в состав единого землепользования с кадастровым номером 24:52:0000000:14</w:t>
      </w:r>
      <w:r w:rsidRPr="00E539C3">
        <w:rPr>
          <w:sz w:val="28"/>
          <w:szCs w:val="28"/>
        </w:rPr>
        <w:t>, по результатам внесения сведений о публичном сервитуте в Единый государственный реестр недвижимости.</w:t>
      </w:r>
    </w:p>
    <w:p w:rsidR="00CF7DB2" w:rsidRPr="00873ABF" w:rsidRDefault="0003213E" w:rsidP="00141A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F7DB2" w:rsidRPr="00873ABF">
        <w:rPr>
          <w:sz w:val="28"/>
          <w:szCs w:val="28"/>
        </w:rPr>
        <w:t xml:space="preserve">. Публичный сервитут площадью </w:t>
      </w:r>
      <w:r>
        <w:rPr>
          <w:sz w:val="28"/>
          <w:szCs w:val="28"/>
        </w:rPr>
        <w:t>3853</w:t>
      </w:r>
      <w:r w:rsidR="00014CD0">
        <w:rPr>
          <w:sz w:val="28"/>
          <w:szCs w:val="28"/>
        </w:rPr>
        <w:t>,</w:t>
      </w:r>
      <w:r>
        <w:rPr>
          <w:sz w:val="28"/>
          <w:szCs w:val="28"/>
        </w:rPr>
        <w:t>05</w:t>
      </w:r>
      <w:r w:rsidR="00E539C3">
        <w:rPr>
          <w:sz w:val="28"/>
          <w:szCs w:val="28"/>
        </w:rPr>
        <w:t xml:space="preserve"> </w:t>
      </w:r>
      <w:r w:rsidR="00CF7DB2" w:rsidRPr="00873ABF">
        <w:rPr>
          <w:sz w:val="28"/>
          <w:szCs w:val="28"/>
        </w:rPr>
        <w:t>кв. м считается установленным с момента внесения сведений о нем в Единый государственный реестр недвижимости.</w:t>
      </w:r>
    </w:p>
    <w:p w:rsidR="00CF7DB2" w:rsidRPr="00873ABF" w:rsidRDefault="0003213E" w:rsidP="00141A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F7DB2" w:rsidRPr="00873ABF">
        <w:rPr>
          <w:sz w:val="28"/>
          <w:szCs w:val="28"/>
        </w:rPr>
        <w:t>. Руководителю управления делами и кадровой политики администрации города Лесосибирска Зориной Е.Н.  разместить настоящее постановление на сайте Муниципального образования город Лесосибирск http://www.lesosibirsk.krskstate.ru/ и обеспечить опубликование постановления (за исключением приложений к нему) в газете «Заря Енисея».</w:t>
      </w:r>
    </w:p>
    <w:p w:rsidR="00CF7DB2" w:rsidRPr="00873ABF" w:rsidRDefault="0003213E" w:rsidP="00141A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F7DB2" w:rsidRPr="00873ABF">
        <w:rPr>
          <w:sz w:val="28"/>
          <w:szCs w:val="28"/>
        </w:rPr>
        <w:t>. Контроль за исполнением настоящего постановления оставляю</w:t>
      </w:r>
      <w:r w:rsidR="00141A15">
        <w:rPr>
          <w:sz w:val="28"/>
          <w:szCs w:val="28"/>
        </w:rPr>
        <w:t xml:space="preserve">        </w:t>
      </w:r>
      <w:r w:rsidR="007362B5">
        <w:rPr>
          <w:sz w:val="28"/>
          <w:szCs w:val="28"/>
        </w:rPr>
        <w:t xml:space="preserve">                </w:t>
      </w:r>
      <w:r w:rsidR="00141A15">
        <w:rPr>
          <w:sz w:val="28"/>
          <w:szCs w:val="28"/>
        </w:rPr>
        <w:t xml:space="preserve">      </w:t>
      </w:r>
      <w:r w:rsidR="00CF7DB2" w:rsidRPr="00873ABF">
        <w:rPr>
          <w:sz w:val="28"/>
          <w:szCs w:val="28"/>
        </w:rPr>
        <w:t xml:space="preserve"> за собой.</w:t>
      </w:r>
    </w:p>
    <w:p w:rsidR="00CF7DB2" w:rsidRPr="00873ABF" w:rsidRDefault="0003213E" w:rsidP="00141A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F7DB2" w:rsidRPr="00873ABF">
        <w:rPr>
          <w:sz w:val="28"/>
          <w:szCs w:val="28"/>
        </w:rPr>
        <w:t>. Постановление вступает в силу со дня подписания.</w:t>
      </w:r>
    </w:p>
    <w:p w:rsidR="00CF7DB2" w:rsidRPr="00873ABF" w:rsidRDefault="00CF7DB2" w:rsidP="0003213E">
      <w:pPr>
        <w:ind w:left="426" w:firstLine="851"/>
        <w:jc w:val="both"/>
        <w:rPr>
          <w:sz w:val="28"/>
          <w:szCs w:val="28"/>
        </w:rPr>
      </w:pPr>
    </w:p>
    <w:p w:rsidR="00CF7DB2" w:rsidRPr="00873ABF" w:rsidRDefault="00CF7DB2" w:rsidP="0003213E">
      <w:pPr>
        <w:ind w:left="426" w:firstLine="851"/>
        <w:jc w:val="both"/>
        <w:rPr>
          <w:sz w:val="28"/>
          <w:szCs w:val="28"/>
        </w:rPr>
      </w:pPr>
    </w:p>
    <w:p w:rsidR="00141A15" w:rsidRDefault="00141A15" w:rsidP="00141A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Исполняющий полномочия главы города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="00F909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Д. В. Игумнов</w:t>
      </w:r>
    </w:p>
    <w:p w:rsidR="00CF7DB2" w:rsidRPr="00873ABF" w:rsidRDefault="00CF7DB2" w:rsidP="00141A15">
      <w:pPr>
        <w:jc w:val="both"/>
        <w:rPr>
          <w:sz w:val="28"/>
          <w:szCs w:val="28"/>
        </w:rPr>
      </w:pPr>
    </w:p>
    <w:p w:rsidR="00CF7DB2" w:rsidRPr="00873ABF" w:rsidRDefault="00CF7DB2" w:rsidP="00141A15">
      <w:pPr>
        <w:jc w:val="both"/>
        <w:rPr>
          <w:sz w:val="28"/>
          <w:szCs w:val="28"/>
        </w:rPr>
      </w:pPr>
    </w:p>
    <w:p w:rsidR="00CF7DB2" w:rsidRPr="00CF731D" w:rsidRDefault="00CF7DB2" w:rsidP="00CF7DB2">
      <w:pPr>
        <w:jc w:val="both"/>
        <w:rPr>
          <w:sz w:val="28"/>
          <w:szCs w:val="28"/>
        </w:rPr>
      </w:pPr>
    </w:p>
    <w:p w:rsidR="00CF7DB2" w:rsidRPr="00FA506B" w:rsidRDefault="00CF7DB2" w:rsidP="00CF7DB2">
      <w:pPr>
        <w:jc w:val="both"/>
        <w:rPr>
          <w:sz w:val="28"/>
          <w:szCs w:val="28"/>
        </w:rPr>
      </w:pPr>
    </w:p>
    <w:p w:rsidR="00CF7DB2" w:rsidRPr="002B6EAE" w:rsidRDefault="00CF7DB2" w:rsidP="00CF7DB2">
      <w:pPr>
        <w:ind w:left="426" w:firstLine="851"/>
        <w:jc w:val="both"/>
        <w:rPr>
          <w:sz w:val="28"/>
          <w:szCs w:val="28"/>
        </w:rPr>
      </w:pPr>
    </w:p>
    <w:p w:rsidR="00CF7DB2" w:rsidRDefault="00CF7DB2" w:rsidP="00CF7DB2">
      <w:pPr>
        <w:ind w:left="426" w:firstLine="851"/>
        <w:jc w:val="both"/>
        <w:rPr>
          <w:sz w:val="28"/>
          <w:szCs w:val="28"/>
        </w:rPr>
      </w:pPr>
    </w:p>
    <w:p w:rsidR="00CF7DB2" w:rsidRPr="002B6EAE" w:rsidRDefault="00CF7DB2" w:rsidP="00CF7DB2">
      <w:pPr>
        <w:ind w:left="426" w:firstLine="851"/>
        <w:jc w:val="both"/>
        <w:rPr>
          <w:sz w:val="28"/>
          <w:szCs w:val="28"/>
        </w:rPr>
      </w:pPr>
    </w:p>
    <w:p w:rsidR="00CF7DB2" w:rsidRDefault="00CF7DB2" w:rsidP="00CF7DB2">
      <w:pPr>
        <w:jc w:val="both"/>
        <w:rPr>
          <w:sz w:val="26"/>
          <w:szCs w:val="26"/>
        </w:rPr>
      </w:pPr>
    </w:p>
    <w:p w:rsidR="00CF7DB2" w:rsidRDefault="00CF7DB2" w:rsidP="00CF7DB2">
      <w:pPr>
        <w:jc w:val="both"/>
        <w:rPr>
          <w:sz w:val="26"/>
          <w:szCs w:val="26"/>
        </w:rPr>
      </w:pPr>
    </w:p>
    <w:p w:rsidR="00CF7DB2" w:rsidRDefault="00CF7DB2" w:rsidP="00CF7DB2">
      <w:pPr>
        <w:jc w:val="both"/>
        <w:rPr>
          <w:sz w:val="26"/>
          <w:szCs w:val="26"/>
        </w:rPr>
      </w:pPr>
    </w:p>
    <w:p w:rsidR="00CF7DB2" w:rsidRDefault="00CF7DB2" w:rsidP="00CF7DB2">
      <w:pPr>
        <w:jc w:val="both"/>
        <w:rPr>
          <w:sz w:val="26"/>
          <w:szCs w:val="26"/>
        </w:rPr>
      </w:pPr>
    </w:p>
    <w:p w:rsidR="00CF7DB2" w:rsidRDefault="00CF7DB2" w:rsidP="00CF7DB2">
      <w:pPr>
        <w:jc w:val="both"/>
        <w:rPr>
          <w:sz w:val="26"/>
          <w:szCs w:val="26"/>
        </w:rPr>
      </w:pPr>
    </w:p>
    <w:p w:rsidR="00CF7DB2" w:rsidRDefault="00CF7DB2" w:rsidP="00CF7DB2">
      <w:pPr>
        <w:jc w:val="both"/>
        <w:rPr>
          <w:sz w:val="26"/>
          <w:szCs w:val="26"/>
        </w:rPr>
      </w:pPr>
    </w:p>
    <w:p w:rsidR="00CF7DB2" w:rsidRDefault="00CF7DB2" w:rsidP="00CF7DB2">
      <w:pPr>
        <w:jc w:val="both"/>
        <w:rPr>
          <w:sz w:val="26"/>
          <w:szCs w:val="26"/>
        </w:rPr>
      </w:pPr>
    </w:p>
    <w:p w:rsidR="00CF7DB2" w:rsidRDefault="00CF7DB2" w:rsidP="00CF7DB2">
      <w:pPr>
        <w:jc w:val="both"/>
        <w:rPr>
          <w:sz w:val="26"/>
          <w:szCs w:val="26"/>
        </w:rPr>
      </w:pPr>
    </w:p>
    <w:p w:rsidR="00CF7DB2" w:rsidRDefault="00CF7DB2" w:rsidP="00CF7DB2">
      <w:pPr>
        <w:jc w:val="both"/>
        <w:rPr>
          <w:sz w:val="26"/>
          <w:szCs w:val="26"/>
        </w:rPr>
      </w:pPr>
    </w:p>
    <w:p w:rsidR="00CF7DB2" w:rsidRDefault="00CF7DB2" w:rsidP="00CF7DB2">
      <w:pPr>
        <w:jc w:val="both"/>
        <w:rPr>
          <w:sz w:val="26"/>
          <w:szCs w:val="26"/>
        </w:rPr>
      </w:pPr>
    </w:p>
    <w:p w:rsidR="00CF7DB2" w:rsidRDefault="00CF7DB2" w:rsidP="00CF7DB2">
      <w:pPr>
        <w:jc w:val="both"/>
        <w:rPr>
          <w:sz w:val="26"/>
          <w:szCs w:val="26"/>
        </w:rPr>
      </w:pPr>
    </w:p>
    <w:p w:rsidR="00CF7DB2" w:rsidRDefault="00CF7DB2" w:rsidP="00CF7DB2">
      <w:pPr>
        <w:jc w:val="both"/>
        <w:rPr>
          <w:sz w:val="26"/>
          <w:szCs w:val="26"/>
        </w:rPr>
      </w:pPr>
    </w:p>
    <w:p w:rsidR="00CF7DB2" w:rsidRDefault="00CF7DB2" w:rsidP="00CF7DB2">
      <w:pPr>
        <w:jc w:val="both"/>
        <w:rPr>
          <w:sz w:val="26"/>
          <w:szCs w:val="26"/>
        </w:rPr>
      </w:pPr>
    </w:p>
    <w:p w:rsidR="00CF7DB2" w:rsidRDefault="00CF7DB2" w:rsidP="00CF7DB2">
      <w:pPr>
        <w:jc w:val="both"/>
        <w:rPr>
          <w:sz w:val="26"/>
          <w:szCs w:val="26"/>
        </w:rPr>
      </w:pPr>
    </w:p>
    <w:p w:rsidR="00141A15" w:rsidRPr="00683DEF" w:rsidRDefault="00141A15" w:rsidP="00141A15">
      <w:pPr>
        <w:pStyle w:val="a5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 xml:space="preserve">Приложение </w:t>
      </w:r>
    </w:p>
    <w:p w:rsidR="00141A15" w:rsidRPr="00683DEF" w:rsidRDefault="00141A15" w:rsidP="00141A15">
      <w:pPr>
        <w:pStyle w:val="a5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141A15" w:rsidRPr="00683DEF" w:rsidRDefault="00141A15" w:rsidP="00141A15">
      <w:pPr>
        <w:pStyle w:val="a5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141A15" w:rsidRDefault="00141A15" w:rsidP="00141A15">
      <w:pPr>
        <w:ind w:firstLine="5670"/>
        <w:jc w:val="both"/>
        <w:rPr>
          <w:rFonts w:eastAsia="MS Mincho"/>
          <w:sz w:val="28"/>
          <w:szCs w:val="28"/>
        </w:rPr>
      </w:pPr>
      <w:r w:rsidRPr="00683DEF">
        <w:rPr>
          <w:rFonts w:eastAsia="MS Mincho"/>
          <w:sz w:val="28"/>
          <w:szCs w:val="28"/>
        </w:rPr>
        <w:t xml:space="preserve">от </w:t>
      </w:r>
      <w:r>
        <w:rPr>
          <w:rFonts w:eastAsia="MS Mincho"/>
          <w:sz w:val="28"/>
          <w:szCs w:val="28"/>
        </w:rPr>
        <w:t>18.05.2022 № 1015</w:t>
      </w:r>
    </w:p>
    <w:p w:rsidR="007362B5" w:rsidRDefault="007362B5" w:rsidP="007362B5">
      <w:pPr>
        <w:spacing w:before="60" w:after="30"/>
        <w:jc w:val="center"/>
      </w:pPr>
      <w:r>
        <w:t>ОПИСАНИЕ МЕСТОПОЛОЖЕНИЯ ГРАНИЦ</w:t>
      </w:r>
    </w:p>
    <w:p w:rsidR="007362B5" w:rsidRDefault="007362B5" w:rsidP="007362B5">
      <w:pPr>
        <w:spacing w:before="40" w:after="40"/>
        <w:jc w:val="center"/>
      </w:pPr>
      <w:r>
        <w:rPr>
          <w:u w:val="single"/>
        </w:rPr>
        <w:t xml:space="preserve">Публичный сервитут в целях размещения: Водопровод от ВК1 (ул. Южный промышленный узел) по </w:t>
      </w:r>
      <w:proofErr w:type="spellStart"/>
      <w:r>
        <w:rPr>
          <w:u w:val="single"/>
        </w:rPr>
        <w:t>мкр</w:t>
      </w:r>
      <w:proofErr w:type="spellEnd"/>
      <w:r>
        <w:rPr>
          <w:u w:val="single"/>
        </w:rPr>
        <w:t xml:space="preserve">. Мехколонна, до ВК2 (пересечение ул. Привокзальная и 60 лет ВЛКСМ) г. Лесосибирска </w:t>
      </w:r>
    </w:p>
    <w:p w:rsidR="007362B5" w:rsidRDefault="007362B5" w:rsidP="007362B5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7362B5" w:rsidRDefault="007362B5" w:rsidP="007362B5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82"/>
        <w:gridCol w:w="4580"/>
        <w:gridCol w:w="3876"/>
      </w:tblGrid>
      <w:tr w:rsidR="007362B5" w:rsidTr="00F26091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7362B5" w:rsidRDefault="007362B5" w:rsidP="00F26091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7362B5" w:rsidTr="00F26091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7362B5" w:rsidTr="00F26091">
        <w:trPr>
          <w:cantSplit/>
        </w:trPr>
        <w:tc>
          <w:tcPr>
            <w:tcW w:w="0" w:type="auto"/>
            <w:shd w:val="clear" w:color="auto" w:fill="auto"/>
          </w:tcPr>
          <w:p w:rsidR="007362B5" w:rsidRDefault="007362B5" w:rsidP="00F26091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7362B5" w:rsidRDefault="007362B5" w:rsidP="00F26091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7362B5" w:rsidRDefault="007362B5" w:rsidP="00F26091">
            <w:pPr>
              <w:jc w:val="center"/>
            </w:pPr>
            <w:r>
              <w:t>3</w:t>
            </w:r>
          </w:p>
        </w:tc>
      </w:tr>
      <w:tr w:rsidR="007362B5" w:rsidTr="00F26091">
        <w:tc>
          <w:tcPr>
            <w:tcW w:w="0" w:type="auto"/>
            <w:shd w:val="clear" w:color="auto" w:fill="auto"/>
          </w:tcPr>
          <w:p w:rsidR="007362B5" w:rsidRDefault="007362B5" w:rsidP="00F26091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7362B5" w:rsidRDefault="007362B5" w:rsidP="00F26091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7362B5" w:rsidRDefault="007362B5" w:rsidP="00F26091">
            <w:r>
              <w:t>Красноярский край, Лесосибирск г</w:t>
            </w:r>
          </w:p>
        </w:tc>
      </w:tr>
      <w:tr w:rsidR="007362B5" w:rsidTr="00F26091">
        <w:tc>
          <w:tcPr>
            <w:tcW w:w="0" w:type="auto"/>
            <w:shd w:val="clear" w:color="auto" w:fill="auto"/>
          </w:tcPr>
          <w:p w:rsidR="007362B5" w:rsidRDefault="007362B5" w:rsidP="00F26091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7362B5" w:rsidRDefault="007362B5" w:rsidP="00F26091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7362B5" w:rsidRDefault="007362B5" w:rsidP="00F26091">
            <w:r>
              <w:t>3954 ± 220</w:t>
            </w:r>
          </w:p>
        </w:tc>
      </w:tr>
      <w:tr w:rsidR="007362B5" w:rsidTr="00F26091">
        <w:tc>
          <w:tcPr>
            <w:tcW w:w="0" w:type="auto"/>
            <w:shd w:val="clear" w:color="auto" w:fill="auto"/>
          </w:tcPr>
          <w:p w:rsidR="007362B5" w:rsidRDefault="007362B5" w:rsidP="00F26091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7362B5" w:rsidRDefault="007362B5" w:rsidP="00F26091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7362B5" w:rsidRDefault="007362B5" w:rsidP="00F26091">
            <w:pPr>
              <w:jc w:val="both"/>
            </w:pPr>
            <w:r>
              <w:t xml:space="preserve">1. Публичный сервитут в целях размещения: Водопровод от ВК1 (ул. Южный промышленный узел) по </w:t>
            </w:r>
            <w:proofErr w:type="spellStart"/>
            <w:r>
              <w:t>мкр</w:t>
            </w:r>
            <w:proofErr w:type="spellEnd"/>
            <w:r>
              <w:t>. Мехколонна, до ВК2 (пересечение ул. Привокзальная и 60 лет ВЛКСМ) г. Лесосибирска, в границах земельных участков с кадастровыми номерами 24:52:0000000:40, 24:52:0000000:7971, 24:52:0000000:8907, 24:52:0000000:10196, 24:52:0000000:16356, 24:52:0000000:10180 и земельных участков 24:52:0010512:74, 24:52:0010615:12, 24:52:0010508:22 в составе единого землепользования с кадастровым номером 24:52:0000000:14, сроком на 49 лет.</w:t>
            </w:r>
          </w:p>
        </w:tc>
      </w:tr>
    </w:tbl>
    <w:p w:rsidR="007362B5" w:rsidRDefault="007362B5" w:rsidP="007362B5">
      <w:pPr>
        <w:sectPr w:rsidR="007362B5" w:rsidSect="007362B5">
          <w:pgSz w:w="11900" w:h="16840" w:code="9"/>
          <w:pgMar w:top="1134" w:right="851" w:bottom="1134" w:left="1701" w:header="448" w:footer="210" w:gutter="0"/>
          <w:cols w:space="708"/>
          <w:docGrid w:linePitch="360"/>
        </w:sectPr>
      </w:pPr>
    </w:p>
    <w:p w:rsidR="007362B5" w:rsidRDefault="007362B5" w:rsidP="007362B5">
      <w:pPr>
        <w:spacing w:before="120" w:after="120"/>
        <w:jc w:val="center"/>
      </w:pPr>
      <w: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277"/>
        <w:gridCol w:w="1501"/>
        <w:gridCol w:w="1460"/>
        <w:gridCol w:w="2032"/>
        <w:gridCol w:w="2032"/>
        <w:gridCol w:w="1887"/>
      </w:tblGrid>
      <w:tr w:rsidR="007362B5" w:rsidTr="00F26091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границ объекта</w:t>
            </w:r>
          </w:p>
        </w:tc>
      </w:tr>
      <w:tr w:rsidR="007362B5" w:rsidTr="00F26091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1. Система координат МСК-167 Зона 4</w:t>
            </w:r>
          </w:p>
        </w:tc>
      </w:tr>
      <w:tr w:rsidR="007362B5" w:rsidTr="00F26091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7362B5" w:rsidTr="00F26091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Метод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определения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координат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proofErr w:type="spellStart"/>
            <w:r>
              <w:t>квадратическая</w:t>
            </w:r>
            <w:proofErr w:type="spellEnd"/>
            <w:r>
              <w:t xml:space="preserve"> погрешность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положения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Описание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обозначения точки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на местности (при наличии)</w:t>
            </w:r>
          </w:p>
        </w:tc>
      </w:tr>
      <w:tr w:rsidR="007362B5" w:rsidTr="00F26091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362B5" w:rsidRDefault="007362B5" w:rsidP="00F26091"/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362B5" w:rsidRDefault="007362B5" w:rsidP="00F26091"/>
        </w:tc>
        <w:tc>
          <w:tcPr>
            <w:tcW w:w="0" w:type="auto"/>
            <w:vMerge/>
            <w:shd w:val="clear" w:color="auto" w:fill="auto"/>
          </w:tcPr>
          <w:p w:rsidR="007362B5" w:rsidRDefault="007362B5" w:rsidP="00F26091"/>
        </w:tc>
        <w:tc>
          <w:tcPr>
            <w:tcW w:w="0" w:type="auto"/>
            <w:vMerge/>
            <w:shd w:val="clear" w:color="auto" w:fill="auto"/>
          </w:tcPr>
          <w:p w:rsidR="007362B5" w:rsidRDefault="007362B5" w:rsidP="00F26091"/>
        </w:tc>
      </w:tr>
      <w:tr w:rsidR="007362B5" w:rsidTr="00F26091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872897.29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79108.21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872908.78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79098.49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872899.32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79084.77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872907.30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79076.07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872902.02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79070.28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872890.91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79079.82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872891.90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79081.11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872883.21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79087.98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872897.29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79108.21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872943.10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79180.13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872961.53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79164.98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872955.31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79156.14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872953.88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79154.13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872946.13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79143.01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872938.32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79141.21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872934.69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79135.96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872933.53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79136.47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872922.81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79145.28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872930.12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79155.84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lastRenderedPageBreak/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872938.98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79165.47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872939.14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79168.85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872937.71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79170.03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872943.10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79180.13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872929.24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79222.44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872938.15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79216.86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872938.21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79212.53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872945.47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79206.08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872948.22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79205.79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872940.85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79202.03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872945.74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79200.11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872948.16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79205.68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872952.78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79204.27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872946.73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79195.94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872930.23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79208.56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872930.23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79212.63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872925.83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79215.69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872929.24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79222.44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872929.13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79215.01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lastRenderedPageBreak/>
              <w:t>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872929.96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79214.48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872929.46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79213.64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872928.58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79214.17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872929.13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79215.01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872126.08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79766.56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872137.35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79756.81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872120.80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79735.83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872109.41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79745.48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39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872126.08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79766.56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872051.77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79869.96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872059.14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79863.26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872050.34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79852.59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872042.59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79858.87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872051.77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79869.96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871792.72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80097.89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871798.66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80092.60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871789.26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80080.79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871783.48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80086.31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871792.72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80097.89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lastRenderedPageBreak/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871492.37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80577.24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871497.70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80570.48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871506.01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80562.53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871501.55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80558.00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55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871494.07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80567.35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871484.01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80559.20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57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871471.30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80548.20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871459.09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80535.00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871450.02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80529.02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871465.80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80521.27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871458.76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80514.05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871443.69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80521.79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63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871444.02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80518.00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871430.44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80506.15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65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871440.67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80495.53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871423.73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80478.12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871411.90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80466.03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68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871409.15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80467.83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871399.53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80458.78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871390.62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80468.22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lastRenderedPageBreak/>
              <w:t>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871400.35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80480.23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871399.03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80481.85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871408.33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80492.64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871426.59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80510.10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871440.28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80524.02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871447.21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80531.08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871488.96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80573.71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51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871492.37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80577.24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Картометрический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</w:tbl>
    <w:p w:rsidR="007362B5" w:rsidRDefault="007362B5" w:rsidP="007362B5">
      <w:pPr>
        <w:sectPr w:rsidR="007362B5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42"/>
        <w:gridCol w:w="1307"/>
        <w:gridCol w:w="1297"/>
        <w:gridCol w:w="2133"/>
        <w:gridCol w:w="2133"/>
        <w:gridCol w:w="1977"/>
      </w:tblGrid>
      <w:tr w:rsidR="007362B5" w:rsidTr="00F26091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7362B5" w:rsidTr="00F26091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Метод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определения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proofErr w:type="spellStart"/>
            <w:r>
              <w:t>квадратическая</w:t>
            </w:r>
            <w:proofErr w:type="spellEnd"/>
            <w:r>
              <w:t xml:space="preserve">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погрешность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положения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Описание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обозначения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точки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на местности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(при наличии)</w:t>
            </w:r>
          </w:p>
        </w:tc>
      </w:tr>
      <w:tr w:rsidR="007362B5" w:rsidTr="00F26091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362B5" w:rsidRDefault="007362B5" w:rsidP="00F26091"/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362B5" w:rsidRDefault="007362B5" w:rsidP="00F26091"/>
        </w:tc>
        <w:tc>
          <w:tcPr>
            <w:tcW w:w="0" w:type="auto"/>
            <w:vMerge/>
            <w:shd w:val="clear" w:color="auto" w:fill="auto"/>
          </w:tcPr>
          <w:p w:rsidR="007362B5" w:rsidRDefault="007362B5" w:rsidP="00F26091"/>
        </w:tc>
        <w:tc>
          <w:tcPr>
            <w:tcW w:w="0" w:type="auto"/>
            <w:vMerge/>
            <w:shd w:val="clear" w:color="auto" w:fill="auto"/>
          </w:tcPr>
          <w:p w:rsidR="007362B5" w:rsidRDefault="007362B5" w:rsidP="00F26091"/>
        </w:tc>
      </w:tr>
      <w:tr w:rsidR="007362B5" w:rsidTr="00F26091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</w:tbl>
    <w:p w:rsidR="007362B5" w:rsidRDefault="007362B5" w:rsidP="007362B5">
      <w:pPr>
        <w:sectPr w:rsidR="007362B5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7362B5" w:rsidRDefault="007362B5" w:rsidP="007362B5">
      <w:pPr>
        <w:spacing w:before="120" w:after="120"/>
        <w:jc w:val="center"/>
      </w:pPr>
      <w: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106"/>
        <w:gridCol w:w="1022"/>
        <w:gridCol w:w="1005"/>
        <w:gridCol w:w="1042"/>
        <w:gridCol w:w="1017"/>
        <w:gridCol w:w="1702"/>
        <w:gridCol w:w="1702"/>
        <w:gridCol w:w="1593"/>
      </w:tblGrid>
      <w:tr w:rsidR="007362B5" w:rsidTr="00F26091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7362B5" w:rsidTr="00F26091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1. Система координат МСК-167 Зона 4</w:t>
            </w:r>
          </w:p>
        </w:tc>
      </w:tr>
      <w:tr w:rsidR="007362B5" w:rsidTr="00F26091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7362B5" w:rsidTr="00F26091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Метод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определения координат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proofErr w:type="spellStart"/>
            <w:r>
              <w:t>квадратическая</w:t>
            </w:r>
            <w:proofErr w:type="spellEnd"/>
            <w:r>
              <w:t xml:space="preserve"> погрешность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положения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362B5" w:rsidTr="00F26091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362B5" w:rsidRDefault="007362B5" w:rsidP="00F26091"/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362B5" w:rsidRDefault="007362B5" w:rsidP="00F26091"/>
        </w:tc>
        <w:tc>
          <w:tcPr>
            <w:tcW w:w="0" w:type="auto"/>
            <w:vMerge/>
            <w:shd w:val="clear" w:color="auto" w:fill="auto"/>
          </w:tcPr>
          <w:p w:rsidR="007362B5" w:rsidRDefault="007362B5" w:rsidP="00F26091"/>
        </w:tc>
        <w:tc>
          <w:tcPr>
            <w:tcW w:w="0" w:type="auto"/>
            <w:vMerge/>
            <w:shd w:val="clear" w:color="auto" w:fill="auto"/>
          </w:tcPr>
          <w:p w:rsidR="007362B5" w:rsidRDefault="007362B5" w:rsidP="00F26091"/>
        </w:tc>
      </w:tr>
      <w:tr w:rsidR="007362B5" w:rsidTr="00F26091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</w:tbl>
    <w:p w:rsidR="007362B5" w:rsidRDefault="007362B5" w:rsidP="007362B5">
      <w:pPr>
        <w:sectPr w:rsidR="007362B5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130"/>
        <w:gridCol w:w="1019"/>
        <w:gridCol w:w="1002"/>
        <w:gridCol w:w="1039"/>
        <w:gridCol w:w="1014"/>
        <w:gridCol w:w="1698"/>
        <w:gridCol w:w="1698"/>
        <w:gridCol w:w="1589"/>
      </w:tblGrid>
      <w:tr w:rsidR="007362B5" w:rsidTr="00F26091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7362B5" w:rsidTr="00F26091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Метод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определения координат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proofErr w:type="spellStart"/>
            <w:r>
              <w:t>квадратическая</w:t>
            </w:r>
            <w:proofErr w:type="spellEnd"/>
            <w:r>
              <w:t xml:space="preserve"> погрешность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 xml:space="preserve">положения </w:t>
            </w:r>
          </w:p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362B5" w:rsidTr="00F26091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7362B5" w:rsidRDefault="007362B5" w:rsidP="00F26091"/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7362B5" w:rsidRDefault="007362B5" w:rsidP="00F26091"/>
        </w:tc>
        <w:tc>
          <w:tcPr>
            <w:tcW w:w="0" w:type="auto"/>
            <w:vMerge/>
            <w:shd w:val="clear" w:color="auto" w:fill="auto"/>
          </w:tcPr>
          <w:p w:rsidR="007362B5" w:rsidRDefault="007362B5" w:rsidP="00F26091"/>
        </w:tc>
        <w:tc>
          <w:tcPr>
            <w:tcW w:w="0" w:type="auto"/>
            <w:vMerge/>
            <w:shd w:val="clear" w:color="auto" w:fill="auto"/>
          </w:tcPr>
          <w:p w:rsidR="007362B5" w:rsidRDefault="007362B5" w:rsidP="00F26091"/>
        </w:tc>
      </w:tr>
      <w:tr w:rsidR="007362B5" w:rsidTr="00F26091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7362B5" w:rsidTr="00F26091">
        <w:tc>
          <w:tcPr>
            <w:tcW w:w="16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</w:tbl>
    <w:p w:rsidR="007362B5" w:rsidRDefault="007362B5" w:rsidP="007362B5">
      <w:pPr>
        <w:sectPr w:rsidR="007362B5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7362B5" w:rsidRDefault="007362B5" w:rsidP="007362B5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7362B5" w:rsidTr="00F26091">
        <w:trPr>
          <w:cantSplit/>
          <w:tblHeader/>
        </w:trPr>
        <w:tc>
          <w:tcPr>
            <w:tcW w:w="11887" w:type="dxa"/>
            <w:shd w:val="clear" w:color="auto" w:fill="auto"/>
          </w:tcPr>
          <w:p w:rsidR="007362B5" w:rsidRDefault="007362B5" w:rsidP="00F26091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7362B5" w:rsidTr="00F26091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7362B5" w:rsidRDefault="007362B5" w:rsidP="00F26091">
            <w:pPr>
              <w:keepNext/>
              <w:keepLines/>
              <w:jc w:val="center"/>
            </w:pPr>
            <w:r>
              <w:t>Обзорная схема границ ЗОУИТ</w:t>
            </w:r>
          </w:p>
          <w:p w:rsidR="007362B5" w:rsidRDefault="007362B5" w:rsidP="00F2609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0" b="0"/>
                      <wp:wrapNone/>
                      <wp:docPr id="19" name="Прямоугольник 19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4A8B0" id="Прямоугольник 19" o:spid="_x0000_s1026" style="position:absolute;margin-left:0;margin-top:0;width:50pt;height:50pt;z-index:251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cFfgIAAL8EAAAOAAAAZHJzL2Uyb0RvYy54bWysVM2O0zAQviPxDpbv3STdbHcbNV2tmhYh&#10;LbDSwgO4jtNYJLax3aYLWgmJKxKPwENwQfzsM6RvxNhpS5e9IEQPrscz/eab+WY6Ol/XFVoxbbgU&#10;KY6OQoyYoDLnYpHiVy9nvTOMjCUiJ5UULMU3zODz8eNHo0YlrC9LWeVMIwARJmlUiktrVRIEhpas&#10;JuZIKibAWUhdEwumXgS5Jg2g11XQD8NB0EidKy0pMwZes86Jxx6/KBi1L4rCMIuqFAM360/tz7k7&#10;g/GIJAtNVMnplgb5BxY14QKS7qEyYglaav4AquZUSyMLe0RlHcii4JT5GqCaKPyjmuuSKOZrgeYY&#10;tW+T+X+w9PnqSiOeg3ZDjASpQaP28+b95lP7o73bfGi/tHft983H9mf7tf2GXFDJ85w5sV3zGmUS&#10;wLhWV9qVb9SlpK8NEvKaVdB8FwXGpCRiwS6MevCktWxKRnIoyeMF9wCdYQAazZtnMgdqZGml7/O6&#10;0LVLCB1Eay/nzV5OtraIwuPg+CQMQXQKru0dGAck2f1YaWOfMFkjd0mxBnYenKwuje1CdyEul5Az&#10;XlV+YiAFhLhHl8wL/W4YDqdn07O4F/cH014cZlnvYjaJe4NZdHqSHWeTSRbdOvwoTroeOrjd0EXx&#10;34m6Hf9uXPZjZ2TFcwfnKBm9mE8qjVYEhn7mP04qKPwgLLhPw7uhlt23r86L4frf6TyX+Q1ooSX0&#10;CtoKWw+XUuq3GDWwQSk2b5ZEM4yqpwL0HEZx7FbOG/HJaR8MfeiZH3qIoACVYotRd53Ybk2XSvNF&#10;CZkir42QFzADBff6uPnoWAFvZ8CW+Aq2G+3W8ND2Ub//d8a/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E5y1wV+AgAAvw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140D8A">
              <w:rPr>
                <w:noProof/>
              </w:rPr>
              <w:drawing>
                <wp:inline distT="0" distB="0" distL="0" distR="0">
                  <wp:extent cx="6124575" cy="5581650"/>
                  <wp:effectExtent l="0" t="0" r="9525" b="0"/>
                  <wp:docPr id="11" name="Рисунок 11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06a858-fc4e-4af1-ace4-199204556c47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5581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2B5" w:rsidTr="00F26091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7362B5" w:rsidRDefault="007362B5" w:rsidP="00F26091">
            <w:pPr>
              <w:keepNext/>
              <w:keepLines/>
              <w:jc w:val="center"/>
            </w:pPr>
            <w:bookmarkStart w:id="1" w:name="KP_PLAN_PAGE"/>
            <w:r>
              <w:t>Масштаб 1:11878</w:t>
            </w:r>
            <w:bookmarkEnd w:id="1"/>
          </w:p>
        </w:tc>
      </w:tr>
    </w:tbl>
    <w:p w:rsidR="007362B5" w:rsidRDefault="007362B5" w:rsidP="007362B5">
      <w:pPr>
        <w:sectPr w:rsidR="007362B5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0"/>
        <w:gridCol w:w="9336"/>
      </w:tblGrid>
      <w:tr w:rsidR="007362B5" w:rsidTr="00F26091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7362B5" w:rsidRDefault="007362B5" w:rsidP="00F26091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7362B5" w:rsidTr="00F26091">
        <w:tc>
          <w:tcPr>
            <w:tcW w:w="1000" w:type="dxa"/>
            <w:shd w:val="clear" w:color="auto" w:fill="auto"/>
          </w:tcPr>
          <w:p w:rsidR="007362B5" w:rsidRDefault="007362B5" w:rsidP="00F26091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7362B5" w:rsidRDefault="007362B5" w:rsidP="00F26091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rPr>
                  <w:noProof/>
                </w:rPr>
                <w:t>7</w:t>
              </w:r>
            </w:fldSimple>
          </w:p>
        </w:tc>
      </w:tr>
    </w:tbl>
    <w:p w:rsidR="007362B5" w:rsidRDefault="007362B5" w:rsidP="007362B5">
      <w:pPr>
        <w:sectPr w:rsidR="007362B5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625"/>
        <w:gridCol w:w="5571"/>
      </w:tblGrid>
      <w:tr w:rsidR="007362B5" w:rsidTr="00F26091">
        <w:tc>
          <w:tcPr>
            <w:tcW w:w="5400" w:type="dxa"/>
            <w:shd w:val="clear" w:color="auto" w:fill="auto"/>
          </w:tcPr>
          <w:p w:rsidR="007362B5" w:rsidRDefault="007362B5" w:rsidP="00F26091">
            <w:pPr>
              <w:spacing w:before="180" w:after="60"/>
            </w:pPr>
          </w:p>
        </w:tc>
        <w:tc>
          <w:tcPr>
            <w:tcW w:w="6507" w:type="dxa"/>
            <w:shd w:val="clear" w:color="auto" w:fill="auto"/>
          </w:tcPr>
          <w:p w:rsidR="007362B5" w:rsidRDefault="007362B5" w:rsidP="00F26091">
            <w:pPr>
              <w:spacing w:before="180" w:after="60"/>
              <w:jc w:val="center"/>
            </w:pPr>
          </w:p>
        </w:tc>
      </w:tr>
      <w:tr w:rsidR="007362B5" w:rsidTr="00F26091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7362B5" w:rsidRDefault="007362B5" w:rsidP="00F26091">
            <w:pPr>
              <w:spacing w:before="420" w:after="40"/>
            </w:pPr>
          </w:p>
        </w:tc>
      </w:tr>
    </w:tbl>
    <w:p w:rsidR="007362B5" w:rsidRDefault="007362B5" w:rsidP="007362B5">
      <w:pPr>
        <w:sectPr w:rsidR="007362B5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2240"/>
        <w:gridCol w:w="7949"/>
      </w:tblGrid>
      <w:tr w:rsidR="007362B5" w:rsidTr="00F26091">
        <w:trPr>
          <w:cantSplit/>
          <w:tblHeader/>
        </w:trPr>
        <w:tc>
          <w:tcPr>
            <w:tcW w:w="0" w:type="auto"/>
            <w:gridSpan w:val="2"/>
            <w:shd w:val="clear" w:color="auto" w:fill="auto"/>
          </w:tcPr>
          <w:p w:rsidR="007362B5" w:rsidRDefault="007362B5" w:rsidP="00F26091">
            <w:pPr>
              <w:spacing w:before="60" w:after="60"/>
              <w:jc w:val="center"/>
            </w:pPr>
            <w:bookmarkStart w:id="2" w:name="KP_PLAN_USL_PAGE"/>
            <w:bookmarkEnd w:id="2"/>
          </w:p>
        </w:tc>
      </w:tr>
      <w:tr w:rsidR="007362B5" w:rsidTr="00F26091">
        <w:trPr>
          <w:cantSplit/>
          <w:trHeight w:val="200"/>
          <w:tblHeader/>
        </w:trPr>
        <w:tc>
          <w:tcPr>
            <w:tcW w:w="0" w:type="auto"/>
            <w:gridSpan w:val="2"/>
            <w:shd w:val="clear" w:color="auto" w:fill="auto"/>
          </w:tcPr>
          <w:p w:rsidR="007362B5" w:rsidRDefault="007362B5" w:rsidP="00F26091">
            <w:pPr>
              <w:keepNext/>
              <w:keepLines/>
              <w:spacing w:before="60" w:after="60"/>
              <w:jc w:val="center"/>
            </w:pPr>
            <w:r>
              <w:t>Условные обозначения</w:t>
            </w:r>
          </w:p>
        </w:tc>
      </w:tr>
      <w:tr w:rsidR="007362B5" w:rsidTr="00F26091">
        <w:tc>
          <w:tcPr>
            <w:tcW w:w="1000" w:type="dxa"/>
            <w:shd w:val="clear" w:color="auto" w:fill="auto"/>
          </w:tcPr>
          <w:p w:rsidR="007362B5" w:rsidRDefault="007362B5" w:rsidP="00F26091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635</wp:posOffset>
                  </wp:positionV>
                  <wp:extent cx="541655" cy="287655"/>
                  <wp:effectExtent l="0" t="0" r="0" b="0"/>
                  <wp:wrapNone/>
                  <wp:docPr id="18" name="Рисунок 18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003d2f-d7be-4510-b862-b03a4b9e697d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00" w:type="dxa"/>
            <w:shd w:val="clear" w:color="auto" w:fill="auto"/>
          </w:tcPr>
          <w:p w:rsidR="007362B5" w:rsidRDefault="007362B5" w:rsidP="00F26091">
            <w:r>
              <w:t>Характерная точка границы объекта</w:t>
            </w:r>
          </w:p>
          <w:p w:rsidR="007362B5" w:rsidRDefault="007362B5" w:rsidP="00F26091"/>
        </w:tc>
      </w:tr>
      <w:tr w:rsidR="007362B5" w:rsidTr="00F26091">
        <w:tc>
          <w:tcPr>
            <w:tcW w:w="1000" w:type="dxa"/>
            <w:shd w:val="clear" w:color="auto" w:fill="auto"/>
          </w:tcPr>
          <w:p w:rsidR="007362B5" w:rsidRDefault="007362B5" w:rsidP="00F26091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0</wp:posOffset>
                  </wp:positionV>
                  <wp:extent cx="541655" cy="287655"/>
                  <wp:effectExtent l="0" t="0" r="0" b="0"/>
                  <wp:wrapNone/>
                  <wp:docPr id="17" name="Рисунок 17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64b5e0-3ea8-495c-b383-cf55b3c1db49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00" w:type="dxa"/>
            <w:shd w:val="clear" w:color="auto" w:fill="auto"/>
          </w:tcPr>
          <w:p w:rsidR="007362B5" w:rsidRDefault="007362B5" w:rsidP="00F26091">
            <w:r>
              <w:t>Надписи номеров характерных точек границы объекта</w:t>
            </w:r>
          </w:p>
          <w:p w:rsidR="007362B5" w:rsidRDefault="007362B5" w:rsidP="00F26091"/>
        </w:tc>
      </w:tr>
      <w:tr w:rsidR="007362B5" w:rsidTr="00F26091">
        <w:tc>
          <w:tcPr>
            <w:tcW w:w="1000" w:type="dxa"/>
            <w:shd w:val="clear" w:color="auto" w:fill="auto"/>
          </w:tcPr>
          <w:p w:rsidR="007362B5" w:rsidRDefault="007362B5" w:rsidP="00F26091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0</wp:posOffset>
                  </wp:positionV>
                  <wp:extent cx="541655" cy="287655"/>
                  <wp:effectExtent l="0" t="0" r="0" b="0"/>
                  <wp:wrapNone/>
                  <wp:docPr id="16" name="Рисунок 16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b2bcb3-a2a1-4139-a144-9be185b13de2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00" w:type="dxa"/>
            <w:shd w:val="clear" w:color="auto" w:fill="auto"/>
          </w:tcPr>
          <w:p w:rsidR="007362B5" w:rsidRDefault="007362B5" w:rsidP="00F26091">
            <w:r>
              <w:t>Граница объекта</w:t>
            </w:r>
          </w:p>
          <w:p w:rsidR="007362B5" w:rsidRDefault="007362B5" w:rsidP="00F26091"/>
        </w:tc>
      </w:tr>
      <w:tr w:rsidR="007362B5" w:rsidTr="00F26091">
        <w:tc>
          <w:tcPr>
            <w:tcW w:w="1000" w:type="dxa"/>
            <w:shd w:val="clear" w:color="auto" w:fill="auto"/>
          </w:tcPr>
          <w:p w:rsidR="007362B5" w:rsidRDefault="007362B5" w:rsidP="00F26091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0</wp:posOffset>
                  </wp:positionV>
                  <wp:extent cx="541655" cy="287655"/>
                  <wp:effectExtent l="0" t="0" r="0" b="0"/>
                  <wp:wrapNone/>
                  <wp:docPr id="15" name="Рисунок 15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8fe676-584d-4a97-88a6-cb47b6810056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00" w:type="dxa"/>
            <w:shd w:val="clear" w:color="auto" w:fill="auto"/>
          </w:tcPr>
          <w:p w:rsidR="007362B5" w:rsidRDefault="007362B5" w:rsidP="00F26091">
            <w:r>
              <w:t>Граница охранной зоны</w:t>
            </w:r>
          </w:p>
          <w:p w:rsidR="007362B5" w:rsidRDefault="007362B5" w:rsidP="00F26091"/>
        </w:tc>
      </w:tr>
      <w:tr w:rsidR="007362B5" w:rsidTr="00F26091">
        <w:tc>
          <w:tcPr>
            <w:tcW w:w="1000" w:type="dxa"/>
            <w:shd w:val="clear" w:color="auto" w:fill="auto"/>
          </w:tcPr>
          <w:p w:rsidR="007362B5" w:rsidRDefault="007362B5" w:rsidP="00F26091">
            <w:pPr>
              <w:spacing w:before="2" w:after="2"/>
              <w:jc w:val="center"/>
            </w:pPr>
            <w:r w:rsidRPr="00140D8A">
              <w:rPr>
                <w:noProof/>
              </w:rPr>
              <w:drawing>
                <wp:inline distT="0" distB="0" distL="0" distR="0">
                  <wp:extent cx="1362075" cy="342900"/>
                  <wp:effectExtent l="0" t="0" r="9525" b="0"/>
                  <wp:docPr id="10" name="Рисунок 10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ad6558-238c-4ab4-b402-4caa8421415f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  <w:shd w:val="clear" w:color="auto" w:fill="auto"/>
          </w:tcPr>
          <w:p w:rsidR="007362B5" w:rsidRDefault="007362B5" w:rsidP="00F26091">
            <w:r>
              <w:t>Обозначение границы охранной зоны</w:t>
            </w:r>
          </w:p>
        </w:tc>
      </w:tr>
      <w:tr w:rsidR="007362B5" w:rsidTr="00F26091">
        <w:tc>
          <w:tcPr>
            <w:tcW w:w="1000" w:type="dxa"/>
            <w:shd w:val="clear" w:color="auto" w:fill="auto"/>
          </w:tcPr>
          <w:p w:rsidR="007362B5" w:rsidRDefault="007362B5" w:rsidP="00F26091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0</wp:posOffset>
                  </wp:positionV>
                  <wp:extent cx="541655" cy="287655"/>
                  <wp:effectExtent l="0" t="0" r="0" b="0"/>
                  <wp:wrapNone/>
                  <wp:docPr id="14" name="Рисунок 14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890bd2-3ae8-4cf8-87f1-b2aa0e1df3e4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00" w:type="dxa"/>
            <w:shd w:val="clear" w:color="auto" w:fill="auto"/>
          </w:tcPr>
          <w:p w:rsidR="007362B5" w:rsidRDefault="007362B5" w:rsidP="00F26091">
            <w:r>
              <w:t xml:space="preserve">Существующая часть границы, имеющиеся в ЕГРН сведения о которой </w:t>
            </w:r>
          </w:p>
          <w:p w:rsidR="007362B5" w:rsidRDefault="007362B5" w:rsidP="00F26091">
            <w:r>
              <w:t>достаточны для определения ее местоположения</w:t>
            </w:r>
          </w:p>
          <w:p w:rsidR="007362B5" w:rsidRDefault="007362B5" w:rsidP="00F26091"/>
        </w:tc>
      </w:tr>
      <w:tr w:rsidR="007362B5" w:rsidTr="00F26091">
        <w:tc>
          <w:tcPr>
            <w:tcW w:w="1000" w:type="dxa"/>
            <w:shd w:val="clear" w:color="auto" w:fill="auto"/>
          </w:tcPr>
          <w:p w:rsidR="007362B5" w:rsidRDefault="007362B5" w:rsidP="00F26091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0</wp:posOffset>
                  </wp:positionV>
                  <wp:extent cx="541655" cy="287655"/>
                  <wp:effectExtent l="0" t="0" r="0" b="0"/>
                  <wp:wrapNone/>
                  <wp:docPr id="13" name="Рисунок 13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39a5dd-f8ed-464c-a115-dc38ba43ffb7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00" w:type="dxa"/>
            <w:shd w:val="clear" w:color="auto" w:fill="auto"/>
          </w:tcPr>
          <w:p w:rsidR="007362B5" w:rsidRDefault="007362B5" w:rsidP="00F26091">
            <w:r>
              <w:t>Надписи кадастрового номера земельного участка</w:t>
            </w:r>
          </w:p>
          <w:p w:rsidR="007362B5" w:rsidRDefault="007362B5" w:rsidP="00F26091"/>
        </w:tc>
      </w:tr>
      <w:tr w:rsidR="007362B5" w:rsidTr="00F26091">
        <w:tc>
          <w:tcPr>
            <w:tcW w:w="1000" w:type="dxa"/>
            <w:shd w:val="clear" w:color="auto" w:fill="auto"/>
          </w:tcPr>
          <w:p w:rsidR="007362B5" w:rsidRDefault="007362B5" w:rsidP="00F26091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0</wp:posOffset>
                  </wp:positionV>
                  <wp:extent cx="541655" cy="287655"/>
                  <wp:effectExtent l="0" t="0" r="0" b="0"/>
                  <wp:wrapNone/>
                  <wp:docPr id="12" name="Рисунок 12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bef698-c74a-4f22-9e5f-67a5e62b79ce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00" w:type="dxa"/>
            <w:shd w:val="clear" w:color="auto" w:fill="auto"/>
          </w:tcPr>
          <w:p w:rsidR="007362B5" w:rsidRDefault="007362B5" w:rsidP="00F26091">
            <w:r>
              <w:t>Граница кадастрового квартала</w:t>
            </w:r>
          </w:p>
          <w:p w:rsidR="007362B5" w:rsidRDefault="007362B5" w:rsidP="00F26091"/>
        </w:tc>
      </w:tr>
      <w:tr w:rsidR="007362B5" w:rsidTr="00F26091">
        <w:tc>
          <w:tcPr>
            <w:tcW w:w="1000" w:type="dxa"/>
            <w:shd w:val="clear" w:color="auto" w:fill="auto"/>
          </w:tcPr>
          <w:p w:rsidR="007362B5" w:rsidRDefault="007362B5" w:rsidP="00F26091">
            <w:pPr>
              <w:spacing w:before="2" w:after="2"/>
              <w:jc w:val="center"/>
            </w:pPr>
            <w:r w:rsidRPr="00140D8A">
              <w:rPr>
                <w:noProof/>
              </w:rPr>
              <w:drawing>
                <wp:inline distT="0" distB="0" distL="0" distR="0">
                  <wp:extent cx="714375" cy="247650"/>
                  <wp:effectExtent l="0" t="0" r="9525" b="0"/>
                  <wp:docPr id="9" name="Рисунок 9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fb129a-bd60-4806-816a-d67af4867569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  <w:shd w:val="clear" w:color="auto" w:fill="auto"/>
          </w:tcPr>
          <w:p w:rsidR="007362B5" w:rsidRDefault="007362B5" w:rsidP="00F26091">
            <w:r>
              <w:t>Обозначение кадастрового квартала</w:t>
            </w:r>
          </w:p>
        </w:tc>
      </w:tr>
    </w:tbl>
    <w:p w:rsidR="007362B5" w:rsidRDefault="007362B5" w:rsidP="007362B5">
      <w:pPr>
        <w:sectPr w:rsidR="007362B5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7362B5" w:rsidRDefault="007362B5" w:rsidP="007362B5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7362B5" w:rsidTr="00F26091">
        <w:trPr>
          <w:cantSplit/>
          <w:tblHeader/>
        </w:trPr>
        <w:tc>
          <w:tcPr>
            <w:tcW w:w="11887" w:type="dxa"/>
            <w:shd w:val="clear" w:color="auto" w:fill="auto"/>
          </w:tcPr>
          <w:p w:rsidR="007362B5" w:rsidRDefault="007362B5" w:rsidP="00F26091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7362B5" w:rsidTr="00F26091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7362B5" w:rsidRDefault="007362B5" w:rsidP="00F26091">
            <w:pPr>
              <w:keepNext/>
              <w:keepLines/>
              <w:jc w:val="center"/>
            </w:pPr>
            <w:r>
              <w:t>Выносной лист № 1</w:t>
            </w:r>
          </w:p>
          <w:p w:rsidR="007362B5" w:rsidRDefault="007362B5" w:rsidP="00F26091">
            <w:pPr>
              <w:jc w:val="center"/>
            </w:pPr>
            <w:r w:rsidRPr="00140D8A">
              <w:rPr>
                <w:noProof/>
              </w:rPr>
              <w:drawing>
                <wp:inline distT="0" distB="0" distL="0" distR="0">
                  <wp:extent cx="6477000" cy="6115050"/>
                  <wp:effectExtent l="0" t="0" r="0" b="0"/>
                  <wp:docPr id="8" name="Рисунок 8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38381f-8a1b-4eef-b01c-8cd3ff1dea4a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15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2B5" w:rsidTr="00F26091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7362B5" w:rsidRDefault="007362B5" w:rsidP="00F26091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7362B5" w:rsidRDefault="007362B5" w:rsidP="007362B5">
      <w:pPr>
        <w:sectPr w:rsidR="007362B5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0"/>
        <w:gridCol w:w="9336"/>
      </w:tblGrid>
      <w:tr w:rsidR="007362B5" w:rsidTr="00F26091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7362B5" w:rsidRDefault="007362B5" w:rsidP="00F26091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7362B5" w:rsidTr="00F26091">
        <w:tc>
          <w:tcPr>
            <w:tcW w:w="1000" w:type="dxa"/>
            <w:shd w:val="clear" w:color="auto" w:fill="auto"/>
          </w:tcPr>
          <w:p w:rsidR="007362B5" w:rsidRDefault="007362B5" w:rsidP="00F26091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7362B5" w:rsidRDefault="007362B5" w:rsidP="00F26091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rPr>
                  <w:noProof/>
                </w:rPr>
                <w:t>7</w:t>
              </w:r>
            </w:fldSimple>
            <w:r>
              <w:rPr>
                <w:noProof/>
              </w:rPr>
              <w:t>.</w:t>
            </w:r>
          </w:p>
        </w:tc>
      </w:tr>
    </w:tbl>
    <w:p w:rsidR="007362B5" w:rsidRDefault="007362B5" w:rsidP="007362B5">
      <w:pPr>
        <w:sectPr w:rsidR="007362B5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625"/>
        <w:gridCol w:w="5571"/>
      </w:tblGrid>
      <w:tr w:rsidR="007362B5" w:rsidTr="00F26091">
        <w:tc>
          <w:tcPr>
            <w:tcW w:w="5400" w:type="dxa"/>
            <w:shd w:val="clear" w:color="auto" w:fill="auto"/>
          </w:tcPr>
          <w:p w:rsidR="007362B5" w:rsidRDefault="007362B5" w:rsidP="00F26091">
            <w:pPr>
              <w:spacing w:before="180" w:after="60"/>
            </w:pPr>
          </w:p>
        </w:tc>
        <w:tc>
          <w:tcPr>
            <w:tcW w:w="6507" w:type="dxa"/>
            <w:shd w:val="clear" w:color="auto" w:fill="auto"/>
          </w:tcPr>
          <w:p w:rsidR="007362B5" w:rsidRDefault="007362B5" w:rsidP="00F26091">
            <w:pPr>
              <w:spacing w:before="180" w:after="60"/>
              <w:jc w:val="center"/>
            </w:pPr>
          </w:p>
        </w:tc>
      </w:tr>
      <w:tr w:rsidR="007362B5" w:rsidTr="00F26091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7362B5" w:rsidRDefault="007362B5" w:rsidP="00F26091">
            <w:pPr>
              <w:spacing w:before="420" w:after="40"/>
            </w:pPr>
          </w:p>
        </w:tc>
      </w:tr>
    </w:tbl>
    <w:p w:rsidR="007362B5" w:rsidRDefault="007362B5" w:rsidP="007362B5">
      <w:pPr>
        <w:sectPr w:rsidR="007362B5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7362B5" w:rsidRDefault="007362B5" w:rsidP="007362B5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7362B5" w:rsidTr="00F26091">
        <w:trPr>
          <w:cantSplit/>
          <w:tblHeader/>
        </w:trPr>
        <w:tc>
          <w:tcPr>
            <w:tcW w:w="11887" w:type="dxa"/>
            <w:shd w:val="clear" w:color="auto" w:fill="auto"/>
          </w:tcPr>
          <w:p w:rsidR="007362B5" w:rsidRDefault="007362B5" w:rsidP="00F26091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7362B5" w:rsidTr="00F26091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7362B5" w:rsidRDefault="007362B5" w:rsidP="00F26091">
            <w:pPr>
              <w:keepNext/>
              <w:keepLines/>
              <w:jc w:val="center"/>
            </w:pPr>
            <w:r>
              <w:t>Выносной лист № 2</w:t>
            </w:r>
          </w:p>
          <w:p w:rsidR="007362B5" w:rsidRDefault="007362B5" w:rsidP="00F26091">
            <w:pPr>
              <w:jc w:val="center"/>
            </w:pPr>
            <w:r w:rsidRPr="00140D8A"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7" name="Рисунок 7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90d5af-da9f-4310-aa3a-974be17a2daa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2B5" w:rsidTr="00F26091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7362B5" w:rsidRDefault="007362B5" w:rsidP="00F26091">
            <w:pPr>
              <w:keepNext/>
              <w:keepLines/>
              <w:jc w:val="center"/>
            </w:pPr>
            <w:r>
              <w:t>Масштаб 1:2500</w:t>
            </w:r>
          </w:p>
        </w:tc>
      </w:tr>
    </w:tbl>
    <w:p w:rsidR="007362B5" w:rsidRDefault="007362B5" w:rsidP="007362B5">
      <w:pPr>
        <w:sectPr w:rsidR="007362B5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0"/>
        <w:gridCol w:w="9336"/>
      </w:tblGrid>
      <w:tr w:rsidR="007362B5" w:rsidTr="00F26091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7362B5" w:rsidRDefault="007362B5" w:rsidP="00F26091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7362B5" w:rsidTr="00F26091">
        <w:tc>
          <w:tcPr>
            <w:tcW w:w="1000" w:type="dxa"/>
            <w:shd w:val="clear" w:color="auto" w:fill="auto"/>
          </w:tcPr>
          <w:p w:rsidR="007362B5" w:rsidRDefault="007362B5" w:rsidP="00F26091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7362B5" w:rsidRDefault="007362B5" w:rsidP="00F26091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rPr>
                  <w:noProof/>
                </w:rPr>
                <w:t>7</w:t>
              </w:r>
            </w:fldSimple>
            <w:r>
              <w:rPr>
                <w:noProof/>
              </w:rPr>
              <w:t>.</w:t>
            </w:r>
          </w:p>
        </w:tc>
      </w:tr>
    </w:tbl>
    <w:p w:rsidR="007362B5" w:rsidRDefault="007362B5" w:rsidP="007362B5">
      <w:pPr>
        <w:sectPr w:rsidR="007362B5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625"/>
        <w:gridCol w:w="5571"/>
      </w:tblGrid>
      <w:tr w:rsidR="007362B5" w:rsidTr="00F26091">
        <w:tc>
          <w:tcPr>
            <w:tcW w:w="5400" w:type="dxa"/>
            <w:shd w:val="clear" w:color="auto" w:fill="auto"/>
          </w:tcPr>
          <w:p w:rsidR="007362B5" w:rsidRDefault="007362B5" w:rsidP="00F26091">
            <w:pPr>
              <w:spacing w:before="180" w:after="60"/>
            </w:pPr>
          </w:p>
        </w:tc>
        <w:tc>
          <w:tcPr>
            <w:tcW w:w="6507" w:type="dxa"/>
            <w:shd w:val="clear" w:color="auto" w:fill="auto"/>
          </w:tcPr>
          <w:p w:rsidR="007362B5" w:rsidRDefault="007362B5" w:rsidP="00F26091">
            <w:pPr>
              <w:spacing w:before="180" w:after="60"/>
              <w:jc w:val="center"/>
            </w:pPr>
          </w:p>
        </w:tc>
      </w:tr>
      <w:tr w:rsidR="007362B5" w:rsidTr="00F26091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7362B5" w:rsidRDefault="007362B5" w:rsidP="00F26091">
            <w:pPr>
              <w:spacing w:before="420" w:after="40"/>
            </w:pPr>
          </w:p>
        </w:tc>
      </w:tr>
    </w:tbl>
    <w:p w:rsidR="007362B5" w:rsidRDefault="007362B5" w:rsidP="007362B5">
      <w:pPr>
        <w:sectPr w:rsidR="007362B5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7362B5" w:rsidRDefault="007362B5" w:rsidP="007362B5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196"/>
      </w:tblGrid>
      <w:tr w:rsidR="007362B5" w:rsidTr="00F26091">
        <w:trPr>
          <w:cantSplit/>
          <w:tblHeader/>
        </w:trPr>
        <w:tc>
          <w:tcPr>
            <w:tcW w:w="11887" w:type="dxa"/>
            <w:shd w:val="clear" w:color="auto" w:fill="auto"/>
          </w:tcPr>
          <w:p w:rsidR="007362B5" w:rsidRDefault="007362B5" w:rsidP="00F26091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7362B5" w:rsidTr="00F26091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7362B5" w:rsidRDefault="007362B5" w:rsidP="00F26091">
            <w:pPr>
              <w:keepNext/>
              <w:keepLines/>
              <w:jc w:val="center"/>
            </w:pPr>
            <w:r>
              <w:t>Выносной лист № 3</w:t>
            </w:r>
          </w:p>
          <w:p w:rsidR="007362B5" w:rsidRDefault="007362B5" w:rsidP="00F26091">
            <w:pPr>
              <w:jc w:val="center"/>
            </w:pPr>
            <w:r w:rsidRPr="00140D8A">
              <w:rPr>
                <w:noProof/>
              </w:rPr>
              <w:drawing>
                <wp:inline distT="0" distB="0" distL="0" distR="0">
                  <wp:extent cx="6477000" cy="6115050"/>
                  <wp:effectExtent l="0" t="0" r="0" b="0"/>
                  <wp:docPr id="6" name="Рисунок 6" descr="Описание: 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11e674-3cc9-4019-a93c-b82d1756d8bc" descr="Описание: 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15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2B5" w:rsidTr="00F26091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7362B5" w:rsidRDefault="007362B5" w:rsidP="00F26091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7362B5" w:rsidRDefault="007362B5" w:rsidP="007362B5">
      <w:pPr>
        <w:sectPr w:rsidR="007362B5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0"/>
        <w:gridCol w:w="9336"/>
      </w:tblGrid>
      <w:tr w:rsidR="007362B5" w:rsidTr="00F26091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7362B5" w:rsidRDefault="007362B5" w:rsidP="00F26091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7362B5" w:rsidTr="00F26091">
        <w:tc>
          <w:tcPr>
            <w:tcW w:w="1000" w:type="dxa"/>
            <w:shd w:val="clear" w:color="auto" w:fill="auto"/>
          </w:tcPr>
          <w:p w:rsidR="007362B5" w:rsidRDefault="007362B5" w:rsidP="00F26091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7362B5" w:rsidRDefault="007362B5" w:rsidP="00F26091">
            <w:r>
              <w:t xml:space="preserve">Условные обозначения представлены на листе </w:t>
            </w:r>
            <w:fldSimple w:instr=" PAGEREF KP_PLAN_USL_PAGE \* MERGEFORMAT ">
              <w:r>
                <w:rPr>
                  <w:noProof/>
                </w:rPr>
                <w:t>7</w:t>
              </w:r>
            </w:fldSimple>
            <w:r>
              <w:rPr>
                <w:noProof/>
              </w:rPr>
              <w:t>.</w:t>
            </w:r>
          </w:p>
        </w:tc>
      </w:tr>
    </w:tbl>
    <w:p w:rsidR="007362B5" w:rsidRDefault="007362B5" w:rsidP="007362B5">
      <w:pPr>
        <w:sectPr w:rsidR="007362B5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4625"/>
        <w:gridCol w:w="5571"/>
      </w:tblGrid>
      <w:tr w:rsidR="007362B5" w:rsidTr="00F26091">
        <w:tc>
          <w:tcPr>
            <w:tcW w:w="5400" w:type="dxa"/>
            <w:shd w:val="clear" w:color="auto" w:fill="auto"/>
          </w:tcPr>
          <w:p w:rsidR="007362B5" w:rsidRDefault="007362B5" w:rsidP="00F26091">
            <w:pPr>
              <w:spacing w:before="180" w:after="60"/>
            </w:pPr>
          </w:p>
        </w:tc>
        <w:tc>
          <w:tcPr>
            <w:tcW w:w="6507" w:type="dxa"/>
            <w:shd w:val="clear" w:color="auto" w:fill="auto"/>
          </w:tcPr>
          <w:p w:rsidR="007362B5" w:rsidRDefault="007362B5" w:rsidP="00F26091">
            <w:pPr>
              <w:spacing w:before="180" w:after="60"/>
              <w:jc w:val="center"/>
            </w:pPr>
          </w:p>
        </w:tc>
      </w:tr>
      <w:tr w:rsidR="007362B5" w:rsidTr="00F26091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7362B5" w:rsidRDefault="007362B5" w:rsidP="00F26091">
            <w:pPr>
              <w:spacing w:before="420" w:after="40"/>
            </w:pPr>
          </w:p>
        </w:tc>
      </w:tr>
    </w:tbl>
    <w:p w:rsidR="007362B5" w:rsidRDefault="007362B5" w:rsidP="007362B5">
      <w:pPr>
        <w:sectPr w:rsidR="007362B5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59"/>
        <w:gridCol w:w="1358"/>
        <w:gridCol w:w="6621"/>
      </w:tblGrid>
      <w:tr w:rsidR="007362B5" w:rsidTr="00F26091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7362B5" w:rsidTr="00F26091">
        <w:trPr>
          <w:cantSplit/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4850" w:type="dxa"/>
            <w:vMerge w:val="restart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7362B5" w:rsidTr="00F26091">
        <w:trPr>
          <w:cantSplit/>
          <w:tblHeader/>
        </w:trPr>
        <w:tc>
          <w:tcPr>
            <w:tcW w:w="1450" w:type="dxa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  <w:shd w:val="clear" w:color="auto" w:fill="auto"/>
          </w:tcPr>
          <w:p w:rsidR="007362B5" w:rsidRDefault="007362B5" w:rsidP="00F26091"/>
        </w:tc>
      </w:tr>
      <w:tr w:rsidR="007362B5" w:rsidTr="00F26091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362B5" w:rsidRDefault="007362B5" w:rsidP="00F26091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7362B5" w:rsidTr="00F26091">
        <w:tc>
          <w:tcPr>
            <w:tcW w:w="145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7362B5" w:rsidRDefault="007362B5" w:rsidP="00F26091">
            <w:pPr>
              <w:keepLines/>
              <w:jc w:val="center"/>
            </w:pPr>
            <w:r>
              <w:t>-</w:t>
            </w:r>
          </w:p>
        </w:tc>
      </w:tr>
    </w:tbl>
    <w:p w:rsidR="007362B5" w:rsidRDefault="007362B5" w:rsidP="007362B5"/>
    <w:p w:rsidR="007362B5" w:rsidRPr="00C252DD" w:rsidRDefault="007362B5" w:rsidP="007362B5">
      <w:pPr>
        <w:jc w:val="center"/>
        <w:rPr>
          <w:sz w:val="26"/>
          <w:szCs w:val="26"/>
        </w:rPr>
      </w:pPr>
    </w:p>
    <w:p w:rsidR="00141A15" w:rsidRDefault="00141A15" w:rsidP="00141A15">
      <w:pPr>
        <w:ind w:firstLine="5670"/>
        <w:jc w:val="both"/>
        <w:rPr>
          <w:sz w:val="28"/>
          <w:szCs w:val="28"/>
        </w:rPr>
      </w:pPr>
    </w:p>
    <w:sectPr w:rsidR="00141A15" w:rsidSect="007362B5">
      <w:pgSz w:w="11900" w:h="16840" w:code="9"/>
      <w:pgMar w:top="1134" w:right="851" w:bottom="1134" w:left="1701" w:header="448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DB2"/>
    <w:rsid w:val="000149BB"/>
    <w:rsid w:val="00014CD0"/>
    <w:rsid w:val="0003213E"/>
    <w:rsid w:val="00085440"/>
    <w:rsid w:val="00141A15"/>
    <w:rsid w:val="001539D9"/>
    <w:rsid w:val="002012F2"/>
    <w:rsid w:val="003978A5"/>
    <w:rsid w:val="00510B15"/>
    <w:rsid w:val="005B4383"/>
    <w:rsid w:val="00667A41"/>
    <w:rsid w:val="006F2DB1"/>
    <w:rsid w:val="007362B5"/>
    <w:rsid w:val="00775FEA"/>
    <w:rsid w:val="00875D38"/>
    <w:rsid w:val="00950CDC"/>
    <w:rsid w:val="00AB20ED"/>
    <w:rsid w:val="00C252DD"/>
    <w:rsid w:val="00CF7DB2"/>
    <w:rsid w:val="00DA7653"/>
    <w:rsid w:val="00E53132"/>
    <w:rsid w:val="00E539C3"/>
    <w:rsid w:val="00E75E34"/>
    <w:rsid w:val="00EC4B18"/>
    <w:rsid w:val="00F27930"/>
    <w:rsid w:val="00F90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A5F150-DB52-4F57-8BD0-6FACF3B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DB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D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F7DB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510B15"/>
    <w:pPr>
      <w:widowControl w:val="0"/>
      <w:autoSpaceDE w:val="0"/>
      <w:autoSpaceDN w:val="0"/>
      <w:spacing w:line="244" w:lineRule="exact"/>
      <w:ind w:left="260" w:right="227"/>
      <w:jc w:val="center"/>
    </w:pPr>
    <w:rPr>
      <w:sz w:val="22"/>
      <w:szCs w:val="22"/>
      <w:lang w:eastAsia="en-US"/>
    </w:rPr>
  </w:style>
  <w:style w:type="paragraph" w:styleId="a5">
    <w:name w:val="Plain Text"/>
    <w:basedOn w:val="a"/>
    <w:link w:val="a6"/>
    <w:rsid w:val="00141A15"/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rsid w:val="00141A15"/>
    <w:rPr>
      <w:rFonts w:ascii="Courier New" w:eastAsia="Times New Roman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0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1813</Words>
  <Characters>10339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Шмидт Татьяна Павловна</dc:creator>
  <cp:lastModifiedBy>Васильева Марина Александровна</cp:lastModifiedBy>
  <cp:revision>2</cp:revision>
  <dcterms:created xsi:type="dcterms:W3CDTF">2023-06-02T07:11:00Z</dcterms:created>
  <dcterms:modified xsi:type="dcterms:W3CDTF">2023-06-02T07:11:00Z</dcterms:modified>
</cp:coreProperties>
</file>