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D6" w:rsidRP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300D6" w:rsidRP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E300D6" w:rsidRP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E300D6" w:rsidRP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E300D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0D6" w:rsidRDefault="00E300D6" w:rsidP="00E300D6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E300D6" w:rsidRDefault="00E300D6" w:rsidP="00E300D6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E300D6" w:rsidRPr="00E300D6" w:rsidRDefault="00E300D6" w:rsidP="00E300D6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E300D6" w:rsidRPr="00E300D6" w:rsidRDefault="00E300D6" w:rsidP="00E300D6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E300D6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E300D6" w:rsidRPr="00E300D6" w:rsidRDefault="00E300D6" w:rsidP="00E300D6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E300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E300D6" w:rsidRPr="00E300D6" w:rsidRDefault="00E300D6" w:rsidP="00E300D6">
      <w:pPr>
        <w:widowControl w:val="0"/>
        <w:spacing w:after="0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E300D6" w:rsidRPr="00E300D6" w:rsidRDefault="00E300D6" w:rsidP="00E300D6">
      <w:pPr>
        <w:widowControl w:val="0"/>
        <w:spacing w:after="0"/>
        <w:ind w:right="-58"/>
        <w:rPr>
          <w:rFonts w:ascii="Times New Roman" w:hAnsi="Times New Roman" w:cs="Times New Roman"/>
          <w:sz w:val="18"/>
        </w:rPr>
      </w:pPr>
      <w:r w:rsidRPr="00E300D6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E300D6" w:rsidRPr="00E300D6" w:rsidRDefault="00E300D6" w:rsidP="00E300D6">
      <w:pPr>
        <w:widowControl w:val="0"/>
        <w:spacing w:after="0" w:line="32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E300D6" w:rsidRPr="00E300D6" w:rsidRDefault="00E300D6" w:rsidP="00E300D6">
      <w:pPr>
        <w:widowControl w:val="0"/>
        <w:spacing w:after="0"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</w:t>
      </w:r>
      <w:r w:rsidRPr="00E300D6">
        <w:rPr>
          <w:rFonts w:ascii="Times New Roman" w:hAnsi="Times New Roman" w:cs="Times New Roman"/>
          <w:sz w:val="28"/>
          <w:szCs w:val="28"/>
        </w:rPr>
        <w:t>2022</w:t>
      </w:r>
      <w:r w:rsidRPr="00E300D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300D6">
        <w:rPr>
          <w:rFonts w:ascii="Times New Roman" w:hAnsi="Times New Roman" w:cs="Times New Roman"/>
        </w:rPr>
        <w:t xml:space="preserve">      </w:t>
      </w:r>
      <w:r w:rsidRPr="00E300D6">
        <w:rPr>
          <w:rFonts w:ascii="Times New Roman" w:hAnsi="Times New Roman" w:cs="Times New Roman"/>
          <w:sz w:val="24"/>
          <w:szCs w:val="24"/>
        </w:rPr>
        <w:t>г. Лесосибирск</w:t>
      </w:r>
      <w:r w:rsidRPr="00E300D6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E300D6">
        <w:rPr>
          <w:rFonts w:ascii="Times New Roman" w:hAnsi="Times New Roman" w:cs="Times New Roman"/>
        </w:rPr>
        <w:t xml:space="preserve">                           </w:t>
      </w:r>
      <w:r w:rsidRPr="00E30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1400</w:t>
      </w:r>
    </w:p>
    <w:p w:rsidR="00511478" w:rsidRPr="00E300D6" w:rsidRDefault="00511478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8" w:rsidRPr="00E300D6" w:rsidRDefault="00A55A9D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целевого уровня снижения в сопоставимых условиях 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суммарного объема потребляемых муниципальными учреждениями </w:t>
      </w:r>
      <w:r w:rsid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47EE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г. Лесосибирск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и воды на период с 2021 года </w:t>
      </w:r>
      <w:r w:rsid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2023 год</w:t>
      </w:r>
    </w:p>
    <w:p w:rsidR="00511478" w:rsidRPr="00E300D6" w:rsidRDefault="00511478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8" w:rsidRPr="00E300D6" w:rsidRDefault="00511478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C9" w:rsidRPr="00E300D6" w:rsidRDefault="00A55A9D" w:rsidP="00E3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24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07.10.2019 № 1289 «О требованиях к снижению государственными (муниципальными) учреждениями в сопоставимых условиях суммарного объема 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воды»,</w:t>
      </w:r>
      <w:r w:rsidR="001A01CC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экономического развития Российской 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15.07.2020 № </w:t>
      </w:r>
      <w:r w:rsidR="001A01CC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 в целях повышения уровня </w:t>
      </w:r>
      <w:proofErr w:type="spellStart"/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МО г. Лесосибирск</w:t>
      </w:r>
      <w:r w:rsidR="00973314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293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Лесосибирска,</w:t>
      </w:r>
      <w:r w:rsidR="00D8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D7293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00FC5" w:rsidRPr="00E300D6" w:rsidRDefault="00E300D6" w:rsidP="00E300D6">
      <w:pPr>
        <w:pStyle w:val="a5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B00FC5" w:rsidRPr="00E300D6">
        <w:rPr>
          <w:sz w:val="28"/>
          <w:szCs w:val="28"/>
          <w:lang w:eastAsia="ru-RU"/>
        </w:rPr>
        <w:t>Утвердить перечень муниципальных учреждений, находящихся</w:t>
      </w:r>
      <w:r>
        <w:rPr>
          <w:sz w:val="28"/>
          <w:szCs w:val="28"/>
          <w:lang w:eastAsia="ru-RU"/>
        </w:rPr>
        <w:t xml:space="preserve">                   </w:t>
      </w:r>
      <w:r w:rsidR="00B00FC5" w:rsidRPr="00E300D6">
        <w:rPr>
          <w:sz w:val="28"/>
          <w:szCs w:val="28"/>
          <w:lang w:eastAsia="ru-RU"/>
        </w:rPr>
        <w:t xml:space="preserve"> в ведении администрации г. Лесосибирска, которым установлены</w:t>
      </w:r>
      <w:r w:rsidR="000137E4" w:rsidRPr="00E300D6">
        <w:rPr>
          <w:sz w:val="28"/>
          <w:szCs w:val="28"/>
          <w:lang w:eastAsia="ru-RU"/>
        </w:rPr>
        <w:t xml:space="preserve"> </w:t>
      </w:r>
      <w:r w:rsidR="00B00FC5" w:rsidRPr="00E300D6">
        <w:rPr>
          <w:sz w:val="28"/>
          <w:szCs w:val="28"/>
          <w:lang w:eastAsia="ru-RU"/>
        </w:rPr>
        <w:t>/</w:t>
      </w:r>
      <w:r w:rsidR="000137E4" w:rsidRPr="00E300D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</w:t>
      </w:r>
      <w:r w:rsidR="00B00FC5" w:rsidRPr="00E300D6">
        <w:rPr>
          <w:sz w:val="28"/>
          <w:szCs w:val="28"/>
          <w:lang w:eastAsia="ru-RU"/>
        </w:rPr>
        <w:t xml:space="preserve">не установлены целевые уровни снижения потребления ресурсов </w:t>
      </w:r>
      <w:r>
        <w:rPr>
          <w:sz w:val="28"/>
          <w:szCs w:val="28"/>
          <w:lang w:eastAsia="ru-RU"/>
        </w:rPr>
        <w:t xml:space="preserve">                            </w:t>
      </w:r>
      <w:r w:rsidR="00B00FC5" w:rsidRPr="00E300D6">
        <w:rPr>
          <w:sz w:val="28"/>
          <w:szCs w:val="28"/>
          <w:lang w:eastAsia="ru-RU"/>
        </w:rPr>
        <w:t xml:space="preserve">на трехлетний период с 2021 года по 2023 год согласно приложению № </w:t>
      </w:r>
      <w:proofErr w:type="gramStart"/>
      <w:r w:rsidR="00B00FC5" w:rsidRPr="00E300D6">
        <w:rPr>
          <w:sz w:val="28"/>
          <w:szCs w:val="28"/>
          <w:lang w:eastAsia="ru-RU"/>
        </w:rPr>
        <w:t xml:space="preserve">1, </w:t>
      </w:r>
      <w:r>
        <w:rPr>
          <w:sz w:val="28"/>
          <w:szCs w:val="28"/>
          <w:lang w:eastAsia="ru-RU"/>
        </w:rPr>
        <w:t xml:space="preserve">  </w:t>
      </w:r>
      <w:proofErr w:type="gramEnd"/>
      <w:r>
        <w:rPr>
          <w:sz w:val="28"/>
          <w:szCs w:val="28"/>
          <w:lang w:eastAsia="ru-RU"/>
        </w:rPr>
        <w:t xml:space="preserve">                 </w:t>
      </w:r>
      <w:r w:rsidR="00B00FC5" w:rsidRPr="00E300D6">
        <w:rPr>
          <w:sz w:val="28"/>
          <w:szCs w:val="28"/>
          <w:lang w:eastAsia="ru-RU"/>
        </w:rPr>
        <w:t>к настоящему постановлению.</w:t>
      </w:r>
    </w:p>
    <w:p w:rsidR="00B00FC5" w:rsidRPr="00E300D6" w:rsidRDefault="00E300D6" w:rsidP="00E3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5A9D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целевой уровень снижения в сопоставимых условиях суммарного объема потребляемых муниципальными учреждениями МО</w:t>
      </w:r>
      <w:r w:rsidR="00427A4B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A9D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Лесосибирск энергетических ресурсов и воды на трехлетний период с 2021 года</w:t>
      </w:r>
      <w:r w:rsidR="001061B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2023 год согласно приложени</w:t>
      </w:r>
      <w:r w:rsidR="007E7936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="00B00FC5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3DA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A9D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427A4B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A55A9D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FC9" w:rsidRPr="00E300D6" w:rsidRDefault="00E300D6" w:rsidP="00E3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6FC9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управления делами и кадровой политики администрации города (Е. Н. Зорина) опубликовать настоящее постановление в газете «Заря Енисея». </w:t>
      </w:r>
    </w:p>
    <w:p w:rsidR="00A36FC9" w:rsidRPr="00E300D6" w:rsidRDefault="00E300D6" w:rsidP="00E3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города по вопросам жизнеобеспечения А. В</w:t>
      </w:r>
      <w:r w:rsidR="006A35BF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Вебера.</w:t>
      </w:r>
    </w:p>
    <w:p w:rsidR="00511478" w:rsidRPr="00E300D6" w:rsidRDefault="00E300D6" w:rsidP="00E3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36FC9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</w:t>
      </w:r>
      <w:r w:rsidR="005E346E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11478" w:rsidRPr="00E300D6" w:rsidRDefault="00511478" w:rsidP="00CF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8" w:rsidRPr="00E300D6" w:rsidRDefault="00511478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8" w:rsidRPr="00E300D6" w:rsidRDefault="000C4AB4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 w:rsidR="00CF2C29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478"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0D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Хохряков</w:t>
      </w: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E3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29" w:rsidRPr="00E300D6" w:rsidRDefault="00CF2C29" w:rsidP="00511478">
      <w:pPr>
        <w:tabs>
          <w:tab w:val="left" w:pos="1250"/>
        </w:tabs>
        <w:spacing w:line="230" w:lineRule="auto"/>
        <w:ind w:right="113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CF2C29" w:rsidRPr="00E300D6" w:rsidRDefault="00CF2C29" w:rsidP="00511478">
      <w:pPr>
        <w:tabs>
          <w:tab w:val="left" w:pos="1250"/>
        </w:tabs>
        <w:spacing w:line="230" w:lineRule="auto"/>
        <w:ind w:right="113"/>
        <w:jc w:val="both"/>
        <w:rPr>
          <w:rFonts w:ascii="Times New Roman" w:hAnsi="Times New Roman" w:cs="Times New Roman"/>
          <w:color w:val="282828"/>
          <w:sz w:val="28"/>
          <w:szCs w:val="28"/>
        </w:rPr>
        <w:sectPr w:rsidR="00CF2C29" w:rsidRPr="00E300D6" w:rsidSect="00E300D6">
          <w:pgSz w:w="11905" w:h="16837"/>
          <w:pgMar w:top="1134" w:right="851" w:bottom="1134" w:left="1701" w:header="720" w:footer="720" w:gutter="0"/>
          <w:cols w:space="708"/>
          <w:noEndnote/>
          <w:docGrid w:linePitch="326"/>
        </w:sectPr>
      </w:pPr>
    </w:p>
    <w:tbl>
      <w:tblPr>
        <w:tblW w:w="15310" w:type="dxa"/>
        <w:tblInd w:w="-851" w:type="dxa"/>
        <w:tblLook w:val="04A0" w:firstRow="1" w:lastRow="0" w:firstColumn="1" w:lastColumn="0" w:noHBand="0" w:noVBand="1"/>
      </w:tblPr>
      <w:tblGrid>
        <w:gridCol w:w="660"/>
        <w:gridCol w:w="5861"/>
        <w:gridCol w:w="3827"/>
        <w:gridCol w:w="1843"/>
        <w:gridCol w:w="3119"/>
      </w:tblGrid>
      <w:tr w:rsidR="00CF2C29" w:rsidRPr="00E300D6" w:rsidTr="00CF1398">
        <w:trPr>
          <w:trHeight w:val="255"/>
        </w:trPr>
        <w:tc>
          <w:tcPr>
            <w:tcW w:w="15310" w:type="dxa"/>
            <w:gridSpan w:val="5"/>
            <w:noWrap/>
            <w:vAlign w:val="bottom"/>
          </w:tcPr>
          <w:p w:rsidR="00E300D6" w:rsidRPr="00E300D6" w:rsidRDefault="00E300D6" w:rsidP="00E300D6">
            <w:pPr>
              <w:pStyle w:val="a6"/>
              <w:ind w:firstLine="10240"/>
              <w:rPr>
                <w:rFonts w:ascii="Times New Roman" w:eastAsia="MS Mincho" w:hAnsi="Times New Roman"/>
                <w:sz w:val="28"/>
                <w:szCs w:val="28"/>
              </w:rPr>
            </w:pPr>
            <w:r w:rsidRPr="00E300D6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300D6" w:rsidRPr="00E300D6" w:rsidRDefault="00E300D6" w:rsidP="00E300D6">
            <w:pPr>
              <w:pStyle w:val="a6"/>
              <w:ind w:firstLine="10240"/>
              <w:rPr>
                <w:rFonts w:ascii="Times New Roman" w:eastAsia="MS Mincho" w:hAnsi="Times New Roman"/>
                <w:sz w:val="28"/>
                <w:szCs w:val="28"/>
              </w:rPr>
            </w:pPr>
            <w:r w:rsidRPr="00E300D6">
              <w:rPr>
                <w:rFonts w:ascii="Times New Roman" w:eastAsia="MS Mincho" w:hAnsi="Times New Roman"/>
                <w:sz w:val="28"/>
                <w:szCs w:val="28"/>
              </w:rPr>
              <w:t xml:space="preserve">к постановлению </w:t>
            </w:r>
          </w:p>
          <w:p w:rsidR="00E300D6" w:rsidRPr="00E300D6" w:rsidRDefault="00E300D6" w:rsidP="00E300D6">
            <w:pPr>
              <w:pStyle w:val="a6"/>
              <w:ind w:firstLine="10240"/>
              <w:rPr>
                <w:rFonts w:ascii="Times New Roman" w:eastAsia="MS Mincho" w:hAnsi="Times New Roman"/>
                <w:sz w:val="28"/>
                <w:szCs w:val="28"/>
              </w:rPr>
            </w:pPr>
            <w:r w:rsidRPr="00E300D6">
              <w:rPr>
                <w:rFonts w:ascii="Times New Roman" w:eastAsia="MS Mincho" w:hAnsi="Times New Roman"/>
                <w:sz w:val="28"/>
                <w:szCs w:val="28"/>
              </w:rPr>
              <w:t xml:space="preserve">администрации города  </w:t>
            </w:r>
          </w:p>
          <w:p w:rsidR="00E300D6" w:rsidRPr="00E300D6" w:rsidRDefault="00E300D6" w:rsidP="00E300D6">
            <w:pPr>
              <w:ind w:firstLine="10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D6">
              <w:rPr>
                <w:rFonts w:ascii="Times New Roman" w:eastAsia="MS Mincho" w:hAnsi="Times New Roman" w:cs="Times New Roman"/>
                <w:sz w:val="28"/>
                <w:szCs w:val="28"/>
              </w:rPr>
              <w:t>от 27.06.2022 № 1400</w:t>
            </w:r>
          </w:p>
          <w:p w:rsidR="00CF2C29" w:rsidRPr="00E300D6" w:rsidRDefault="00CF2C29">
            <w:pPr>
              <w:spacing w:after="0" w:line="240" w:lineRule="auto"/>
              <w:ind w:firstLine="12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 w:rsidP="0017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учреждений, находящихся в ведении администрации г. Лесосибирска</w:t>
            </w:r>
            <w:r w:rsidR="001734F3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которым </w:t>
            </w:r>
            <w:r w:rsidR="00B00FC5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r w:rsidR="000137E4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0FC5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137E4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1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734F3" w:rsidRPr="00E3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установлены целевые уровни снижения потребления ресурсов на трехлетний период с 2021 года по 2023 год </w:t>
            </w:r>
          </w:p>
        </w:tc>
      </w:tr>
      <w:tr w:rsidR="00CF2C29" w:rsidRPr="00E300D6" w:rsidTr="00CF1398">
        <w:trPr>
          <w:trHeight w:val="255"/>
        </w:trPr>
        <w:tc>
          <w:tcPr>
            <w:tcW w:w="660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E53"/>
            <w:bookmarkEnd w:id="1"/>
          </w:p>
        </w:tc>
        <w:tc>
          <w:tcPr>
            <w:tcW w:w="58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 муниципального </w:t>
            </w:r>
            <w:r w:rsidR="007E7936"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Утверждение целевого уровня снижения потребления ресурсов (да/нет)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F2C29" w:rsidRPr="00E300D6" w:rsidTr="00CF139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"Спортивная школа №1"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Лесосибирск, ул. Победы,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"Спортивная школа по видам единоборств"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Горького,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"Стадион "Труд"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Лесосибирск, ул. Победы, д. 31А стр.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"Физкультурно-оздоровительный клуб по месту жительства "Стрела"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Лесосибирск, микрорайон «Строитель»,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"Молодежный центр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Победы, 40Б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"Лесосибирская детская музыкальная школа №2"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5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5А,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"Лесосибирская детская музыкальная школа №3"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Просвещения,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"Лесосибирская детская художественная школа №1"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Привокзальная,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"Лесосибирская детская школа искусств №1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им.А.Е.Бочкина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Урицкого, д.77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Новоенисейская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художественная школа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Просвещения, д.26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"ЦЕНТРАЛИЗОВАННАЯ КЛУБНАЯ СИСТЕМА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Горького,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Стрелковский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Береговая, д.6-а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"Централизованная библиотечная система"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ул. Белинского, д.11,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"Городской драматический театр "Поиск"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Победы, д. 6-а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краеведческий музей"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Лесосибирск,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 микрорайон, д.10а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"Архитектурно-градостроительная группа"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архив"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социальной сферой"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"Служба по делам гражданской обороны, предупреждению и ликвидации чрезвычайных ситуаций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муниципальными закупками"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администрации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 "Росток"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Стрелка, ул. Проточная, 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№2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Сибирячок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Юбилейная,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"Детский сад №6 "Светлячок"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Дзержинского,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2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 - эстетическому направлению развития детей №10 "Кораблик"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5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№17 "Звёздочка"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Горького, 101а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№31 "Алёнушка"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Урицкого,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общеразвивающего вида №33 "Белочка"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Энтузиастов,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№34 "Колокольчик"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6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№40 "Калинка"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Комсомольская,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направлению развития детей №41 "Лесная сказка"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5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присмотра и оздоровления №42 "Аленький цветочек"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Строитель,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№43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Журавушка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Яблочкова,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№53 "Радуга"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Белинского, 23Б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№54 "Золушка"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Кирова,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№55 "Радость"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6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-л,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Белинского,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Победы,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№4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Партизанская, д. 3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№5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40 лет Октября,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№6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Просвещения, д.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№8 имени К.М. Филиппова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Стрелка, ул. Комсомольская,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№9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5-й, д. 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"Лицей" города Лесосибирска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Победы, д. 20а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"Гимназия" города Лесосибирска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7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"Центр дополнительного образования города Лесосибирска"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Победы, 40в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"Межшкольный информационно-методический центр города Лесосибирска"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7-й,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расположено в здании МБОУ "Гимназия"</w:t>
            </w:r>
          </w:p>
        </w:tc>
      </w:tr>
      <w:tr w:rsidR="00CF2C29" w:rsidRPr="00E300D6" w:rsidTr="00CF1398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городского хозяйства"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Лесосибирск, ул. Мира,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расположено в здании администрации 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Лесосибирска</w:t>
            </w:r>
          </w:p>
        </w:tc>
      </w:tr>
    </w:tbl>
    <w:p w:rsidR="00CF2C29" w:rsidRPr="00E300D6" w:rsidRDefault="00CF2C29" w:rsidP="00CF2C29">
      <w:pPr>
        <w:rPr>
          <w:rFonts w:ascii="Times New Roman" w:eastAsia="Calibri" w:hAnsi="Times New Roman" w:cs="Times New Roman"/>
        </w:rPr>
      </w:pPr>
    </w:p>
    <w:p w:rsidR="00B00FC5" w:rsidRDefault="00B00FC5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D6" w:rsidRDefault="00E300D6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D6" w:rsidRDefault="00E300D6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D6" w:rsidRDefault="00E300D6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C23" w:rsidRDefault="00D80C23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C23" w:rsidRDefault="00D80C23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D6" w:rsidRPr="00E300D6" w:rsidRDefault="00E300D6" w:rsidP="00CF2C29">
      <w:pPr>
        <w:spacing w:after="0" w:line="240" w:lineRule="auto"/>
        <w:ind w:firstLine="1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D6" w:rsidRPr="00E300D6" w:rsidRDefault="00E300D6" w:rsidP="00E300D6">
      <w:pPr>
        <w:pStyle w:val="a6"/>
        <w:ind w:firstLine="10240"/>
        <w:rPr>
          <w:rFonts w:ascii="Times New Roman" w:eastAsia="MS Mincho" w:hAnsi="Times New Roman"/>
          <w:sz w:val="28"/>
          <w:szCs w:val="28"/>
        </w:rPr>
      </w:pPr>
      <w:r w:rsidRPr="00E300D6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</w:rPr>
        <w:t>№ 2</w:t>
      </w:r>
    </w:p>
    <w:p w:rsidR="00E300D6" w:rsidRPr="00E300D6" w:rsidRDefault="00E300D6" w:rsidP="00E300D6">
      <w:pPr>
        <w:pStyle w:val="a6"/>
        <w:ind w:firstLine="10240"/>
        <w:rPr>
          <w:rFonts w:ascii="Times New Roman" w:eastAsia="MS Mincho" w:hAnsi="Times New Roman"/>
          <w:sz w:val="28"/>
          <w:szCs w:val="28"/>
        </w:rPr>
      </w:pPr>
      <w:r w:rsidRPr="00E300D6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300D6" w:rsidRPr="00E300D6" w:rsidRDefault="00E300D6" w:rsidP="00E300D6">
      <w:pPr>
        <w:pStyle w:val="a6"/>
        <w:ind w:firstLine="10240"/>
        <w:rPr>
          <w:rFonts w:ascii="Times New Roman" w:eastAsia="MS Mincho" w:hAnsi="Times New Roman"/>
          <w:sz w:val="28"/>
          <w:szCs w:val="28"/>
        </w:rPr>
      </w:pPr>
      <w:r w:rsidRPr="00E300D6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300D6" w:rsidRPr="00E300D6" w:rsidRDefault="00E300D6" w:rsidP="00E300D6">
      <w:pPr>
        <w:ind w:firstLine="10240"/>
        <w:jc w:val="both"/>
        <w:rPr>
          <w:rFonts w:ascii="Times New Roman" w:hAnsi="Times New Roman" w:cs="Times New Roman"/>
          <w:sz w:val="28"/>
          <w:szCs w:val="28"/>
        </w:rPr>
      </w:pPr>
      <w:r w:rsidRPr="00E300D6">
        <w:rPr>
          <w:rFonts w:ascii="Times New Roman" w:eastAsia="MS Mincho" w:hAnsi="Times New Roman" w:cs="Times New Roman"/>
          <w:sz w:val="28"/>
          <w:szCs w:val="28"/>
        </w:rPr>
        <w:t>от 27.06.2022 № 1400</w:t>
      </w:r>
    </w:p>
    <w:p w:rsidR="00CF2C29" w:rsidRPr="00E300D6" w:rsidRDefault="00CF2C29" w:rsidP="00CF2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2C29" w:rsidRPr="00E300D6" w:rsidRDefault="00CF2C29" w:rsidP="00CF2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D6">
        <w:rPr>
          <w:rFonts w:ascii="Times New Roman" w:hAnsi="Times New Roman" w:cs="Times New Roman"/>
          <w:sz w:val="28"/>
          <w:szCs w:val="28"/>
        </w:rPr>
        <w:t>Целевые уровни снижения в сопоставимых условиях суммарного объема потребляемых муниципальными учреждениями МО г. Лесосибирск энергетических ресурсов и воды на трехлетний период с 2021 года по 2023 год</w:t>
      </w:r>
    </w:p>
    <w:tbl>
      <w:tblPr>
        <w:tblW w:w="15310" w:type="dxa"/>
        <w:tblInd w:w="-709" w:type="dxa"/>
        <w:tblLook w:val="04A0" w:firstRow="1" w:lastRow="0" w:firstColumn="1" w:lastColumn="0" w:noHBand="0" w:noVBand="1"/>
      </w:tblPr>
      <w:tblGrid>
        <w:gridCol w:w="709"/>
        <w:gridCol w:w="3261"/>
        <w:gridCol w:w="1161"/>
        <w:gridCol w:w="1675"/>
        <w:gridCol w:w="991"/>
        <w:gridCol w:w="427"/>
        <w:gridCol w:w="1132"/>
        <w:gridCol w:w="144"/>
        <w:gridCol w:w="1274"/>
        <w:gridCol w:w="143"/>
        <w:gridCol w:w="1287"/>
        <w:gridCol w:w="1405"/>
        <w:gridCol w:w="1701"/>
      </w:tblGrid>
      <w:tr w:rsidR="00CF2C29" w:rsidRPr="00E300D6" w:rsidTr="00CF1398">
        <w:trPr>
          <w:trHeight w:val="28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МБУ "СШ №1"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 на трехлетний период, 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спорта, г. Лесосибирск, ул.  Победы 31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CF2C29" w:rsidRPr="00E300D6" w:rsidTr="00CF139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л/б Снежная, Железнодорожный квартал 21, 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МБУ "СШ по видам единоборств"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 на трехлетний период, 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борьбы "ЕНИСЕЙ", ул. Горького 30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41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 27, помещение 28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CF2C29" w:rsidRPr="00E300D6" w:rsidTr="00CF1398">
        <w:trPr>
          <w:trHeight w:val="6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Авангард, ул. Победы 38,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CF2C29" w:rsidRPr="00E300D6" w:rsidTr="00CF1398">
        <w:trPr>
          <w:trHeight w:val="6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Сибиряк, ул. Садовая 14,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5,86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Ангара, Котовского 1б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CF2C29" w:rsidRPr="00E300D6" w:rsidTr="00CF1398">
        <w:trPr>
          <w:trHeight w:val="6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Муниципальное бюджетное учреждение «Стадион «Труд» (МБУ «Стадион «Труд»)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 на трехлетний период, 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стадион, г. Лесосибирск, ул. Победы, 31 «А»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МБУ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ФОКпоМЖ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"Стрела"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 на трехлетний период, 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г. Лесосибирск, микрорайон «Строитель», 6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МБУ "Молодежный центр города Лесосибирска"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г. Лесосибирск, ул. Победы, 40Б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CF2C29" w:rsidRPr="00E300D6" w:rsidTr="00CF1398">
        <w:trPr>
          <w:trHeight w:val="4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г. Лесосибирск, ул. Победы, 49, 59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МБУДО "ЛДМШ № 2"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 на трехлетний период, 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школа,  5 микрорайон, здание 5А., пом. №1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17,97</w:t>
            </w:r>
          </w:p>
        </w:tc>
      </w:tr>
      <w:tr w:rsidR="00CF2C29" w:rsidRPr="00E300D6" w:rsidTr="00CF1398">
        <w:trPr>
          <w:gridAfter w:val="2"/>
          <w:wAfter w:w="3106" w:type="dxa"/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2" w:type="dxa"/>
            <w:gridSpan w:val="2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МБУДО "ЛДМШ №3"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школа, г. Лесосибирск, ул. Просвещения, д. 26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161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МБУДО "ЛДХШ №1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школа,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ул.Привокзальная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</w:tr>
      <w:tr w:rsidR="00CF2C29" w:rsidRPr="00E300D6" w:rsidTr="00CF1398">
        <w:trPr>
          <w:trHeight w:val="208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224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МБУДО "ЛДШИ №1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им.А.Е.Бочкина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искусств,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ул.Урицкого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CF2C29" w:rsidRPr="00E300D6" w:rsidTr="00CF1398">
        <w:trPr>
          <w:trHeight w:val="2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МБУДО НДХШ г. Лесосибирска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художественная школа,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Лесосибирск г, Просвещения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МБУК "ЦКС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г.Лесосибирска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Белинского, 5а, пом.83,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Сибирь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ул. 40 лет Октября, 14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CF2C29" w:rsidRPr="00E300D6" w:rsidTr="00CF1398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4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Магистраль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ул. Пионерская, 8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40,01</w:t>
            </w:r>
          </w:p>
        </w:tc>
      </w:tr>
      <w:tr w:rsidR="00CF2C29" w:rsidRPr="00E300D6" w:rsidTr="00CF1398">
        <w:trPr>
          <w:trHeight w:val="4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</w:tr>
      <w:tr w:rsidR="00CF2C29" w:rsidRPr="00E300D6" w:rsidTr="00CF1398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Орленок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ул. Энтузиастов, 22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МБУК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Стрелковский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Береговая, д.6-а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МБУК "ЦБС"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городская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бибилиотека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Белинского,11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им.М.Горького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Народная библиотека,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5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31 пом. 69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Новоенисейская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взрослая библиотека,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40лет Октября, 16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им. А.Р. Беляева № 10,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Яблочкова, 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CF2C29" w:rsidRPr="00E300D6" w:rsidTr="00CF1398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Поселок Стрелка,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пп.Стрелка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МБУК "ГДТ "Поиск""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театр, г. Лесосибирск, ул. Победы, д. 6-а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</w:tr>
      <w:tr w:rsidR="00CF2C29" w:rsidRPr="00E300D6" w:rsidTr="00CF1398">
        <w:trPr>
          <w:trHeight w:val="3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</w:tr>
      <w:tr w:rsidR="00CF2C29" w:rsidRPr="00E300D6" w:rsidTr="00CF1398">
        <w:trPr>
          <w:trHeight w:val="7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30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5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МБУК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Лесосибирский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краеведческий музей"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 леса,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г.Лесосибисрк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9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10а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CF2C29" w:rsidRPr="00E300D6" w:rsidTr="00CF1398">
        <w:trPr>
          <w:trHeight w:val="35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музей,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Лесосибисрк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9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хранилище,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Лесосибисрк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д.3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Выставочный зал,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Лесосибирск. Ул. Привокзальная, д. 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CF2C29" w:rsidRPr="00E300D6" w:rsidTr="00CF1398">
        <w:trPr>
          <w:trHeight w:val="9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МКУ "Служба по делам ГО и ЧС города Лесосибирска"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Лесосибирск, ул. Горького, 25 пом. 42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МБДОУ "детский сад №1 "Росток"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Стрелка, ул. Проточная,  51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CF2C29" w:rsidRPr="00E300D6" w:rsidTr="00CF1398">
        <w:trPr>
          <w:trHeight w:val="3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МБДОУ "Детский сад №2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Сибирячок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Юбилейная, д.1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33,26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 МАДОУ Детский сад №6 "Светлячок"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4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Дзержинского 3А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Белинского, 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МБДОУ "Детский сад №10 "Кораблик"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0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5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 МБДОУ "Детский сад №1 "Звёздочка"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7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Горького 101а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</w:tr>
      <w:tr w:rsidR="00CF2C29" w:rsidRPr="00E300D6" w:rsidTr="00CF1398">
        <w:trPr>
          <w:trHeight w:val="1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Горького 5б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22. МБДОУ "Детский сад №31 "Аленушка" 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Урицкого, 7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</w:tr>
      <w:tr w:rsidR="00CF2C29" w:rsidRPr="00E300D6" w:rsidTr="00CF1398">
        <w:trPr>
          <w:trHeight w:val="2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ул.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Привокзальная, 73б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45,11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 МБДОУ "Детский сад №33 "Белочка"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Энтузиастов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 МБДОУ "Детский сад №34 "Колокольчик"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ул.6 квартал, д.15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 МБДОУ "Детский сад №40 "Калинка" города Лесосибирска"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Комсомольская, д.6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40 лет Октября, д.15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 МБДОУ "Детский сад № 41 "Лесная сказка""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5-й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10/А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 МБДОУ "Детский сад присмотра и оздоровления № 42 "Аленький цветочек" города Лесосибирска"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Строитель, 60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 МАДОУ "Детский сад №43 "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Журавушка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Яблочкова 17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32,34</w:t>
            </w:r>
          </w:p>
        </w:tc>
      </w:tr>
      <w:tr w:rsidR="00CF2C29" w:rsidRPr="00E300D6" w:rsidTr="00CF1398">
        <w:trPr>
          <w:trHeight w:val="59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ул.Яблочкова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 МБДОУ "Детский сад № 53 "Радуга" города Лесосибирска"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ул.Белинского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23Б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46,47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 МБДОУ "Детский сад №54 "Золушка"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Кирова,22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 МБДОУ "Детский сад № 55 "Радость"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4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детского сада,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г.Лесосибирск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6-й квартал, д.8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48,62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8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 МБОУ "СОШ №1"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Белинского, д. 21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48,95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CF2C29" w:rsidRPr="00E300D6" w:rsidTr="00CF1398">
        <w:trPr>
          <w:trHeight w:val="8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 МБОУ " СОШ №2"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Победы, д. 48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 МБОУ "СОШ №4"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Партизанская,3а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39,88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Набережная,9а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Железнодороржный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квартал, 21. зд.1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50,35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21,82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 МБОУ "ООШ № 5"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ул. 40 лет Октября,12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394,89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73,48</w:t>
            </w:r>
          </w:p>
        </w:tc>
      </w:tr>
      <w:tr w:rsidR="00CF2C29" w:rsidRPr="00E300D6" w:rsidTr="00CF1398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п.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Колесниково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Подгорная,15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 МБОУ "СОШ №6"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Просвещения, д. 32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147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 МБОУ "СОШ №8"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школы,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Стрелка, ул. Комсомольская, д. 18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39,93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0,01064</w:t>
            </w:r>
          </w:p>
        </w:tc>
      </w:tr>
      <w:tr w:rsidR="00CF2C29" w:rsidRPr="00E300D6" w:rsidTr="00CF1398">
        <w:trPr>
          <w:trHeight w:val="124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221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 МБОУ "СОШ №9"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школы,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Лесосибирск,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5-й, д. 5А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3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</w:tr>
      <w:tr w:rsidR="00CF2C29" w:rsidRPr="00E300D6" w:rsidTr="00CF1398">
        <w:trPr>
          <w:trHeight w:val="8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827" w:type="dxa"/>
            <w:gridSpan w:val="3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183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 МБОУ "Лицей" г. Лесосибирска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41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лицея,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Лесосибирск, ул. Победы, д. 20а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CF2C29" w:rsidRPr="00E300D6" w:rsidTr="00CF1398">
        <w:trPr>
          <w:trHeight w:val="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16,45</w:t>
            </w: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 МБОУ "Гимназия"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32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школы, 7 микрорайон, 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36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дошкольного отделения, </w:t>
            </w: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 микрорайон, д.10А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28,44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975" w:rsidRPr="00E300D6" w:rsidRDefault="005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Align w:val="center"/>
            <w:hideMark/>
          </w:tcPr>
          <w:p w:rsidR="00CF2C29" w:rsidRPr="00E300D6" w:rsidRDefault="00CF2C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C29" w:rsidRPr="00E300D6" w:rsidTr="00CF1398">
        <w:trPr>
          <w:trHeight w:val="360"/>
        </w:trPr>
        <w:tc>
          <w:tcPr>
            <w:tcW w:w="709" w:type="dxa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12"/>
            <w:noWrap/>
            <w:vAlign w:val="bottom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41. МБОУ ДО "Центр дополнительного образования города Лесосибирска"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2C29" w:rsidRPr="00E300D6" w:rsidTr="00CF139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здания, строения, сооружения, его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Удельное годовое значение за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</w:t>
            </w:r>
            <w:r w:rsidRPr="00E3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трехлетний период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ЦДО, г. Лесосибирск, Победы, 40в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CF2C29" w:rsidRPr="00E300D6" w:rsidTr="00CF1398">
        <w:trPr>
          <w:trHeight w:val="1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ЦДО, г. Лесосибирск, 6 квартал, 7а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CF2C29" w:rsidRPr="00E300D6" w:rsidTr="00CF1398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CF2C29" w:rsidRPr="00E300D6" w:rsidTr="00CF139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29" w:rsidRPr="00E300D6" w:rsidRDefault="00CF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CF2C29" w:rsidRPr="00E300D6" w:rsidRDefault="00CF2C29" w:rsidP="00CF2C29">
      <w:pPr>
        <w:rPr>
          <w:rFonts w:ascii="Times New Roman" w:eastAsia="Calibri" w:hAnsi="Times New Roman" w:cs="Times New Roman"/>
        </w:rPr>
      </w:pPr>
    </w:p>
    <w:p w:rsidR="00CF2C29" w:rsidRPr="00E300D6" w:rsidRDefault="00CF2C29" w:rsidP="00511478">
      <w:pPr>
        <w:tabs>
          <w:tab w:val="left" w:pos="1250"/>
        </w:tabs>
        <w:spacing w:line="230" w:lineRule="auto"/>
        <w:ind w:right="113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CF2C29" w:rsidRPr="00E300D6" w:rsidRDefault="00CF2C29" w:rsidP="00511478">
      <w:pPr>
        <w:tabs>
          <w:tab w:val="left" w:pos="1250"/>
        </w:tabs>
        <w:spacing w:line="230" w:lineRule="auto"/>
        <w:ind w:right="113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sectPr w:rsidR="00CF2C29" w:rsidRPr="00E300D6" w:rsidSect="00E300D6">
      <w:pgSz w:w="16837" w:h="11905" w:orient="landscape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161"/>
    <w:multiLevelType w:val="hybridMultilevel"/>
    <w:tmpl w:val="9452A982"/>
    <w:lvl w:ilvl="0" w:tplc="4AF627EE">
      <w:start w:val="1"/>
      <w:numFmt w:val="decimal"/>
      <w:lvlText w:val="%1."/>
      <w:lvlJc w:val="left"/>
      <w:pPr>
        <w:ind w:left="135" w:hanging="290"/>
        <w:jc w:val="left"/>
      </w:pPr>
      <w:rPr>
        <w:rFonts w:hint="default"/>
        <w:w w:val="98"/>
        <w:lang w:val="ru-RU" w:eastAsia="en-US" w:bidi="ar-SA"/>
      </w:rPr>
    </w:lvl>
    <w:lvl w:ilvl="1" w:tplc="244855B2">
      <w:numFmt w:val="bullet"/>
      <w:lvlText w:val="•"/>
      <w:lvlJc w:val="left"/>
      <w:pPr>
        <w:ind w:left="1086" w:hanging="290"/>
      </w:pPr>
      <w:rPr>
        <w:rFonts w:hint="default"/>
        <w:lang w:val="ru-RU" w:eastAsia="en-US" w:bidi="ar-SA"/>
      </w:rPr>
    </w:lvl>
    <w:lvl w:ilvl="2" w:tplc="FABC8FA6">
      <w:numFmt w:val="bullet"/>
      <w:lvlText w:val="•"/>
      <w:lvlJc w:val="left"/>
      <w:pPr>
        <w:ind w:left="2032" w:hanging="290"/>
      </w:pPr>
      <w:rPr>
        <w:rFonts w:hint="default"/>
        <w:lang w:val="ru-RU" w:eastAsia="en-US" w:bidi="ar-SA"/>
      </w:rPr>
    </w:lvl>
    <w:lvl w:ilvl="3" w:tplc="493C099A">
      <w:numFmt w:val="bullet"/>
      <w:lvlText w:val="•"/>
      <w:lvlJc w:val="left"/>
      <w:pPr>
        <w:ind w:left="2979" w:hanging="290"/>
      </w:pPr>
      <w:rPr>
        <w:rFonts w:hint="default"/>
        <w:lang w:val="ru-RU" w:eastAsia="en-US" w:bidi="ar-SA"/>
      </w:rPr>
    </w:lvl>
    <w:lvl w:ilvl="4" w:tplc="AEEE626E">
      <w:numFmt w:val="bullet"/>
      <w:lvlText w:val="•"/>
      <w:lvlJc w:val="left"/>
      <w:pPr>
        <w:ind w:left="3925" w:hanging="290"/>
      </w:pPr>
      <w:rPr>
        <w:rFonts w:hint="default"/>
        <w:lang w:val="ru-RU" w:eastAsia="en-US" w:bidi="ar-SA"/>
      </w:rPr>
    </w:lvl>
    <w:lvl w:ilvl="5" w:tplc="8EBEAC7A">
      <w:numFmt w:val="bullet"/>
      <w:lvlText w:val="•"/>
      <w:lvlJc w:val="left"/>
      <w:pPr>
        <w:ind w:left="4872" w:hanging="290"/>
      </w:pPr>
      <w:rPr>
        <w:rFonts w:hint="default"/>
        <w:lang w:val="ru-RU" w:eastAsia="en-US" w:bidi="ar-SA"/>
      </w:rPr>
    </w:lvl>
    <w:lvl w:ilvl="6" w:tplc="673026DA">
      <w:numFmt w:val="bullet"/>
      <w:lvlText w:val="•"/>
      <w:lvlJc w:val="left"/>
      <w:pPr>
        <w:ind w:left="5818" w:hanging="290"/>
      </w:pPr>
      <w:rPr>
        <w:rFonts w:hint="default"/>
        <w:lang w:val="ru-RU" w:eastAsia="en-US" w:bidi="ar-SA"/>
      </w:rPr>
    </w:lvl>
    <w:lvl w:ilvl="7" w:tplc="E1E0F088">
      <w:numFmt w:val="bullet"/>
      <w:lvlText w:val="•"/>
      <w:lvlJc w:val="left"/>
      <w:pPr>
        <w:ind w:left="6764" w:hanging="290"/>
      </w:pPr>
      <w:rPr>
        <w:rFonts w:hint="default"/>
        <w:lang w:val="ru-RU" w:eastAsia="en-US" w:bidi="ar-SA"/>
      </w:rPr>
    </w:lvl>
    <w:lvl w:ilvl="8" w:tplc="1B025AF2">
      <w:numFmt w:val="bullet"/>
      <w:lvlText w:val="•"/>
      <w:lvlJc w:val="left"/>
      <w:pPr>
        <w:ind w:left="7711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424D4062"/>
    <w:multiLevelType w:val="hybridMultilevel"/>
    <w:tmpl w:val="FCE22476"/>
    <w:lvl w:ilvl="0" w:tplc="6C6CC4A8">
      <w:start w:val="1"/>
      <w:numFmt w:val="decimal"/>
      <w:lvlText w:val="%1."/>
      <w:lvlJc w:val="left"/>
      <w:pPr>
        <w:ind w:left="1187" w:hanging="360"/>
      </w:pPr>
      <w:rPr>
        <w:rFonts w:hint="default"/>
        <w:color w:val="282828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 w15:restartNumberingAfterBreak="0">
    <w:nsid w:val="592E14C1"/>
    <w:multiLevelType w:val="hybridMultilevel"/>
    <w:tmpl w:val="D366758E"/>
    <w:lvl w:ilvl="0" w:tplc="1B90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2"/>
    <w:rsid w:val="000137E4"/>
    <w:rsid w:val="00035956"/>
    <w:rsid w:val="000C4AB4"/>
    <w:rsid w:val="001061B8"/>
    <w:rsid w:val="001734F3"/>
    <w:rsid w:val="001A01CC"/>
    <w:rsid w:val="001C14A3"/>
    <w:rsid w:val="002423DA"/>
    <w:rsid w:val="00427A4B"/>
    <w:rsid w:val="00511478"/>
    <w:rsid w:val="00557975"/>
    <w:rsid w:val="005E346E"/>
    <w:rsid w:val="006747EE"/>
    <w:rsid w:val="006A35BF"/>
    <w:rsid w:val="006A41D8"/>
    <w:rsid w:val="007E7936"/>
    <w:rsid w:val="007F619C"/>
    <w:rsid w:val="00803732"/>
    <w:rsid w:val="00973314"/>
    <w:rsid w:val="00A36FC9"/>
    <w:rsid w:val="00A55A9D"/>
    <w:rsid w:val="00A96FC5"/>
    <w:rsid w:val="00AD7293"/>
    <w:rsid w:val="00B00FC5"/>
    <w:rsid w:val="00B573C3"/>
    <w:rsid w:val="00CF1398"/>
    <w:rsid w:val="00CF2C29"/>
    <w:rsid w:val="00D80C23"/>
    <w:rsid w:val="00E300D6"/>
    <w:rsid w:val="00EB1AA8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EB79-87BD-4347-8CE3-0EDBD4D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1147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11478"/>
    <w:pPr>
      <w:widowControl w:val="0"/>
      <w:autoSpaceDE w:val="0"/>
      <w:autoSpaceDN w:val="0"/>
      <w:spacing w:after="0" w:line="240" w:lineRule="auto"/>
      <w:ind w:left="13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CF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300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300D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95CE-4D82-438B-808D-8A187E9E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Анна Федоровна</dc:creator>
  <cp:keywords/>
  <dc:description/>
  <cp:lastModifiedBy>Васильева Марина Александровна</cp:lastModifiedBy>
  <cp:revision>2</cp:revision>
  <dcterms:created xsi:type="dcterms:W3CDTF">2023-06-02T04:26:00Z</dcterms:created>
  <dcterms:modified xsi:type="dcterms:W3CDTF">2023-06-02T04:26:00Z</dcterms:modified>
</cp:coreProperties>
</file>