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05" w:rsidRPr="008F1C05" w:rsidRDefault="008F1C05" w:rsidP="008F1C05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C05" w:rsidRPr="008F1C05" w:rsidRDefault="008F1C05" w:rsidP="008F1C05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8F1C05" w:rsidRPr="008F1C05" w:rsidRDefault="008F1C05" w:rsidP="008F1C05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8F1C0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C05" w:rsidRDefault="008F1C05" w:rsidP="008F1C05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8F1C05" w:rsidRDefault="008F1C05" w:rsidP="008F1C05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0075" cy="876300"/>
                            <wp:effectExtent l="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1C05" w:rsidRDefault="008F1C05" w:rsidP="008F1C05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8F1C05" w:rsidRPr="008F1C05" w:rsidRDefault="008F1C05" w:rsidP="008F1C05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8F1C05" w:rsidRPr="008F1C05" w:rsidRDefault="008F1C05" w:rsidP="008F1C05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8F1C05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8F1C05" w:rsidRPr="008F1C05" w:rsidRDefault="008F1C05" w:rsidP="008F1C05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8F1C05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8F1C05" w:rsidRPr="008F1C05" w:rsidRDefault="008F1C05" w:rsidP="008F1C05">
      <w:pPr>
        <w:widowControl w:val="0"/>
        <w:spacing w:after="0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8F1C05" w:rsidRPr="008F1C05" w:rsidRDefault="008F1C05" w:rsidP="008F1C05">
      <w:pPr>
        <w:widowControl w:val="0"/>
        <w:spacing w:after="0"/>
        <w:ind w:right="-58"/>
        <w:rPr>
          <w:rFonts w:ascii="Times New Roman" w:hAnsi="Times New Roman" w:cs="Times New Roman"/>
          <w:sz w:val="18"/>
        </w:rPr>
      </w:pPr>
      <w:r w:rsidRPr="008F1C05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8F1C05" w:rsidRPr="008F1C05" w:rsidRDefault="008F1C05" w:rsidP="008F1C05">
      <w:pPr>
        <w:widowControl w:val="0"/>
        <w:spacing w:after="0" w:line="32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8F1C05" w:rsidRPr="008F1C05" w:rsidRDefault="008F1C05" w:rsidP="008F1C05">
      <w:pPr>
        <w:widowControl w:val="0"/>
        <w:spacing w:after="0" w:line="32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</w:t>
      </w:r>
      <w:r w:rsidRPr="008F1C05">
        <w:rPr>
          <w:rFonts w:ascii="Times New Roman" w:hAnsi="Times New Roman" w:cs="Times New Roman"/>
          <w:sz w:val="28"/>
          <w:szCs w:val="28"/>
        </w:rPr>
        <w:t>2022</w:t>
      </w:r>
      <w:r w:rsidRPr="008F1C0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</w:t>
      </w:r>
      <w:r w:rsidRPr="008F1C05">
        <w:rPr>
          <w:rFonts w:ascii="Times New Roman" w:hAnsi="Times New Roman" w:cs="Times New Roman"/>
        </w:rPr>
        <w:t xml:space="preserve">      г. Лесосибирск</w:t>
      </w:r>
      <w:r w:rsidRPr="008F1C0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8F1C0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8F1C05">
        <w:rPr>
          <w:rFonts w:ascii="Times New Roman" w:hAnsi="Times New Roman" w:cs="Times New Roman"/>
        </w:rPr>
        <w:t xml:space="preserve">                                       </w:t>
      </w:r>
      <w:r w:rsidRPr="008F1C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1136</w:t>
      </w:r>
    </w:p>
    <w:p w:rsidR="00511478" w:rsidRPr="008F1C05" w:rsidRDefault="00511478" w:rsidP="008F1C05">
      <w:pPr>
        <w:pStyle w:val="a3"/>
        <w:spacing w:line="230" w:lineRule="auto"/>
        <w:ind w:right="4393" w:hanging="4"/>
        <w:jc w:val="both"/>
        <w:rPr>
          <w:color w:val="1C1C1C"/>
          <w:w w:val="95"/>
          <w:sz w:val="28"/>
          <w:szCs w:val="28"/>
        </w:rPr>
      </w:pPr>
    </w:p>
    <w:p w:rsidR="00511478" w:rsidRPr="00511478" w:rsidRDefault="00511478" w:rsidP="008F1C05">
      <w:pPr>
        <w:pStyle w:val="a3"/>
        <w:spacing w:line="230" w:lineRule="auto"/>
        <w:ind w:right="4393" w:hanging="4"/>
        <w:jc w:val="both"/>
        <w:rPr>
          <w:sz w:val="28"/>
          <w:szCs w:val="28"/>
          <w:lang w:eastAsia="ru-RU"/>
        </w:rPr>
      </w:pPr>
      <w:r w:rsidRPr="008F1C05">
        <w:rPr>
          <w:sz w:val="28"/>
          <w:szCs w:val="28"/>
          <w:lang w:eastAsia="ru-RU"/>
        </w:rPr>
        <w:t>Об утверждении схемы теплоснабжения города Лесосибирска Красноярского края на период до 2028 года (актуализация</w:t>
      </w:r>
      <w:r w:rsidR="008F1C05">
        <w:rPr>
          <w:sz w:val="28"/>
          <w:szCs w:val="28"/>
          <w:lang w:eastAsia="ru-RU"/>
        </w:rPr>
        <w:t xml:space="preserve">            </w:t>
      </w:r>
      <w:r w:rsidRPr="008F1C05">
        <w:rPr>
          <w:sz w:val="28"/>
          <w:szCs w:val="28"/>
          <w:lang w:eastAsia="ru-RU"/>
        </w:rPr>
        <w:t xml:space="preserve"> на 202</w:t>
      </w:r>
      <w:r w:rsidR="000C4AB4" w:rsidRPr="008F1C05">
        <w:rPr>
          <w:sz w:val="28"/>
          <w:szCs w:val="28"/>
          <w:lang w:eastAsia="ru-RU"/>
        </w:rPr>
        <w:t>3</w:t>
      </w:r>
      <w:r w:rsidRPr="008F1C05">
        <w:rPr>
          <w:sz w:val="28"/>
          <w:szCs w:val="28"/>
          <w:lang w:eastAsia="ru-RU"/>
        </w:rPr>
        <w:t xml:space="preserve"> год)</w:t>
      </w:r>
    </w:p>
    <w:p w:rsidR="00511478" w:rsidRPr="008F1C05" w:rsidRDefault="00511478" w:rsidP="008F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478" w:rsidRPr="008F1C05" w:rsidRDefault="00511478" w:rsidP="008F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FC9" w:rsidRPr="008F1C05" w:rsidRDefault="00511478" w:rsidP="008F1C05">
      <w:pPr>
        <w:pStyle w:val="a3"/>
        <w:ind w:right="115" w:firstLine="710"/>
        <w:jc w:val="both"/>
        <w:rPr>
          <w:sz w:val="28"/>
          <w:szCs w:val="28"/>
          <w:lang w:eastAsia="ru-RU"/>
        </w:rPr>
      </w:pPr>
      <w:r w:rsidRPr="008F1C05">
        <w:rPr>
          <w:sz w:val="28"/>
          <w:szCs w:val="28"/>
          <w:lang w:eastAsia="ru-RU"/>
        </w:rPr>
        <w:t xml:space="preserve">В целях ежегодной актуализации схемы теплоснабжения, </w:t>
      </w:r>
      <w:r w:rsidR="008F1C05">
        <w:rPr>
          <w:sz w:val="28"/>
          <w:szCs w:val="28"/>
          <w:lang w:eastAsia="ru-RU"/>
        </w:rPr>
        <w:t xml:space="preserve">                               </w:t>
      </w:r>
      <w:r w:rsidRPr="008F1C05">
        <w:rPr>
          <w:sz w:val="28"/>
          <w:szCs w:val="28"/>
          <w:lang w:eastAsia="ru-RU"/>
        </w:rPr>
        <w:t>в соответствии с Федеральным Законом от 27.07.2010 № 190-ФЗ</w:t>
      </w:r>
      <w:r w:rsidR="008F1C05">
        <w:rPr>
          <w:sz w:val="28"/>
          <w:szCs w:val="28"/>
          <w:lang w:eastAsia="ru-RU"/>
        </w:rPr>
        <w:t xml:space="preserve">                                </w:t>
      </w:r>
      <w:r w:rsidRPr="008F1C05">
        <w:rPr>
          <w:sz w:val="28"/>
          <w:szCs w:val="28"/>
          <w:lang w:eastAsia="ru-RU"/>
        </w:rPr>
        <w:t xml:space="preserve"> «О теплоснабжении», постановлением Правительства РФ от 22.02.2012</w:t>
      </w:r>
      <w:r w:rsidR="008F1C05">
        <w:rPr>
          <w:sz w:val="28"/>
          <w:szCs w:val="28"/>
          <w:lang w:eastAsia="ru-RU"/>
        </w:rPr>
        <w:t xml:space="preserve">               </w:t>
      </w:r>
      <w:r w:rsidRPr="008F1C05">
        <w:rPr>
          <w:sz w:val="28"/>
          <w:szCs w:val="28"/>
          <w:lang w:eastAsia="ru-RU"/>
        </w:rPr>
        <w:t xml:space="preserve"> № 154 «О требованиях к схемам теплоснабжения, порядку их разработки </w:t>
      </w:r>
      <w:r w:rsidR="008F1C05">
        <w:rPr>
          <w:sz w:val="28"/>
          <w:szCs w:val="28"/>
          <w:lang w:eastAsia="ru-RU"/>
        </w:rPr>
        <w:t xml:space="preserve">              </w:t>
      </w:r>
      <w:r w:rsidRPr="008F1C05">
        <w:rPr>
          <w:sz w:val="28"/>
          <w:szCs w:val="28"/>
          <w:lang w:eastAsia="ru-RU"/>
        </w:rPr>
        <w:t xml:space="preserve">и утверждения», руководствуясь Федеральным Законом от 06.10.2003 № 131-ФЗ «Об общих принципах организации местного самоуправления </w:t>
      </w:r>
      <w:r w:rsidR="008F1C05">
        <w:rPr>
          <w:sz w:val="28"/>
          <w:szCs w:val="28"/>
          <w:lang w:eastAsia="ru-RU"/>
        </w:rPr>
        <w:t xml:space="preserve">                          </w:t>
      </w:r>
      <w:r w:rsidRPr="008F1C05">
        <w:rPr>
          <w:sz w:val="28"/>
          <w:szCs w:val="28"/>
          <w:lang w:eastAsia="ru-RU"/>
        </w:rPr>
        <w:t>в Российской Федерации, Уставом города Лесосибирска, итоговым протоколом публичных слушаний, ПОСТАНОВЛЯЮ:</w:t>
      </w:r>
    </w:p>
    <w:p w:rsidR="00A36FC9" w:rsidRPr="008F1C05" w:rsidRDefault="008F1C05" w:rsidP="008F1C05">
      <w:pPr>
        <w:pStyle w:val="a3"/>
        <w:ind w:right="115" w:firstLine="709"/>
        <w:jc w:val="both"/>
        <w:rPr>
          <w:sz w:val="28"/>
          <w:szCs w:val="28"/>
          <w:lang w:eastAsia="ru-RU"/>
        </w:rPr>
      </w:pPr>
      <w:r w:rsidRPr="008F1C05">
        <w:rPr>
          <w:sz w:val="28"/>
          <w:szCs w:val="28"/>
          <w:lang w:eastAsia="ru-RU"/>
        </w:rPr>
        <w:t xml:space="preserve">1. </w:t>
      </w:r>
      <w:r w:rsidR="00511478" w:rsidRPr="008F1C05">
        <w:rPr>
          <w:sz w:val="28"/>
          <w:szCs w:val="28"/>
          <w:lang w:eastAsia="ru-RU"/>
        </w:rPr>
        <w:t>Утвердить схему теплоснабжения города Лесосибирска Красноярского края на период до 2028 года (актуализация на 202</w:t>
      </w:r>
      <w:r w:rsidR="000C4AB4" w:rsidRPr="008F1C05">
        <w:rPr>
          <w:sz w:val="28"/>
          <w:szCs w:val="28"/>
          <w:lang w:eastAsia="ru-RU"/>
        </w:rPr>
        <w:t>3</w:t>
      </w:r>
      <w:r w:rsidR="00511478" w:rsidRPr="008F1C05">
        <w:rPr>
          <w:sz w:val="28"/>
          <w:szCs w:val="28"/>
          <w:lang w:eastAsia="ru-RU"/>
        </w:rPr>
        <w:t xml:space="preserve"> год) согласно </w:t>
      </w:r>
      <w:r w:rsidR="000C4AB4" w:rsidRPr="008F1C05">
        <w:rPr>
          <w:sz w:val="28"/>
          <w:szCs w:val="28"/>
          <w:lang w:eastAsia="ru-RU"/>
        </w:rPr>
        <w:t>приложению</w:t>
      </w:r>
      <w:r w:rsidR="00035956" w:rsidRPr="008F1C05">
        <w:rPr>
          <w:sz w:val="28"/>
          <w:szCs w:val="28"/>
          <w:lang w:eastAsia="ru-RU"/>
        </w:rPr>
        <w:t>,</w:t>
      </w:r>
      <w:r w:rsidR="000C4AB4" w:rsidRPr="008F1C05">
        <w:rPr>
          <w:sz w:val="28"/>
          <w:szCs w:val="28"/>
          <w:lang w:eastAsia="ru-RU"/>
        </w:rPr>
        <w:t xml:space="preserve"> </w:t>
      </w:r>
      <w:r w:rsidR="00511478" w:rsidRPr="008F1C05">
        <w:rPr>
          <w:sz w:val="28"/>
          <w:szCs w:val="28"/>
          <w:lang w:eastAsia="ru-RU"/>
        </w:rPr>
        <w:t>к настоящему постановлению (не прилагается).</w:t>
      </w:r>
    </w:p>
    <w:p w:rsidR="00A36FC9" w:rsidRPr="008F1C05" w:rsidRDefault="008F1C05" w:rsidP="008F1C05">
      <w:pPr>
        <w:pStyle w:val="a3"/>
        <w:tabs>
          <w:tab w:val="left" w:pos="1250"/>
        </w:tabs>
        <w:ind w:right="113" w:firstLine="709"/>
        <w:jc w:val="both"/>
        <w:rPr>
          <w:sz w:val="28"/>
          <w:szCs w:val="28"/>
          <w:lang w:eastAsia="ru-RU"/>
        </w:rPr>
      </w:pPr>
      <w:r w:rsidRPr="008F1C05">
        <w:rPr>
          <w:sz w:val="28"/>
          <w:szCs w:val="28"/>
          <w:lang w:eastAsia="ru-RU"/>
        </w:rPr>
        <w:t xml:space="preserve">2. </w:t>
      </w:r>
      <w:r w:rsidR="00A36FC9" w:rsidRPr="008F1C05">
        <w:rPr>
          <w:sz w:val="28"/>
          <w:szCs w:val="28"/>
          <w:lang w:eastAsia="ru-RU"/>
        </w:rPr>
        <w:t xml:space="preserve">Руководителю управления делами и кадровой политики администрации города (Е. Н. Зорина) опубликовать настоящее постановление в газете «Заря Енисея». </w:t>
      </w:r>
    </w:p>
    <w:p w:rsidR="00A36FC9" w:rsidRPr="008F1C05" w:rsidRDefault="008F1C05" w:rsidP="008F1C05">
      <w:pPr>
        <w:pStyle w:val="a3"/>
        <w:tabs>
          <w:tab w:val="left" w:pos="1250"/>
        </w:tabs>
        <w:ind w:right="113" w:firstLine="709"/>
        <w:jc w:val="both"/>
        <w:rPr>
          <w:sz w:val="28"/>
          <w:szCs w:val="28"/>
          <w:lang w:eastAsia="ru-RU"/>
        </w:rPr>
      </w:pPr>
      <w:r w:rsidRPr="008F1C05">
        <w:rPr>
          <w:sz w:val="28"/>
          <w:szCs w:val="28"/>
          <w:lang w:eastAsia="ru-RU"/>
        </w:rPr>
        <w:t>3.</w:t>
      </w:r>
      <w:r w:rsidR="00A36FC9" w:rsidRPr="008F1C05">
        <w:rPr>
          <w:sz w:val="28"/>
          <w:szCs w:val="28"/>
          <w:lang w:eastAsia="ru-RU"/>
        </w:rPr>
        <w:t xml:space="preserve"> </w:t>
      </w:r>
      <w:r w:rsidR="00511478" w:rsidRPr="008F1C05">
        <w:rPr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Pr="008F1C05">
        <w:rPr>
          <w:sz w:val="28"/>
          <w:szCs w:val="28"/>
          <w:lang w:eastAsia="ru-RU"/>
        </w:rPr>
        <w:t xml:space="preserve">           </w:t>
      </w:r>
      <w:r w:rsidR="00511478" w:rsidRPr="008F1C05">
        <w:rPr>
          <w:sz w:val="28"/>
          <w:szCs w:val="28"/>
          <w:lang w:eastAsia="ru-RU"/>
        </w:rPr>
        <w:t xml:space="preserve"> на заместителя главы города по вопросам жизнеобеспечения А. В</w:t>
      </w:r>
      <w:r w:rsidR="006A35BF" w:rsidRPr="008F1C05">
        <w:rPr>
          <w:sz w:val="28"/>
          <w:szCs w:val="28"/>
          <w:lang w:eastAsia="ru-RU"/>
        </w:rPr>
        <w:t>.</w:t>
      </w:r>
      <w:r w:rsidR="00511478" w:rsidRPr="008F1C05">
        <w:rPr>
          <w:sz w:val="28"/>
          <w:szCs w:val="28"/>
          <w:lang w:eastAsia="ru-RU"/>
        </w:rPr>
        <w:t xml:space="preserve"> Вебера.</w:t>
      </w:r>
    </w:p>
    <w:p w:rsidR="00511478" w:rsidRPr="008F1C05" w:rsidRDefault="008F1C05" w:rsidP="008F1C05">
      <w:pPr>
        <w:pStyle w:val="a3"/>
        <w:tabs>
          <w:tab w:val="left" w:pos="1250"/>
        </w:tabs>
        <w:ind w:right="113" w:firstLine="709"/>
        <w:jc w:val="both"/>
        <w:rPr>
          <w:sz w:val="28"/>
          <w:szCs w:val="28"/>
          <w:lang w:eastAsia="ru-RU"/>
        </w:rPr>
      </w:pPr>
      <w:r w:rsidRPr="008F1C05">
        <w:rPr>
          <w:sz w:val="28"/>
          <w:szCs w:val="28"/>
          <w:lang w:eastAsia="ru-RU"/>
        </w:rPr>
        <w:t>4.</w:t>
      </w:r>
      <w:r w:rsidR="00A36FC9" w:rsidRPr="008F1C05">
        <w:rPr>
          <w:sz w:val="28"/>
          <w:szCs w:val="28"/>
          <w:lang w:eastAsia="ru-RU"/>
        </w:rPr>
        <w:t xml:space="preserve"> </w:t>
      </w:r>
      <w:r w:rsidR="00511478" w:rsidRPr="008F1C05">
        <w:rPr>
          <w:sz w:val="28"/>
          <w:szCs w:val="28"/>
          <w:lang w:eastAsia="ru-RU"/>
        </w:rPr>
        <w:t>Постановление вступает в силу со дня официального опубликов</w:t>
      </w:r>
      <w:r w:rsidR="005E346E" w:rsidRPr="008F1C05">
        <w:rPr>
          <w:sz w:val="28"/>
          <w:szCs w:val="28"/>
          <w:lang w:eastAsia="ru-RU"/>
        </w:rPr>
        <w:t>а</w:t>
      </w:r>
      <w:r w:rsidR="00511478" w:rsidRPr="008F1C05">
        <w:rPr>
          <w:sz w:val="28"/>
          <w:szCs w:val="28"/>
          <w:lang w:eastAsia="ru-RU"/>
        </w:rPr>
        <w:t>ния.</w:t>
      </w:r>
    </w:p>
    <w:p w:rsidR="00511478" w:rsidRPr="008F1C05" w:rsidRDefault="00511478" w:rsidP="008F1C05">
      <w:pPr>
        <w:tabs>
          <w:tab w:val="left" w:pos="125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11478" w:rsidRPr="008F1C05" w:rsidRDefault="00511478" w:rsidP="008F1C05">
      <w:pPr>
        <w:tabs>
          <w:tab w:val="left" w:pos="125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11478" w:rsidRPr="008F1C05" w:rsidRDefault="008F1C05" w:rsidP="00511478">
      <w:r w:rsidRPr="008F1C05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</w:r>
      <w:r w:rsidRPr="008F1C05">
        <w:rPr>
          <w:rFonts w:ascii="Times New Roman" w:hAnsi="Times New Roman" w:cs="Times New Roman"/>
          <w:sz w:val="28"/>
          <w:szCs w:val="28"/>
        </w:rPr>
        <w:tab/>
        <w:t xml:space="preserve">      А. В. Хохряков</w:t>
      </w:r>
    </w:p>
    <w:sectPr w:rsidR="00511478" w:rsidRPr="008F1C05" w:rsidSect="008F1C05"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161"/>
    <w:multiLevelType w:val="hybridMultilevel"/>
    <w:tmpl w:val="9452A982"/>
    <w:lvl w:ilvl="0" w:tplc="4AF627EE">
      <w:start w:val="1"/>
      <w:numFmt w:val="decimal"/>
      <w:lvlText w:val="%1."/>
      <w:lvlJc w:val="left"/>
      <w:pPr>
        <w:ind w:left="135" w:hanging="290"/>
      </w:pPr>
      <w:rPr>
        <w:rFonts w:hint="default"/>
        <w:w w:val="98"/>
        <w:lang w:val="ru-RU" w:eastAsia="en-US" w:bidi="ar-SA"/>
      </w:rPr>
    </w:lvl>
    <w:lvl w:ilvl="1" w:tplc="244855B2">
      <w:numFmt w:val="bullet"/>
      <w:lvlText w:val="•"/>
      <w:lvlJc w:val="left"/>
      <w:pPr>
        <w:ind w:left="1086" w:hanging="290"/>
      </w:pPr>
      <w:rPr>
        <w:rFonts w:hint="default"/>
        <w:lang w:val="ru-RU" w:eastAsia="en-US" w:bidi="ar-SA"/>
      </w:rPr>
    </w:lvl>
    <w:lvl w:ilvl="2" w:tplc="FABC8FA6">
      <w:numFmt w:val="bullet"/>
      <w:lvlText w:val="•"/>
      <w:lvlJc w:val="left"/>
      <w:pPr>
        <w:ind w:left="2032" w:hanging="290"/>
      </w:pPr>
      <w:rPr>
        <w:rFonts w:hint="default"/>
        <w:lang w:val="ru-RU" w:eastAsia="en-US" w:bidi="ar-SA"/>
      </w:rPr>
    </w:lvl>
    <w:lvl w:ilvl="3" w:tplc="493C099A">
      <w:numFmt w:val="bullet"/>
      <w:lvlText w:val="•"/>
      <w:lvlJc w:val="left"/>
      <w:pPr>
        <w:ind w:left="2979" w:hanging="290"/>
      </w:pPr>
      <w:rPr>
        <w:rFonts w:hint="default"/>
        <w:lang w:val="ru-RU" w:eastAsia="en-US" w:bidi="ar-SA"/>
      </w:rPr>
    </w:lvl>
    <w:lvl w:ilvl="4" w:tplc="AEEE626E">
      <w:numFmt w:val="bullet"/>
      <w:lvlText w:val="•"/>
      <w:lvlJc w:val="left"/>
      <w:pPr>
        <w:ind w:left="3925" w:hanging="290"/>
      </w:pPr>
      <w:rPr>
        <w:rFonts w:hint="default"/>
        <w:lang w:val="ru-RU" w:eastAsia="en-US" w:bidi="ar-SA"/>
      </w:rPr>
    </w:lvl>
    <w:lvl w:ilvl="5" w:tplc="8EBEAC7A">
      <w:numFmt w:val="bullet"/>
      <w:lvlText w:val="•"/>
      <w:lvlJc w:val="left"/>
      <w:pPr>
        <w:ind w:left="4872" w:hanging="290"/>
      </w:pPr>
      <w:rPr>
        <w:rFonts w:hint="default"/>
        <w:lang w:val="ru-RU" w:eastAsia="en-US" w:bidi="ar-SA"/>
      </w:rPr>
    </w:lvl>
    <w:lvl w:ilvl="6" w:tplc="673026DA">
      <w:numFmt w:val="bullet"/>
      <w:lvlText w:val="•"/>
      <w:lvlJc w:val="left"/>
      <w:pPr>
        <w:ind w:left="5818" w:hanging="290"/>
      </w:pPr>
      <w:rPr>
        <w:rFonts w:hint="default"/>
        <w:lang w:val="ru-RU" w:eastAsia="en-US" w:bidi="ar-SA"/>
      </w:rPr>
    </w:lvl>
    <w:lvl w:ilvl="7" w:tplc="E1E0F088">
      <w:numFmt w:val="bullet"/>
      <w:lvlText w:val="•"/>
      <w:lvlJc w:val="left"/>
      <w:pPr>
        <w:ind w:left="6764" w:hanging="290"/>
      </w:pPr>
      <w:rPr>
        <w:rFonts w:hint="default"/>
        <w:lang w:val="ru-RU" w:eastAsia="en-US" w:bidi="ar-SA"/>
      </w:rPr>
    </w:lvl>
    <w:lvl w:ilvl="8" w:tplc="1B025AF2">
      <w:numFmt w:val="bullet"/>
      <w:lvlText w:val="•"/>
      <w:lvlJc w:val="left"/>
      <w:pPr>
        <w:ind w:left="7711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424D4062"/>
    <w:multiLevelType w:val="hybridMultilevel"/>
    <w:tmpl w:val="FCE22476"/>
    <w:lvl w:ilvl="0" w:tplc="6C6CC4A8">
      <w:start w:val="1"/>
      <w:numFmt w:val="decimal"/>
      <w:lvlText w:val="%1."/>
      <w:lvlJc w:val="left"/>
      <w:pPr>
        <w:ind w:left="1187" w:hanging="360"/>
      </w:pPr>
      <w:rPr>
        <w:rFonts w:hint="default"/>
        <w:color w:val="282828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2"/>
    <w:rsid w:val="00035956"/>
    <w:rsid w:val="000C4AB4"/>
    <w:rsid w:val="00511478"/>
    <w:rsid w:val="005E346E"/>
    <w:rsid w:val="006A35BF"/>
    <w:rsid w:val="00803732"/>
    <w:rsid w:val="008F1C05"/>
    <w:rsid w:val="00A36FC9"/>
    <w:rsid w:val="00A96FC5"/>
    <w:rsid w:val="00B573C3"/>
    <w:rsid w:val="00E0216B"/>
    <w:rsid w:val="00EB1AA8"/>
    <w:rsid w:val="00F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EB79-87BD-4347-8CE3-0EDBD4D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51147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11478"/>
    <w:pPr>
      <w:widowControl w:val="0"/>
      <w:autoSpaceDE w:val="0"/>
      <w:autoSpaceDN w:val="0"/>
      <w:spacing w:after="0" w:line="240" w:lineRule="auto"/>
      <w:ind w:left="135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AE2A-A373-4B80-9C4F-B0F778EF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Анна Федоровна</dc:creator>
  <cp:keywords/>
  <dc:description/>
  <cp:lastModifiedBy>Васильева Марина Александровна</cp:lastModifiedBy>
  <cp:revision>2</cp:revision>
  <cp:lastPrinted>2022-05-31T03:10:00Z</cp:lastPrinted>
  <dcterms:created xsi:type="dcterms:W3CDTF">2023-06-02T07:07:00Z</dcterms:created>
  <dcterms:modified xsi:type="dcterms:W3CDTF">2023-06-02T07:07:00Z</dcterms:modified>
</cp:coreProperties>
</file>