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FE" w:rsidRDefault="00D10FFE" w:rsidP="00D10FFE">
      <w:pPr>
        <w:shd w:val="clear" w:color="auto" w:fill="FFFFFF"/>
        <w:spacing w:before="100" w:beforeAutospacing="1" w:after="58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  <w:r w:rsidRPr="00D10FFE"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  <w:t>Отчет главы администрации Андрея Хохрякова по итогам 2013 года</w:t>
      </w:r>
    </w:p>
    <w:p w:rsidR="00D10FFE" w:rsidRPr="00D10FFE" w:rsidRDefault="00D10FFE" w:rsidP="00D10FFE">
      <w:pPr>
        <w:shd w:val="clear" w:color="auto" w:fill="FFFFFF"/>
        <w:spacing w:before="100" w:beforeAutospacing="1" w:after="58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Стабильность и развитие города Лесосибирска в 2013 году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Подводя итоги прошедшего года, можно с уверенностью сказать, что органам местного самоуправления удалось эффективно использовать бюджетные средства, имеющиеся ресурсы и целенаправленно действовать, принимая взвешенные решения по реализации социальных программ.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функционировании сфер здравоохранения, образования, культуры,  благоустройства, системы жилищной и молодежной политики, социальной защиты населения удалось достичь главной цели – повышения  качества жизни и лесосибирцев и уровня развития городской среды.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Уверенные позиции Лесосибирска подтверждаются и статистическими данными.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Среднемесячная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начисленная </w:t>
      </w: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заработная плата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в расчете на одного работника по состоянию на 01.01.2014 г. составила </w:t>
      </w: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25 839 рублей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и по сравнению с 2012 годом </w:t>
      </w: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увеличились на 14,16%.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Улучшилась демографическая ситуация , 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так смертность упала на 5% по сравнению с прошлым годом, а коэффициент естественного прироста  вырос с 1,2 в 2012году  до 1,6 в 2013году.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На конец 2013 года </w:t>
      </w: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уровень регистрируемой безработицы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в городе составил </w:t>
      </w: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1,2 %,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что </w:t>
      </w: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на 0,18 % ниже 2012 года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Система образования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Направления деятельности муниципальной системы образования  в 2013 году были определены основными президентскими инициативами «Наша новая школа». Деятельность строилась в рамках перехода к реализации нового закона «Об образовании в Российской Федерации», вступившего в силу с 1 сентября 2013 года.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Сегодня в школах города Лесосибирска обучается около 7 тыс. детей. Школы отвечают современным требованиям, пролицензированы и имеют государственную аккредитацию. На подготовку школ к учебному году из средств местного бюджета было выделено 10558тыс. руб.,  из средств краевого бюджета 11533 тыс. руб.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Серьезное внимание уделяется работе с одаренными детьми. Разработана программа «Одаренные дети Лесосибирска» и уже имеются определенные результаты  -  45 % детей включены в олимпиадное движение, на Форуме достижений интеллектуально одарённых детей Красноярского края 2013 – команда города Лесосибирска заняла 3 место среди 43-х; 40 учащихся из Лесосибирска по итогам реализации интенсивных школ интеллектуального роста - лидеры рейтинга результатов; в  Конкурсе «Школа лидеров – 2013» – 21 лесосибирский школьник  в рейтинге лучших; награждено              16 педагогов нашего города, работающих с одаренными детьми.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 В 2013 году была организована работа по реализации Положения об организации учета детей, подлежащих обучению в образовательных учреждениях на территории города Лесосибирска.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Большое внимание уделяется безопасности учащихся: в прошедшем году выделено 412 212 руб. на антитеррористическую защищенность и оснащение образовательных учреждений техническими средствами охраны (установка видеокамер).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2013 году особое внимание было уделено вопросам дошкольного образования.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Проделана огромная работа по ликвидации очередности в детские дошкольные учреждения: за 2013 год увеличилось количество детей, посещающих детский сад, на 499 человек, 112 детей дошкольного возраста получают услуги в группах кратковременного пребывания.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Таким образом,  на 01. 01.2014 года  очередь детей от 3-7 составляет 891 человек (на 23% меньше по сравнению с предыдущим годом).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общей сложности на подготовку к новому сезону на дошкольные образовательные учреждения в 2013 году было выделено 17808 тыс. руб. из средств местного бюджета,    2480,1 тыс. руб. из средств краевого бюджета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Сфера здравоохранения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в 2013г большой акцент сделан на проведение диспансеризации различных групп населения, где было задействовано 11959 человек.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По итогам 2013 года скорой помощью было обслужено 25673 вызовов.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По долгосрочным краевым целевым программам в 2013 году в Лесосибирскую ЦГБ было получено и введено в эксплуатацию дорогостоящее оборудование на сумму : 27 037,1 тыс.рублей.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течение 2013 года, в рамках  программы модернизации здравоохранения  Красноярского края на 2011-2012 годы освоены материальные средства из федерального бюджета на 14 781,5 тысяч рублей для совершенствования материально-технической базы учреждений здравоохранения и внедрение современных технологий лечения пациентов.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 В 2013г проведены проектно-изыскательские работы по проектированию объекта «Станция скорой медицинской помощи в г. Лесосибирске» на сумму 985,3 тыс.руб. На строительство новой станции скорой медицинской помощи в 2014-2015 годах предусмотрено  40 млн. 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МБУЗ «ЛГБ №2» проведены ремонтные работы капитального характера на сумму 3226,7 тыс.рублей.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Внедрение современных информационных систем в здравоохранении позволило ввести новый порядок электронной записи на прием к врачам, через «web-регистратура».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Продолжает работу  центр амбулаторного гемодиализа, межрайонный кабинет пренатальной диагностики нарушений развития ребенка, первичный сосудистый центр (кардиологическое и неврологической отделения) принимают больных с прилежащих к городу территорий с инфарктом, острым коронарным синдромом, инсультом.  Травматологическое отделение проводит операции после травм с применением дорогостоящих металлоконструкций, в декабре 2013 года проведена первая операция по замене тазобедренного сустава, в 2014 году будут выданы квоты по территории на этот вид деятельности, что позволит охватить нуждающееся в протезировании суставов население г. Лесосибирска и северной группы районов.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Расширение культурного пространства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Наш город по праву считается центром культуры и искусства Приенисейского округа. 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Учреждения отрасли «культура»  прожили наполненный интересными событиями, творческими акциями, количественными и качественными изменениями в сети  год.  Все городские мероприятия  в 2013 году были посвящены 68-летию Победы, 38-летию Лесосибирска и Году окружающей  среды.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Впервые в Лесосибирске были  реализованы творческие проекты, такие как: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•          Первый Открытый фестиваль-конкурс  композиторов  Красноярья «Сердцем пою Сибирь»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•          Первый Открытый детский  и молодежный фестиваль национальных культур «Хоровод дружбы»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•          Первая Общегородская акции «За малую Родину», посвященная Дню России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•          Первый городской конкурс работников учреждений культуры «Служу КУЛЬТУРЕ!»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•          Первый открытый городской конкурс стихов и прозы «Мир увлечений»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•          В Лесосибирском краеведческом музее начали работу новые многофункциональные выставки «Маклаковское подворье»  и «Советская  коммуналка»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2013 год стал знаменательным для отрасли и в другом отношении: 28 сентября состоялось праздничное открытие нового муниципального учреждения культуры  – Новоенисейского Дома культуры, который станет центром творчества для тысяч жителей северной части города.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2013 году учреждения культуры   традиционно участвовали в конкурсах проектов. Получены  и полностью реализованы краевые субсидии в размере 209,0 тыс.рублей  в рамках программы «Культура Красноярья»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На протяжении последних трех лет в городе реализуется долгосрочная целевая программа «Культура Лесосибирска. Шаг в будущее», объем финансирования  которой, в 2013 году составил 2 564,87 тыс. рублей. Мероприятия программы направлены на проведение традиционных городских событий.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Физкультура и спорт доступны каждому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Особое внимание органы местного самоуправления уделяют созданию благоприятных условий для занятия населением физической культурой и спортом.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На сегодняшний день в  городе работают пять учреждений спортивной направленности. На базе этих спортивных учреждений проводятся краевые,  зональные, городские соревнования. Город не раз выступал в роли организаторов  первенств края, Сибирского федерального округа. Всего за 2013 год проведено 160 мероприятий различного уровня.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Для привлечения жителей города к систематическим занятиям физической культурой и спортом в Лесосибирске проводятся Всероссийские массовые акции при поддержке Министерства спорта, туризма и молодежной политики Российской федерации  и Красноярского края, в прошлом году в них приняло участие 3100 человек.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городе занимаются физической культурой и спортом 18 330 человек, что  составляет 28 % от числа жителей города;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Всё больше внимания уделяется адаптивной физической культуре и спорту. В 2013 году МБОУ ДОД «ДЮСШ-2» получили лицензию на право ведения образовательной деятельности в области адаптивной физической культуры и спорта. В июне на базе МБОУ ДОД «ДЮСШ-2» прошел краевой фестиваль адаптивного спорта «Специальные игры для детей с ограниченными возможностями здоровья».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рамках краевой программы «От массовости к мастерству на 2011-2013 годы» спортивные школы города  в конкурсном отборе получили субсидии из краевого бюджета на 602,8 тысяч 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благотворительном  конкурсе Фонда Михаила Прохорова «Поддержка одарённых спортсменов»  лесосибирские участники по двум номинациям выиграли 547 тыс.рублей.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результате  реализации городских и краевых отраслевых программ продолжается реконструкция стадиона «Труд», строительство физкультурно-оздоровительного комплекса с бассейном.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Молодежная политика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Особенное внимание уделяется в городе проблемам подрастающего поколения, созданию современных условий для организации их досуга.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Во исполнение поручения Президента Российской Федерации Д.А.Медведева о создании и расширении сети учреждений органов по делам молодежи </w:t>
      </w: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в 2011 году создан отдел спорта и молодежной политики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, который осуществляет функции по выработке и реализации государственной молодежной политики, а также по обеспечению общественных связей в установленной сфере деятельности.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2013году в рамках модернизации направлений молодежной политики действовало несколько флагманских программ. 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Программа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 Историческая память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развития и поддержки инициатив молодых людей в сфере сохранения исторической памяти, преемственности и краеведения, гражданского образования и военно-патриотического воспитания и  исторической реконструкции. Ежегодно по патриотическому воспитанию проходит около 17 мероприятий. В 2013 году потрачено 235тыс. рублей ( в т.ч. 90 тыс. рублей из местного и 145 тыс.рублей из краевого).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Добровольчество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. Программа развития и поддержки инициатив молодых людей в сфере социального служения и помощи нуждающимся. В Лесосибирске добровольческое движение существует с 2003 года. Сейчас на территории города Лесосибирска развивается 4 больших направления, объединённых в городское молодёжное движение добровольцев «ДАНКО».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АРТ-парад.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Программа поддержки молодежного творчества и молодежных субкультур. 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 КВН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Программа направлена на развитие и поддержку инициатив молодых людей по развитию движения КВН. В Лесосибирске 8 активно-играющих команд.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ККСО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Программа направлена на развитие и поддержку социальных инициатив участников движения студенческих отрядов 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ТОС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Программа направлена на организацию занятости и трудового воспитания несовершеннолетних в возрасте от 14 до 18 лет . Ежегодно около 300-т подростков участвуют в благоустройстве города. В 2013 году 583000 рублей профинансировано из местного бюджета и 2 197 697,15рублей из краевого бюджета.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Х – спорт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Развитие и поддержка инициатив молодых людей в экстремальных видах спорта. На средства местного бюджета построен городской Скейт-парк, оборудование за счёт средств краевого бюджета.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На муниципальный грантовый конкурс «Инициатива» ежегодно заявляется 15-16 молодёжных проектов. В 2013 году поддержано 9 проектов в трёх номинациях на сумму 300 000,00 руб.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Запущен в работу сайт молодёжной политики Лесосибирска «Город молодых ».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Социальная политика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сфере социальной политики 2013 год был направлен на выполнение государственных полномочий, переданных органам местного самоуправления.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По итогам 2013 года в базе адресной социальной помощи состоит 65 687 человек, из них 8405 человек- это семьи с детьми. Общее количество граждан, воспользовавшихся мерами социальной поддержки  в 2013 году, составило 22 599 человек.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 xml:space="preserve"> Большое внимание федеральные и краевые власти уделяют поддержке инвалидов, ветеранов войны и пенсионеров. В течение 2013 года 106 детей с ограниченными возможностями реализовал свое право на ежемесячную денежную выплату на обучение и воспитание ребенка-инвалида на дому, на общую сумму 1370,0 тыс. рублей. 580 инвалидам (в том числе, детям-инвалидам), выплачена 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компенсация расходов к месту проведения обследования, медико-социальной экспертизы, реабилитации, и обратно. Затраты составили 1302 тыс. 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За  2013 год по путевкам Министерства социальной политики  60 детей,  находящихся в трудной жизненной ситуации прошли оздоровление в санатории  «Тесь»  Минусинского района, там же оздоровлено 14 детей-инвалидов, реализовано  12 бесплатных путевок  на семейный отдых  в КГАУ «КЦСО Жарки».В реабилитационном центре для детей-инвалидов «Синеглазка» г. Ачинска  поправили здоровье 2 ребенка-инвалида.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 Также в летний период 185 детей из семей, находящихся в трудной жизненной ситуации отдохнули в летних оздоровительных лагерях «Чародеи» Сухобузимского района и «Жарки» г. Красноярска. 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рамках реализации мероприятий  долгосрочной целевой программы «Доступная среда для жизнедеятельности инвалидов» 2 семей, имеющих на иждивении детей-инвалидов, получили персональные компьютеры  для их дистанционного обучения.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летний период из средств местного бюджета была организована оздоровительная группа из 8 детей с ограниченными возможностями, общая сумма затрат составила 26,2 тыс. 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Развитие жилищно-коммунального хозяйства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Особого внимания требует сфера жилищно-коммунального хозяйства. </w:t>
      </w: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Здесь существует еще целый ряд проблем, требующих решения. Достичь этой цели бывает непросто, но, несмотря на все трудности, нам удается справиться с ними.      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Одним из приоритетных направлений работы в 2013 г. являлось проведение капитального ремонта коммунальных объектов. В рамках долгосрочной целевой программы «Модернизация, реконструкция и капитальный ремонт объектов коммунальной инфраструктуры муниципальных образований Красноярского края» приобретено и установлено технологическое оборудование для капитального ремонта котла в котельной микрорайона «А». На эти цели из краевого бюджета  были выделены средства на сумму 7 500,0 тыс.рублей, из местного бюджета 77,0 тыс.рублей.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Приобретены и смонтированы установки по очистке и обеззараживанию воды на системах водоснабжения г.Лесосибирска в сумме 6 330,5 тыс.рублей, в том числе краевой бюджет 6 267,8 т.рублей, местный бюджет 62,7 тыс.рублей.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В сфере жилищного строительства в 2013 г. наши усилия были направлены улучшение и создание благоприятных  жилищных условий для граждан.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  Введен в эксплуатацию многоквартирный жилой дом по адресу: Красноярский край, г. Лесосибирск, 7микрорайон, дом № 21. в рамках региональной адресной программы «Переселение граждан из аварийного жилищного фонда в Красноярском крае» на 2012 год, переходящие средства на 2013 год из трех источников – федерального, краевого и местного бюджетов. Всего по жилищному строительству за 2012 - 2013 года освоено 192 620,4 т.р.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           Выполнены проектно-изыскательских работы по объектам«60-ти квартирный жилой дом по ул. Юбилейная, 23  »  и «60-ти квартирный жилой дом №16  в 7 микрорайоне ». Затраты местного бюджета составили 2150,0тыс.рублей и 1950,0тыс.рублей соответственно.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     Из  местного бюджета на 2013 год были выделены ассигнования в сумме 4 000,0 тыс.рублей на выполнение работ  по перепланировке и переустройству нежилого помещения № 3 по ул. Горького, 124 с целью образования 10  квартир 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В сфере строительства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Выполнены работы по модернизации улично-дорожной сети г. Лесосибирска по ул. Мира  на сумму  11 934,9 тыс.рублей , в том числе за счет средств  краевого бюджета 10 000,0 тыс.рублей , местного бюджета 1 934,9 тыс.рублей. Объем асфальтобетонного покрытия -  2 466,45 м2,  устройство тротуаров из брусчатки - 777,1 м2.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Благоустроена территория около театра «Поиск» на сумму 2 847,1 тыс.рублей 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Выполнен второй этап реконструкции стадиона «Труд» общая стоимость работ составила  23 189,4 тыс. руб.( в т.ч. переходящие бюджетные средства за 2012 год на сумму 8 464,4 тыс.рублей)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Социально ориентированный бюджет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Бюджет города Лесосибирска за 2013 год по доходам выполнен на 99,5 %, получено 1 880 136,3 тыс. руб. В том числе: собственные доходы получены в объеме 624 009,9 тыс. руб., или 101,7 % к утвержденному бюджету.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К уровню 2012 года получено дополнительно 70 934,0 тыс. руб., в основном за счет налога на доходы физических лиц, увеличившегося за счет повышения заработной платы отдельных категорий работников бюджетной сферы согласно «майских» Указов Президента Российской федерации.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Расходная часть бюджета исполнена на 96,6 % и составила 1 931 041,0 тыс. руб.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К первоначальным бюджетным назначениям расходы увеличились почти на 442,0 млн. рублей. К уровню 2012 года расходы увеличились на 20 256,0 тыс. руб. В том числе по разделам: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- на общегосударственные вопросы – направлено 90 267,7 тыс. руб., исполнение составило 79,4 %, к уровню бюджетных назначений 2012 года расходы увеличились на 7 545,4 тыс. руб.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- расходы по разделу «национальная экономика» составили 72 257,3 тыс. руб., исполнение составило 96,3 %. В том числе на внутригородские перевозки на автотранспорте израсходовано 15 973,0 тыс. руб., что больше уровня 2012 года на 236,3 тыс. руб.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- расходы по разделу «жилищно-коммунальное хозяйство» – составили 152 201,3 тыс. руб., или 94,4 % к бюджетным назначениям. К уровню 2012 года расходы сократились на 155 900,0 тыс. руб., в основном за счет приостановления мероприятий (на уровне федерации) по переселению из ветхого жилого фонда в 2013 году.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- раздел «образование» – расходы составили 894 408,9 тыс. руб., или 98,9 % к бюджетным назначениям. К уровню 2012 года расходы увеличились на 224 999,7 тыс. руб. В том числе расходы по дошкольному образованию составили 343 336,2 тыс. руб., исполнены на 98,1 %, к уровню 2012 года увеличились на 126 828,6 тыс. руб. На общее образование направлено 492 792,5 тыс. руб., исполнение составило 99,5 %. На молодежную политику направлено 18 224,2 тыс. руб., увеличение к уровню 2012 года составило 696,3 тыс. руб.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- раздел «культура» – расходы составили 132 922,9 тыс. руб., или 99,8 % к бюджетным назначениям. К уровню 2012 года увеличились на 71,7 млн. руб., 59,0 млн. рублей из которых – здание ДК в п. Новоенисейск, приобретенное в муниципальную собственность у ЗАО «НЛХК» в рамках поддержки предприятия в трудной финансово-экономической ситуации.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- раздел «здравоохранение» – расходы составили 31 159,1 тыс. руб., или 94,6 % к бюджетным назначениям. К уровню 2012 года расходы сократились на 180 746,1 тыс. руб., что связано с одноканальным финансированием учреждений здравоохранения. Основной объем расходов в 2013 году составили работы по ремонту учреждений здравоохранений.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- раздел «спорт и физическая культура» - расходы составили 33 134,3 тыс. руб., или 78,3 % к бюджетным назначениям, низкое исполнение обусловлено переносом срока исполнения работ по контрактам на «реконструкцию стадиона «Труд» по решению Арбитражного Суда на июнь 2014 года. К уровню 2012 года увеличились на 5 443,7 тыс.рублей.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Доля расходов на образование, культуру, здравоохранение и спорт от общих расходов в 2013 году составила 81,7 %.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Расходы по разделу «вопросы социальной политики» составили 520 022,9  тыс. руб., или 97,4 % к бюджетным назначениям, к уровню 2012 года расходы увеличились на 59 341,2 тыс. руб.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Оценивая достигнутые результаты, сегодня мы можем сказать, что все задачи, которые были поставлены в части исполнения бюджета в 2013 году, в основном, выполнены.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   Стимулы для развития бизнеса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Сегодня вопросам развития предпринимательства необходимо уделять особое внимание, поскольку вклад малого и среднего бизнеса в экономику города постоянно растет.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Благодаря активной политике органов местного самоуправления по поддержке и развитию малого и среднего предпринимательства, участию в краевых конкурсах, проводимых Министерством экономики и регионального развития края, в городе на протяжении ряда лет успешно реализуется программа поддержки  и развития малого и среднего предпринимательства.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На реализацию программы в 2013 году было выделено средств из краевого и местного бюджетов  – 4,2 млн. рублей.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По итогам 2013 года, в рамках программы, поддержку получили 26 субъект малого и среднего предпринимательства, удалось создать более 55 новых рабочих мест.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Комплекс программных мероприятий с каждым годом расширяется, добавляются новые формы и виды поддержки предпринимателей, исключаются мероприятия, которые не пользовались успехом.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Работа с обращениями граждан 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 2013 г поступило 727 обращений граждан.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Наибольшее количество вопросов и претензий жителей нашего города вызывают вопросы благоустройства территорий- 113 (15,54%), организации ТСЖ и деятельности управляющих компаний – 87 (11,97%), ремонта жилого фонда – 51 (7,02%), а также по жилищным вопросам- это вопросы, связанные с обеспечением социальным жильем 93 ( 12,79%), вопросы переселения из ветхого и аварийного жилья- 65 (8,94%), предоставлении жилищных льгот- 34 (4,68%).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На все поступившие в органы местного самоуправления обращения даются исчерпывающие разъяснения по поставленным вопросам. По итогам работы за анализируемый период поддержано 235 обращений (32,32%), 94 (12,92%) гражданам  отказано в связи с тем, что требования, заявленные в обращениях, не соответствовали существующему законодательству, на 393  (54,05%) обращения гражданам даны разъяснения.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Хочется отметить существование такой формы диалога с населением, как информационный портал «Наш Лесосибирск».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Впервые 12 декабря  был успешно проведен Всероссийский День приема граждан.</w:t>
      </w:r>
    </w:p>
    <w:p w:rsidR="00D10FFE" w:rsidRPr="00D10FFE" w:rsidRDefault="00D10FFE" w:rsidP="00D10FF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10FFE">
        <w:rPr>
          <w:rFonts w:ascii="Verdana" w:eastAsia="Times New Roman" w:hAnsi="Verdana" w:cs="Times New Roman"/>
          <w:color w:val="000000"/>
          <w:sz w:val="13"/>
          <w:szCs w:val="13"/>
        </w:rPr>
        <w:t>Глава администрации, заместители, руководители отделов, управлений, комитетов администрации города ведут прием граждан по личным вопросам. График приема доведен до сведения жителей города.  Периодически главой администрации проводятся встречи с жителями города, общественными организациями, руководителями предприятий, организаций  и учреждений, на которых рассматриваются вопросы улучшения работы городского общественного самоуправления.</w:t>
      </w:r>
    </w:p>
    <w:p w:rsidR="008C3ED0" w:rsidRDefault="008C3ED0"/>
    <w:sectPr w:rsidR="008C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10FFE"/>
    <w:rsid w:val="008C3ED0"/>
    <w:rsid w:val="00D1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3260</Words>
  <Characters>18585</Characters>
  <Application>Microsoft Office Word</Application>
  <DocSecurity>0</DocSecurity>
  <Lines>154</Lines>
  <Paragraphs>43</Paragraphs>
  <ScaleCrop>false</ScaleCrop>
  <Company/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2023-11-09T08:22:00Z</dcterms:created>
  <dcterms:modified xsi:type="dcterms:W3CDTF">2023-11-09T08:22:00Z</dcterms:modified>
</cp:coreProperties>
</file>