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D" w:rsidRPr="00F623FD" w:rsidRDefault="00F623FD" w:rsidP="00F623FD">
      <w:pPr>
        <w:shd w:val="clear" w:color="auto" w:fill="FFFFFF"/>
        <w:spacing w:before="100" w:beforeAutospacing="1" w:after="6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</w:rPr>
      </w:pPr>
      <w:r w:rsidRPr="00F623FD">
        <w:rPr>
          <w:rFonts w:ascii="Verdana" w:eastAsia="Times New Roman" w:hAnsi="Verdana" w:cs="Times New Roman"/>
          <w:b/>
          <w:bCs/>
          <w:color w:val="777777"/>
          <w:kern w:val="36"/>
        </w:rPr>
        <w:t>Прокурор призван защищать трудовые права граждан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Одним из основных принципов правового регулирования трудовых отношений, установленных ст. 2 Трудового кодекса Российской Федерации, является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 xml:space="preserve">Статья 37 Конституции РФ гарантирует работникам вознаграждение за </w:t>
      </w:r>
      <w:proofErr w:type="gramStart"/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труд</w:t>
      </w:r>
      <w:proofErr w:type="gramEnd"/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 xml:space="preserve"> без какой бы то ни было дискриминации и не ниже установленного федеральным законом минимального размера оплаты труда.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Работодатель обязан выплачивать в полном объеме причитающуюся работникам заработную плату в сроки, установленные коллективным договором, правилами внутреннего трудового распорядка организации, трудовыми договорами (ст. ст. 22, 136 Трудового кодекса РФ).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Результаты прокурорских проверок свидетельствуют о пренебрежительном отношении к исполнению трудового законодательства, нарушениях работодателями сроков выплаты заработной платы.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Работодатели зачастую забывают о своей безусловной обязанности выплачивать заработную плату своевременно, а также о том, что за такое деяние предусмотрена уголовная ответственность.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Органы прокуратуры в соответствии со ст. 1  Федерального закона «О прокуратуре Российской Федерации» призваны обеспечивать защиту прав и свобод человека и гражданина.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В силу части 1 статьи 45 Гражданского процессуального кодекса РФ прокурор вправе обратиться в суд с заявлением в защиту нарушенных трудовых  прав граждан и иных непосредственно связанных с ними отношений.</w:t>
      </w:r>
    </w:p>
    <w:p w:rsidR="00F623FD" w:rsidRPr="00F623FD" w:rsidRDefault="00F623FD" w:rsidP="00F623FD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В  случае если  Вам  несвоевременно выплачивается  заработная плата и иные выплаты, причитающиеся работнику, заработок не соответствует минимальному размеру оплаты труда, работодатель отказывает  в заключени</w:t>
      </w:r>
      <w:proofErr w:type="gramStart"/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и</w:t>
      </w:r>
      <w:proofErr w:type="gramEnd"/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 xml:space="preserve"> трудового договора или имеются иные нарушения, непосредственно связанные с трудовыми отношениями, Вы  можете обратиться  в прокуратуру города </w:t>
      </w:r>
      <w:proofErr w:type="spellStart"/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>Лесосибирска</w:t>
      </w:r>
      <w:proofErr w:type="spellEnd"/>
      <w:r w:rsidRPr="00F623FD">
        <w:rPr>
          <w:rFonts w:ascii="Verdana" w:eastAsia="Times New Roman" w:hAnsi="Verdana" w:cs="Times New Roman"/>
          <w:color w:val="000000"/>
          <w:sz w:val="15"/>
          <w:szCs w:val="15"/>
        </w:rPr>
        <w:t xml:space="preserve"> за защитой своих трудовых прав.</w:t>
      </w:r>
    </w:p>
    <w:p w:rsidR="00F623FD" w:rsidRPr="00F623FD" w:rsidRDefault="00F623FD" w:rsidP="00F623FD">
      <w:pPr>
        <w:shd w:val="clear" w:color="auto" w:fill="FFFFFF"/>
        <w:spacing w:before="100" w:beforeAutospacing="1" w:after="68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</w:pPr>
      <w:r w:rsidRPr="00F623FD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t>Старший помощник прокурора города</w:t>
      </w:r>
      <w:r w:rsidRPr="00F623FD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br/>
        <w:t>младший советник юстиции</w:t>
      </w:r>
      <w:r w:rsidRPr="00F623FD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br/>
        <w:t xml:space="preserve">Т.В. </w:t>
      </w:r>
      <w:proofErr w:type="spellStart"/>
      <w:r w:rsidRPr="00F623FD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t>Кацупий</w:t>
      </w:r>
      <w:proofErr w:type="spellEnd"/>
    </w:p>
    <w:p w:rsidR="00D35192" w:rsidRDefault="00D35192"/>
    <w:sectPr w:rsidR="00D3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23FD"/>
    <w:rsid w:val="00D35192"/>
    <w:rsid w:val="00F6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2023-10-20T08:42:00Z</dcterms:created>
  <dcterms:modified xsi:type="dcterms:W3CDTF">2023-10-20T08:42:00Z</dcterms:modified>
</cp:coreProperties>
</file>