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29" w:rsidRPr="00200582" w:rsidRDefault="00204F29" w:rsidP="00200582">
      <w:pPr>
        <w:pStyle w:val="a3"/>
        <w:ind w:firstLine="5670"/>
        <w:rPr>
          <w:rFonts w:ascii="Arial" w:eastAsia="MS Mincho" w:hAnsi="Arial" w:cs="Arial"/>
          <w:sz w:val="24"/>
          <w:szCs w:val="24"/>
        </w:rPr>
      </w:pPr>
      <w:bookmarkStart w:id="0" w:name="_GoBack"/>
      <w:bookmarkEnd w:id="0"/>
      <w:r w:rsidRPr="00200582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204F29" w:rsidRPr="00200582" w:rsidRDefault="00204F29" w:rsidP="00200582">
      <w:pPr>
        <w:pStyle w:val="a3"/>
        <w:ind w:firstLine="5670"/>
        <w:rPr>
          <w:rFonts w:ascii="Arial" w:eastAsia="MS Mincho" w:hAnsi="Arial" w:cs="Arial"/>
          <w:sz w:val="24"/>
          <w:szCs w:val="24"/>
        </w:rPr>
      </w:pPr>
      <w:r w:rsidRPr="00200582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204F29" w:rsidRPr="00200582" w:rsidRDefault="00204F29" w:rsidP="00200582">
      <w:pPr>
        <w:pStyle w:val="a3"/>
        <w:ind w:firstLine="5670"/>
        <w:rPr>
          <w:rFonts w:ascii="Arial" w:eastAsia="MS Mincho" w:hAnsi="Arial" w:cs="Arial"/>
          <w:sz w:val="24"/>
          <w:szCs w:val="24"/>
        </w:rPr>
      </w:pPr>
      <w:r w:rsidRPr="00200582">
        <w:rPr>
          <w:rFonts w:ascii="Arial" w:eastAsia="MS Mincho" w:hAnsi="Arial" w:cs="Arial"/>
          <w:sz w:val="24"/>
          <w:szCs w:val="24"/>
        </w:rPr>
        <w:t>администрации города</w:t>
      </w:r>
      <w:r w:rsidR="00A16E93">
        <w:rPr>
          <w:rFonts w:ascii="Arial" w:eastAsia="MS Mincho" w:hAnsi="Arial" w:cs="Arial"/>
          <w:sz w:val="24"/>
          <w:szCs w:val="24"/>
        </w:rPr>
        <w:t xml:space="preserve"> </w:t>
      </w:r>
    </w:p>
    <w:p w:rsidR="00204F29" w:rsidRPr="00200582" w:rsidRDefault="00204F29" w:rsidP="00200582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200582">
        <w:rPr>
          <w:rFonts w:ascii="Arial" w:eastAsia="MS Mincho" w:hAnsi="Arial" w:cs="Arial"/>
          <w:sz w:val="24"/>
          <w:szCs w:val="24"/>
        </w:rPr>
        <w:t>от 19.06.2023 № 912</w:t>
      </w: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  <w:r w:rsidRPr="00200582">
        <w:rPr>
          <w:rFonts w:ascii="Arial" w:hAnsi="Arial" w:cs="Arial"/>
          <w:sz w:val="24"/>
          <w:szCs w:val="24"/>
        </w:rPr>
        <w:t>АДМИНИСТРАТИВНЫЙ</w:t>
      </w:r>
      <w:r w:rsidR="00A16E93">
        <w:rPr>
          <w:rFonts w:ascii="Arial" w:hAnsi="Arial" w:cs="Arial"/>
          <w:sz w:val="24"/>
          <w:szCs w:val="24"/>
        </w:rPr>
        <w:t xml:space="preserve"> </w:t>
      </w:r>
      <w:r w:rsidRPr="00200582">
        <w:rPr>
          <w:rFonts w:ascii="Arial" w:hAnsi="Arial" w:cs="Arial"/>
          <w:sz w:val="24"/>
          <w:szCs w:val="24"/>
        </w:rPr>
        <w:t>РЕГЛАМЕНТ</w:t>
      </w: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  <w:r w:rsidRPr="00200582">
        <w:rPr>
          <w:rFonts w:ascii="Arial" w:hAnsi="Arial" w:cs="Arial"/>
          <w:sz w:val="24"/>
          <w:szCs w:val="24"/>
        </w:rPr>
        <w:t>предоставления отделом архитектуры и градостроительства администрации гор</w:t>
      </w:r>
      <w:r w:rsidRPr="00200582">
        <w:rPr>
          <w:rFonts w:ascii="Arial" w:hAnsi="Arial" w:cs="Arial"/>
          <w:sz w:val="24"/>
          <w:szCs w:val="24"/>
        </w:rPr>
        <w:t>о</w:t>
      </w:r>
      <w:r w:rsidRPr="00200582">
        <w:rPr>
          <w:rFonts w:ascii="Arial" w:hAnsi="Arial" w:cs="Arial"/>
          <w:sz w:val="24"/>
          <w:szCs w:val="24"/>
        </w:rPr>
        <w:t>да Лесосибирска муниципальной услуги «Выдача разрешения на установку и эк</w:t>
      </w:r>
      <w:r w:rsidRPr="00200582">
        <w:rPr>
          <w:rFonts w:ascii="Arial" w:hAnsi="Arial" w:cs="Arial"/>
          <w:sz w:val="24"/>
          <w:szCs w:val="24"/>
        </w:rPr>
        <w:t>с</w:t>
      </w:r>
      <w:r w:rsidRPr="00200582">
        <w:rPr>
          <w:rFonts w:ascii="Arial" w:hAnsi="Arial" w:cs="Arial"/>
          <w:sz w:val="24"/>
          <w:szCs w:val="24"/>
        </w:rPr>
        <w:t>плуатацию рекламных конструкций на территории МО город</w:t>
      </w:r>
      <w:r w:rsidR="00A16E93">
        <w:rPr>
          <w:rFonts w:ascii="Arial" w:hAnsi="Arial" w:cs="Arial"/>
          <w:sz w:val="24"/>
          <w:szCs w:val="24"/>
        </w:rPr>
        <w:t xml:space="preserve"> </w:t>
      </w:r>
      <w:r w:rsidRPr="00200582">
        <w:rPr>
          <w:rFonts w:ascii="Arial" w:hAnsi="Arial" w:cs="Arial"/>
          <w:sz w:val="24"/>
          <w:szCs w:val="24"/>
        </w:rPr>
        <w:t>Лесосибирск, аннул</w:t>
      </w:r>
      <w:r w:rsidRPr="00200582">
        <w:rPr>
          <w:rFonts w:ascii="Arial" w:hAnsi="Arial" w:cs="Arial"/>
          <w:sz w:val="24"/>
          <w:szCs w:val="24"/>
        </w:rPr>
        <w:t>и</w:t>
      </w:r>
      <w:r w:rsidRPr="00200582">
        <w:rPr>
          <w:rFonts w:ascii="Arial" w:hAnsi="Arial" w:cs="Arial"/>
          <w:sz w:val="24"/>
          <w:szCs w:val="24"/>
        </w:rPr>
        <w:t>рование такого разрешения»</w:t>
      </w: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CA76BA" w:rsidRPr="00200582" w:rsidRDefault="00CA76BA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pStyle w:val="a5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ind w:right="-3"/>
        <w:jc w:val="center"/>
        <w:rPr>
          <w:rFonts w:ascii="Arial" w:hAnsi="Arial" w:cs="Arial"/>
          <w:sz w:val="24"/>
          <w:szCs w:val="24"/>
        </w:rPr>
      </w:pPr>
      <w:r w:rsidRPr="00200582">
        <w:rPr>
          <w:rFonts w:ascii="Arial" w:hAnsi="Arial" w:cs="Arial"/>
          <w:sz w:val="24"/>
          <w:szCs w:val="24"/>
        </w:rPr>
        <w:t>Общие положения</w:t>
      </w:r>
    </w:p>
    <w:p w:rsidR="00D94531" w:rsidRPr="00200582" w:rsidRDefault="00D94531" w:rsidP="00200582">
      <w:pPr>
        <w:pStyle w:val="a5"/>
        <w:tabs>
          <w:tab w:val="left" w:pos="567"/>
        </w:tabs>
        <w:autoSpaceDE w:val="0"/>
        <w:autoSpaceDN w:val="0"/>
        <w:adjustRightInd w:val="0"/>
        <w:ind w:right="-3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pStyle w:val="a5"/>
        <w:tabs>
          <w:tab w:val="left" w:pos="567"/>
        </w:tabs>
        <w:autoSpaceDE w:val="0"/>
        <w:autoSpaceDN w:val="0"/>
        <w:adjustRightInd w:val="0"/>
        <w:ind w:right="-3"/>
        <w:jc w:val="center"/>
        <w:rPr>
          <w:rFonts w:ascii="Arial" w:hAnsi="Arial" w:cs="Arial"/>
          <w:sz w:val="24"/>
          <w:szCs w:val="24"/>
        </w:rPr>
      </w:pPr>
      <w:r w:rsidRPr="00200582">
        <w:rPr>
          <w:rFonts w:ascii="Arial" w:hAnsi="Arial" w:cs="Arial"/>
          <w:iCs/>
          <w:color w:val="000000"/>
          <w:sz w:val="24"/>
          <w:szCs w:val="24"/>
        </w:rPr>
        <w:t xml:space="preserve">1. 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Предмет регулирования Административного регламента</w:t>
      </w:r>
    </w:p>
    <w:p w:rsidR="00D94531" w:rsidRPr="00200582" w:rsidRDefault="00D94531" w:rsidP="00200582">
      <w:pPr>
        <w:ind w:right="-3" w:firstLine="709"/>
        <w:jc w:val="both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ind w:right="-3" w:firstLine="709"/>
        <w:jc w:val="both"/>
        <w:rPr>
          <w:rFonts w:ascii="Arial" w:hAnsi="Arial" w:cs="Arial"/>
          <w:sz w:val="24"/>
          <w:szCs w:val="24"/>
        </w:rPr>
      </w:pPr>
      <w:r w:rsidRPr="00200582">
        <w:rPr>
          <w:rFonts w:ascii="Arial" w:hAnsi="Arial" w:cs="Arial"/>
          <w:sz w:val="24"/>
          <w:szCs w:val="24"/>
        </w:rPr>
        <w:t>1.1. Настоящий Административный регламент (далее – Регламент) разр</w:t>
      </w:r>
      <w:r w:rsidRPr="00200582">
        <w:rPr>
          <w:rFonts w:ascii="Arial" w:hAnsi="Arial" w:cs="Arial"/>
          <w:sz w:val="24"/>
          <w:szCs w:val="24"/>
        </w:rPr>
        <w:t>а</w:t>
      </w:r>
      <w:r w:rsidRPr="00200582">
        <w:rPr>
          <w:rFonts w:ascii="Arial" w:hAnsi="Arial" w:cs="Arial"/>
          <w:sz w:val="24"/>
          <w:szCs w:val="24"/>
        </w:rPr>
        <w:t>ботан в целях повышения качества предоставления и доступности муниципальной услуги «Выдача разрешения на установку и эксплуатацию рекламных конструкций на территории МО город Лесосибирск, аннулирование такого разрешения (далее – муниципальная услуга). Регламент определяет сроки и последовательность де</w:t>
      </w:r>
      <w:r w:rsidRPr="00200582">
        <w:rPr>
          <w:rFonts w:ascii="Arial" w:hAnsi="Arial" w:cs="Arial"/>
          <w:sz w:val="24"/>
          <w:szCs w:val="24"/>
        </w:rPr>
        <w:t>й</w:t>
      </w:r>
      <w:r w:rsidRPr="00200582">
        <w:rPr>
          <w:rFonts w:ascii="Arial" w:hAnsi="Arial" w:cs="Arial"/>
          <w:sz w:val="24"/>
          <w:szCs w:val="24"/>
        </w:rPr>
        <w:t>ствий (административных процедур) при предоставлении муниципальной услуги, порядок взаимодействия между должностными лицами структурных подраздел</w:t>
      </w:r>
      <w:r w:rsidRPr="00200582">
        <w:rPr>
          <w:rFonts w:ascii="Arial" w:hAnsi="Arial" w:cs="Arial"/>
          <w:sz w:val="24"/>
          <w:szCs w:val="24"/>
        </w:rPr>
        <w:t>е</w:t>
      </w:r>
      <w:r w:rsidRPr="00200582">
        <w:rPr>
          <w:rFonts w:ascii="Arial" w:hAnsi="Arial" w:cs="Arial"/>
          <w:sz w:val="24"/>
          <w:szCs w:val="24"/>
        </w:rPr>
        <w:t>ний администрации города Лесосибирска и Муниципального казенного учрежд</w:t>
      </w:r>
      <w:r w:rsidRPr="00200582">
        <w:rPr>
          <w:rFonts w:ascii="Arial" w:hAnsi="Arial" w:cs="Arial"/>
          <w:sz w:val="24"/>
          <w:szCs w:val="24"/>
        </w:rPr>
        <w:t>е</w:t>
      </w:r>
      <w:r w:rsidRPr="00200582">
        <w:rPr>
          <w:rFonts w:ascii="Arial" w:hAnsi="Arial" w:cs="Arial"/>
          <w:sz w:val="24"/>
          <w:szCs w:val="24"/>
        </w:rPr>
        <w:t>ния с юридическими и физическими лицами, а также через Краевое государстве</w:t>
      </w:r>
      <w:r w:rsidRPr="00200582">
        <w:rPr>
          <w:rFonts w:ascii="Arial" w:hAnsi="Arial" w:cs="Arial"/>
          <w:sz w:val="24"/>
          <w:szCs w:val="24"/>
        </w:rPr>
        <w:t>н</w:t>
      </w:r>
      <w:r w:rsidRPr="00200582">
        <w:rPr>
          <w:rFonts w:ascii="Arial" w:hAnsi="Arial" w:cs="Arial"/>
          <w:sz w:val="24"/>
          <w:szCs w:val="24"/>
        </w:rPr>
        <w:t>ное бюджетное учреждение «Многофункциональный центр предоставления гос</w:t>
      </w:r>
      <w:r w:rsidRPr="00200582">
        <w:rPr>
          <w:rFonts w:ascii="Arial" w:hAnsi="Arial" w:cs="Arial"/>
          <w:sz w:val="24"/>
          <w:szCs w:val="24"/>
        </w:rPr>
        <w:t>у</w:t>
      </w:r>
      <w:r w:rsidRPr="00200582">
        <w:rPr>
          <w:rFonts w:ascii="Arial" w:hAnsi="Arial" w:cs="Arial"/>
          <w:sz w:val="24"/>
          <w:szCs w:val="24"/>
        </w:rPr>
        <w:t>дарственных и муниципальных услуг» (далее КГБУ «МФЦ»), и в электронном формате с использованием Единого портала государственных и муниципальных услуг.</w:t>
      </w:r>
    </w:p>
    <w:p w:rsidR="00D94531" w:rsidRPr="00200582" w:rsidRDefault="00D94531" w:rsidP="00200582">
      <w:pPr>
        <w:ind w:right="-3" w:firstLine="709"/>
        <w:jc w:val="both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2. Лица, имеющие право на получение муниципальной услуги</w:t>
      </w:r>
    </w:p>
    <w:p w:rsidR="00D94531" w:rsidRPr="00200582" w:rsidRDefault="00D94531" w:rsidP="00200582">
      <w:pPr>
        <w:tabs>
          <w:tab w:val="left" w:pos="567"/>
        </w:tabs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</w:p>
    <w:p w:rsidR="00D94531" w:rsidRPr="00200582" w:rsidRDefault="00D94531" w:rsidP="00200582">
      <w:pPr>
        <w:tabs>
          <w:tab w:val="left" w:pos="567"/>
        </w:tabs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200582">
        <w:rPr>
          <w:rFonts w:ascii="Arial" w:hAnsi="Arial" w:cs="Arial"/>
          <w:sz w:val="24"/>
          <w:szCs w:val="24"/>
        </w:rPr>
        <w:t>2.1. Заявителями муниципальной услуги являются физические и юридич</w:t>
      </w:r>
      <w:r w:rsidRPr="00200582">
        <w:rPr>
          <w:rFonts w:ascii="Arial" w:hAnsi="Arial" w:cs="Arial"/>
          <w:sz w:val="24"/>
          <w:szCs w:val="24"/>
        </w:rPr>
        <w:t>е</w:t>
      </w:r>
      <w:r w:rsidRPr="00200582">
        <w:rPr>
          <w:rFonts w:ascii="Arial" w:hAnsi="Arial" w:cs="Arial"/>
          <w:sz w:val="24"/>
          <w:szCs w:val="24"/>
        </w:rPr>
        <w:t>ские лица, обратившиеся с заявлением о предоставлении муниципальной услуги (далее – Заявители) в администрацию города Лесосибирска либо в КГБУ «МФЦ», и в электронном формате с использованием Единого портала государственных и муниципальных услуг. Организация предоставления муниципальной услуги в КГБУ «МФЦ» осуществляется в соответствии с Федеральным законом от 27.07.2010 № 210-ФЗ «Об организации предоставления государственных и мун</w:t>
      </w:r>
      <w:r w:rsidRPr="00200582">
        <w:rPr>
          <w:rFonts w:ascii="Arial" w:hAnsi="Arial" w:cs="Arial"/>
          <w:sz w:val="24"/>
          <w:szCs w:val="24"/>
        </w:rPr>
        <w:t>и</w:t>
      </w:r>
      <w:r w:rsidRPr="00200582">
        <w:rPr>
          <w:rFonts w:ascii="Arial" w:hAnsi="Arial" w:cs="Arial"/>
          <w:sz w:val="24"/>
          <w:szCs w:val="24"/>
        </w:rPr>
        <w:t>ципальных услуг», на основании соглашения о взаимодействии, заключенного а</w:t>
      </w:r>
      <w:r w:rsidRPr="00200582">
        <w:rPr>
          <w:rFonts w:ascii="Arial" w:hAnsi="Arial" w:cs="Arial"/>
          <w:sz w:val="24"/>
          <w:szCs w:val="24"/>
        </w:rPr>
        <w:t>д</w:t>
      </w:r>
      <w:r w:rsidRPr="00200582">
        <w:rPr>
          <w:rFonts w:ascii="Arial" w:hAnsi="Arial" w:cs="Arial"/>
          <w:sz w:val="24"/>
          <w:szCs w:val="24"/>
        </w:rPr>
        <w:t>министрацией города с КГБУ «МФЦ». От лица получателя услуги заявителем м</w:t>
      </w:r>
      <w:r w:rsidRPr="00200582">
        <w:rPr>
          <w:rFonts w:ascii="Arial" w:hAnsi="Arial" w:cs="Arial"/>
          <w:sz w:val="24"/>
          <w:szCs w:val="24"/>
        </w:rPr>
        <w:t>о</w:t>
      </w:r>
      <w:r w:rsidRPr="00200582">
        <w:rPr>
          <w:rFonts w:ascii="Arial" w:hAnsi="Arial" w:cs="Arial"/>
          <w:sz w:val="24"/>
          <w:szCs w:val="24"/>
        </w:rPr>
        <w:t>жет выступать его представитель в порядке, предусмотренном действующим з</w:t>
      </w:r>
      <w:r w:rsidRPr="00200582">
        <w:rPr>
          <w:rFonts w:ascii="Arial" w:hAnsi="Arial" w:cs="Arial"/>
          <w:sz w:val="24"/>
          <w:szCs w:val="24"/>
        </w:rPr>
        <w:t>а</w:t>
      </w:r>
      <w:r w:rsidRPr="00200582">
        <w:rPr>
          <w:rFonts w:ascii="Arial" w:hAnsi="Arial" w:cs="Arial"/>
          <w:sz w:val="24"/>
          <w:szCs w:val="24"/>
        </w:rPr>
        <w:t>конодательством (далее - представитель заявителя).</w:t>
      </w:r>
    </w:p>
    <w:p w:rsidR="00D94531" w:rsidRPr="00200582" w:rsidRDefault="00D94531" w:rsidP="00200582">
      <w:pPr>
        <w:widowControl w:val="0"/>
        <w:shd w:val="clear" w:color="auto" w:fill="FFFFFF"/>
        <w:ind w:right="-3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00582">
        <w:rPr>
          <w:rFonts w:ascii="Arial" w:hAnsi="Arial" w:cs="Arial"/>
          <w:sz w:val="24"/>
          <w:szCs w:val="24"/>
          <w:lang w:eastAsia="ar-SA"/>
        </w:rPr>
        <w:t>2.2. Заявителями на выдачу разрешения на установку и эксплуатацию р</w:t>
      </w:r>
      <w:r w:rsidRPr="00200582">
        <w:rPr>
          <w:rFonts w:ascii="Arial" w:hAnsi="Arial" w:cs="Arial"/>
          <w:sz w:val="24"/>
          <w:szCs w:val="24"/>
          <w:lang w:eastAsia="ar-SA"/>
        </w:rPr>
        <w:t>е</w:t>
      </w:r>
      <w:r w:rsidRPr="00200582">
        <w:rPr>
          <w:rFonts w:ascii="Arial" w:hAnsi="Arial" w:cs="Arial"/>
          <w:sz w:val="24"/>
          <w:szCs w:val="24"/>
          <w:lang w:eastAsia="ar-SA"/>
        </w:rPr>
        <w:t>кламной конструкции могут являться:</w:t>
      </w:r>
    </w:p>
    <w:p w:rsidR="00D94531" w:rsidRPr="00200582" w:rsidRDefault="00D94531" w:rsidP="00200582">
      <w:pPr>
        <w:widowControl w:val="0"/>
        <w:shd w:val="clear" w:color="auto" w:fill="FFFFFF"/>
        <w:ind w:right="-3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00582">
        <w:rPr>
          <w:rFonts w:ascii="Arial" w:hAnsi="Arial" w:cs="Arial"/>
          <w:sz w:val="24"/>
          <w:szCs w:val="24"/>
          <w:lang w:eastAsia="ar-SA"/>
        </w:rPr>
        <w:t>- физические лица – владельцы рекламной конструкции, иные лица, обл</w:t>
      </w:r>
      <w:r w:rsidRPr="00200582">
        <w:rPr>
          <w:rFonts w:ascii="Arial" w:hAnsi="Arial" w:cs="Arial"/>
          <w:sz w:val="24"/>
          <w:szCs w:val="24"/>
          <w:lang w:eastAsia="ar-SA"/>
        </w:rPr>
        <w:t>а</w:t>
      </w:r>
      <w:r w:rsidRPr="00200582">
        <w:rPr>
          <w:rFonts w:ascii="Arial" w:hAnsi="Arial" w:cs="Arial"/>
          <w:sz w:val="24"/>
          <w:szCs w:val="24"/>
          <w:lang w:eastAsia="ar-SA"/>
        </w:rPr>
        <w:t>дающие вещным правом на рекламную конструкцию или правом владения и пол</w:t>
      </w:r>
      <w:r w:rsidRPr="00200582">
        <w:rPr>
          <w:rFonts w:ascii="Arial" w:hAnsi="Arial" w:cs="Arial"/>
          <w:sz w:val="24"/>
          <w:szCs w:val="24"/>
          <w:lang w:eastAsia="ar-SA"/>
        </w:rPr>
        <w:t>ь</w:t>
      </w:r>
      <w:r w:rsidRPr="00200582">
        <w:rPr>
          <w:rFonts w:ascii="Arial" w:hAnsi="Arial" w:cs="Arial"/>
          <w:sz w:val="24"/>
          <w:szCs w:val="24"/>
          <w:lang w:eastAsia="ar-SA"/>
        </w:rPr>
        <w:t xml:space="preserve">зования рекламной конструкцией на основании договора с собственником; </w:t>
      </w:r>
    </w:p>
    <w:p w:rsidR="00D94531" w:rsidRPr="00200582" w:rsidRDefault="00D94531" w:rsidP="00200582">
      <w:pPr>
        <w:widowControl w:val="0"/>
        <w:shd w:val="clear" w:color="auto" w:fill="FFFFFF"/>
        <w:ind w:right="-3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00582">
        <w:rPr>
          <w:rFonts w:ascii="Arial" w:hAnsi="Arial" w:cs="Arial"/>
          <w:sz w:val="24"/>
          <w:szCs w:val="24"/>
          <w:lang w:eastAsia="ar-SA"/>
        </w:rPr>
        <w:t>- юридические лица - владельцы рекламной конструкции, иные лица, обл</w:t>
      </w:r>
      <w:r w:rsidRPr="00200582">
        <w:rPr>
          <w:rFonts w:ascii="Arial" w:hAnsi="Arial" w:cs="Arial"/>
          <w:sz w:val="24"/>
          <w:szCs w:val="24"/>
          <w:lang w:eastAsia="ar-SA"/>
        </w:rPr>
        <w:t>а</w:t>
      </w:r>
      <w:r w:rsidRPr="00200582">
        <w:rPr>
          <w:rFonts w:ascii="Arial" w:hAnsi="Arial" w:cs="Arial"/>
          <w:sz w:val="24"/>
          <w:szCs w:val="24"/>
          <w:lang w:eastAsia="ar-SA"/>
        </w:rPr>
        <w:t>дающие вещным правом на рекламную конструкцию или правом владения и пол</w:t>
      </w:r>
      <w:r w:rsidRPr="00200582">
        <w:rPr>
          <w:rFonts w:ascii="Arial" w:hAnsi="Arial" w:cs="Arial"/>
          <w:sz w:val="24"/>
          <w:szCs w:val="24"/>
          <w:lang w:eastAsia="ar-SA"/>
        </w:rPr>
        <w:t>ь</w:t>
      </w:r>
      <w:r w:rsidRPr="00200582">
        <w:rPr>
          <w:rFonts w:ascii="Arial" w:hAnsi="Arial" w:cs="Arial"/>
          <w:sz w:val="24"/>
          <w:szCs w:val="24"/>
          <w:lang w:eastAsia="ar-SA"/>
        </w:rPr>
        <w:t xml:space="preserve">зования рекламной конструкцией на основании договора с собственником; </w:t>
      </w:r>
    </w:p>
    <w:p w:rsidR="00D94531" w:rsidRPr="00200582" w:rsidRDefault="00D94531" w:rsidP="00200582">
      <w:pPr>
        <w:widowControl w:val="0"/>
        <w:shd w:val="clear" w:color="auto" w:fill="FFFFFF"/>
        <w:ind w:right="-3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00582">
        <w:rPr>
          <w:rFonts w:ascii="Arial" w:hAnsi="Arial" w:cs="Arial"/>
          <w:sz w:val="24"/>
          <w:szCs w:val="24"/>
          <w:lang w:eastAsia="ar-SA"/>
        </w:rPr>
        <w:t>- физические лица, зарегистрированные в качестве индивидуальных пре</w:t>
      </w:r>
      <w:r w:rsidRPr="00200582">
        <w:rPr>
          <w:rFonts w:ascii="Arial" w:hAnsi="Arial" w:cs="Arial"/>
          <w:sz w:val="24"/>
          <w:szCs w:val="24"/>
          <w:lang w:eastAsia="ar-SA"/>
        </w:rPr>
        <w:t>д</w:t>
      </w:r>
      <w:r w:rsidRPr="00200582">
        <w:rPr>
          <w:rFonts w:ascii="Arial" w:hAnsi="Arial" w:cs="Arial"/>
          <w:sz w:val="24"/>
          <w:szCs w:val="24"/>
          <w:lang w:eastAsia="ar-SA"/>
        </w:rPr>
        <w:t>принимателей – владельцы рекламной конструкции, иные лица, обладающие вещным правом на рекламную конструкцию или правом владения и пользования рекламной конструкцией на основании договора с собственником;</w:t>
      </w:r>
    </w:p>
    <w:p w:rsidR="00D94531" w:rsidRPr="00200582" w:rsidRDefault="00D94531" w:rsidP="00200582">
      <w:pPr>
        <w:widowControl w:val="0"/>
        <w:shd w:val="clear" w:color="auto" w:fill="FFFFFF"/>
        <w:ind w:right="-3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00582">
        <w:rPr>
          <w:rFonts w:ascii="Arial" w:hAnsi="Arial" w:cs="Arial"/>
          <w:sz w:val="24"/>
          <w:szCs w:val="24"/>
          <w:lang w:eastAsia="ar-SA"/>
        </w:rPr>
        <w:t>- собственники недвижимого имущества.</w:t>
      </w:r>
    </w:p>
    <w:p w:rsidR="00D94531" w:rsidRPr="00200582" w:rsidRDefault="00D94531" w:rsidP="00200582">
      <w:pPr>
        <w:widowControl w:val="0"/>
        <w:shd w:val="clear" w:color="auto" w:fill="FFFFFF"/>
        <w:ind w:right="-3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3. Требования к порядку информирования о предоставлении муниципал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ь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ной услуги.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3.1. Прием Заявителей по вопросу предоставления Муниципальной услуги осуществляет отдел архитектуры и градостроительства администрации города Лесосибирска (далее –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ОАиГ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). </w:t>
      </w:r>
    </w:p>
    <w:p w:rsidR="00D94531" w:rsidRPr="00200582" w:rsidRDefault="00D94531" w:rsidP="00200582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3.2. На официальном сайте Администрации </w:t>
      </w:r>
      <w:r w:rsidR="009D3BC5" w:rsidRPr="00200582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x-none"/>
        </w:rPr>
        <w:t>http://lesosibirsk.krskstate.ru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 </w:t>
      </w:r>
      <w:r w:rsidR="009D3BC5" w:rsidRPr="00200582">
        <w:rPr>
          <w:rFonts w:ascii="Arial" w:hAnsi="Arial" w:cs="Arial"/>
          <w:color w:val="000000"/>
          <w:sz w:val="24"/>
          <w:szCs w:val="24"/>
        </w:rPr>
        <w:t xml:space="preserve">по адресу электронной почты </w:t>
      </w:r>
      <w:r w:rsidRPr="00200582">
        <w:rPr>
          <w:rFonts w:ascii="Arial" w:hAnsi="Arial" w:cs="Arial"/>
          <w:color w:val="000000"/>
          <w:sz w:val="24"/>
          <w:szCs w:val="24"/>
        </w:rPr>
        <w:t>Е-</w:t>
      </w:r>
      <w:r w:rsidRPr="00200582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9" w:history="1">
        <w:r w:rsidRPr="00200582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public</w:t>
        </w:r>
        <w:r w:rsidRPr="00200582">
          <w:rPr>
            <w:rStyle w:val="a6"/>
            <w:rFonts w:ascii="Arial" w:hAnsi="Arial" w:cs="Arial"/>
            <w:color w:val="000000"/>
            <w:sz w:val="24"/>
            <w:szCs w:val="24"/>
          </w:rPr>
          <w:t>@</w:t>
        </w:r>
        <w:r w:rsidRPr="00200582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admles</w:t>
        </w:r>
        <w:r w:rsidRPr="00200582">
          <w:rPr>
            <w:rStyle w:val="a6"/>
            <w:rFonts w:ascii="Arial" w:hAnsi="Arial" w:cs="Arial"/>
            <w:color w:val="000000"/>
            <w:sz w:val="24"/>
            <w:szCs w:val="24"/>
          </w:rPr>
          <w:t>.</w:t>
        </w:r>
        <w:r w:rsidRPr="00200582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Pr="00200582">
        <w:rPr>
          <w:rFonts w:ascii="Arial" w:hAnsi="Arial" w:cs="Arial"/>
          <w:color w:val="000000"/>
          <w:sz w:val="24"/>
          <w:szCs w:val="24"/>
        </w:rPr>
        <w:t xml:space="preserve"> в информационно-</w:t>
      </w: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коммуникационной сети «Интернет» (далее - сеть Интернет), ЕПГУ</w:t>
      </w: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www.gosuslugi.ru (далее </w:t>
      </w: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ЕПГУ) обязательному размещению подлежит следу</w:t>
      </w:r>
      <w:r w:rsidRPr="00200582">
        <w:rPr>
          <w:rFonts w:ascii="Arial" w:hAnsi="Arial" w:cs="Arial"/>
          <w:color w:val="000000"/>
          <w:sz w:val="24"/>
          <w:szCs w:val="24"/>
        </w:rPr>
        <w:t>ю</w:t>
      </w:r>
      <w:r w:rsidRPr="00200582">
        <w:rPr>
          <w:rFonts w:ascii="Arial" w:hAnsi="Arial" w:cs="Arial"/>
          <w:color w:val="000000"/>
          <w:sz w:val="24"/>
          <w:szCs w:val="24"/>
        </w:rPr>
        <w:t>щая справочная информация:</w:t>
      </w:r>
    </w:p>
    <w:p w:rsidR="00D94531" w:rsidRPr="00200582" w:rsidRDefault="00D94531" w:rsidP="00200582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местонахождение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ОАиГ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: Красноярский край, г. Лесосибирск, ул. Мира, здание 2,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каб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>. 212, 223. Почтовый адрес администрации города: 662547 Красноя</w:t>
      </w:r>
      <w:r w:rsidRPr="00200582">
        <w:rPr>
          <w:rFonts w:ascii="Arial" w:hAnsi="Arial" w:cs="Arial"/>
          <w:color w:val="000000"/>
          <w:sz w:val="24"/>
          <w:szCs w:val="24"/>
        </w:rPr>
        <w:t>р</w:t>
      </w:r>
      <w:r w:rsidRPr="00200582">
        <w:rPr>
          <w:rFonts w:ascii="Arial" w:hAnsi="Arial" w:cs="Arial"/>
          <w:color w:val="000000"/>
          <w:sz w:val="24"/>
          <w:szCs w:val="24"/>
        </w:rPr>
        <w:t>ский край, г. Лесосибирск, ул. Мира, здание 2;</w:t>
      </w:r>
    </w:p>
    <w:p w:rsidR="00D94531" w:rsidRPr="00200582" w:rsidRDefault="00D94531" w:rsidP="00200582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справочные телефоны структурных подразделений Администрации, участвующих в предоставлении Муниципальной услуги: 8(39145) 5-13-79, 8(39145)5-45-78;</w:t>
      </w:r>
    </w:p>
    <w:p w:rsidR="00D94531" w:rsidRPr="00200582" w:rsidRDefault="00D94531" w:rsidP="00200582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</w:t>
      </w:r>
      <w:r w:rsidR="00A16E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t>график работы: понедельник - пятница. С 9-00 часов до 17-00 часов (обед с 13-00 часов до 14-00 часов). Суббота, воскресенье – выходные дни. Для ко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сультаций физических и юридических лиц по вопросу принятия решения о подг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товке документации по 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выдаче разрешений (ордеров) на проведение земляных работ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необходимо обращаться в приёмные дни и часы: вторник, четверг с 14-00 часов до 17-00 часов, кабинеты 212, 223, тел. 5-45-78, 5-13-79;</w:t>
      </w:r>
    </w:p>
    <w:p w:rsidR="00D94531" w:rsidRPr="00200582" w:rsidRDefault="00D94531" w:rsidP="00200582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адрес официального сайта</w:t>
      </w:r>
      <w:r w:rsidR="009D3BC5" w:rsidRPr="00200582">
        <w:rPr>
          <w:rFonts w:ascii="Arial" w:hAnsi="Arial" w:cs="Arial"/>
          <w:color w:val="000000"/>
          <w:sz w:val="24"/>
          <w:szCs w:val="24"/>
        </w:rPr>
        <w:t xml:space="preserve">: </w:t>
      </w:r>
      <w:r w:rsidR="009D3BC5" w:rsidRPr="00200582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x-none"/>
        </w:rPr>
        <w:t>http://lesosibirsk.krskstate.ru</w:t>
      </w:r>
      <w:r w:rsidRPr="00200582">
        <w:rPr>
          <w:rFonts w:ascii="Arial" w:hAnsi="Arial" w:cs="Arial"/>
          <w:color w:val="000000"/>
          <w:sz w:val="24"/>
          <w:szCs w:val="24"/>
        </w:rPr>
        <w:t>, а также эле</w:t>
      </w:r>
      <w:r w:rsidRPr="00200582">
        <w:rPr>
          <w:rFonts w:ascii="Arial" w:hAnsi="Arial" w:cs="Arial"/>
          <w:color w:val="000000"/>
          <w:sz w:val="24"/>
          <w:szCs w:val="24"/>
        </w:rPr>
        <w:t>к</w:t>
      </w:r>
      <w:r w:rsidRPr="00200582">
        <w:rPr>
          <w:rFonts w:ascii="Arial" w:hAnsi="Arial" w:cs="Arial"/>
          <w:color w:val="000000"/>
          <w:sz w:val="24"/>
          <w:szCs w:val="24"/>
        </w:rPr>
        <w:t>тронной почты Администрации города Лесосибирска: Е-</w:t>
      </w:r>
      <w:r w:rsidRPr="00200582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10" w:history="1">
        <w:r w:rsidRPr="00200582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public</w:t>
        </w:r>
        <w:r w:rsidRPr="00200582">
          <w:rPr>
            <w:rStyle w:val="a6"/>
            <w:rFonts w:ascii="Arial" w:hAnsi="Arial" w:cs="Arial"/>
            <w:color w:val="000000"/>
            <w:sz w:val="24"/>
            <w:szCs w:val="24"/>
          </w:rPr>
          <w:t>@</w:t>
        </w:r>
        <w:proofErr w:type="spellStart"/>
        <w:r w:rsidRPr="00200582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admles</w:t>
        </w:r>
        <w:proofErr w:type="spellEnd"/>
        <w:r w:rsidRPr="00200582">
          <w:rPr>
            <w:rStyle w:val="a6"/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200582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200582">
        <w:rPr>
          <w:rFonts w:ascii="Arial" w:hAnsi="Arial" w:cs="Arial"/>
          <w:color w:val="000000"/>
          <w:sz w:val="24"/>
          <w:szCs w:val="24"/>
        </w:rPr>
        <w:t>.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3.3. Информирование Заявителей по вопросам предоставления Муниц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пальной услуги осуществляется: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а) путем размещения информации на сайте Администрации, ЕПГУ;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страцию;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в) путем публикации информационных материалов в средствах массовой информации;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низациями, в том числе в МФЦ;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д) посредством телефонной и факсимильной связи;</w:t>
      </w:r>
      <w:r w:rsidR="00A16E9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3.4. На ЕПГУ и сайте Администрации в целях информирования Заявителей по вопросам предоставления Муниципальной услуги размещается следующая информация: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кументов, а также перечень документов, которые Заявитель вправе представить по собственной инициативе;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б) перечень лиц, имеющих право на получение Муниципальной услуги;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в) срок предоставления Муниципальной услуги;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г) результаты предоставления Муниципальной услуги, порядок представл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ния документа, являющегося результатом предоставления Муниципальной усл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д) исчерпывающий перечень оснований для приостановления или отказа в предоставлении Муниципальной услуги;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е) информация о праве на досудебное (внесудебное) обжалование де</w:t>
      </w:r>
      <w:r w:rsidRPr="00200582">
        <w:rPr>
          <w:rFonts w:ascii="Arial" w:hAnsi="Arial" w:cs="Arial"/>
          <w:color w:val="000000"/>
          <w:sz w:val="24"/>
          <w:szCs w:val="24"/>
        </w:rPr>
        <w:t>й</w:t>
      </w:r>
      <w:r w:rsidRPr="00200582">
        <w:rPr>
          <w:rFonts w:ascii="Arial" w:hAnsi="Arial" w:cs="Arial"/>
          <w:color w:val="000000"/>
          <w:sz w:val="24"/>
          <w:szCs w:val="24"/>
        </w:rPr>
        <w:t>ствий (бездействия) и решений, принятых (осуществляемых) в ходе предоставл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ния Муниципальной услуги;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ж) формы заявлений (уведомлений, сообщений), используемые при пред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ставлении Муниципальной услуги.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3.5.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3.6. На сайте Администрации дополнительно размещаются: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а) полные наименования и почтовые адреса Администрации, непосре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ственно предоставляющей Муниципальную услугу;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б) номера телефонов-автоинформаторов (при наличии), справочные ном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ра телефонов структурных подразделений Администрации, непосредственно предоставляющей Муниципальную услугу;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в) режим работы Администрации;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г) график работы подразделения, непосредственно предоставляющего М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ниципальную услугу;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д) выдержки из нормативных правовых актов, содержащих нормы, регул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рующие деятельность Администрации по предоставлению Муниципальной услуги;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е) перечень лиц, имеющих право на получение Муниципальной услуги;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ж) формы заявлений (уведомлений, сообщений), используемые при пред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ставлении Муниципальной услуги, образцы и инструкции по заполнению;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з) порядок и способы предварительной записи на получение Муниципал</w:t>
      </w:r>
      <w:r w:rsidRPr="00200582">
        <w:rPr>
          <w:rFonts w:ascii="Arial" w:hAnsi="Arial" w:cs="Arial"/>
          <w:color w:val="000000"/>
          <w:sz w:val="24"/>
          <w:szCs w:val="24"/>
        </w:rPr>
        <w:t>ь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ной услуги;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и) текст Административного регламента с приложениями;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к) краткое описание порядка предоставления Муниципальной услуги;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л) порядок обжалования решений, действий или бездействия должностных лиц Администрации, предоставляющих Муниципальную услугу;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>ставляется: называет фамилию, имя, отчество (при наличии), должность, наим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нование структурного подразделения Администрации.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щению.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по причине поступления другого звонка.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При невозможности ответить на поставленные Заявителем вопросы, тел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3.8. При ответах на телефонные звонки и устные обращения по вопросам к порядку предоставления Муниципальной услуги должностным лицом Админ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страции обратившемуся сообщается следующая информация: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а) о перечне лиц, имеющих право на получение Муниципальной услуги;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вового акта);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lastRenderedPageBreak/>
        <w:t xml:space="preserve">в) о перечне документов, необходимых для получения Муниципальной услуги;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г) о сроках предоставления Муниципальной услуги;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д) об основаниях для приостановления Муниципальной услуги;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ж) об основаниях для отказа в предоставлении Муниципальной услуги;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е) о месте размещения на ЕПГУ, сайте Администрации информации по в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просам предоставления Муниципальной услуги.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3.9. Информирование о порядке предоставления Муниципальной услуги осуществляется также по единому номеру телефона Контактного центра.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3.10. Администрации разрабатывает информационные материалы по п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рядку предоставления Муниципальной услуги - памятки, инструкции, брошюры, макеты и размещает на ЕПГУ, сайте Администрации, передает в МФЦ. Админ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страции обеспечивает своевременную актуализацию указанных информационных материалов на ЕПГУ, сайте Администрации и контролирует их наличие и актуал</w:t>
      </w:r>
      <w:r w:rsidRPr="00200582">
        <w:rPr>
          <w:rFonts w:ascii="Arial" w:hAnsi="Arial" w:cs="Arial"/>
          <w:color w:val="000000"/>
          <w:sz w:val="24"/>
          <w:szCs w:val="24"/>
        </w:rPr>
        <w:t>ь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ность в МФЦ.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3.11. Состав информации о порядке предоставления Муниципальной усл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ги, размещаемой в МФЦ соответствует региональному стандарту организации д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ятельности многофункциональных центров предоставления государственных и муниципальных услуг.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3.12. Доступ к информации о сроках и порядке предоставления Муниц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пальной услуги осуществляется без выполнения Заявителем каких-либо требов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ний, в том числе без использования программного обеспечения, установка котор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го на технические средства Заявителя требует заключения лицензионного или иного соглашения с правообладателем программного обеспечения, предусматр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вающего взимание платы, регистрацию или авторизацию Заявителя, или пред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ставление им персональных данных. </w:t>
      </w:r>
    </w:p>
    <w:p w:rsidR="00D94531" w:rsidRPr="00200582" w:rsidRDefault="00D94531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3.13. Консультирование по вопросам предоставления Муниципальной услуг должностными лицами Администрации осуществляется бесплатно.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II. СТАНДАРТ ПРЕДОСТАВЛЕНИЯ МУНИЦИПАЛЬНОЙ УСЛУГИ</w:t>
      </w: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4. Наименование муниципальной услуги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4.1. Муниципальная услуга «Выдача разрешения на установку и эксплуат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цию рекламных конструкций на территории МО город Лесосибирск, аннулиров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ние такого разрешения».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 xml:space="preserve">5. 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Наименование органа, предоставляющего муниципальную услугу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5.1. Органом, ответственным за предоставление Муниципальной услуги, является отдел архитектуры и градостроительства администрации города Лес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сибирска (далее –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ОАиГ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).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5.3. 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5.4. Администрации запрещено требовать от Заявителя осуществления действий, в том числе согласований, необходимых для получения Муниципальной </w:t>
      </w: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торые являются необходимыми и обязательными для предоставления органами местного самоуправления муниципальных услуг</w:t>
      </w:r>
      <w:r w:rsidR="00A16E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t>и предоставляются организаци</w:t>
      </w:r>
      <w:r w:rsidRPr="00200582">
        <w:rPr>
          <w:rFonts w:ascii="Arial" w:hAnsi="Arial" w:cs="Arial"/>
          <w:color w:val="000000"/>
          <w:sz w:val="24"/>
          <w:szCs w:val="24"/>
        </w:rPr>
        <w:t>я</w:t>
      </w:r>
      <w:r w:rsidRPr="00200582">
        <w:rPr>
          <w:rFonts w:ascii="Arial" w:hAnsi="Arial" w:cs="Arial"/>
          <w:color w:val="000000"/>
          <w:sz w:val="24"/>
          <w:szCs w:val="24"/>
        </w:rPr>
        <w:t>ми, участвующими в предоставлении государственных услуг, утвержденным но</w:t>
      </w:r>
      <w:r w:rsidRPr="00200582">
        <w:rPr>
          <w:rFonts w:ascii="Arial" w:hAnsi="Arial" w:cs="Arial"/>
          <w:color w:val="000000"/>
          <w:sz w:val="24"/>
          <w:szCs w:val="24"/>
        </w:rPr>
        <w:t>р</w:t>
      </w:r>
      <w:r w:rsidRPr="00200582">
        <w:rPr>
          <w:rFonts w:ascii="Arial" w:hAnsi="Arial" w:cs="Arial"/>
          <w:color w:val="000000"/>
          <w:sz w:val="24"/>
          <w:szCs w:val="24"/>
        </w:rPr>
        <w:t>мативным правовым актом представительного органа местного сам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управления.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5.5. В целях предоставления Муниципальной услуги Администрация вза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модействует с: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5.5.1. Федеральной службы государственной регистрации, кадастра и карт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графии;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5.5.2. Федеральной налоговой службы;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5.5.3. Министерством культуры Российской Федерации;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5.5.4. Министерством строительства и жилищно-коммунального хозяйства Российской Федерации;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5.5.5. Министерством внутренних дел Российской Федерации;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5.5.6. Государственной инспекцией безопасности дорожного движения;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5.5.7. Администрациями муниципальных образований.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6. Результат предоставления Муниципальной услуги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6.1. Результатом предоставления муниципальной услуги является: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6.1.1. Разрешение на установку и эксплуатацию рекламной конструкции, в случае обращения за получением разрешения на установку и эксплуатацию р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кламной конструкции (приложение № 2 к настоящему Административному регл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менту).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6.1.2. Решение о предоставлении муниципальной услуги, в случае обращ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ния за аннулированием разрешения на установку и эксплуатацию рекламной ко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струкции (приложение № 3 к настоящему Административному регламенту).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6.1.3. Решение об отказе в предоставлении муниципальной услуги, в случае наличия оснований для отказа предоставлении муниципальной услуги, указанных подразделе 13 настоящего Административного регламента (приложение № 4 настоящему Административному регламенту).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6.2. Результат предоставления муниципальной услуги независимо от пр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нятого решения оформляется в виде электронного документа и подписывается усиленной квалифицированной ЭП начальником отдела архитектуры и градостр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ительства Администрации города Лесосибирска и направляется Заявителю в Личный кабинет на ЕПГУ, РПГУ. Результат предоставления муниципальной услуги независимо от принятого решения на бумажном носителе оформляется и подп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сывается начальником отдела архитектуры и градостроительства Администрации города Лесосибирска и направляется Заявителю.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Результат направляется Заявителю: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нарочно в виде документа на бумажном носителе;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в виде документа на бумажном носителе, который направляется заявит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лю посредством почтового отправления;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в виде электронного документа, который направляется заявителю посре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>ством электронной почты;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в виде электронного документа, который направляется заявителю в Ли</w:t>
      </w:r>
      <w:r w:rsidRPr="00200582">
        <w:rPr>
          <w:rFonts w:ascii="Arial" w:hAnsi="Arial" w:cs="Arial"/>
          <w:color w:val="000000"/>
          <w:sz w:val="24"/>
          <w:szCs w:val="24"/>
        </w:rPr>
        <w:t>ч</w:t>
      </w:r>
      <w:r w:rsidRPr="00200582">
        <w:rPr>
          <w:rFonts w:ascii="Arial" w:hAnsi="Arial" w:cs="Arial"/>
          <w:color w:val="000000"/>
          <w:sz w:val="24"/>
          <w:szCs w:val="24"/>
        </w:rPr>
        <w:t>ный кабинет на ЕПГУ, РПГУ.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6.3. Уведомление о принятом решении, независимо от результата пред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ставления муниципальной услуги, направляется в Личный кабинет Заявителя на ЕПГУ, РПГУ.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7. П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орядок приема и регистрации заявления</w:t>
      </w:r>
      <w:r w:rsidR="00A16E93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о предоставлении услуги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7.1. Регистрация заявления, представленного заявителем (представителем заявителя) в целях, указанных в пунктах 6.1.1, 6.1.3, 6.1.4 в Администрацию ос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ществляется не позднее одного рабочего дня, следующего за днем его поступл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ния.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7.2. Регистрация заявления, представленного заявителем (представителем заявителя) в целях, указанных в пункте 6.1.2, в Администрацию осуществляется в день поступления.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7.3. В случае представления заявления в электронной форме вне рабочего времени администрации, либо в выходной, нерабочий или праздничный день, з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явление подлежит регистрации на следующий рабочий день.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8. Срок предоставления муниципальной услуги</w:t>
      </w: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8.1. Срок предоставления муниципальной услуги, в том числе с учетом необходимости обращения в организации, участвующие в предоставлении мун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ципальной услуги, срок приостановления предоставления муниципальной услуги, срок выдачи (направления) документов, являющихся результатом предоставл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ния муниципальной услуги.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Уполномоченный орган в течение 12 рабочих дней со дня регистрации з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6.1 Административного регламента.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Срок выдачи разрешения на установку и эксплуатацию рекламной ко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струкции не может превышать 60 календарных дней;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Срок выдачи решения об аннулировании разрешения на установку и эк</w:t>
      </w:r>
      <w:r w:rsidRPr="00200582">
        <w:rPr>
          <w:rFonts w:ascii="Arial" w:hAnsi="Arial" w:cs="Arial"/>
          <w:color w:val="000000"/>
          <w:sz w:val="24"/>
          <w:szCs w:val="24"/>
        </w:rPr>
        <w:t>с</w:t>
      </w:r>
      <w:r w:rsidRPr="00200582">
        <w:rPr>
          <w:rFonts w:ascii="Arial" w:hAnsi="Arial" w:cs="Arial"/>
          <w:color w:val="000000"/>
          <w:sz w:val="24"/>
          <w:szCs w:val="24"/>
        </w:rPr>
        <w:t>плуатацию рекламной конструкции не может превышать 7 рабочих дней.</w:t>
      </w: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9. Правовые основания предоставления муниципальной услуги</w:t>
      </w:r>
    </w:p>
    <w:p w:rsidR="00D94531" w:rsidRPr="00200582" w:rsidRDefault="00D94531" w:rsidP="00200582">
      <w:pPr>
        <w:widowControl w:val="0"/>
        <w:shd w:val="clear" w:color="auto" w:fill="FFFFFF"/>
        <w:ind w:right="-3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9.1. 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в</w:t>
      </w:r>
      <w:r w:rsidRPr="00200582"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t>федеральной</w:t>
      </w:r>
      <w:r w:rsidRPr="00200582">
        <w:rPr>
          <w:rFonts w:ascii="Arial" w:hAnsi="Arial" w:cs="Arial"/>
          <w:color w:val="000000"/>
          <w:spacing w:val="67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A16E93">
        <w:rPr>
          <w:rFonts w:ascii="Arial" w:hAnsi="Arial" w:cs="Arial"/>
          <w:color w:val="000000"/>
          <w:spacing w:val="67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t>информацио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ной</w:t>
      </w:r>
      <w:r w:rsidR="00A16E93"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pacing w:val="-2"/>
          <w:sz w:val="24"/>
          <w:szCs w:val="24"/>
        </w:rPr>
        <w:t>системе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 «Федеральный реестр государственных и муниципальных услуг (функций)» и на </w:t>
      </w:r>
      <w:r w:rsidRPr="00200582">
        <w:rPr>
          <w:rFonts w:ascii="Arial" w:hAnsi="Arial" w:cs="Arial"/>
          <w:color w:val="000000"/>
          <w:spacing w:val="-2"/>
          <w:sz w:val="24"/>
          <w:szCs w:val="24"/>
        </w:rPr>
        <w:t>ЕПГУ.</w:t>
      </w:r>
    </w:p>
    <w:p w:rsidR="00D94531" w:rsidRPr="00200582" w:rsidRDefault="00D94531" w:rsidP="00200582">
      <w:pPr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ind w:right="-3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10. Исчерпывающий перечень документов, необходимых для предоставл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ния муниципальной услуги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 xml:space="preserve">подлежащих представлению </w:t>
      </w:r>
    </w:p>
    <w:p w:rsidR="00D94531" w:rsidRPr="00200582" w:rsidRDefault="00D94531" w:rsidP="00200582">
      <w:pPr>
        <w:ind w:right="-3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Заявителем</w:t>
      </w:r>
    </w:p>
    <w:p w:rsidR="00D94531" w:rsidRPr="00200582" w:rsidRDefault="00D94531" w:rsidP="00200582">
      <w:pPr>
        <w:ind w:right="-3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10.1. Для получения муниципальной услуги заявитель представляет: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10.1.1. Независимо от целей, указанных в пункте 6 настоящего Администр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тивного регламента: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а) Заявление о предоставлении муниципальной услуги по форме, согласно приложению № 1 к настоящему Административному регламенту.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В случае направления заявления посредством ЕПГУ формирование зая</w:t>
      </w:r>
      <w:r w:rsidRPr="00200582">
        <w:rPr>
          <w:rFonts w:ascii="Arial" w:hAnsi="Arial" w:cs="Arial"/>
          <w:color w:val="000000"/>
          <w:sz w:val="24"/>
          <w:szCs w:val="24"/>
        </w:rPr>
        <w:t>в</w:t>
      </w:r>
      <w:r w:rsidRPr="00200582">
        <w:rPr>
          <w:rFonts w:ascii="Arial" w:hAnsi="Arial" w:cs="Arial"/>
          <w:color w:val="000000"/>
          <w:sz w:val="24"/>
          <w:szCs w:val="24"/>
        </w:rPr>
        <w:t>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в форме электронного документа в личном кабинете на ЕПГУ;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на бумажном носителе в Уполномоченном органе, многофункциональном центре;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б) Документ, удостоверяющий личность Заявителя или представителя З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явителя (предоставляется в случае личного обращения в уполномоченный орган).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В случае направления заявления посредством ЕПГУ сведения из докуме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та, удостоверяющего личность заявителя, представителя формируется при по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>тверждении учетной записи в Единой системе идентификации и аутентификации из состава соответствующих данных указанной учетной записи и могут быть пр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верены путем направления запроса с использованием системы межведомстве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ного электронного взаимодействия;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в) Документ, подтверждающий полномочия представителя Заявителя де</w:t>
      </w:r>
      <w:r w:rsidRPr="00200582">
        <w:rPr>
          <w:rFonts w:ascii="Arial" w:hAnsi="Arial" w:cs="Arial"/>
          <w:color w:val="000000"/>
          <w:sz w:val="24"/>
          <w:szCs w:val="24"/>
        </w:rPr>
        <w:t>й</w:t>
      </w:r>
      <w:r w:rsidRPr="00200582">
        <w:rPr>
          <w:rFonts w:ascii="Arial" w:hAnsi="Arial" w:cs="Arial"/>
          <w:color w:val="000000"/>
          <w:sz w:val="24"/>
          <w:szCs w:val="24"/>
        </w:rPr>
        <w:t>ствовать от имени Заявителя (в случае обращения за предоставлением услуги представителя Заявителя). При обращении посредством ЕПГУ указанный док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мент, выданный организацией, удостоверяется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усиленней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 квалифицированной электронной подписью правомочного должностного лица организации, а документ, выданный физическим лицом, -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усиленней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 квалифицированной электронной по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>писью нотариуса с приложением файла открепленной усиленной квалифицир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ванной электронной подписи в формате sig3.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10.1.2. Для выдачи разрешения на установку и эксплуатацию рекламной конструкции заявитель дополнительно предоставляет: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1) Эскиз рекламной конструкции;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2)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4) Согласие собственника(-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ов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5) Протокол общего собрания собственников помещений в многокварти</w:t>
      </w:r>
      <w:r w:rsidRPr="00200582">
        <w:rPr>
          <w:rFonts w:ascii="Arial" w:hAnsi="Arial" w:cs="Arial"/>
          <w:color w:val="000000"/>
          <w:sz w:val="24"/>
          <w:szCs w:val="24"/>
        </w:rPr>
        <w:t>р</w:t>
      </w:r>
      <w:r w:rsidRPr="00200582">
        <w:rPr>
          <w:rFonts w:ascii="Arial" w:hAnsi="Arial" w:cs="Arial"/>
          <w:color w:val="000000"/>
          <w:sz w:val="24"/>
          <w:szCs w:val="24"/>
        </w:rPr>
        <w:t>ном доме (в случае, когда рекламная конструкция присоединяется к общему им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ществу);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6) Договор на установку и эксплуатацию рекламной конструкции, за искл</w:t>
      </w:r>
      <w:r w:rsidRPr="00200582">
        <w:rPr>
          <w:rFonts w:ascii="Arial" w:hAnsi="Arial" w:cs="Arial"/>
          <w:color w:val="000000"/>
          <w:sz w:val="24"/>
          <w:szCs w:val="24"/>
        </w:rPr>
        <w:t>ю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чением случаев: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а) когда заявитель является собственником рекламной конструкции и ед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ноличным собственником имущества, к которому присоединяется рекламная ко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струкция;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б) когда заключен договор по итогам проведения торгов в случае присоед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нения рекламной конструкции к имуществу, находящемуся муниципальной со</w:t>
      </w:r>
      <w:r w:rsidRPr="00200582">
        <w:rPr>
          <w:rFonts w:ascii="Arial" w:hAnsi="Arial" w:cs="Arial"/>
          <w:color w:val="000000"/>
          <w:sz w:val="24"/>
          <w:szCs w:val="24"/>
        </w:rPr>
        <w:t>б</w:t>
      </w:r>
      <w:r w:rsidRPr="00200582">
        <w:rPr>
          <w:rFonts w:ascii="Arial" w:hAnsi="Arial" w:cs="Arial"/>
          <w:color w:val="000000"/>
          <w:sz w:val="24"/>
          <w:szCs w:val="24"/>
        </w:rPr>
        <w:t>ственности.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10.1.3. В случае обращения заявителя за аннулированием разрешения установку и эксплуатацию рекламной конструкции: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1) Уведомление об отказе от дальнейшего использования разрешения (услуги (в случае обращения через ЕПГУ заполняется с помощью интерактивной формы в карточке услуги на ЕПГУ));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Заявления и прилагаемые документы, указанные в пунктах 10.1. - 10.1.3. Административного регламента направляются (подаются) в Уполномоченный о</w:t>
      </w:r>
      <w:r w:rsidRPr="00200582">
        <w:rPr>
          <w:rFonts w:ascii="Arial" w:hAnsi="Arial" w:cs="Arial"/>
          <w:color w:val="000000"/>
          <w:sz w:val="24"/>
          <w:szCs w:val="24"/>
        </w:rPr>
        <w:t>р</w:t>
      </w:r>
      <w:r w:rsidRPr="00200582">
        <w:rPr>
          <w:rFonts w:ascii="Arial" w:hAnsi="Arial" w:cs="Arial"/>
          <w:color w:val="000000"/>
          <w:sz w:val="24"/>
          <w:szCs w:val="24"/>
        </w:rPr>
        <w:t>ган в электронной форме путем заполнения формы запроса через личный кабинет на ЕПГУ, на бумажном носителе, в электронной форме на электронную почту по адресу:</w:t>
      </w:r>
      <w:r w:rsidRPr="002005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Pr="00200582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public</w:t>
        </w:r>
        <w:r w:rsidRPr="00200582">
          <w:rPr>
            <w:rStyle w:val="a6"/>
            <w:rFonts w:ascii="Arial" w:hAnsi="Arial" w:cs="Arial"/>
            <w:color w:val="000000"/>
            <w:sz w:val="24"/>
            <w:szCs w:val="24"/>
          </w:rPr>
          <w:t>@</w:t>
        </w:r>
        <w:proofErr w:type="spellStart"/>
        <w:r w:rsidRPr="00200582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admles</w:t>
        </w:r>
        <w:proofErr w:type="spellEnd"/>
        <w:r w:rsidRPr="00200582">
          <w:rPr>
            <w:rStyle w:val="a6"/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200582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200582">
        <w:rPr>
          <w:rFonts w:ascii="Arial" w:hAnsi="Arial" w:cs="Arial"/>
          <w:color w:val="000000"/>
          <w:sz w:val="24"/>
          <w:szCs w:val="24"/>
        </w:rPr>
        <w:t>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11. Исчерпывающий перечень документов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необходимых для предоставл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ния муниципальной услуги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 xml:space="preserve">которые находятся в </w:t>
      </w: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распоряжении органов власти</w:t>
      </w:r>
    </w:p>
    <w:p w:rsidR="00D94531" w:rsidRPr="00200582" w:rsidRDefault="00D94531" w:rsidP="00200582">
      <w:pPr>
        <w:ind w:right="-3"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11.1. Администрация в порядке межведомственного электронного инфо</w:t>
      </w:r>
      <w:r w:rsidRPr="00200582">
        <w:rPr>
          <w:rFonts w:ascii="Arial" w:hAnsi="Arial" w:cs="Arial"/>
          <w:color w:val="000000"/>
          <w:sz w:val="24"/>
          <w:szCs w:val="24"/>
        </w:rPr>
        <w:t>р</w:t>
      </w:r>
      <w:r w:rsidRPr="00200582">
        <w:rPr>
          <w:rFonts w:ascii="Arial" w:hAnsi="Arial" w:cs="Arial"/>
          <w:color w:val="000000"/>
          <w:sz w:val="24"/>
          <w:szCs w:val="24"/>
        </w:rPr>
        <w:t>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11.1.1. В Федеральной налоговой службе Российской Федерации, если З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явитель не представил указанный документ по собственной инициативе: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а) в случае обращения юридического лица - сведения из Единого госуда</w:t>
      </w:r>
      <w:r w:rsidRPr="00200582">
        <w:rPr>
          <w:rFonts w:ascii="Arial" w:hAnsi="Arial" w:cs="Arial"/>
          <w:color w:val="000000"/>
          <w:sz w:val="24"/>
          <w:szCs w:val="24"/>
        </w:rPr>
        <w:t>р</w:t>
      </w:r>
      <w:r w:rsidRPr="00200582">
        <w:rPr>
          <w:rFonts w:ascii="Arial" w:hAnsi="Arial" w:cs="Arial"/>
          <w:color w:val="000000"/>
          <w:sz w:val="24"/>
          <w:szCs w:val="24"/>
        </w:rPr>
        <w:t>ственного реестра юридических лиц для подтверждения регистрации юридическ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го лица на территории Российской Федерации;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>тверждения регистрации индивидуального предпринимателя на территории Ро</w:t>
      </w:r>
      <w:r w:rsidRPr="00200582">
        <w:rPr>
          <w:rFonts w:ascii="Arial" w:hAnsi="Arial" w:cs="Arial"/>
          <w:color w:val="000000"/>
          <w:sz w:val="24"/>
          <w:szCs w:val="24"/>
        </w:rPr>
        <w:t>с</w:t>
      </w:r>
      <w:r w:rsidRPr="00200582">
        <w:rPr>
          <w:rFonts w:ascii="Arial" w:hAnsi="Arial" w:cs="Arial"/>
          <w:color w:val="000000"/>
          <w:sz w:val="24"/>
          <w:szCs w:val="24"/>
        </w:rPr>
        <w:t>сийской Федерации.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а) сведения из Единого государственного реестра недвижимости для по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>тверждения права собственности на земельный участок, здание или иное недв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жимое имущество, к которому присоединяется рекламная конструкция.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11.1.3. В Федеральном казначействе, если Заявитель не представил ук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занный документ по собственной инициативе: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а) сведения из государственной информационной системы государственных и муниципальных платежах (ГИС ГМП) или </w:t>
      </w:r>
      <w:r w:rsidRPr="0020058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системы удаленного финансового д</w:t>
      </w:r>
      <w:r w:rsidRPr="00200582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200582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кументооборота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 (СУФД- </w:t>
      </w:r>
      <w:r w:rsidRPr="00200582">
        <w:rPr>
          <w:rFonts w:ascii="Arial" w:hAnsi="Arial" w:cs="Arial"/>
          <w:color w:val="000000"/>
          <w:sz w:val="24"/>
          <w:szCs w:val="24"/>
          <w:lang w:val="en-US"/>
        </w:rPr>
        <w:t>IC</w:t>
      </w:r>
      <w:r w:rsidRPr="00200582">
        <w:rPr>
          <w:rFonts w:ascii="Arial" w:hAnsi="Arial" w:cs="Arial"/>
          <w:color w:val="000000"/>
          <w:sz w:val="24"/>
          <w:szCs w:val="24"/>
        </w:rPr>
        <w:t>) для проверки сведений об оплате государственной пошлины.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11.2. Непредставление (несвоевременное представление) указанными о</w:t>
      </w:r>
      <w:r w:rsidRPr="00200582">
        <w:rPr>
          <w:rFonts w:ascii="Arial" w:hAnsi="Arial" w:cs="Arial"/>
          <w:color w:val="000000"/>
          <w:sz w:val="24"/>
          <w:szCs w:val="24"/>
        </w:rPr>
        <w:t>р</w:t>
      </w:r>
      <w:r w:rsidRPr="00200582">
        <w:rPr>
          <w:rFonts w:ascii="Arial" w:hAnsi="Arial" w:cs="Arial"/>
          <w:color w:val="000000"/>
          <w:sz w:val="24"/>
          <w:szCs w:val="24"/>
        </w:rPr>
        <w:t>ганами государственной власти и структурным подразделением Администрации документов и информации не может являться основанием для отказа в пред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ставлении Заявителю муниципальной услуги.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11.3. Должностное лицо, не представившее (несвоевременно представи</w:t>
      </w:r>
      <w:r w:rsidRPr="00200582">
        <w:rPr>
          <w:rFonts w:ascii="Arial" w:hAnsi="Arial" w:cs="Arial"/>
          <w:color w:val="000000"/>
          <w:sz w:val="24"/>
          <w:szCs w:val="24"/>
        </w:rPr>
        <w:t>в</w:t>
      </w:r>
      <w:r w:rsidRPr="00200582">
        <w:rPr>
          <w:rFonts w:ascii="Arial" w:hAnsi="Arial" w:cs="Arial"/>
          <w:color w:val="000000"/>
          <w:sz w:val="24"/>
          <w:szCs w:val="24"/>
        </w:rPr>
        <w:t>шее) запрошенные и находящиеся в распоряжении документы или информацию, подлежат административной, дисциплинарной или иной ответственности в соо</w:t>
      </w:r>
      <w:r w:rsidRPr="00200582">
        <w:rPr>
          <w:rFonts w:ascii="Arial" w:hAnsi="Arial" w:cs="Arial"/>
          <w:color w:val="000000"/>
          <w:sz w:val="24"/>
          <w:szCs w:val="24"/>
        </w:rPr>
        <w:t>т</w:t>
      </w:r>
      <w:r w:rsidRPr="00200582">
        <w:rPr>
          <w:rFonts w:ascii="Arial" w:hAnsi="Arial" w:cs="Arial"/>
          <w:color w:val="000000"/>
          <w:sz w:val="24"/>
          <w:szCs w:val="24"/>
        </w:rPr>
        <w:t>ветствии с законодательством Российской Федерации.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ной инициативе.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Непредставление Заявителем указанных документов не является основ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нием для отказа Заявителю в предоставлении муниципальной услуги.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lastRenderedPageBreak/>
        <w:t>12. Исчерпывающий перечень оснований для отказа в приеме к рассмотр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 xml:space="preserve">нию документов, необходимых для предоставления </w:t>
      </w: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муниципальной услуги.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12.1. Основаниями для отказа в приеме к рассмотрению документов, нео</w:t>
      </w:r>
      <w:r w:rsidRPr="00200582">
        <w:rPr>
          <w:rFonts w:ascii="Arial" w:hAnsi="Arial" w:cs="Arial"/>
          <w:color w:val="000000"/>
          <w:sz w:val="24"/>
          <w:szCs w:val="24"/>
        </w:rPr>
        <w:t>б</w:t>
      </w:r>
      <w:r w:rsidRPr="00200582">
        <w:rPr>
          <w:rFonts w:ascii="Arial" w:hAnsi="Arial" w:cs="Arial"/>
          <w:color w:val="000000"/>
          <w:sz w:val="24"/>
          <w:szCs w:val="24"/>
        </w:rPr>
        <w:t>ходимых для предоставления муниципальной услуги являются: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12.1.1. Представленные заявителем документы содержат подчистки; и и</w:t>
      </w:r>
      <w:r w:rsidRPr="00200582">
        <w:rPr>
          <w:rFonts w:ascii="Arial" w:hAnsi="Arial" w:cs="Arial"/>
          <w:color w:val="000000"/>
          <w:sz w:val="24"/>
          <w:szCs w:val="24"/>
        </w:rPr>
        <w:t>с</w:t>
      </w:r>
      <w:r w:rsidRPr="00200582">
        <w:rPr>
          <w:rFonts w:ascii="Arial" w:hAnsi="Arial" w:cs="Arial"/>
          <w:color w:val="000000"/>
          <w:sz w:val="24"/>
          <w:szCs w:val="24"/>
        </w:rPr>
        <w:t>правления текста, не заверенные в порядке, установленном законодательством Российской Федерации;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12.1.2.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тах для предоставления услуги;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12.1.3. Представленные документы или сведения утратили силу на момент обращения за услугой (сведения документа, удостоверяющего личность; док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мент, удостоверяющий полномочия представителя Заявителя, в случае обращ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ния за предоставлением услуги указанным лицом);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12.1.4. Подача запроса о предоставлении услуги и документов, необход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мых для предоставления услуги, в электронной форме с нарушением установле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ных требований;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12.1.5. 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12.1.6. Представление неполного комплекта документов, необходимых для предоставления услуги;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12.1.7. Несоблюдение установленных статьей 11 Федерального закона от 06 апреля 2011 № 63-Ф3 «Об электронной подписи» условий признания действ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тельности усиленной квалифицированной электронной подписи;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12.1.8.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13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13.1.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13.2. Основания для отказа в предоставлении муниципальной услуги в сл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чае обращения заявителя за выдачей разрешения на установку и эксплуатацию рекламной конструкции: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13.2.1. Поступление ответа органа государственной власти, органа местн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го самоуправления либо подведомственной органу государственной власти или органу местного самоуправления организации на межведомственный запрос, св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детельствующего об отсутствии документа и (или) информации, необходимых для предоставления услуги;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13.2.2.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13.2.3. Факт оплаты заявителем государственной пошлины за предоставл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ние услуги не подтвержден;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13.2.4. Несоответствие проекта рекламной конструкции и ее территориал</w:t>
      </w:r>
      <w:r w:rsidRPr="00200582">
        <w:rPr>
          <w:rFonts w:ascii="Arial" w:hAnsi="Arial" w:cs="Arial"/>
          <w:color w:val="000000"/>
          <w:sz w:val="24"/>
          <w:szCs w:val="24"/>
        </w:rPr>
        <w:t>ь</w:t>
      </w:r>
      <w:r w:rsidRPr="00200582">
        <w:rPr>
          <w:rFonts w:ascii="Arial" w:hAnsi="Arial" w:cs="Arial"/>
          <w:color w:val="000000"/>
          <w:sz w:val="24"/>
          <w:szCs w:val="24"/>
        </w:rPr>
        <w:t>ного размещения требованиям технического регламента;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13.2.5. Несоответствие установки рекламной конструкции в заявленном м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сте схеме размещения рекламных конструкций (в случае, если место установки рекламной конструкции в соответствии с частью 5.8 статьи 19 Федерального зак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на от 13 марта 2006 № 38-Ф3 «О рекламе» определяется схемой размещения р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кламных конструкций);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13.2.6. Нарушение требований, установленных частями 5.1, 5.6, 5.7 статьи 19 Федерального закона от 13 марта 2006 № 38-Ф3 «О рекламе»;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13.2.7. Нарушение требований нормативных актов по безопасности движ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ния транспорта;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13.2.8. Нарушение внешнего архитектурного облика сложившейся застройки поселения, в соответствии с нормативными правовыми актами органа местного самоуправления, определяющими типы и виды рекламных конструкций, допуст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мых и недопустимых к установке на территории соответствующего муниципальн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го образования или части его территории, в том числе требования к таким р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кламным конструкциям, с учетом необходимости сохранения внешнего архите</w:t>
      </w:r>
      <w:r w:rsidRPr="00200582">
        <w:rPr>
          <w:rFonts w:ascii="Arial" w:hAnsi="Arial" w:cs="Arial"/>
          <w:color w:val="000000"/>
          <w:sz w:val="24"/>
          <w:szCs w:val="24"/>
        </w:rPr>
        <w:t>к</w:t>
      </w:r>
      <w:r w:rsidRPr="00200582">
        <w:rPr>
          <w:rFonts w:ascii="Arial" w:hAnsi="Arial" w:cs="Arial"/>
          <w:color w:val="000000"/>
          <w:sz w:val="24"/>
          <w:szCs w:val="24"/>
        </w:rPr>
        <w:t>турного облика сложившейся застройки поселений;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13.2.9. Нарушение требований законодательства Российской Федерации об объектах культурного наследия (памятниках истории и культуры) народов Росси</w:t>
      </w:r>
      <w:r w:rsidRPr="00200582">
        <w:rPr>
          <w:rFonts w:ascii="Arial" w:hAnsi="Arial" w:cs="Arial"/>
          <w:color w:val="000000"/>
          <w:sz w:val="24"/>
          <w:szCs w:val="24"/>
        </w:rPr>
        <w:t>й</w:t>
      </w:r>
      <w:r w:rsidRPr="00200582">
        <w:rPr>
          <w:rFonts w:ascii="Arial" w:hAnsi="Arial" w:cs="Arial"/>
          <w:color w:val="000000"/>
          <w:sz w:val="24"/>
          <w:szCs w:val="24"/>
        </w:rPr>
        <w:t>ской Федерации, их охране и использовании.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13.3. Основания для отказа в предоставлении муниципальной услуги в сл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чае обращения заявителя за решением об аннулировании разрешения на уст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новку и эксплуатацию рекламной конструкции: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13.3.1. Поступление ответа органа государственной власти, органа местн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го самоуправления либо подведомственной органу государственной власти или органу местного самоуправления организации на межведомственный запрос, св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детельствующего об отсутствии документа и (или) информации, необходимых для предоставления услуги.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14. Порядок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размер и основания взимания государственной пошлины или иной платы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 xml:space="preserve">взимаемой за предоставление </w:t>
      </w: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муниципальной услуги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14.1. За выдачу разрешения на установку и эксплуатацию рекламной ко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струкции взимается государственная пошлина в порядке и размере, которые установлены статьей 333.18 и пунктом 105 статьи 333.33 Налогового кодекса Ро</w:t>
      </w:r>
      <w:r w:rsidRPr="00200582">
        <w:rPr>
          <w:rFonts w:ascii="Arial" w:hAnsi="Arial" w:cs="Arial"/>
          <w:color w:val="000000"/>
          <w:sz w:val="24"/>
          <w:szCs w:val="24"/>
        </w:rPr>
        <w:t>с</w:t>
      </w:r>
      <w:r w:rsidRPr="00200582">
        <w:rPr>
          <w:rFonts w:ascii="Arial" w:hAnsi="Arial" w:cs="Arial"/>
          <w:color w:val="000000"/>
          <w:sz w:val="24"/>
          <w:szCs w:val="24"/>
        </w:rPr>
        <w:t>сийской Федерации.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Размер государственной пошлины составляет 5</w:t>
      </w:r>
      <w:r w:rsidR="009E399C" w:rsidRPr="00200582">
        <w:rPr>
          <w:rFonts w:ascii="Arial" w:hAnsi="Arial" w:cs="Arial"/>
          <w:color w:val="000000"/>
          <w:sz w:val="24"/>
          <w:szCs w:val="24"/>
        </w:rPr>
        <w:t>000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 рублей.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14.2. Иная плата за предоставление муниципальной услуги не предусмо</w:t>
      </w:r>
      <w:r w:rsidRPr="00200582">
        <w:rPr>
          <w:rFonts w:ascii="Arial" w:hAnsi="Arial" w:cs="Arial"/>
          <w:color w:val="000000"/>
          <w:sz w:val="24"/>
          <w:szCs w:val="24"/>
        </w:rPr>
        <w:t>т</w:t>
      </w:r>
      <w:r w:rsidRPr="00200582">
        <w:rPr>
          <w:rFonts w:ascii="Arial" w:hAnsi="Arial" w:cs="Arial"/>
          <w:color w:val="000000"/>
          <w:sz w:val="24"/>
          <w:szCs w:val="24"/>
        </w:rPr>
        <w:t>рена законодательством Российской Федерации.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15. Перечень услуг, необходимых и обязательных для предоставления м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ниципальной услуги, в том числе порядок, размер и основания взимания платы за предоставление таких услуг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15.1. Услуги, необходимые и обязательные для предоставления муниц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пальной услуги, отсутствуют.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16. Способы предоставления Заявителем документов, необходимых для получения муниципальной услуги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16.1. Администрация обеспечивает предоставление Муниципальной услуги в электронной форме посредством ЕПГУ, а также в иных формах по выбору З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явителя в соответствии с Федеральным законом от 27.07.2010 № 210-ФЗ «Об о</w:t>
      </w:r>
      <w:r w:rsidRPr="00200582">
        <w:rPr>
          <w:rFonts w:ascii="Arial" w:hAnsi="Arial" w:cs="Arial"/>
          <w:color w:val="000000"/>
          <w:sz w:val="24"/>
          <w:szCs w:val="24"/>
        </w:rPr>
        <w:t>р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ганизации предоставления государственных и муниципальных услуг».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16.1.1. Для получения Муниципальной услуги в электронной форме Заяв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тель авторизуется на ЕПГУ посредством подтвержденной учетной записи Единой системы идентификации и аутентификации (далее - ЕСИА), затем заполняет З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явление с использованием специальной интерактивной формы.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16.1.2. Заполненное Заявление отправляется Заявителем вместе с пр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крепленными электронными образами обязательных документов, указанными в п.10 настоящего Административного регламента, необходимых для предоставл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ния Муниципальной услуги, в Администрацию. При авторизации в ЕСИА Заявл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ние считается подписанным простой электронной подписью Заявителя, предст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вителя Заявителя, уполномоченного на подписание Заявления.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16.1.3.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16.1.4. Решение о предоставлении Муниципальной услуги принимается А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>министрацией на основании электронных образов документов, представленных Заявителем, сведений, а также сведений, полученных Администрацией посре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>ством межведомственного электронного взаимодействия, а также сведений и и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формации на бумажном носителе посредством личного обращения в Админ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страцию, в том числе через многофункциональный центр в соответствии с согл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шением о взаимодействии между многофункциональным центром и Администр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цией, заключенным в соответствии с постановлением Правительства Российской Федерации от 27.09.2011 №797 «О взаимодействии между многофункциональн</w:t>
      </w:r>
      <w:r w:rsidRPr="00200582">
        <w:rPr>
          <w:rFonts w:ascii="Arial" w:hAnsi="Arial" w:cs="Arial"/>
          <w:color w:val="000000"/>
          <w:sz w:val="24"/>
          <w:szCs w:val="24"/>
        </w:rPr>
        <w:t>ы</w:t>
      </w:r>
      <w:r w:rsidRPr="00200582">
        <w:rPr>
          <w:rFonts w:ascii="Arial" w:hAnsi="Arial" w:cs="Arial"/>
          <w:color w:val="000000"/>
          <w:sz w:val="24"/>
          <w:szCs w:val="24"/>
        </w:rPr>
        <w:t>ми центрами предоставления государственных и муниципальных услуг и фед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ральными органами исполнительной власти, органами государственных внебю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>жетных фондов, органами государственной власти субъектов Российской Фед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рации, органами местного самоуправления», либо посредством почтового о</w:t>
      </w:r>
      <w:r w:rsidRPr="00200582">
        <w:rPr>
          <w:rFonts w:ascii="Arial" w:hAnsi="Arial" w:cs="Arial"/>
          <w:color w:val="000000"/>
          <w:sz w:val="24"/>
          <w:szCs w:val="24"/>
        </w:rPr>
        <w:t>т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правления с уведомлением о вручении.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1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 xml:space="preserve">7. 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Способы получения Заявителем результатов предоставления муниц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пальной услуги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17.1. Заявитель уведомляется о ходе рассмотрения и готовности результат а предоставления Муниципальной услуги следующими способами: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17.1.1. Через личный кабинет на ЕПГУ.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17.2. Заявитель может самостоятельно получить информацию о готовности результата предоставления Муниципальной услуги посредством: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сервиса ЕПГУ «Узнать статус заявления»;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по телефону.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17.3. Способы получения результата Муниципальной услуги: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17.3.1. 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17.3.2. Заявителю обеспечена возможность получения результата пред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ставления Муниципальной услуги на бумажном носителе при личном обращении в уполномоченный орган местного самоуправления, а также через многофункци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нальный центр в соответствии с соглашением о взаимодействии между мн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16 многофункциональными центрами предоставления го</w:t>
      </w:r>
      <w:r w:rsidRPr="00200582">
        <w:rPr>
          <w:rFonts w:ascii="Arial" w:hAnsi="Arial" w:cs="Arial"/>
          <w:color w:val="000000"/>
          <w:sz w:val="24"/>
          <w:szCs w:val="24"/>
        </w:rPr>
        <w:t>с</w:t>
      </w: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ударственных и муниципальных услуг и федеральными органами исполнительной власти, органами государственных внебюджетных фондов, органами госуда</w:t>
      </w:r>
      <w:r w:rsidRPr="00200582">
        <w:rPr>
          <w:rFonts w:ascii="Arial" w:hAnsi="Arial" w:cs="Arial"/>
          <w:color w:val="000000"/>
          <w:sz w:val="24"/>
          <w:szCs w:val="24"/>
        </w:rPr>
        <w:t>р</w:t>
      </w:r>
      <w:r w:rsidRPr="00200582">
        <w:rPr>
          <w:rFonts w:ascii="Arial" w:hAnsi="Arial" w:cs="Arial"/>
          <w:color w:val="000000"/>
          <w:sz w:val="24"/>
          <w:szCs w:val="24"/>
        </w:rPr>
        <w:t>ственной власти субъектов Российской Федерации, органами местного сам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управления»,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17.4. Способ получения услуги определяется заявителем и указывается в заявлении.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18. Максимальный срок ожидания в очереди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18.1. Максимальный срок ожидания в очереди при личной подаче Заявл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ния и при получении результата предоставления Муниципальной услуги не до</w:t>
      </w:r>
      <w:r w:rsidRPr="00200582">
        <w:rPr>
          <w:rFonts w:ascii="Arial" w:hAnsi="Arial" w:cs="Arial"/>
          <w:color w:val="000000"/>
          <w:sz w:val="24"/>
          <w:szCs w:val="24"/>
        </w:rPr>
        <w:t>л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жен превышать 10 минут.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 xml:space="preserve">19. Требования к помещениям, в которых предоставляется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 xml:space="preserve">муниципальная услуга </w:t>
      </w:r>
      <w:r w:rsidRPr="00200582">
        <w:rPr>
          <w:rFonts w:ascii="Arial" w:hAnsi="Arial" w:cs="Arial"/>
          <w:color w:val="000000"/>
          <w:sz w:val="24"/>
          <w:szCs w:val="24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ципальной услуги, в том числе к обеспечению доступности указанных объектов для инвалидов, маломобильных групп населения</w:t>
      </w: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19.1. Местоположение административных зданий, в которых осуществляе</w:t>
      </w:r>
      <w:r w:rsidRPr="00200582">
        <w:rPr>
          <w:rFonts w:ascii="Arial" w:hAnsi="Arial" w:cs="Arial"/>
          <w:color w:val="000000"/>
          <w:sz w:val="24"/>
          <w:szCs w:val="24"/>
        </w:rPr>
        <w:t>т</w:t>
      </w:r>
      <w:r w:rsidRPr="00200582">
        <w:rPr>
          <w:rFonts w:ascii="Arial" w:hAnsi="Arial" w:cs="Arial"/>
          <w:color w:val="000000"/>
          <w:sz w:val="24"/>
          <w:szCs w:val="24"/>
        </w:rPr>
        <w:t>ся прием заявлений и документов, необходимых для предоставления муниц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19.2. В случае, если имеется возможность организации стоянки (парковки) возле здания (строения), в котором размещено помещение приема и выдачи д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B416B" w:rsidRPr="00200582" w:rsidRDefault="00D94531" w:rsidP="00200582">
      <w:pPr>
        <w:ind w:firstLine="709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1B416B" w:rsidRPr="00200582">
        <w:rPr>
          <w:rFonts w:ascii="Arial" w:hAnsi="Arial" w:cs="Arial"/>
          <w:color w:val="000000"/>
          <w:sz w:val="24"/>
          <w:szCs w:val="24"/>
        </w:rPr>
        <w:t xml:space="preserve"> На указанных транспортных средствах должен быть уст</w:t>
      </w:r>
      <w:r w:rsidR="001B416B" w:rsidRPr="00200582">
        <w:rPr>
          <w:rFonts w:ascii="Arial" w:hAnsi="Arial" w:cs="Arial"/>
          <w:color w:val="000000"/>
          <w:sz w:val="24"/>
          <w:szCs w:val="24"/>
        </w:rPr>
        <w:t>а</w:t>
      </w:r>
      <w:r w:rsidR="001B416B" w:rsidRPr="00200582">
        <w:rPr>
          <w:rFonts w:ascii="Arial" w:hAnsi="Arial" w:cs="Arial"/>
          <w:color w:val="000000"/>
          <w:sz w:val="24"/>
          <w:szCs w:val="24"/>
        </w:rPr>
        <w:t>новлен опознавательный знак "Инвалид"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</w:t>
      </w:r>
      <w:r w:rsidR="001B416B" w:rsidRPr="00200582">
        <w:rPr>
          <w:rFonts w:ascii="Arial" w:hAnsi="Arial" w:cs="Arial"/>
          <w:color w:val="000000"/>
          <w:sz w:val="24"/>
          <w:szCs w:val="24"/>
        </w:rPr>
        <w:t>ю</w:t>
      </w:r>
      <w:r w:rsidR="001B416B" w:rsidRPr="00200582">
        <w:rPr>
          <w:rFonts w:ascii="Arial" w:hAnsi="Arial" w:cs="Arial"/>
          <w:color w:val="000000"/>
          <w:sz w:val="24"/>
          <w:szCs w:val="24"/>
        </w:rPr>
        <w:t>чением случаев, предусмотренных правилами дорожного движения.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</w:t>
      </w:r>
      <w:r w:rsidRPr="00200582">
        <w:rPr>
          <w:rFonts w:ascii="Arial" w:hAnsi="Arial" w:cs="Arial"/>
          <w:color w:val="000000"/>
          <w:sz w:val="24"/>
          <w:szCs w:val="24"/>
        </w:rPr>
        <w:t>ч</w:t>
      </w:r>
      <w:r w:rsidRPr="00200582">
        <w:rPr>
          <w:rFonts w:ascii="Arial" w:hAnsi="Arial" w:cs="Arial"/>
          <w:color w:val="000000"/>
          <w:sz w:val="24"/>
          <w:szCs w:val="24"/>
        </w:rPr>
        <w:t>нями, тактильными (контрастными) предупреждающими элементами, иными сп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циальными приспособлениями, позволяющими обеспечить беспрепятственный доступ и передвижение инвалидов, в соответствии с законодательством Росси</w:t>
      </w:r>
      <w:r w:rsidRPr="00200582">
        <w:rPr>
          <w:rFonts w:ascii="Arial" w:hAnsi="Arial" w:cs="Arial"/>
          <w:color w:val="000000"/>
          <w:sz w:val="24"/>
          <w:szCs w:val="24"/>
        </w:rPr>
        <w:t>й</w:t>
      </w:r>
      <w:r w:rsidRPr="00200582">
        <w:rPr>
          <w:rFonts w:ascii="Arial" w:hAnsi="Arial" w:cs="Arial"/>
          <w:color w:val="000000"/>
          <w:sz w:val="24"/>
          <w:szCs w:val="24"/>
        </w:rPr>
        <w:t>ской Федерации о социальной защите инвалидов.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19.5. Центральный вход в здание Администрации должен быть оборудован информационной табличкой (вывеской), содержащей информацию: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- наименование;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местонахождение и юридический адрес;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режим работы;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график приема;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номера телефонов для справок.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19.6. Помещения, в которых предоставляется муниципальная услуга, дол</w:t>
      </w:r>
      <w:r w:rsidRPr="00200582">
        <w:rPr>
          <w:rFonts w:ascii="Arial" w:hAnsi="Arial" w:cs="Arial"/>
          <w:color w:val="000000"/>
          <w:sz w:val="24"/>
          <w:szCs w:val="24"/>
        </w:rPr>
        <w:t>ж</w:t>
      </w:r>
      <w:r w:rsidRPr="00200582">
        <w:rPr>
          <w:rFonts w:ascii="Arial" w:hAnsi="Arial" w:cs="Arial"/>
          <w:color w:val="000000"/>
          <w:sz w:val="24"/>
          <w:szCs w:val="24"/>
        </w:rPr>
        <w:t>ны соответствовать санитарно-эпидемиологическим правилам и нормативам.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19.7. Помещения, в которых предоставляется муниципальная услуга, осн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щаются: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- противопожарной системой и средствами пожаротушения;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- системой оповещения о возникновении чрезвычайной ситуации;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- средствами оказания первой медицинской помощи;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туалетными комнатами для посетителей.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19.8. Зал ожидания Заявителей оборудуется стульями, скамьями, колич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B416B" w:rsidRPr="00200582" w:rsidRDefault="00D94531" w:rsidP="00200582">
      <w:pPr>
        <w:widowControl w:val="0"/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19.9. Помещения, в которых предоставляется муниципальная услуга, зал ожидания, места для заполнения запросов о предоставлении муниципальной услуги, информационные стенды с образцами их заполнения и перечнем док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ментов, необходимых для предоставления муниципальной услуги, должны отв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чать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B416B" w:rsidRPr="00200582" w:rsidRDefault="001B416B" w:rsidP="00200582">
      <w:pPr>
        <w:widowControl w:val="0"/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19.10. Специалисты администрации г. Лесосибирска при необходимости оказывают лицам с ограниченными возможностями здоровья (инвалидам) п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чения услуги действий. </w:t>
      </w:r>
    </w:p>
    <w:p w:rsidR="001B416B" w:rsidRPr="00200582" w:rsidRDefault="001B416B" w:rsidP="00200582">
      <w:pPr>
        <w:widowControl w:val="0"/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19.11. Специалисты администрации г. Лесосибирска, предоставляющие м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ниципальные услуги, обеспечивают помощь инвалидам в преодолении барьеров, мешающих получению ими услуг наравне с другими лицами.</w:t>
      </w:r>
    </w:p>
    <w:p w:rsidR="00D94531" w:rsidRPr="00200582" w:rsidRDefault="00D94531" w:rsidP="00200582">
      <w:pPr>
        <w:widowControl w:val="0"/>
        <w:tabs>
          <w:tab w:val="left" w:pos="11057"/>
        </w:tabs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19.1</w:t>
      </w:r>
      <w:r w:rsidR="001B416B" w:rsidRPr="00200582">
        <w:rPr>
          <w:rFonts w:ascii="Arial" w:hAnsi="Arial" w:cs="Arial"/>
          <w:color w:val="000000"/>
          <w:sz w:val="24"/>
          <w:szCs w:val="24"/>
        </w:rPr>
        <w:t>2</w:t>
      </w:r>
      <w:r w:rsidRPr="00200582">
        <w:rPr>
          <w:rFonts w:ascii="Arial" w:hAnsi="Arial" w:cs="Arial"/>
          <w:color w:val="000000"/>
          <w:sz w:val="24"/>
          <w:szCs w:val="24"/>
        </w:rPr>
        <w:t>. В случаях, если здание, в котором предоставляется муниципальная услуга, невозможно полностью приспособить с учетом потребностей инвалидов, собственником этого здания до его реконструкции или капитального ремонта пр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нимаются согласованные с одним из общественных объединений инвалидов, осуществляющих свою деятельность на территории муниципального городского округа, меры для обеспечения доступа инвалидов к месту предоставления услуги либо, когда это возможно, ее предоставление обеспечивается по месту жител</w:t>
      </w:r>
      <w:r w:rsidRPr="00200582">
        <w:rPr>
          <w:rFonts w:ascii="Arial" w:hAnsi="Arial" w:cs="Arial"/>
          <w:color w:val="000000"/>
          <w:sz w:val="24"/>
          <w:szCs w:val="24"/>
        </w:rPr>
        <w:t>ь</w:t>
      </w:r>
      <w:r w:rsidRPr="00200582">
        <w:rPr>
          <w:rFonts w:ascii="Arial" w:hAnsi="Arial" w:cs="Arial"/>
          <w:color w:val="000000"/>
          <w:sz w:val="24"/>
          <w:szCs w:val="24"/>
        </w:rPr>
        <w:t>ства инвалида или в дистанционном режиме.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19.1</w:t>
      </w:r>
      <w:r w:rsidR="001B416B" w:rsidRPr="00200582">
        <w:rPr>
          <w:rFonts w:ascii="Arial" w:hAnsi="Arial" w:cs="Arial"/>
          <w:color w:val="000000"/>
          <w:sz w:val="24"/>
          <w:szCs w:val="24"/>
        </w:rPr>
        <w:t>3</w:t>
      </w:r>
      <w:r w:rsidRPr="00200582">
        <w:rPr>
          <w:rFonts w:ascii="Arial" w:hAnsi="Arial" w:cs="Arial"/>
          <w:color w:val="000000"/>
          <w:sz w:val="24"/>
          <w:szCs w:val="24"/>
        </w:rPr>
        <w:t>. Тексты материалов, размещенных на информационном стенде, печ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таются удобным для чтения шрифтом, без исправлений, с выделением наиболее важных мест полужирным шрифтом.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19.1</w:t>
      </w:r>
      <w:r w:rsidR="001B416B" w:rsidRPr="00200582">
        <w:rPr>
          <w:rFonts w:ascii="Arial" w:hAnsi="Arial" w:cs="Arial"/>
          <w:color w:val="000000"/>
          <w:sz w:val="24"/>
          <w:szCs w:val="24"/>
        </w:rPr>
        <w:t>4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19.1</w:t>
      </w:r>
      <w:r w:rsidR="001B416B" w:rsidRPr="00200582">
        <w:rPr>
          <w:rFonts w:ascii="Arial" w:hAnsi="Arial" w:cs="Arial"/>
          <w:color w:val="000000"/>
          <w:sz w:val="24"/>
          <w:szCs w:val="24"/>
        </w:rPr>
        <w:t>5</w:t>
      </w:r>
      <w:r w:rsidRPr="00200582">
        <w:rPr>
          <w:rFonts w:ascii="Arial" w:hAnsi="Arial" w:cs="Arial"/>
          <w:color w:val="000000"/>
          <w:sz w:val="24"/>
          <w:szCs w:val="24"/>
        </w:rPr>
        <w:t>. Места приема Заявителей оборудуются информационными табли</w:t>
      </w:r>
      <w:r w:rsidRPr="00200582">
        <w:rPr>
          <w:rFonts w:ascii="Arial" w:hAnsi="Arial" w:cs="Arial"/>
          <w:color w:val="000000"/>
          <w:sz w:val="24"/>
          <w:szCs w:val="24"/>
        </w:rPr>
        <w:t>ч</w:t>
      </w:r>
      <w:r w:rsidRPr="00200582">
        <w:rPr>
          <w:rFonts w:ascii="Arial" w:hAnsi="Arial" w:cs="Arial"/>
          <w:color w:val="000000"/>
          <w:sz w:val="24"/>
          <w:szCs w:val="24"/>
        </w:rPr>
        <w:t>ками (вывесками) с указанием: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- номера кабинета и наименования отдела;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фамилии, имени и отчества (последнее - при наличии), должности отве</w:t>
      </w:r>
      <w:r w:rsidRPr="00200582">
        <w:rPr>
          <w:rFonts w:ascii="Arial" w:hAnsi="Arial" w:cs="Arial"/>
          <w:color w:val="000000"/>
          <w:sz w:val="24"/>
          <w:szCs w:val="24"/>
        </w:rPr>
        <w:t>т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ственного лица за прием документов;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графика приема Заявителей.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19.1</w:t>
      </w:r>
      <w:r w:rsidR="001B416B" w:rsidRPr="00200582">
        <w:rPr>
          <w:rFonts w:ascii="Arial" w:hAnsi="Arial" w:cs="Arial"/>
          <w:color w:val="000000"/>
          <w:sz w:val="24"/>
          <w:szCs w:val="24"/>
        </w:rPr>
        <w:t>6</w:t>
      </w:r>
      <w:r w:rsidRPr="00200582">
        <w:rPr>
          <w:rFonts w:ascii="Arial" w:hAnsi="Arial" w:cs="Arial"/>
          <w:color w:val="000000"/>
          <w:sz w:val="24"/>
          <w:szCs w:val="24"/>
        </w:rPr>
        <w:t>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тером) и копирующим устройством.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19.1</w:t>
      </w:r>
      <w:r w:rsidR="001B416B" w:rsidRPr="00200582">
        <w:rPr>
          <w:rFonts w:ascii="Arial" w:hAnsi="Arial" w:cs="Arial"/>
          <w:color w:val="000000"/>
          <w:sz w:val="24"/>
          <w:szCs w:val="24"/>
        </w:rPr>
        <w:t>7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19.1</w:t>
      </w:r>
      <w:r w:rsidR="001B416B" w:rsidRPr="00200582">
        <w:rPr>
          <w:rFonts w:ascii="Arial" w:hAnsi="Arial" w:cs="Arial"/>
          <w:color w:val="000000"/>
          <w:sz w:val="24"/>
          <w:szCs w:val="24"/>
        </w:rPr>
        <w:t>8</w:t>
      </w:r>
      <w:r w:rsidRPr="00200582">
        <w:rPr>
          <w:rFonts w:ascii="Arial" w:hAnsi="Arial" w:cs="Arial"/>
          <w:color w:val="000000"/>
          <w:sz w:val="24"/>
          <w:szCs w:val="24"/>
        </w:rPr>
        <w:t>. При предоставлении муниципальной услуги инвалидам обеспечив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ются: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а) возможность беспрепятственного доступа к объекту (зданию, помещ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нию), в котором предоставляется муниципальная услуга;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 коляски;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в) сопровождение инвалидов, имеющих стойкие расстройства функции зр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ния и самостоятельного передвижения;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г) надлежащее размещение оборудования и носителей информации, нео</w:t>
      </w:r>
      <w:r w:rsidRPr="00200582">
        <w:rPr>
          <w:rFonts w:ascii="Arial" w:hAnsi="Arial" w:cs="Arial"/>
          <w:color w:val="000000"/>
          <w:sz w:val="24"/>
          <w:szCs w:val="24"/>
        </w:rPr>
        <w:t>б</w:t>
      </w:r>
      <w:r w:rsidRPr="00200582">
        <w:rPr>
          <w:rFonts w:ascii="Arial" w:hAnsi="Arial" w:cs="Arial"/>
          <w:color w:val="000000"/>
          <w:sz w:val="24"/>
          <w:szCs w:val="24"/>
        </w:rPr>
        <w:t>ходимых для обеспечения беспрепятственного доступа инвалидов к зданиям и помещениям, в которых предоставляется муниципальная услуга, и к муниципал</w:t>
      </w:r>
      <w:r w:rsidRPr="00200582">
        <w:rPr>
          <w:rFonts w:ascii="Arial" w:hAnsi="Arial" w:cs="Arial"/>
          <w:color w:val="000000"/>
          <w:sz w:val="24"/>
          <w:szCs w:val="24"/>
        </w:rPr>
        <w:t>ь</w:t>
      </w:r>
      <w:r w:rsidRPr="00200582">
        <w:rPr>
          <w:rFonts w:ascii="Arial" w:hAnsi="Arial" w:cs="Arial"/>
          <w:color w:val="000000"/>
          <w:sz w:val="24"/>
          <w:szCs w:val="24"/>
        </w:rPr>
        <w:t>ной услуге с учетом ограничений их жизнедеятельности;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д) дублирование необходимой для инвалидов звуковой и зрительной и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формации, а также надписей, знаков и иной текстовой и графической информации знаками, выполненными рельефно-точечным шрифтом Брайля; е) допуск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сурд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переводчика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>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ж) допуск собаки-поводыря, при наличии документа, подтверждающего ее специальное обучение, на объекты (здания, помещения), в которых предоставл</w:t>
      </w:r>
      <w:r w:rsidRPr="00200582">
        <w:rPr>
          <w:rFonts w:ascii="Arial" w:hAnsi="Arial" w:cs="Arial"/>
          <w:color w:val="000000"/>
          <w:sz w:val="24"/>
          <w:szCs w:val="24"/>
        </w:rPr>
        <w:t>я</w:t>
      </w:r>
      <w:r w:rsidRPr="00200582">
        <w:rPr>
          <w:rFonts w:ascii="Arial" w:hAnsi="Arial" w:cs="Arial"/>
          <w:color w:val="000000"/>
          <w:sz w:val="24"/>
          <w:szCs w:val="24"/>
        </w:rPr>
        <w:t>ются муниципальные услуги;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з) оказание инвалидам помощи в преодолении барьеров, мешающих пол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чению ими государственных и муниципальных услуг наравне с другими лицами.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20. Показатели доступности и качества Муниципальной услуги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20.1. Оценка доступности и качества предоставления Муниципальной усл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ги должна осуществляться по следующим показателям: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а) Наличие полной и понятной информации о порядке, сроках и ходе пред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ставления государственной услуги в информационно-телекоммуникационных с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тях общего пользования (в том числе в сети «Интернет»), средствах массовой информации;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в) возможность обращения за получением Муниципальной услуги в МФЦ, в том числе с использованием ЕПГУ;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г) возможность обращения за получением Муниципальной услуги в эле</w:t>
      </w:r>
      <w:r w:rsidRPr="00200582">
        <w:rPr>
          <w:rFonts w:ascii="Arial" w:hAnsi="Arial" w:cs="Arial"/>
          <w:color w:val="000000"/>
          <w:sz w:val="24"/>
          <w:szCs w:val="24"/>
        </w:rPr>
        <w:t>к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тронной форме, в том числе с использованием ЕПГУ;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д) доступность обращения за предоставлением Муниципальной услуги, в том числе для маломобильных групп населения;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е)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ж) соблюдение сроков предоставления Муниципальной услуги и сроков в</w:t>
      </w:r>
      <w:r w:rsidRPr="00200582">
        <w:rPr>
          <w:rFonts w:ascii="Arial" w:hAnsi="Arial" w:cs="Arial"/>
          <w:color w:val="000000"/>
          <w:sz w:val="24"/>
          <w:szCs w:val="24"/>
        </w:rPr>
        <w:t>ы</w:t>
      </w:r>
      <w:r w:rsidRPr="00200582">
        <w:rPr>
          <w:rFonts w:ascii="Arial" w:hAnsi="Arial" w:cs="Arial"/>
          <w:color w:val="000000"/>
          <w:sz w:val="24"/>
          <w:szCs w:val="24"/>
        </w:rPr>
        <w:t>полнения административных процедур при предоставлении Муниципальной усл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lastRenderedPageBreak/>
        <w:t xml:space="preserve">ги;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ЕПГУ;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и) предоставление возможности подачи заявления и документов (содерж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щихся в них сведений), необходимых для предоставления Муниципальной услуги, в форме электронного документа, в том числе с использованием ЕПГУ;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к) предоставление возможности получения информации о ходе предоста</w:t>
      </w:r>
      <w:r w:rsidRPr="00200582">
        <w:rPr>
          <w:rFonts w:ascii="Arial" w:hAnsi="Arial" w:cs="Arial"/>
          <w:color w:val="000000"/>
          <w:sz w:val="24"/>
          <w:szCs w:val="24"/>
        </w:rPr>
        <w:t>в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ления Муниципальной услуги, в том числе с использованием ЕПГУ.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20.2. В целях предоставления Муниципальной услуги, консультаций и и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20.3. Предоставление Муниципальной услуги осуществляется в электро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ной форме без взаимодействия Заявителя с должностными лицами</w:t>
      </w:r>
      <w:r w:rsidR="00A16E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t>Администр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ции, в том числе с использованием ЕПГУ. </w:t>
      </w:r>
    </w:p>
    <w:p w:rsidR="00731C66" w:rsidRPr="00200582" w:rsidRDefault="00731C66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20.4. 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Предоставление муниципальной услуги в упреждающем (</w:t>
      </w:r>
      <w:proofErr w:type="spellStart"/>
      <w:r w:rsidRPr="00200582">
        <w:rPr>
          <w:rFonts w:ascii="Arial" w:eastAsia="Calibri" w:hAnsi="Arial" w:cs="Arial"/>
          <w:color w:val="000000"/>
          <w:sz w:val="24"/>
          <w:szCs w:val="24"/>
        </w:rPr>
        <w:t>проактивном</w:t>
      </w:r>
      <w:proofErr w:type="spellEnd"/>
      <w:r w:rsidRPr="00200582">
        <w:rPr>
          <w:rFonts w:ascii="Arial" w:eastAsia="Calibri" w:hAnsi="Arial" w:cs="Arial"/>
          <w:color w:val="000000"/>
          <w:sz w:val="24"/>
          <w:szCs w:val="24"/>
        </w:rPr>
        <w:t>) режиме не осуществляется.</w:t>
      </w:r>
    </w:p>
    <w:p w:rsidR="00731C66" w:rsidRPr="00200582" w:rsidRDefault="00731C66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21. Требования к организации предоставления Муниципальной услуги в электронной форме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21.1.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автозаполнение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 с использованием сведений, полученных из цифрового профиля ЕСИА или витрин данных.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В случае невозможности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автозаполнения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 отдельных полей с использован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ем ЕСИА или витрин данных заявитель вносит необходимые сведения в интера</w:t>
      </w:r>
      <w:r w:rsidRPr="00200582">
        <w:rPr>
          <w:rFonts w:ascii="Arial" w:hAnsi="Arial" w:cs="Arial"/>
          <w:color w:val="000000"/>
          <w:sz w:val="24"/>
          <w:szCs w:val="24"/>
        </w:rPr>
        <w:t>к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тивную форму вручную.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21.2. Интерактивная форма должна содержать опросную систему для опр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деления индивидуального набора документов и сведений, обязательных для предоставления заявителем в целях получения государственной услуги.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21.3. Заполненное заявление о предоставлении государственной услуги о</w:t>
      </w:r>
      <w:r w:rsidRPr="00200582">
        <w:rPr>
          <w:rFonts w:ascii="Arial" w:hAnsi="Arial" w:cs="Arial"/>
          <w:color w:val="000000"/>
          <w:sz w:val="24"/>
          <w:szCs w:val="24"/>
        </w:rPr>
        <w:t>т</w:t>
      </w:r>
      <w:r w:rsidRPr="00200582">
        <w:rPr>
          <w:rFonts w:ascii="Arial" w:hAnsi="Arial" w:cs="Arial"/>
          <w:color w:val="000000"/>
          <w:sz w:val="24"/>
          <w:szCs w:val="24"/>
        </w:rPr>
        <w:t>правляется заявителем вместе с прикрепленными электронными образами док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ментов, необходимыми для предоставления государственной услуги, в Уполном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ченный орган. При авторизации в ЕСИА заявление о предоставлении госуда</w:t>
      </w:r>
      <w:r w:rsidRPr="00200582">
        <w:rPr>
          <w:rFonts w:ascii="Arial" w:hAnsi="Arial" w:cs="Arial"/>
          <w:color w:val="000000"/>
          <w:sz w:val="24"/>
          <w:szCs w:val="24"/>
        </w:rPr>
        <w:t>р</w:t>
      </w:r>
      <w:r w:rsidRPr="00200582">
        <w:rPr>
          <w:rFonts w:ascii="Arial" w:hAnsi="Arial" w:cs="Arial"/>
          <w:color w:val="000000"/>
          <w:sz w:val="24"/>
          <w:szCs w:val="24"/>
        </w:rPr>
        <w:t>ственной услуги считается подписанным простой электронной подписью заявит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ля, представителя, уполномоченного на подписание заявления.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21.4. 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>писанного усиленной квалифицированной электронной подписью уполномоченн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го должностного лица Уполномоченного органа (кроме случаев отсутствия у з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явителя, представителя учетной записи ЕПГУ).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В случае направления заявления посредством ЕПГУ результат предоста</w:t>
      </w:r>
      <w:r w:rsidRPr="00200582">
        <w:rPr>
          <w:rFonts w:ascii="Arial" w:hAnsi="Arial" w:cs="Arial"/>
          <w:color w:val="000000"/>
          <w:sz w:val="24"/>
          <w:szCs w:val="24"/>
        </w:rPr>
        <w:t>в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настоящего Административного регламента.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21.5. Требования к форматам заявлений и иных документов, представля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мых в форме электронных документов, необходимых для предоставления гос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lastRenderedPageBreak/>
        <w:t xml:space="preserve">дарственных и муниципальных услуг на территории: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21.5.1. Электронные документы представляются в следующих форматах: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а)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 - для документов, в отношении которых утверждены формы и треб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вания по формированию электронных документов в виде файлов в формате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б)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doc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docx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odt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 – для документов с текстовым содержанием, не включа</w:t>
      </w:r>
      <w:r w:rsidRPr="00200582">
        <w:rPr>
          <w:rFonts w:ascii="Arial" w:hAnsi="Arial" w:cs="Arial"/>
          <w:color w:val="000000"/>
          <w:sz w:val="24"/>
          <w:szCs w:val="24"/>
        </w:rPr>
        <w:t>ю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щим формулы;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в)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pdf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jpg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jpeg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png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bmp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tiff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ментов с графическим содержанием;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г)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zip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rar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 – для сжатых документов в один файл; д)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sig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 – для открепленной усиленной квалифицированной электронной подписи.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21.5.2. Допускается формирование электронного документа путем сканир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вания непосредственно с оригинала документа (использование копий не допуск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ется), которое осуществляется с сохранением ориентации оригинала документа в разрешении 300-500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dpi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 (масштаб 1:1)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</w:t>
      </w:r>
      <w:r w:rsidRPr="00200582">
        <w:rPr>
          <w:rFonts w:ascii="Arial" w:hAnsi="Arial" w:cs="Arial"/>
          <w:color w:val="000000"/>
          <w:sz w:val="24"/>
          <w:szCs w:val="24"/>
        </w:rPr>
        <w:t>б</w:t>
      </w:r>
      <w:r w:rsidRPr="00200582">
        <w:rPr>
          <w:rFonts w:ascii="Arial" w:hAnsi="Arial" w:cs="Arial"/>
          <w:color w:val="000000"/>
          <w:sz w:val="24"/>
          <w:szCs w:val="24"/>
        </w:rPr>
        <w:t>ражений, отличных от цветного графического изображения); «цветной» или «р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жим полной цветопередачи» (при наличии в документе цветных графических изображений либо цветного текста); сохранением всех аутентичных признаков подлинности, а именно: графической подписи лица, печати, углового штампа бланка; количество файлов должно соответствовать количеству документов, ка</w:t>
      </w:r>
      <w:r w:rsidRPr="00200582">
        <w:rPr>
          <w:rFonts w:ascii="Arial" w:hAnsi="Arial" w:cs="Arial"/>
          <w:color w:val="000000"/>
          <w:sz w:val="24"/>
          <w:szCs w:val="24"/>
        </w:rPr>
        <w:t>ж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дый из которых содержит текстовую и (или) графическую информацию.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21.5.3. Электронные документы должны обеспечивать: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возможность идентифицировать документ и количество листов в докуме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те;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ческого изображения);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содержать оглавление, соответствующее их смыслу и содержанию;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для документов, содержащих структурированные по частям, главам, ра</w:t>
      </w:r>
      <w:r w:rsidRPr="00200582">
        <w:rPr>
          <w:rFonts w:ascii="Arial" w:hAnsi="Arial" w:cs="Arial"/>
          <w:color w:val="000000"/>
          <w:sz w:val="24"/>
          <w:szCs w:val="24"/>
        </w:rPr>
        <w:t>з</w:t>
      </w:r>
      <w:r w:rsidRPr="00200582">
        <w:rPr>
          <w:rFonts w:ascii="Arial" w:hAnsi="Arial" w:cs="Arial"/>
          <w:color w:val="000000"/>
          <w:sz w:val="24"/>
          <w:szCs w:val="24"/>
        </w:rPr>
        <w:t>делам (подразделам) данные и закладки, обеспечивающие переходы по оглавл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нию и (или) к содержащимся в тексте рисункам и таблицам.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21.5.4. Документы, подлежащие представлению в форматах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xls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, XLISX или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ods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962358" w:rsidRPr="00200582" w:rsidRDefault="00962358" w:rsidP="002005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21.5.5. Варианты предоставления муниципальной услуги, включающие п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рядок предоставления данной услуги отдельным категориям заявителей, объед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ненных общими признаками, в том числе в отношении результата муниципальной услуги, за получением которого они обращались, не предусмотрены.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22. Требования к организации предоставления Муниципальной услуги в МФЦ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22.1. 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A16E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="00A16E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22.2. Особенности выполнения административных процедур (действий) в многофункциональных центрах предоставления государственных и муниципал</w:t>
      </w:r>
      <w:r w:rsidRPr="00200582">
        <w:rPr>
          <w:rFonts w:ascii="Arial" w:hAnsi="Arial" w:cs="Arial"/>
          <w:color w:val="000000"/>
          <w:sz w:val="24"/>
          <w:szCs w:val="24"/>
        </w:rPr>
        <w:t>ь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ных услуг.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22.3. Исчерпывающий перечень административных процедур (действий) при предоставлении государственной (муниципальной) услуги, выполняемых мн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гофункциональными центрами.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22.4. Многофункциональный центр осуществляет: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информирование заявителей о порядке предоставления услуги в мн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выдачу заявителю результата предоставления услуги, на бумажном нос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теле, подтверждающих содержание электронных документов, направленных в многофункциональный центр по результатам предоставления услуги, а также в</w:t>
      </w:r>
      <w:r w:rsidRPr="00200582">
        <w:rPr>
          <w:rFonts w:ascii="Arial" w:hAnsi="Arial" w:cs="Arial"/>
          <w:color w:val="000000"/>
          <w:sz w:val="24"/>
          <w:szCs w:val="24"/>
        </w:rPr>
        <w:t>ы</w:t>
      </w:r>
      <w:r w:rsidRPr="00200582">
        <w:rPr>
          <w:rFonts w:ascii="Arial" w:hAnsi="Arial" w:cs="Arial"/>
          <w:color w:val="000000"/>
          <w:sz w:val="24"/>
          <w:szCs w:val="24"/>
        </w:rPr>
        <w:t>дача документов, включая составление на бумажном носителе и заверение вып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сок из информационных систем уполномоченных органов государственной власти, органов местного самоуправления; иные процедуры и действия, предусмотре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ные Федеральным законом № 210-ФЗ.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22.5.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22.6. Информирование заявителей Информирование заявителя многофун</w:t>
      </w:r>
      <w:r w:rsidRPr="00200582">
        <w:rPr>
          <w:rFonts w:ascii="Arial" w:hAnsi="Arial" w:cs="Arial"/>
          <w:color w:val="000000"/>
          <w:sz w:val="24"/>
          <w:szCs w:val="24"/>
        </w:rPr>
        <w:t>к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циональными центрами осуществляется следующими способами: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б) при обращении заявителя в многофункциональный центр лично, по т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лефону, посредством почтовых отправлений, либо по электронной почте.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ции о муниципальных услугах не может превышать 15 минут.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вании организации, фамилии, имени, отчестве и должности работника мн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гофункционального центра, принявшего телефонный звонок.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Индивидуальное устное консультирование при обращении заявителя по т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лефону работник многофункционального центра осуществляет не более 10 минут.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22.7. В случае если для подготовки ответа требуется более продолжител</w:t>
      </w:r>
      <w:r w:rsidRPr="00200582">
        <w:rPr>
          <w:rFonts w:ascii="Arial" w:hAnsi="Arial" w:cs="Arial"/>
          <w:color w:val="000000"/>
          <w:sz w:val="24"/>
          <w:szCs w:val="24"/>
        </w:rPr>
        <w:t>ь</w:t>
      </w:r>
      <w:r w:rsidRPr="00200582">
        <w:rPr>
          <w:rFonts w:ascii="Arial" w:hAnsi="Arial" w:cs="Arial"/>
          <w:color w:val="000000"/>
          <w:sz w:val="24"/>
          <w:szCs w:val="24"/>
        </w:rPr>
        <w:t>ное время, работник многофункционального центра, осуществляющий индивид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альное устное консультирование по телефону, может предложить заявителю: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изложить обращение в письменной форме (ответ направляется заявит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лю в соответствии со способом, указанным в обращении);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назначить другое время для консультаций.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22.8. При консультировании по письменным обращениям заявителей ответ направляется в письменном виде в срок не позднее 30 календарных дней с м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мента регистрации обращения в форме электронного документа по адресу эле</w:t>
      </w:r>
      <w:r w:rsidRPr="00200582">
        <w:rPr>
          <w:rFonts w:ascii="Arial" w:hAnsi="Arial" w:cs="Arial"/>
          <w:color w:val="000000"/>
          <w:sz w:val="24"/>
          <w:szCs w:val="24"/>
        </w:rPr>
        <w:t>к</w:t>
      </w:r>
      <w:r w:rsidRPr="00200582">
        <w:rPr>
          <w:rFonts w:ascii="Arial" w:hAnsi="Arial" w:cs="Arial"/>
          <w:color w:val="000000"/>
          <w:sz w:val="24"/>
          <w:szCs w:val="24"/>
        </w:rPr>
        <w:t>тронной почты, указанному в обращении, поступившем в многофункциональный центр в форме электронного документа, и в письменной форме по почтовому а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ресу, указанному в обращении, поступившем в многофункциональный центр в письменной форме.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22.9. Выдача заявителю результата предоставления государственной (м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ниципальной) услуги.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</w:t>
      </w:r>
      <w:r w:rsidRPr="00200582">
        <w:rPr>
          <w:rFonts w:ascii="Arial" w:hAnsi="Arial" w:cs="Arial"/>
          <w:color w:val="000000"/>
          <w:sz w:val="24"/>
          <w:szCs w:val="24"/>
        </w:rPr>
        <w:t>р</w:t>
      </w:r>
      <w:r w:rsidRPr="00200582">
        <w:rPr>
          <w:rFonts w:ascii="Arial" w:hAnsi="Arial" w:cs="Arial"/>
          <w:color w:val="000000"/>
          <w:sz w:val="24"/>
          <w:szCs w:val="24"/>
        </w:rPr>
        <w:t>ган местного самоуправления передает документы в многофункциональный центр для последующей выдачи заявителю (представителю) способом, согласно закл</w:t>
      </w:r>
      <w:r w:rsidRPr="00200582">
        <w:rPr>
          <w:rFonts w:ascii="Arial" w:hAnsi="Arial" w:cs="Arial"/>
          <w:color w:val="000000"/>
          <w:sz w:val="24"/>
          <w:szCs w:val="24"/>
        </w:rPr>
        <w:t>ю</w:t>
      </w: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ченным соглашениям о взаимодействии заключенным между уполномоченным органом государственной власти, органом местного самоуправления и мн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гофункциональным центром в порядке, утвержденном постановлением Прав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тельства Российской Федерации от 27 сентября 2011 г. № 797 "О взаимодействии между многофункциональными центрами предоставления государственных и м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ниципальных услуг и федеральными органами исполнительной власти, органами государственных внебюджетных фондов, органами государственной власти суб</w:t>
      </w:r>
      <w:r w:rsidRPr="00200582">
        <w:rPr>
          <w:rFonts w:ascii="Arial" w:hAnsi="Arial" w:cs="Arial"/>
          <w:color w:val="000000"/>
          <w:sz w:val="24"/>
          <w:szCs w:val="24"/>
        </w:rPr>
        <w:t>ъ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ектов Российской Федерации, органами местного самоуправления".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22.10. Порядок и сроки передачи уполномоченным органом государстве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ной власти, органом местного самоуправления таких документов в многофункци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</w:t>
      </w:r>
      <w:r w:rsidRPr="00200582">
        <w:rPr>
          <w:rFonts w:ascii="Arial" w:hAnsi="Arial" w:cs="Arial"/>
          <w:color w:val="000000"/>
          <w:sz w:val="24"/>
          <w:szCs w:val="24"/>
        </w:rPr>
        <w:t>ь</w:t>
      </w:r>
      <w:r w:rsidRPr="00200582">
        <w:rPr>
          <w:rFonts w:ascii="Arial" w:hAnsi="Arial" w:cs="Arial"/>
          <w:color w:val="000000"/>
          <w:sz w:val="24"/>
          <w:szCs w:val="24"/>
        </w:rPr>
        <w:t>ными органами исполнительной власти, органами государственных внебюдже</w:t>
      </w:r>
      <w:r w:rsidRPr="00200582">
        <w:rPr>
          <w:rFonts w:ascii="Arial" w:hAnsi="Arial" w:cs="Arial"/>
          <w:color w:val="000000"/>
          <w:sz w:val="24"/>
          <w:szCs w:val="24"/>
        </w:rPr>
        <w:t>т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ных фондов, органами государственной власти субъектов Российской Федерации, органами местного самоуправления".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22.11.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</w:t>
      </w:r>
      <w:r w:rsidRPr="00200582">
        <w:rPr>
          <w:rFonts w:ascii="Arial" w:hAnsi="Arial" w:cs="Arial"/>
          <w:color w:val="000000"/>
          <w:sz w:val="24"/>
          <w:szCs w:val="24"/>
        </w:rPr>
        <w:t>ь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ной записи.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22.12. Работник многофункционального центра осуществляет следующие действия: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устанавливает личность заявителя на основании документа, удостовер</w:t>
      </w:r>
      <w:r w:rsidRPr="00200582">
        <w:rPr>
          <w:rFonts w:ascii="Arial" w:hAnsi="Arial" w:cs="Arial"/>
          <w:color w:val="000000"/>
          <w:sz w:val="24"/>
          <w:szCs w:val="24"/>
        </w:rPr>
        <w:t>я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ющего личность в соответствии с законодательством Российской Федерации;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проверяет полномочия представителя заявителя (в случае обращения представителя заявителя);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определяет статус исполнения заявления о выдаче разрешения на ввод объекта в эксплуатацию в ГИС;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распечатывает результат предоставления услуги в виде экземпляра эле</w:t>
      </w:r>
      <w:r w:rsidRPr="00200582">
        <w:rPr>
          <w:rFonts w:ascii="Arial" w:hAnsi="Arial" w:cs="Arial"/>
          <w:color w:val="000000"/>
          <w:sz w:val="24"/>
          <w:szCs w:val="24"/>
        </w:rPr>
        <w:t>к</w:t>
      </w:r>
      <w:r w:rsidRPr="00200582">
        <w:rPr>
          <w:rFonts w:ascii="Arial" w:hAnsi="Arial" w:cs="Arial"/>
          <w:color w:val="000000"/>
          <w:sz w:val="24"/>
          <w:szCs w:val="24"/>
        </w:rPr>
        <w:t>тронного документа на бумажном носителе и заверяет его с использованием п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чати многофункционального центра (в предусмотренных нормативными правов</w:t>
      </w:r>
      <w:r w:rsidRPr="00200582">
        <w:rPr>
          <w:rFonts w:ascii="Arial" w:hAnsi="Arial" w:cs="Arial"/>
          <w:color w:val="000000"/>
          <w:sz w:val="24"/>
          <w:szCs w:val="24"/>
        </w:rPr>
        <w:t>ы</w:t>
      </w:r>
      <w:r w:rsidRPr="00200582">
        <w:rPr>
          <w:rFonts w:ascii="Arial" w:hAnsi="Arial" w:cs="Arial"/>
          <w:color w:val="000000"/>
          <w:sz w:val="24"/>
          <w:szCs w:val="24"/>
        </w:rPr>
        <w:t>ми актами Российской Федерации случаях – печати с изображением Госуда</w:t>
      </w:r>
      <w:r w:rsidRPr="00200582">
        <w:rPr>
          <w:rFonts w:ascii="Arial" w:hAnsi="Arial" w:cs="Arial"/>
          <w:color w:val="000000"/>
          <w:sz w:val="24"/>
          <w:szCs w:val="24"/>
        </w:rPr>
        <w:t>р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ственного герба Российской Федерации);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заверяет экземпляр электронного документа на бумажном носителе с и</w:t>
      </w:r>
      <w:r w:rsidRPr="00200582">
        <w:rPr>
          <w:rFonts w:ascii="Arial" w:hAnsi="Arial" w:cs="Arial"/>
          <w:color w:val="000000"/>
          <w:sz w:val="24"/>
          <w:szCs w:val="24"/>
        </w:rPr>
        <w:t>с</w:t>
      </w:r>
      <w:r w:rsidRPr="00200582">
        <w:rPr>
          <w:rFonts w:ascii="Arial" w:hAnsi="Arial" w:cs="Arial"/>
          <w:color w:val="000000"/>
          <w:sz w:val="24"/>
          <w:szCs w:val="24"/>
        </w:rPr>
        <w:t>пользованием печати многофункционального центра (в предусмотренных норм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тивными правовыми актами Российской Федерации случаях – печати с изображ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нием Государственного герба Российской Федерации);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выдает документы заявителю, при необходимости запрашивает у заяв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теля подписи за каждый выданный документ;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запрашивает согласие заявителя на участие в смс-опросе для оценки к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чества предоставленных услуг многофункциональным центром.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III. СОСТАВ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ПОСЛЕДОВАТЕЛЬНОСТЬ И СРОКИ ВЫПОЛНЕНИЯ АДМ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НИСТРАТИВНЫХ ПРОЦЕДУР (ДЕЙСТВИЙ), ТРЕБОВАНИЯ К ПОРЯДКУ ИХ В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Ы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ПОЛНЕНИЯ</w:t>
      </w: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lastRenderedPageBreak/>
        <w:t xml:space="preserve">23.1. Описание административных процедур и административных действий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подуслуги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 «Выдача разрешения на установку и эксплуатацию рекламной ко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струкции»: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- проверка документов и регистрация заявления, формирование начисления для оплаты госпошлины; проверка сведений об оплате в ГИС ГМП или СУФД - </w:t>
      </w:r>
      <w:r w:rsidRPr="00200582">
        <w:rPr>
          <w:rFonts w:ascii="Arial" w:hAnsi="Arial" w:cs="Arial"/>
          <w:color w:val="000000"/>
          <w:sz w:val="24"/>
          <w:szCs w:val="24"/>
          <w:lang w:val="en-US"/>
        </w:rPr>
        <w:t>IC</w:t>
      </w:r>
      <w:r w:rsidRPr="00200582">
        <w:rPr>
          <w:rFonts w:ascii="Arial" w:hAnsi="Arial" w:cs="Arial"/>
          <w:color w:val="000000"/>
          <w:sz w:val="24"/>
          <w:szCs w:val="24"/>
        </w:rPr>
        <w:t>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- получение сведений посредством СМЭВ;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рассмотрение документов и сведений;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принятие решения о предоставлении услуги;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выдача результата (независимости от выбора заявителя).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23.2. Описание административных процедур и административных действий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подуслуги</w:t>
      </w:r>
      <w:proofErr w:type="spellEnd"/>
      <w:r w:rsidRPr="00200582">
        <w:rPr>
          <w:rFonts w:ascii="Arial" w:hAnsi="Arial" w:cs="Arial"/>
          <w:color w:val="000000"/>
          <w:sz w:val="24"/>
          <w:szCs w:val="24"/>
        </w:rPr>
        <w:t xml:space="preserve"> «Аннулирование разрешения на установку и эксплуатацию рекламной конструкции»: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- проверка документов и регистрация заявления;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- получение сведений посредством СМЭВ;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- рассмотрение документов и сведений; принятие решения;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- выдача результата (независимо от выбора заявителя).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23.3. Описание административных процедур представлено в приложении № 5 к Административному регламенту.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IV. Порядок и формы контроля за исполнением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Административного регламента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24. Порядок осуществления текущего контроля за соблюдением и исполн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нием ответственными должностными лицами Администрации, положений Адм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нистративного регламента и иных нормативных правовых актов, устанавлива</w:t>
      </w:r>
      <w:r w:rsidRPr="00200582">
        <w:rPr>
          <w:rFonts w:ascii="Arial" w:hAnsi="Arial" w:cs="Arial"/>
          <w:color w:val="000000"/>
          <w:sz w:val="24"/>
          <w:szCs w:val="24"/>
        </w:rPr>
        <w:t>ю</w:t>
      </w:r>
      <w:r w:rsidRPr="00200582">
        <w:rPr>
          <w:rFonts w:ascii="Arial" w:hAnsi="Arial" w:cs="Arial"/>
          <w:color w:val="000000"/>
          <w:sz w:val="24"/>
          <w:szCs w:val="24"/>
        </w:rPr>
        <w:t>щих требования к предоставлению Муниципальной услуги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24.1. Текущий контроль за соблюдением и исполнением должностными л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цами Администрации, положений настоящего Административного регламента и иных нормативных правовых актов, устанавливающих требования к предоставл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нию Муниципальной услуги, осуществляется на постоянной основе должностными лицами уполномоченного органа государственной власти, органа местного сам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управления, организации, уполномоченными на осуществление контроля за предоставлением муниципальной услуги.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24.2. Для текущего контроля используются сведения служебной корреспо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денции, устная и письменная информация специалистов и должностных лиц уполномоченного органа государственной власти, органа местного самоуправл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ния, организации.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24.3. Текущий контроль осуществляется путем проведения проверок: реш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ний о предоставлении (об отказе в предоставлении) услуги; выявления и устран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ния нарушений прав граждан; рассмотрения, принятия решений и подготовки о</w:t>
      </w:r>
      <w:r w:rsidRPr="00200582">
        <w:rPr>
          <w:rFonts w:ascii="Arial" w:hAnsi="Arial" w:cs="Arial"/>
          <w:color w:val="000000"/>
          <w:sz w:val="24"/>
          <w:szCs w:val="24"/>
        </w:rPr>
        <w:t>т</w:t>
      </w:r>
      <w:r w:rsidRPr="00200582">
        <w:rPr>
          <w:rFonts w:ascii="Arial" w:hAnsi="Arial" w:cs="Arial"/>
          <w:color w:val="000000"/>
          <w:sz w:val="24"/>
          <w:szCs w:val="24"/>
        </w:rPr>
        <w:t>ветов на обращения граждан, содержащие жалобы на решения, действия (бе</w:t>
      </w:r>
      <w:r w:rsidRPr="00200582">
        <w:rPr>
          <w:rFonts w:ascii="Arial" w:hAnsi="Arial" w:cs="Arial"/>
          <w:color w:val="000000"/>
          <w:sz w:val="24"/>
          <w:szCs w:val="24"/>
        </w:rPr>
        <w:t>з</w:t>
      </w:r>
      <w:r w:rsidRPr="00200582">
        <w:rPr>
          <w:rFonts w:ascii="Arial" w:hAnsi="Arial" w:cs="Arial"/>
          <w:color w:val="000000"/>
          <w:sz w:val="24"/>
          <w:szCs w:val="24"/>
        </w:rPr>
        <w:t>действие) должностных лиц.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25. Порядок и периодичность осуществления плановых и внеплановых пр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bCs/>
          <w:iCs/>
          <w:color w:val="000000"/>
          <w:sz w:val="24"/>
          <w:szCs w:val="24"/>
        </w:rPr>
        <w:t>верок полноты и качества предоставления муниципальной услуги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25.1. Контроль за полнотой и качеством предоставления услуги включает в себя проведение плановых и внеплановых проверок. Плановые проверки ос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ществляются на основании годовых планов работы уполномоченного органа гос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дарственной власти, органа местного самоуправления, организации, утвержда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мых руководителем уполномоченного органа государственной власти, организ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ции.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25.2. При плановой проверке полноты и качества предоставления услуги по контролю подлежат: а) соблюдение сроков предоставления услуги;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б) соблюдение положений настоящего Административного регламента;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в) правильность и обоснованность принятого решения об отказе в пред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ставлении услуги.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25.3. Основанием для проведения внеплановых проверок являются: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а) получение от государственных органов, органов местного самоуправл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дарственной услуги, государственной услуги с переданными полномочиями) и нормативных правовых актов органов местного самоуправления (указать наим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нование муниципального образования в случае предоставления муниципальной услуги);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б) обращения граждан и юридических лиц на нарушения законодательства, в том числе на качество предоставления услуги.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26. Ответственность должностных лиц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26.1. По результатам проведенных проверок в случае выявления наруш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ний, положений настоящего Административного регламента, нормативных прав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</w:t>
      </w:r>
      <w:r w:rsidRPr="00200582">
        <w:rPr>
          <w:rFonts w:ascii="Arial" w:hAnsi="Arial" w:cs="Arial"/>
          <w:color w:val="000000"/>
          <w:sz w:val="24"/>
          <w:szCs w:val="24"/>
        </w:rPr>
        <w:t>т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ственности в соответствии с законодательством Российской Федерации.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26.2. Персональная ответственность должностных лиц за правильность и своевременность принятия решения о предоставлении (об отказе в предоставл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нии) услуги закрепляется в их должностных регламентах в соответствии с треб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ваниями законодательства.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26.3. Положения, характеризующие требования к порядку и формам ко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троля за предоставлением Муниципальной услуги, в том числе со стороны гра</w:t>
      </w:r>
      <w:r w:rsidRPr="00200582">
        <w:rPr>
          <w:rFonts w:ascii="Arial" w:hAnsi="Arial" w:cs="Arial"/>
          <w:color w:val="000000"/>
          <w:sz w:val="24"/>
          <w:szCs w:val="24"/>
        </w:rPr>
        <w:t>ж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дан, их объединений и организаций.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26.4. Требованиями к порядку и формам текущего контроля за предоста</w:t>
      </w:r>
      <w:r w:rsidRPr="00200582">
        <w:rPr>
          <w:rFonts w:ascii="Arial" w:hAnsi="Arial" w:cs="Arial"/>
          <w:color w:val="000000"/>
          <w:sz w:val="24"/>
          <w:szCs w:val="24"/>
        </w:rPr>
        <w:t>в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лением Муниципальной услуги являются: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- независимость;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- тщательность.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26.5. Независимость текущего контроля заключается в том, что должнос</w:t>
      </w:r>
      <w:r w:rsidRPr="00200582">
        <w:rPr>
          <w:rFonts w:ascii="Arial" w:hAnsi="Arial" w:cs="Arial"/>
          <w:color w:val="000000"/>
          <w:sz w:val="24"/>
          <w:szCs w:val="24"/>
        </w:rPr>
        <w:t>т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26.6. Должностные лица, осуществляющие текущий контроль за предоста</w:t>
      </w:r>
      <w:r w:rsidRPr="00200582">
        <w:rPr>
          <w:rFonts w:ascii="Arial" w:hAnsi="Arial" w:cs="Arial"/>
          <w:color w:val="000000"/>
          <w:sz w:val="24"/>
          <w:szCs w:val="24"/>
        </w:rPr>
        <w:t>в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лением Муниципальной услуги, обязаны принимать меры по предотвращению </w:t>
      </w:r>
      <w:r w:rsidRPr="00200582">
        <w:rPr>
          <w:rFonts w:ascii="Arial" w:hAnsi="Arial" w:cs="Arial"/>
          <w:color w:val="000000"/>
          <w:sz w:val="24"/>
          <w:szCs w:val="24"/>
        </w:rPr>
        <w:lastRenderedPageBreak/>
        <w:t xml:space="preserve">конфликта интересов при предоставлении Муниципальной услуги.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26.7. Тщательность осуществления текущего контроля за предоставлением Муниципальной услуги состоит в исполнении уполномоченными лицами обяза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ностей, предусмотренных настоящим разделом.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26.8. Граждане, их объединения и организации для осуществления ко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ниципальной услуги, повлекшее ее непредставление или предоставление с нар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шением срока, установленного настоящим Административным регламентом.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26.9. Граждане, их объединения и организации для осуществления ко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троля за предоставлением Муниципальной услуги имеют право направлять в А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>министрация индивидуальные и коллективные обращения с предложениями по совершенствовании порядка предоставления Муниципальной услуги, а также ж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лобы и заявления на действия (бездействие) должностных лиц Администрации и принятые ими решения, связанные с предоставлением Муниципальной услуги.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26.10.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государственную (муниципальную) усл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гу, а также их должностных лиц, государственных (муниципальных) служащих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27. Досудебный (внесудебный) порядок обжалования решений и действий (бездействия) Администрации, МФЦ, а также их работников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27.1. Информация для заявителя о его праве подать жалобу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>ципального служащего, многофункционального центра, работника многофункци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>нального центра, привлекаемых организаций или их работников.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В соответствии со ст. 11.1., 11.2. Федерального закона от 27.07.2010 № 210-ФЗ «Об организации предоставления государственных и муниципальных услуг» заявитель вправе обжаловать решение и (или) действие (бездействие)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органа, предоставляющего муниципальную услугу, должностного лица органа, предоста</w:t>
      </w:r>
      <w:r w:rsidRPr="00200582">
        <w:rPr>
          <w:rFonts w:ascii="Arial" w:hAnsi="Arial" w:cs="Arial"/>
          <w:color w:val="000000"/>
          <w:sz w:val="24"/>
          <w:szCs w:val="24"/>
        </w:rPr>
        <w:t>в</w:t>
      </w:r>
      <w:r w:rsidRPr="00200582">
        <w:rPr>
          <w:rFonts w:ascii="Arial" w:hAnsi="Arial" w:cs="Arial"/>
          <w:color w:val="000000"/>
          <w:sz w:val="24"/>
          <w:szCs w:val="24"/>
        </w:rPr>
        <w:t>ляющего муниципальную услугу, либо муниципального служащего, многофункц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онального центра, работника многофункционального центра, привлекаемых орг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низаций или их работников.</w:t>
      </w:r>
      <w:r w:rsidR="00A16E9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27.2. Предмет жалобы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D94531" w:rsidRPr="00200582" w:rsidRDefault="00D94531" w:rsidP="00200582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right="-3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нарушение срока регистрации запроса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о предоставлении муниц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пальной услуги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 xml:space="preserve">3) требование у заявителя документов, </w:t>
      </w:r>
      <w:r w:rsidRPr="00200582">
        <w:rPr>
          <w:rFonts w:ascii="Arial" w:hAnsi="Arial" w:cs="Arial"/>
          <w:color w:val="000000"/>
          <w:sz w:val="24"/>
          <w:szCs w:val="24"/>
        </w:rPr>
        <w:t>или информации либо осуществл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ния действий, представление или осуществление которых не предусмотрено 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настоящим административным регламентом, для предоставления муниципальной услуги;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lastRenderedPageBreak/>
        <w:t>4) отказ в приеме у заявителя документов, необходимых для предоставл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е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ния муниципальной услуги;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5) отказ в предоставлении муниципальной услуги по основаниям, не пред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у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смотренным пунктом 2.8. настоящего административного регламента;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6) требование от заявителя платы за предоставление муниципальной усл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у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ги, не предусмотренной пунктом 2.14. настоящего административного регламента;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7) отказ в исправлении допущенных опечаток и ошибок в выданных в р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е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зультате предоставления муниципальной услуги документах либо нарушение установленного срока таких исправлений;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8) нарушение срока или порядка выдачи документов по результатам пред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ставления муниципальной услуги;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9) приостановление предоставления муниципальной услуги, если основ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рации, законами и иными нормативными правовыми актами субъектов Российской Федерации, муниципальными правовыми актами;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10) требование у заявителя при предоставлении муниципальной услуги д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кументов или информации, отсутствие и (или) недостоверность которых не указ</w:t>
      </w:r>
      <w:r w:rsidRPr="00200582">
        <w:rPr>
          <w:rFonts w:ascii="Arial" w:hAnsi="Arial" w:cs="Arial"/>
          <w:color w:val="000000"/>
          <w:sz w:val="24"/>
          <w:szCs w:val="24"/>
        </w:rPr>
        <w:t>ы</w:t>
      </w:r>
      <w:r w:rsidRPr="00200582">
        <w:rPr>
          <w:rFonts w:ascii="Arial" w:hAnsi="Arial" w:cs="Arial"/>
          <w:color w:val="000000"/>
          <w:sz w:val="24"/>
          <w:szCs w:val="24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27.3. Уполномоченные на рассмотрение жалобы должностные лица, кот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>рым может быть направлена жалоба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 xml:space="preserve">Жалоба на решения и (или) действия (бездействие) </w:t>
      </w:r>
      <w:r w:rsidRPr="00200582">
        <w:rPr>
          <w:rFonts w:ascii="Arial" w:hAnsi="Arial" w:cs="Arial"/>
          <w:color w:val="000000"/>
          <w:sz w:val="24"/>
          <w:szCs w:val="24"/>
        </w:rPr>
        <w:t>должностных лиц под</w:t>
      </w:r>
      <w:r w:rsidRPr="00200582">
        <w:rPr>
          <w:rFonts w:ascii="Arial" w:hAnsi="Arial" w:cs="Arial"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color w:val="000000"/>
          <w:sz w:val="24"/>
          <w:szCs w:val="24"/>
        </w:rPr>
        <w:t>ется в орган, предоставляющий муниципальную услугу или в МФЦ, на имя рук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водителя, его заместителя или лица, исполняющего его обязанности, в письме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>ной форме на бумажном носителе или в форме электронного документа.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27.4. Порядок подачи и рассмотрения жалобы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Жалоба оформляется в письменной форме на бумажном носителе, в фо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р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ме электронного документа и может быть направлена посредством почтового о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т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 xml:space="preserve">правления с описью вложения и уведомлением о вручении, электронной почты, с использованием средств информационно-телекоммуникационной сети Интернет, включая Единый портал государственных услуг, а также может быть принята при личном приеме заявителя в соответствии с графиком работы </w:t>
      </w:r>
      <w:r w:rsidRPr="00200582">
        <w:rPr>
          <w:rFonts w:ascii="Arial" w:hAnsi="Arial" w:cs="Arial"/>
          <w:color w:val="000000"/>
          <w:sz w:val="24"/>
          <w:szCs w:val="24"/>
        </w:rPr>
        <w:t>администрации г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рода Лесосибирска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, МФЦ, указанным в настоящем административном регламе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н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те.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Жалоба должна содержать: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1) наименование органа или МФЦ, уполномоченного на выполнение адм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нистративных процедур, связанных с предоставлением муниципальной услуги, а также должностного лица органа, предоставляющего муниципальную услугу, м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ниципального служащего, либо специалистов МФЦ, ответственных за выполнение административных процедур, связанных с предоставлением муниципальной усл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ги, решения и действия (бездействие) которых обжалуются;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2) фамилию, имя, отчество (при наличии), сведения о месте жительства з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а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явителя – для физического лица, либо наименование, сведения о местонахожд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е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нии заявителя – для юридического лица, а также номер (номера) контактного т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е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лефона и адрес (почтовый и (или) электронный) заявителя, на который должен быть направлен ответ о результатах рассмотрения жалобы;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либо муниципал</w:t>
      </w:r>
      <w:r w:rsidRPr="00200582">
        <w:rPr>
          <w:rFonts w:ascii="Arial" w:hAnsi="Arial" w:cs="Arial"/>
          <w:color w:val="000000"/>
          <w:sz w:val="24"/>
          <w:szCs w:val="24"/>
        </w:rPr>
        <w:t>ь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ного служащего, МФЦ, а также специалистов МФЦ, ответственных за выполнение </w:t>
      </w: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административных процедур, связанных с предоставлением муниципальной усл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ги; 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4) доводы, на основании которых заявитель не согласен с решением и де</w:t>
      </w:r>
      <w:r w:rsidRPr="00200582">
        <w:rPr>
          <w:rFonts w:ascii="Arial" w:hAnsi="Arial" w:cs="Arial"/>
          <w:color w:val="000000"/>
          <w:sz w:val="24"/>
          <w:szCs w:val="24"/>
        </w:rPr>
        <w:t>й</w:t>
      </w:r>
      <w:r w:rsidRPr="00200582">
        <w:rPr>
          <w:rFonts w:ascii="Arial" w:hAnsi="Arial" w:cs="Arial"/>
          <w:color w:val="000000"/>
          <w:sz w:val="24"/>
          <w:szCs w:val="24"/>
        </w:rPr>
        <w:t>ствием (бездействием) органа, предоставляющего муниципальную услугу, дол</w:t>
      </w:r>
      <w:r w:rsidRPr="00200582">
        <w:rPr>
          <w:rFonts w:ascii="Arial" w:hAnsi="Arial" w:cs="Arial"/>
          <w:color w:val="000000"/>
          <w:sz w:val="24"/>
          <w:szCs w:val="24"/>
        </w:rPr>
        <w:t>ж</w:t>
      </w:r>
      <w:r w:rsidRPr="00200582">
        <w:rPr>
          <w:rFonts w:ascii="Arial" w:hAnsi="Arial" w:cs="Arial"/>
          <w:color w:val="000000"/>
          <w:sz w:val="24"/>
          <w:szCs w:val="24"/>
        </w:rPr>
        <w:t>ностного лица органа, предоставляющего муниципальную услугу, муниципального служащего либо МФЦ, а также специалистов МФЦ, ответственных за выполнение административных процедур, связанных с предоставлением муниципальной усл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ги. Заявитель вправе представить документы либо их копии (при наличии), по</w:t>
      </w:r>
      <w:r w:rsidRPr="00200582">
        <w:rPr>
          <w:rFonts w:ascii="Arial" w:hAnsi="Arial" w:cs="Arial"/>
          <w:color w:val="000000"/>
          <w:sz w:val="24"/>
          <w:szCs w:val="24"/>
        </w:rPr>
        <w:t>д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тверждающие данные доводы. 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Поступившая жалоба с резолюцией руководителя, его заместителя или л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ца, исполняющего его обязанности, направляется ответственному за ее рассмо</w:t>
      </w:r>
      <w:r w:rsidRPr="00200582">
        <w:rPr>
          <w:rFonts w:ascii="Arial" w:hAnsi="Arial" w:cs="Arial"/>
          <w:color w:val="000000"/>
          <w:sz w:val="24"/>
          <w:szCs w:val="24"/>
        </w:rPr>
        <w:t>т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рение специалисту не позднее следующего дня. 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Уполномоченным на рассмотрение жалобы специалистом не может быть лицо, действие (бездействие) которого обжалуется. 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Уполномоченный на рассмотрение жалобы специалист с учетом срока, установленного пунктом 5.5. настоящего административного регламента, ра</w:t>
      </w:r>
      <w:r w:rsidRPr="00200582">
        <w:rPr>
          <w:rFonts w:ascii="Arial" w:hAnsi="Arial" w:cs="Arial"/>
          <w:color w:val="000000"/>
          <w:sz w:val="24"/>
          <w:szCs w:val="24"/>
        </w:rPr>
        <w:t>с</w:t>
      </w:r>
      <w:r w:rsidRPr="00200582">
        <w:rPr>
          <w:rFonts w:ascii="Arial" w:hAnsi="Arial" w:cs="Arial"/>
          <w:color w:val="000000"/>
          <w:sz w:val="24"/>
          <w:szCs w:val="24"/>
        </w:rPr>
        <w:t>сматривает ее, проводит внеплановую проверку с целью выявления и устранения нарушений прав заявителя и представляет на имя руководителя, его заместителя или лица, исполняющего его обязанности, докладную записку с предложениями по принятию мер, направленных на удовлетворение жалобы, либо по мотивир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ванному отказу в таком удовлетворении и проект письма заявителю о результатах рассмотрения жалобы. 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</w:t>
      </w:r>
      <w:r w:rsidRPr="00200582">
        <w:rPr>
          <w:rFonts w:ascii="Arial" w:hAnsi="Arial" w:cs="Arial"/>
          <w:color w:val="000000"/>
          <w:sz w:val="24"/>
          <w:szCs w:val="24"/>
        </w:rPr>
        <w:t>л</w:t>
      </w:r>
      <w:r w:rsidRPr="00200582">
        <w:rPr>
          <w:rFonts w:ascii="Arial" w:hAnsi="Arial" w:cs="Arial"/>
          <w:color w:val="000000"/>
          <w:sz w:val="24"/>
          <w:szCs w:val="24"/>
        </w:rPr>
        <w:t>номоченный на рассмотрение жалобы специалист незамедлительно направляет за подписью руководителя, его заместителя или лица, исполняющего его обяза</w:t>
      </w:r>
      <w:r w:rsidRPr="00200582">
        <w:rPr>
          <w:rFonts w:ascii="Arial" w:hAnsi="Arial" w:cs="Arial"/>
          <w:color w:val="000000"/>
          <w:sz w:val="24"/>
          <w:szCs w:val="24"/>
        </w:rPr>
        <w:t>н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ности, имеющиеся материалы и копию жалобы заявителя в органы прокуратуры. 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27.5. Сроки рассмотрения жалобы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Жалоба подлежит рассмотрению в течение пятнадцати рабочих дней со дня ее регистрации.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ния установленного срока таких исправлений - в течение пяти рабочих дней со дня ее регистрации.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27.6.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Основания для приостановления рассмотрения жалобы отсутствуют.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27.7. Результат рассмотрения жалобы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По результатам рассмотрения жалобы руководитель, его заместитель или лицо, исполняющее его обязанности, принимает одно из следующих решений: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о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ставления муниципальной услуги документах, возврата заявителю денежных средств, взимание которых не предусмотрено;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- в удовлетворении жалобы отказывает.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27.8. Порядок информирования заявителя о результатах рассмотрения ж</w:t>
      </w: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а</w:t>
      </w: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лобы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Не позднее дня, следующего за днем принятия решения, указанного в пун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к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 xml:space="preserve">те 27.5. настоящего Регламента, заявителю в письменной форме и по желанию 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lastRenderedPageBreak/>
        <w:t>заявителя в форме электронного документа направляется мотивированный ответ о результатах рассмотрения жалобы.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В случае признания жалобы подлежащей удовлетворению в ответе заяв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и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 xml:space="preserve">телю дается информация о действиях, осуществляемых </w:t>
      </w:r>
      <w:r w:rsidRPr="00200582">
        <w:rPr>
          <w:rFonts w:ascii="Arial" w:hAnsi="Arial" w:cs="Arial"/>
          <w:color w:val="000000"/>
          <w:sz w:val="24"/>
          <w:szCs w:val="24"/>
        </w:rPr>
        <w:t>администрацией города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, МФЦ, в целях незамедлительного устранения выявленных нарушений при оказ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а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нии муниципальной услуги, а также приносятся извинения за доставленные н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е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удобства и указывается информация о дальнейших действиях, которые необх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о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димо совершить заявителю в целях получения муниципальной услуги.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В случае признания жалобы, не подлежащей удовлетворению, в ответе з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а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27.9. Порядок обжалования решения по жалобе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В случае если заявитель не удовлетворен решением, принятым в ходе ра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с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смотрения жалобы органом, МФЦ, или решение не было принято, то заявитель вправе обжаловать принятое решение в соответствии с законодательством Ро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с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сийской Федерации.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27.10. Право заявителя на получение информации и документов, необх</w:t>
      </w: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о</w:t>
      </w: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димых для обоснования и рассмотрения жалобы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>Заявитель имеет право на получение исчерпывающей информации и док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у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>ментов, необходимых для обоснования и рассмотрения жалобы.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27.11. Способы информирования заявителей о порядке подачи и рассмо</w:t>
      </w: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т</w:t>
      </w:r>
      <w:r w:rsidRPr="00200582">
        <w:rPr>
          <w:rFonts w:ascii="Arial" w:eastAsia="Calibri" w:hAnsi="Arial" w:cs="Arial"/>
          <w:bCs/>
          <w:color w:val="000000"/>
          <w:sz w:val="24"/>
          <w:szCs w:val="24"/>
        </w:rPr>
        <w:t>рения жалобы</w:t>
      </w:r>
    </w:p>
    <w:p w:rsidR="00D94531" w:rsidRPr="00200582" w:rsidRDefault="00D94531" w:rsidP="00200582">
      <w:pPr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eastAsia="Calibri" w:hAnsi="Arial" w:cs="Arial"/>
          <w:color w:val="000000"/>
          <w:sz w:val="24"/>
          <w:szCs w:val="24"/>
        </w:rPr>
        <w:t xml:space="preserve">Информация о порядке подачи и рассмотрения жалобы размещается на официальном сайте </w:t>
      </w:r>
      <w:r w:rsidRPr="00200582">
        <w:rPr>
          <w:rFonts w:ascii="Arial" w:hAnsi="Arial" w:cs="Arial"/>
          <w:color w:val="000000"/>
          <w:sz w:val="24"/>
          <w:szCs w:val="24"/>
        </w:rPr>
        <w:t>администрации города Лесосибирска</w:t>
      </w:r>
      <w:r w:rsidRPr="00200582">
        <w:rPr>
          <w:rFonts w:ascii="Arial" w:eastAsia="Calibri" w:hAnsi="Arial" w:cs="Arial"/>
          <w:color w:val="000000"/>
          <w:sz w:val="24"/>
          <w:szCs w:val="24"/>
        </w:rPr>
        <w:t xml:space="preserve">, МФЦ (при наличии), Едином портале государственных услуг, на стендах в здании МФЦ, а также может быть сообщена заявителю должностными лицами </w:t>
      </w:r>
      <w:proofErr w:type="spellStart"/>
      <w:r w:rsidRPr="00200582">
        <w:rPr>
          <w:rFonts w:ascii="Arial" w:hAnsi="Arial" w:cs="Arial"/>
          <w:color w:val="000000"/>
          <w:sz w:val="24"/>
          <w:szCs w:val="24"/>
        </w:rPr>
        <w:t>ОАиГ</w:t>
      </w:r>
      <w:proofErr w:type="spellEnd"/>
      <w:r w:rsidRPr="00200582">
        <w:rPr>
          <w:rFonts w:ascii="Arial" w:eastAsia="Calibri" w:hAnsi="Arial" w:cs="Arial"/>
          <w:color w:val="000000"/>
          <w:sz w:val="24"/>
          <w:szCs w:val="24"/>
        </w:rPr>
        <w:t>, специалистами МФЦ при личном контакте, с использованием средств информационно-телекоммуникационной сети Интернет, почтовой, телефонной связи, посредством электронной почты»</w:t>
      </w:r>
      <w:r w:rsidRPr="00200582">
        <w:rPr>
          <w:rFonts w:ascii="Arial" w:hAnsi="Arial" w:cs="Arial"/>
          <w:color w:val="000000"/>
          <w:sz w:val="24"/>
          <w:szCs w:val="24"/>
        </w:rPr>
        <w:t>.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28. Способы информирования заявителей о порядке подачи и рассмотр</w:t>
      </w:r>
      <w:r w:rsidRPr="00200582">
        <w:rPr>
          <w:rFonts w:ascii="Arial" w:hAnsi="Arial" w:cs="Arial"/>
          <w:color w:val="000000"/>
          <w:sz w:val="24"/>
          <w:szCs w:val="24"/>
        </w:rPr>
        <w:t>е</w:t>
      </w:r>
      <w:r w:rsidRPr="00200582">
        <w:rPr>
          <w:rFonts w:ascii="Arial" w:hAnsi="Arial" w:cs="Arial"/>
          <w:color w:val="000000"/>
          <w:sz w:val="24"/>
          <w:szCs w:val="24"/>
        </w:rPr>
        <w:t>ния жалобы, в том числе с использованием Единого портала государственных и муниципальных услуг (функций)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28.1. Информация о порядке подачи и рассмотрения жалобы размещается на информационных стендах в местах предоставления услуги, на сайте уполн</w:t>
      </w:r>
      <w:r w:rsidRPr="00200582">
        <w:rPr>
          <w:rFonts w:ascii="Arial" w:hAnsi="Arial" w:cs="Arial"/>
          <w:color w:val="000000"/>
          <w:sz w:val="24"/>
          <w:szCs w:val="24"/>
        </w:rPr>
        <w:t>о</w:t>
      </w:r>
      <w:r w:rsidRPr="00200582">
        <w:rPr>
          <w:rFonts w:ascii="Arial" w:hAnsi="Arial" w:cs="Arial"/>
          <w:color w:val="000000"/>
          <w:sz w:val="24"/>
          <w:szCs w:val="24"/>
        </w:rPr>
        <w:t>моченного органа государственной власти, органа местного самоуправления, о</w:t>
      </w:r>
      <w:r w:rsidRPr="00200582">
        <w:rPr>
          <w:rFonts w:ascii="Arial" w:hAnsi="Arial" w:cs="Arial"/>
          <w:color w:val="000000"/>
          <w:sz w:val="24"/>
          <w:szCs w:val="24"/>
        </w:rPr>
        <w:t>р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29. Перечень нормативных правовых актов, регулирующих порядок дос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>дебного (внесудебного) обжалования действий (бездействия) и (или) решений, принятых (осуществленных) в ходе предоставления государственной (муниц</w:t>
      </w:r>
      <w:r w:rsidRPr="00200582">
        <w:rPr>
          <w:rFonts w:ascii="Arial" w:hAnsi="Arial" w:cs="Arial"/>
          <w:color w:val="000000"/>
          <w:sz w:val="24"/>
          <w:szCs w:val="24"/>
        </w:rPr>
        <w:t>и</w:t>
      </w:r>
      <w:r w:rsidRPr="00200582">
        <w:rPr>
          <w:rFonts w:ascii="Arial" w:hAnsi="Arial" w:cs="Arial"/>
          <w:color w:val="000000"/>
          <w:sz w:val="24"/>
          <w:szCs w:val="24"/>
        </w:rPr>
        <w:t>пальной) услуги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29.1. Порядок досудебного (внесудебного) обжалования решений и де</w:t>
      </w:r>
      <w:r w:rsidRPr="00200582">
        <w:rPr>
          <w:rFonts w:ascii="Arial" w:hAnsi="Arial" w:cs="Arial"/>
          <w:color w:val="000000"/>
          <w:sz w:val="24"/>
          <w:szCs w:val="24"/>
        </w:rPr>
        <w:t>й</w:t>
      </w:r>
      <w:r w:rsidRPr="00200582">
        <w:rPr>
          <w:rFonts w:ascii="Arial" w:hAnsi="Arial" w:cs="Arial"/>
          <w:color w:val="000000"/>
          <w:sz w:val="24"/>
          <w:szCs w:val="24"/>
        </w:rPr>
        <w:t>ствий (бездействия) уполномоченного органа государственной власти, органа местного самоуправления, организации, а также его должностных лиц регулир</w:t>
      </w:r>
      <w:r w:rsidRPr="00200582">
        <w:rPr>
          <w:rFonts w:ascii="Arial" w:hAnsi="Arial" w:cs="Arial"/>
          <w:color w:val="000000"/>
          <w:sz w:val="24"/>
          <w:szCs w:val="24"/>
        </w:rPr>
        <w:t>у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ется: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sym w:font="Symbol" w:char="F02D"/>
      </w:r>
      <w:r w:rsidR="00731C66" w:rsidRPr="00200582">
        <w:rPr>
          <w:rFonts w:ascii="Arial" w:hAnsi="Arial" w:cs="Arial"/>
          <w:color w:val="000000"/>
          <w:spacing w:val="2"/>
          <w:sz w:val="24"/>
          <w:szCs w:val="24"/>
        </w:rPr>
        <w:t xml:space="preserve"> главой 2.1 Федерального закона от 27 июля 2010 года N 210-ФЗ «Об о</w:t>
      </w:r>
      <w:r w:rsidR="00731C66" w:rsidRPr="00200582">
        <w:rPr>
          <w:rFonts w:ascii="Arial" w:hAnsi="Arial" w:cs="Arial"/>
          <w:color w:val="000000"/>
          <w:spacing w:val="2"/>
          <w:sz w:val="24"/>
          <w:szCs w:val="24"/>
        </w:rPr>
        <w:t>р</w:t>
      </w:r>
      <w:r w:rsidR="00731C66" w:rsidRPr="00200582">
        <w:rPr>
          <w:rFonts w:ascii="Arial" w:hAnsi="Arial" w:cs="Arial"/>
          <w:color w:val="000000"/>
          <w:spacing w:val="2"/>
          <w:sz w:val="24"/>
          <w:szCs w:val="24"/>
        </w:rPr>
        <w:t>ганизации предоставления государственных и муниципальных услуг»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D94531" w:rsidRPr="00200582" w:rsidRDefault="00D94531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lastRenderedPageBreak/>
        <w:sym w:font="Symbol" w:char="F02D"/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731C66" w:rsidRPr="00200582" w:rsidRDefault="00731C66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31C66" w:rsidRPr="00200582" w:rsidRDefault="00731C66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Default="00D94531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</w:p>
    <w:p w:rsidR="00200582" w:rsidRPr="00200582" w:rsidRDefault="00200582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3853" w:type="dxa"/>
        <w:tblLook w:val="04A0" w:firstRow="1" w:lastRow="0" w:firstColumn="1" w:lastColumn="0" w:noHBand="0" w:noVBand="1"/>
      </w:tblPr>
      <w:tblGrid>
        <w:gridCol w:w="4714"/>
        <w:gridCol w:w="4817"/>
        <w:gridCol w:w="4322"/>
      </w:tblGrid>
      <w:tr w:rsidR="00D94531" w:rsidRPr="00200582" w:rsidTr="005C7F6F">
        <w:trPr>
          <w:gridAfter w:val="1"/>
          <w:wAfter w:w="4322" w:type="dxa"/>
        </w:trPr>
        <w:tc>
          <w:tcPr>
            <w:tcW w:w="4714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Приложение №1</w:t>
            </w:r>
          </w:p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к Административному регламенту</w:t>
            </w:r>
          </w:p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«Выдача разрешени</w:t>
            </w:r>
            <w:r w:rsidR="00E32918" w:rsidRPr="00200582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установку</w:t>
            </w:r>
            <w:r w:rsidR="00A16E9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 эксплуатацию рекламных конструкций на территории МО город Лесосибирск,</w:t>
            </w:r>
            <w:r w:rsidR="00A16E9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аннулирование так</w:t>
            </w:r>
            <w:r w:rsidR="00E32918" w:rsidRPr="00200582">
              <w:rPr>
                <w:rFonts w:ascii="Arial" w:hAnsi="Arial" w:cs="Arial"/>
                <w:color w:val="000000"/>
                <w:sz w:val="24"/>
                <w:szCs w:val="24"/>
              </w:rPr>
              <w:t>ого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разрешени</w:t>
            </w:r>
            <w:r w:rsidR="00E32918" w:rsidRPr="00200582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rPr>
          <w:gridAfter w:val="1"/>
          <w:wAfter w:w="4322" w:type="dxa"/>
        </w:trPr>
        <w:tc>
          <w:tcPr>
            <w:tcW w:w="4714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autoSpaceDE w:val="0"/>
              <w:autoSpaceDN w:val="0"/>
              <w:adjustRightInd w:val="0"/>
              <w:ind w:right="-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Главе города </w:t>
            </w:r>
          </w:p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rPr>
          <w:gridAfter w:val="1"/>
          <w:wAfter w:w="4322" w:type="dxa"/>
        </w:trPr>
        <w:tc>
          <w:tcPr>
            <w:tcW w:w="4714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autoSpaceDE w:val="0"/>
              <w:autoSpaceDN w:val="0"/>
              <w:adjustRightInd w:val="0"/>
              <w:ind w:right="-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D94531" w:rsidRPr="00200582" w:rsidTr="005C7F6F">
        <w:tc>
          <w:tcPr>
            <w:tcW w:w="4714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autoSpaceDE w:val="0"/>
              <w:autoSpaceDN w:val="0"/>
              <w:adjustRightInd w:val="0"/>
              <w:ind w:left="-66" w:right="-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4322" w:type="dxa"/>
            <w:shd w:val="clear" w:color="auto" w:fill="auto"/>
          </w:tcPr>
          <w:p w:rsidR="00D94531" w:rsidRPr="00200582" w:rsidRDefault="00D94531" w:rsidP="00200582">
            <w:pPr>
              <w:autoSpaceDE w:val="0"/>
              <w:autoSpaceDN w:val="0"/>
              <w:adjustRightInd w:val="0"/>
              <w:ind w:right="-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rPr>
          <w:gridAfter w:val="1"/>
          <w:wAfter w:w="4322" w:type="dxa"/>
        </w:trPr>
        <w:tc>
          <w:tcPr>
            <w:tcW w:w="4714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autoSpaceDE w:val="0"/>
              <w:autoSpaceDN w:val="0"/>
              <w:adjustRightInd w:val="0"/>
              <w:ind w:right="-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D94531" w:rsidRPr="00200582" w:rsidTr="005C7F6F">
        <w:trPr>
          <w:gridAfter w:val="1"/>
          <w:wAfter w:w="4322" w:type="dxa"/>
        </w:trPr>
        <w:tc>
          <w:tcPr>
            <w:tcW w:w="4714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autoSpaceDE w:val="0"/>
              <w:autoSpaceDN w:val="0"/>
              <w:adjustRightInd w:val="0"/>
              <w:ind w:right="-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D94531" w:rsidRPr="00200582" w:rsidTr="005C7F6F">
        <w:trPr>
          <w:gridAfter w:val="1"/>
          <w:wAfter w:w="4322" w:type="dxa"/>
        </w:trPr>
        <w:tc>
          <w:tcPr>
            <w:tcW w:w="4714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autoSpaceDE w:val="0"/>
              <w:autoSpaceDN w:val="0"/>
              <w:adjustRightInd w:val="0"/>
              <w:ind w:right="-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D94531" w:rsidRPr="00200582" w:rsidTr="005C7F6F">
        <w:trPr>
          <w:gridAfter w:val="1"/>
          <w:wAfter w:w="4322" w:type="dxa"/>
        </w:trPr>
        <w:tc>
          <w:tcPr>
            <w:tcW w:w="4714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(юридический адрес </w:t>
            </w: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рекламораспр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странителя</w:t>
            </w:r>
            <w:proofErr w:type="spellEnd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, телефон)</w:t>
            </w:r>
          </w:p>
        </w:tc>
      </w:tr>
      <w:tr w:rsidR="00D94531" w:rsidRPr="00200582" w:rsidTr="005C7F6F">
        <w:trPr>
          <w:gridAfter w:val="1"/>
          <w:wAfter w:w="4322" w:type="dxa"/>
          <w:trHeight w:val="669"/>
        </w:trPr>
        <w:tc>
          <w:tcPr>
            <w:tcW w:w="4714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94531" w:rsidRPr="00200582" w:rsidRDefault="00A16E93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94531" w:rsidRPr="00200582" w:rsidRDefault="00D94531" w:rsidP="00200582">
      <w:pPr>
        <w:widowControl w:val="0"/>
        <w:ind w:right="-3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D94531" w:rsidRPr="00200582" w:rsidRDefault="00D94531" w:rsidP="00200582">
      <w:pPr>
        <w:widowControl w:val="0"/>
        <w:ind w:right="-3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ind w:right="-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Прошу разрешить размещение объекта наружной рекламы (информации):</w:t>
      </w:r>
    </w:p>
    <w:p w:rsidR="00D94531" w:rsidRPr="00200582" w:rsidRDefault="00D94531" w:rsidP="00200582">
      <w:pPr>
        <w:widowControl w:val="0"/>
        <w:ind w:right="-3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1286"/>
        <w:gridCol w:w="213"/>
        <w:gridCol w:w="494"/>
        <w:gridCol w:w="282"/>
        <w:gridCol w:w="225"/>
        <w:gridCol w:w="197"/>
        <w:gridCol w:w="355"/>
        <w:gridCol w:w="3296"/>
        <w:gridCol w:w="552"/>
        <w:gridCol w:w="2457"/>
        <w:gridCol w:w="425"/>
      </w:tblGrid>
      <w:tr w:rsidR="00D94531" w:rsidRPr="00200582" w:rsidTr="005C7F6F">
        <w:tc>
          <w:tcPr>
            <w:tcW w:w="1242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Средство</w:t>
            </w:r>
          </w:p>
        </w:tc>
        <w:tc>
          <w:tcPr>
            <w:tcW w:w="8540" w:type="dxa"/>
            <w:gridSpan w:val="10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c>
          <w:tcPr>
            <w:tcW w:w="1455" w:type="dxa"/>
            <w:gridSpan w:val="2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2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(указатель, щит, панно)</w:t>
            </w:r>
          </w:p>
        </w:tc>
      </w:tr>
      <w:tr w:rsidR="00D94531" w:rsidRPr="00200582" w:rsidTr="005C7F6F">
        <w:tc>
          <w:tcPr>
            <w:tcW w:w="2235" w:type="dxa"/>
            <w:gridSpan w:val="4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Адрес размещ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5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c>
          <w:tcPr>
            <w:tcW w:w="2235" w:type="dxa"/>
            <w:gridSpan w:val="4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(населенный пункт, улица, ближайший номер дома)</w:t>
            </w:r>
          </w:p>
        </w:tc>
      </w:tr>
      <w:tr w:rsidR="00D94531" w:rsidRPr="00200582" w:rsidTr="005C7F6F">
        <w:tc>
          <w:tcPr>
            <w:tcW w:w="2235" w:type="dxa"/>
            <w:gridSpan w:val="4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Место размещ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5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c>
          <w:tcPr>
            <w:tcW w:w="2235" w:type="dxa"/>
            <w:gridSpan w:val="4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отдельностоящий</w:t>
            </w:r>
            <w:proofErr w:type="spellEnd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, фасад здания, световая опора)</w:t>
            </w:r>
          </w:p>
        </w:tc>
      </w:tr>
      <w:tr w:rsidR="00D94531" w:rsidRPr="00200582" w:rsidTr="005C7F6F">
        <w:tc>
          <w:tcPr>
            <w:tcW w:w="2235" w:type="dxa"/>
            <w:gridSpan w:val="4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Размеры (в ме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рах)</w:t>
            </w:r>
          </w:p>
        </w:tc>
        <w:tc>
          <w:tcPr>
            <w:tcW w:w="75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c>
          <w:tcPr>
            <w:tcW w:w="2235" w:type="dxa"/>
            <w:gridSpan w:val="4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c>
          <w:tcPr>
            <w:tcW w:w="2235" w:type="dxa"/>
            <w:gridSpan w:val="4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Количество ст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рон</w:t>
            </w:r>
          </w:p>
        </w:tc>
        <w:tc>
          <w:tcPr>
            <w:tcW w:w="75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c>
          <w:tcPr>
            <w:tcW w:w="2235" w:type="dxa"/>
            <w:gridSpan w:val="4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c>
          <w:tcPr>
            <w:tcW w:w="2660" w:type="dxa"/>
            <w:gridSpan w:val="6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Наличие освещенн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1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c>
          <w:tcPr>
            <w:tcW w:w="2235" w:type="dxa"/>
            <w:gridSpan w:val="4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7" w:type="dxa"/>
            <w:gridSpan w:val="7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c>
          <w:tcPr>
            <w:tcW w:w="1951" w:type="dxa"/>
            <w:gridSpan w:val="3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Основной текст</w:t>
            </w:r>
          </w:p>
        </w:tc>
        <w:tc>
          <w:tcPr>
            <w:tcW w:w="78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rPr>
          <w:gridAfter w:val="1"/>
          <w:wAfter w:w="253" w:type="dxa"/>
        </w:trPr>
        <w:tc>
          <w:tcPr>
            <w:tcW w:w="24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4531" w:rsidRPr="00200582" w:rsidTr="005C7F6F">
        <w:trPr>
          <w:gridAfter w:val="1"/>
          <w:wAfter w:w="253" w:type="dxa"/>
        </w:trPr>
        <w:tc>
          <w:tcPr>
            <w:tcW w:w="24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55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(Ф.И.О.)</w:t>
            </w:r>
          </w:p>
        </w:tc>
      </w:tr>
      <w:tr w:rsidR="00D94531" w:rsidRPr="00200582" w:rsidTr="005C7F6F">
        <w:trPr>
          <w:gridAfter w:val="1"/>
          <w:wAfter w:w="253" w:type="dxa"/>
          <w:trHeight w:val="64"/>
        </w:trPr>
        <w:tc>
          <w:tcPr>
            <w:tcW w:w="24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</w:tcBorders>
            <w:shd w:val="clear" w:color="auto" w:fill="auto"/>
          </w:tcPr>
          <w:p w:rsidR="00D94531" w:rsidRPr="00200582" w:rsidRDefault="00D94531" w:rsidP="00200582">
            <w:pPr>
              <w:widowControl w:val="0"/>
              <w:ind w:right="-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94531" w:rsidRPr="00200582" w:rsidRDefault="00D94531" w:rsidP="00200582">
      <w:pPr>
        <w:widowControl w:val="0"/>
        <w:ind w:right="-3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ind w:right="-3"/>
        <w:rPr>
          <w:rFonts w:ascii="Arial" w:hAnsi="Arial" w:cs="Arial"/>
          <w:color w:val="000000"/>
          <w:sz w:val="24"/>
          <w:szCs w:val="24"/>
        </w:rPr>
      </w:pPr>
    </w:p>
    <w:p w:rsidR="00731C66" w:rsidRPr="00200582" w:rsidRDefault="00731C66" w:rsidP="00200582">
      <w:pPr>
        <w:widowControl w:val="0"/>
        <w:ind w:left="709" w:right="-3" w:firstLine="4253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ind w:left="709" w:right="-3" w:firstLine="4253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Приложение №2</w:t>
      </w:r>
    </w:p>
    <w:p w:rsidR="00D94531" w:rsidRPr="00200582" w:rsidRDefault="00D94531" w:rsidP="00200582">
      <w:pPr>
        <w:widowControl w:val="0"/>
        <w:ind w:left="709" w:right="-3" w:firstLine="4253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D94531" w:rsidRPr="00200582" w:rsidRDefault="00D94531" w:rsidP="00200582">
      <w:pPr>
        <w:widowControl w:val="0"/>
        <w:ind w:left="709" w:right="-3" w:firstLine="4253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«Выдача разрешени</w:t>
      </w:r>
      <w:r w:rsidR="00E32918" w:rsidRPr="00200582">
        <w:rPr>
          <w:rFonts w:ascii="Arial" w:hAnsi="Arial" w:cs="Arial"/>
          <w:color w:val="000000"/>
          <w:sz w:val="24"/>
          <w:szCs w:val="24"/>
        </w:rPr>
        <w:t>я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на установку</w:t>
      </w:r>
      <w:r w:rsidR="00A16E9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94531" w:rsidRPr="00200582" w:rsidRDefault="00D94531" w:rsidP="00200582">
      <w:pPr>
        <w:widowControl w:val="0"/>
        <w:ind w:left="709" w:right="-3" w:firstLine="4253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и эксплуатацию рекламных констру</w:t>
      </w:r>
      <w:r w:rsidRPr="00200582">
        <w:rPr>
          <w:rFonts w:ascii="Arial" w:hAnsi="Arial" w:cs="Arial"/>
          <w:color w:val="000000"/>
          <w:sz w:val="24"/>
          <w:szCs w:val="24"/>
        </w:rPr>
        <w:t>к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ций </w:t>
      </w:r>
    </w:p>
    <w:p w:rsidR="00D94531" w:rsidRPr="00200582" w:rsidRDefault="00D94531" w:rsidP="00200582">
      <w:pPr>
        <w:widowControl w:val="0"/>
        <w:ind w:left="709" w:right="-3" w:firstLine="4253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на территории МО город Лесосибирск,</w:t>
      </w:r>
    </w:p>
    <w:p w:rsidR="00D94531" w:rsidRPr="00200582" w:rsidRDefault="00D94531" w:rsidP="00200582">
      <w:pPr>
        <w:widowControl w:val="0"/>
        <w:ind w:left="709" w:right="-3" w:firstLine="4253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аннулирование так</w:t>
      </w:r>
      <w:r w:rsidR="00E32918" w:rsidRPr="00200582">
        <w:rPr>
          <w:rFonts w:ascii="Arial" w:hAnsi="Arial" w:cs="Arial"/>
          <w:color w:val="000000"/>
          <w:sz w:val="24"/>
          <w:szCs w:val="24"/>
        </w:rPr>
        <w:t>ого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 разрешени</w:t>
      </w:r>
      <w:r w:rsidR="00E32918" w:rsidRPr="00200582">
        <w:rPr>
          <w:rFonts w:ascii="Arial" w:hAnsi="Arial" w:cs="Arial"/>
          <w:color w:val="000000"/>
          <w:sz w:val="24"/>
          <w:szCs w:val="24"/>
        </w:rPr>
        <w:t>я»</w:t>
      </w:r>
    </w:p>
    <w:p w:rsidR="00D94531" w:rsidRPr="00200582" w:rsidRDefault="00D94531" w:rsidP="00200582">
      <w:pPr>
        <w:widowControl w:val="0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Форма разрешения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на установку и эксплуатацию рекламной конструкции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Отдел архитектуры и градостроительства</w:t>
      </w: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Администрации города Лесосибирска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РАЗРЕШЕНИЕ</w:t>
      </w: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на установку и эксплуатацию рекламной конструкции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№ ______</w:t>
      </w:r>
      <w:r w:rsidR="00A16E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t>«____» __________ ________ г.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A16E93" w:rsidP="00200582">
      <w:pPr>
        <w:pStyle w:val="a5"/>
        <w:ind w:left="0" w:hanging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В соответствии со статьей 19 Федерального закона от 13.03.2006 г. № 38-Ф3 «О рекламе», по результатам рассмотрения заявления, зарегистрированного от«____» __________ _________ г. № ______, принято решение о предоставлении разрешения на установку и эксплуатацию рекламной конструкции.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Настоящее разрешение выдано:__________________________________</w:t>
      </w:r>
    </w:p>
    <w:p w:rsidR="00D94531" w:rsidRPr="00200582" w:rsidRDefault="00D94531" w:rsidP="0020058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ИНН _____________________________________________________________</w:t>
      </w:r>
    </w:p>
    <w:p w:rsidR="00D94531" w:rsidRPr="00200582" w:rsidRDefault="00D94531" w:rsidP="0020058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Представитель __________________________________________________________________</w:t>
      </w:r>
    </w:p>
    <w:p w:rsidR="00D94531" w:rsidRPr="00200582" w:rsidRDefault="00D94531" w:rsidP="0020058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Контактные данные представителя: ___________________________________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__________________________________________________________________Характеристики рекламной конструкции: ______________________________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вид (тип) рекламной конструкции: ____________________________________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Общая площадь информационных полей _______________________________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Место установки: ___________________________________________________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Собственник имущества, к которому присоединяется рекламная конструкция: 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Срок действия настоящего разрешения до</w:t>
      </w:r>
      <w:r w:rsidR="00A16E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t>«____»</w:t>
      </w:r>
      <w:r w:rsidR="00A16E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582">
        <w:rPr>
          <w:rFonts w:ascii="Arial" w:hAnsi="Arial" w:cs="Arial"/>
          <w:color w:val="000000"/>
          <w:sz w:val="24"/>
          <w:szCs w:val="24"/>
        </w:rPr>
        <w:t>__________ _________ г.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(должность уполномоченного лица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органа исполнительной власти (расшифровка подписи)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субъекта Российской Федерации)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D353CE" w:rsidRDefault="00D353CE" w:rsidP="00200582">
      <w:pPr>
        <w:widowControl w:val="0"/>
        <w:ind w:left="709" w:right="-3" w:firstLine="4253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left="709" w:right="-3" w:firstLine="4253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left="709" w:right="-3" w:firstLine="4253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left="709" w:right="-3" w:firstLine="4253"/>
        <w:rPr>
          <w:rFonts w:ascii="Arial" w:hAnsi="Arial" w:cs="Arial"/>
          <w:color w:val="000000"/>
          <w:sz w:val="24"/>
          <w:szCs w:val="24"/>
        </w:rPr>
      </w:pPr>
    </w:p>
    <w:p w:rsidR="00200582" w:rsidRDefault="00200582" w:rsidP="00200582">
      <w:pPr>
        <w:widowControl w:val="0"/>
        <w:ind w:left="709" w:right="-3" w:firstLine="4253"/>
        <w:rPr>
          <w:rFonts w:ascii="Arial" w:hAnsi="Arial" w:cs="Arial"/>
          <w:color w:val="000000"/>
          <w:sz w:val="24"/>
          <w:szCs w:val="24"/>
        </w:rPr>
      </w:pPr>
    </w:p>
    <w:p w:rsidR="00200582" w:rsidRPr="00200582" w:rsidRDefault="00200582" w:rsidP="00200582">
      <w:pPr>
        <w:widowControl w:val="0"/>
        <w:ind w:left="709" w:right="-3" w:firstLine="4253"/>
        <w:rPr>
          <w:rFonts w:ascii="Arial" w:hAnsi="Arial" w:cs="Arial"/>
          <w:color w:val="000000"/>
          <w:sz w:val="24"/>
          <w:szCs w:val="24"/>
        </w:rPr>
      </w:pPr>
    </w:p>
    <w:p w:rsidR="00C07B10" w:rsidRPr="00200582" w:rsidRDefault="00C07B10" w:rsidP="00200582">
      <w:pPr>
        <w:widowControl w:val="0"/>
        <w:ind w:left="709" w:right="-3" w:firstLine="4253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ind w:left="709" w:right="-3" w:firstLine="3969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Приложение №3</w:t>
      </w:r>
    </w:p>
    <w:p w:rsidR="00D94531" w:rsidRPr="00200582" w:rsidRDefault="00D94531" w:rsidP="00200582">
      <w:pPr>
        <w:widowControl w:val="0"/>
        <w:ind w:left="709" w:right="-3" w:firstLine="3969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D94531" w:rsidRPr="00200582" w:rsidRDefault="00D94531" w:rsidP="00200582">
      <w:pPr>
        <w:widowControl w:val="0"/>
        <w:ind w:left="709" w:right="-3" w:firstLine="396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«Выдача разрешени</w:t>
      </w:r>
      <w:r w:rsidR="00E32918" w:rsidRPr="00200582">
        <w:rPr>
          <w:rFonts w:ascii="Arial" w:hAnsi="Arial" w:cs="Arial"/>
          <w:color w:val="000000"/>
          <w:sz w:val="24"/>
          <w:szCs w:val="24"/>
        </w:rPr>
        <w:t>я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на установку</w:t>
      </w:r>
      <w:r w:rsidR="00A16E9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94531" w:rsidRPr="00200582" w:rsidRDefault="00D94531" w:rsidP="00200582">
      <w:pPr>
        <w:widowControl w:val="0"/>
        <w:ind w:left="709" w:right="-3" w:firstLine="396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и эксплуатацию рекламных конструкций </w:t>
      </w:r>
    </w:p>
    <w:p w:rsidR="00D94531" w:rsidRPr="00200582" w:rsidRDefault="00D94531" w:rsidP="00200582">
      <w:pPr>
        <w:widowControl w:val="0"/>
        <w:ind w:left="709" w:right="-3" w:firstLine="396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на территории МО город Лесосибирск,</w:t>
      </w:r>
    </w:p>
    <w:p w:rsidR="00D94531" w:rsidRPr="00200582" w:rsidRDefault="00D94531" w:rsidP="00200582">
      <w:pPr>
        <w:widowControl w:val="0"/>
        <w:ind w:left="709" w:right="-3" w:firstLine="3969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аннулирование так</w:t>
      </w:r>
      <w:r w:rsidR="00E32918" w:rsidRPr="00200582">
        <w:rPr>
          <w:rFonts w:ascii="Arial" w:hAnsi="Arial" w:cs="Arial"/>
          <w:color w:val="000000"/>
          <w:sz w:val="24"/>
          <w:szCs w:val="24"/>
        </w:rPr>
        <w:t>ого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 разрешени</w:t>
      </w:r>
      <w:r w:rsidR="00E32918" w:rsidRPr="00200582">
        <w:rPr>
          <w:rFonts w:ascii="Arial" w:hAnsi="Arial" w:cs="Arial"/>
          <w:color w:val="000000"/>
          <w:sz w:val="24"/>
          <w:szCs w:val="24"/>
        </w:rPr>
        <w:t>я»</w:t>
      </w:r>
    </w:p>
    <w:p w:rsidR="00D94531" w:rsidRPr="00200582" w:rsidRDefault="00D94531" w:rsidP="00200582">
      <w:pPr>
        <w:widowControl w:val="0"/>
        <w:ind w:left="709" w:right="-3" w:firstLine="4253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ind w:left="709" w:right="-3" w:firstLine="4253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widowControl w:val="0"/>
        <w:ind w:left="709" w:right="-3" w:firstLine="4253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Форма решения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об аннулировании разрешения на установку и эксплуатацию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рекламных конструкций на территории МО город Лесосибирск</w:t>
      </w:r>
    </w:p>
    <w:p w:rsidR="00D94531" w:rsidRPr="00200582" w:rsidRDefault="00D94531" w:rsidP="00200582">
      <w:pPr>
        <w:pStyle w:val="a5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Отдел архитектуры и градостроительства</w:t>
      </w: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Администрации города Лесосибирска</w:t>
      </w:r>
    </w:p>
    <w:p w:rsidR="00D94531" w:rsidRPr="00200582" w:rsidRDefault="00D94531" w:rsidP="00200582">
      <w:pPr>
        <w:pStyle w:val="a5"/>
        <w:ind w:left="0"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880"/>
        <w:jc w:val="right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Кому ____________________________________________</w:t>
      </w:r>
    </w:p>
    <w:p w:rsidR="00D94531" w:rsidRPr="00200582" w:rsidRDefault="00A16E93" w:rsidP="00200582">
      <w:pPr>
        <w:pStyle w:val="a5"/>
        <w:ind w:left="0" w:firstLine="88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ИНН: ____________________________________________</w:t>
      </w:r>
    </w:p>
    <w:p w:rsidR="00D94531" w:rsidRPr="00200582" w:rsidRDefault="00D94531" w:rsidP="00200582">
      <w:pPr>
        <w:pStyle w:val="a5"/>
        <w:ind w:left="0" w:firstLine="880"/>
        <w:jc w:val="right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Представитель: ___________________________________</w:t>
      </w:r>
    </w:p>
    <w:p w:rsidR="00D94531" w:rsidRPr="00200582" w:rsidRDefault="00D94531" w:rsidP="00200582">
      <w:pPr>
        <w:pStyle w:val="a5"/>
        <w:ind w:left="0" w:firstLine="880"/>
        <w:jc w:val="right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 Контактные данные представителя: __________________</w:t>
      </w:r>
    </w:p>
    <w:p w:rsidR="00D94531" w:rsidRPr="00200582" w:rsidRDefault="00D94531" w:rsidP="00200582">
      <w:pPr>
        <w:pStyle w:val="a5"/>
        <w:ind w:left="0" w:firstLine="880"/>
        <w:jc w:val="right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Тел.: ____________________________</w:t>
      </w:r>
    </w:p>
    <w:p w:rsidR="00D94531" w:rsidRPr="00200582" w:rsidRDefault="00A16E93" w:rsidP="00200582">
      <w:pPr>
        <w:pStyle w:val="a5"/>
        <w:ind w:left="0" w:firstLine="88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Эл. почта: ________________________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РЕШЕНИЕ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об аннулировании разрешения на установку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и эксплуатацию рекламных конструкций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4531" w:rsidRPr="00200582" w:rsidRDefault="00A16E93" w:rsidP="00200582">
      <w:pPr>
        <w:pStyle w:val="a5"/>
        <w:ind w:left="0" w:hanging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№______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от «____» __________ _________ г.</w:t>
      </w:r>
    </w:p>
    <w:p w:rsidR="00D94531" w:rsidRPr="00200582" w:rsidRDefault="00A16E93" w:rsidP="00200582">
      <w:pPr>
        <w:pStyle w:val="a5"/>
        <w:ind w:left="0" w:hanging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94531" w:rsidRPr="00200582" w:rsidRDefault="00A16E93" w:rsidP="00200582">
      <w:pPr>
        <w:pStyle w:val="a5"/>
        <w:ind w:left="0" w:hanging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основании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уведомления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«____»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__________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 xml:space="preserve">_________ г. </w:t>
      </w:r>
    </w:p>
    <w:p w:rsidR="00D94531" w:rsidRPr="00200582" w:rsidRDefault="00A16E93" w:rsidP="00200582">
      <w:pPr>
        <w:pStyle w:val="a5"/>
        <w:ind w:left="0" w:hanging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№ ______ и в соответствии со статьей 19 Федерального закона от 13.03.2006 г. № 38-Ф3 «О рекламе» принято решение об аннулировании Разрешения на установку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эксплуатацию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рекламной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конструкции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№ ________</w:t>
      </w:r>
    </w:p>
    <w:p w:rsidR="00D94531" w:rsidRPr="00200582" w:rsidRDefault="00A16E93" w:rsidP="00200582">
      <w:pPr>
        <w:pStyle w:val="a5"/>
        <w:ind w:left="0" w:hanging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 xml:space="preserve">от «____» __________ _________ г. </w:t>
      </w: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(должность уполномоченного лица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органа исполнительной власти (расшифровка подписи)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субъекта Российской Федерации)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  <w:sectPr w:rsidR="00D94531" w:rsidRPr="00200582" w:rsidSect="00204F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4531" w:rsidRPr="00200582" w:rsidRDefault="00D94531" w:rsidP="00200582">
      <w:pPr>
        <w:widowControl w:val="0"/>
        <w:ind w:left="709" w:right="-3" w:firstLine="3827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lastRenderedPageBreak/>
        <w:t>Приложение №4</w:t>
      </w:r>
    </w:p>
    <w:p w:rsidR="00D94531" w:rsidRPr="00200582" w:rsidRDefault="00D94531" w:rsidP="00200582">
      <w:pPr>
        <w:widowControl w:val="0"/>
        <w:ind w:left="709" w:right="-3" w:firstLine="3827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D94531" w:rsidRPr="00200582" w:rsidRDefault="00D94531" w:rsidP="00200582">
      <w:pPr>
        <w:widowControl w:val="0"/>
        <w:ind w:left="709" w:right="-3" w:firstLine="3827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«Выдача разрешени</w:t>
      </w:r>
      <w:r w:rsidR="00E32918" w:rsidRPr="00200582">
        <w:rPr>
          <w:rFonts w:ascii="Arial" w:hAnsi="Arial" w:cs="Arial"/>
          <w:color w:val="000000"/>
          <w:sz w:val="24"/>
          <w:szCs w:val="24"/>
        </w:rPr>
        <w:t>я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 на установку</w:t>
      </w:r>
      <w:r w:rsidR="00A16E9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94531" w:rsidRPr="00200582" w:rsidRDefault="00D94531" w:rsidP="00200582">
      <w:pPr>
        <w:widowControl w:val="0"/>
        <w:ind w:left="709" w:right="-3" w:firstLine="3827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и эксплуатацию рекламных конструкций </w:t>
      </w:r>
    </w:p>
    <w:p w:rsidR="00D94531" w:rsidRPr="00200582" w:rsidRDefault="00D94531" w:rsidP="00200582">
      <w:pPr>
        <w:widowControl w:val="0"/>
        <w:ind w:left="709" w:right="-3" w:firstLine="3827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на территории МО город Лесосибирск,</w:t>
      </w:r>
    </w:p>
    <w:p w:rsidR="00D94531" w:rsidRPr="00200582" w:rsidRDefault="00D94531" w:rsidP="00200582">
      <w:pPr>
        <w:widowControl w:val="0"/>
        <w:ind w:left="709" w:right="-3" w:firstLine="3827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аннулирование так</w:t>
      </w:r>
      <w:r w:rsidR="00E32918" w:rsidRPr="00200582">
        <w:rPr>
          <w:rFonts w:ascii="Arial" w:hAnsi="Arial" w:cs="Arial"/>
          <w:color w:val="000000"/>
          <w:sz w:val="24"/>
          <w:szCs w:val="24"/>
        </w:rPr>
        <w:t>ого</w:t>
      </w:r>
      <w:r w:rsidRPr="00200582">
        <w:rPr>
          <w:rFonts w:ascii="Arial" w:hAnsi="Arial" w:cs="Arial"/>
          <w:color w:val="000000"/>
          <w:sz w:val="24"/>
          <w:szCs w:val="24"/>
        </w:rPr>
        <w:t xml:space="preserve"> разрешени</w:t>
      </w:r>
      <w:r w:rsidR="00E32918" w:rsidRPr="00200582">
        <w:rPr>
          <w:rFonts w:ascii="Arial" w:hAnsi="Arial" w:cs="Arial"/>
          <w:color w:val="000000"/>
          <w:sz w:val="24"/>
          <w:szCs w:val="24"/>
        </w:rPr>
        <w:t>я»</w:t>
      </w:r>
    </w:p>
    <w:p w:rsidR="00D94531" w:rsidRPr="00200582" w:rsidRDefault="00D94531" w:rsidP="00200582">
      <w:pPr>
        <w:widowControl w:val="0"/>
        <w:ind w:left="709" w:right="-3" w:firstLine="4253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Форма решения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 xml:space="preserve">об отказе в приеме документов, необходимых 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для предоставления услуги/об отказе в предоставлении услуги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«Выдача разрешения на установку и эксплуатацию 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рекламных конструкций на территории МО город Лесосибирск, 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аннулирование такого разрешения»</w:t>
      </w:r>
    </w:p>
    <w:p w:rsidR="00D94531" w:rsidRPr="00200582" w:rsidRDefault="00D94531" w:rsidP="00200582">
      <w:pPr>
        <w:pStyle w:val="a5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Отдел архитектуры и градостроительства</w:t>
      </w:r>
    </w:p>
    <w:p w:rsidR="00D94531" w:rsidRPr="00200582" w:rsidRDefault="00D94531" w:rsidP="00200582">
      <w:pPr>
        <w:pStyle w:val="a5"/>
        <w:ind w:left="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администрации города Лесосибирска</w:t>
      </w:r>
    </w:p>
    <w:p w:rsidR="00D94531" w:rsidRPr="00200582" w:rsidRDefault="00D94531" w:rsidP="00200582">
      <w:pPr>
        <w:pStyle w:val="a5"/>
        <w:ind w:left="0"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880"/>
        <w:jc w:val="right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Кому ____________________________________________</w:t>
      </w:r>
    </w:p>
    <w:p w:rsidR="00D94531" w:rsidRPr="00200582" w:rsidRDefault="00D94531" w:rsidP="00200582">
      <w:pPr>
        <w:pStyle w:val="a5"/>
        <w:ind w:left="0" w:firstLine="880"/>
        <w:jc w:val="right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ИНН: ____________________________________________</w:t>
      </w:r>
    </w:p>
    <w:p w:rsidR="00D94531" w:rsidRPr="00200582" w:rsidRDefault="00D94531" w:rsidP="00200582">
      <w:pPr>
        <w:pStyle w:val="a5"/>
        <w:ind w:left="0" w:firstLine="880"/>
        <w:jc w:val="right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Представитель: ___________________________________</w:t>
      </w:r>
    </w:p>
    <w:p w:rsidR="00D94531" w:rsidRPr="00200582" w:rsidRDefault="00D94531" w:rsidP="00200582">
      <w:pPr>
        <w:pStyle w:val="a5"/>
        <w:ind w:left="0" w:firstLine="880"/>
        <w:jc w:val="right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Контактные данные представителя: __________________</w:t>
      </w:r>
    </w:p>
    <w:p w:rsidR="00D94531" w:rsidRPr="00200582" w:rsidRDefault="00D94531" w:rsidP="00200582">
      <w:pPr>
        <w:pStyle w:val="a5"/>
        <w:ind w:left="0" w:firstLine="880"/>
        <w:jc w:val="right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Тел.: ____________________________</w:t>
      </w:r>
    </w:p>
    <w:p w:rsidR="00D94531" w:rsidRPr="00200582" w:rsidRDefault="00D94531" w:rsidP="00200582">
      <w:pPr>
        <w:pStyle w:val="a5"/>
        <w:ind w:left="0" w:firstLine="880"/>
        <w:jc w:val="right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Эл. почта: ________________________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 w:firstLine="567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РЕШЕНИЕ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bCs/>
          <w:color w:val="000000"/>
          <w:sz w:val="24"/>
          <w:szCs w:val="24"/>
        </w:rPr>
        <w:t>об отказе в приеме документов, необходимых для предоставления услуги/об отк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>а</w:t>
      </w:r>
      <w:r w:rsidRPr="00200582">
        <w:rPr>
          <w:rFonts w:ascii="Arial" w:hAnsi="Arial" w:cs="Arial"/>
          <w:bCs/>
          <w:color w:val="000000"/>
          <w:sz w:val="24"/>
          <w:szCs w:val="24"/>
        </w:rPr>
        <w:t>зе в предоставлении услуги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«Выдача разрешения на установку и эксплуатацию 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рекламных конструкций на территории МО город Лесосибирск,</w:t>
      </w:r>
    </w:p>
    <w:p w:rsidR="00D94531" w:rsidRPr="00200582" w:rsidRDefault="00D94531" w:rsidP="00200582">
      <w:pPr>
        <w:pStyle w:val="a5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 аннулирование такого разрешения»</w:t>
      </w:r>
    </w:p>
    <w:p w:rsidR="00D94531" w:rsidRPr="00200582" w:rsidRDefault="00D94531" w:rsidP="00200582">
      <w:pPr>
        <w:pStyle w:val="a5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A16E93" w:rsidP="00200582">
      <w:pPr>
        <w:pStyle w:val="a5"/>
        <w:ind w:left="0" w:hanging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На основании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поступившего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запроса, зарегистрированного №______</w:t>
      </w:r>
    </w:p>
    <w:p w:rsidR="00D94531" w:rsidRPr="00200582" w:rsidRDefault="00A16E93" w:rsidP="00200582">
      <w:pPr>
        <w:pStyle w:val="a5"/>
        <w:ind w:left="0" w:hanging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«____»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__________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_________ г.,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принято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решение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об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отказе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 xml:space="preserve">приеме </w:t>
      </w:r>
    </w:p>
    <w:p w:rsidR="00D94531" w:rsidRPr="00200582" w:rsidRDefault="00A16E93" w:rsidP="00200582">
      <w:pPr>
        <w:pStyle w:val="a5"/>
        <w:ind w:left="0" w:hanging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документов/об отказе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4531" w:rsidRPr="00200582">
        <w:rPr>
          <w:rFonts w:ascii="Arial" w:hAnsi="Arial" w:cs="Arial"/>
          <w:color w:val="000000"/>
          <w:sz w:val="24"/>
          <w:szCs w:val="24"/>
        </w:rPr>
        <w:t>предоставлении услуги по следующим основаниям:</w:t>
      </w:r>
    </w:p>
    <w:p w:rsidR="00D94531" w:rsidRPr="00200582" w:rsidRDefault="00D94531" w:rsidP="0020058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__________________________________________________________________Разъяснение причин отказа: __________________________________________</w:t>
      </w:r>
    </w:p>
    <w:p w:rsidR="00D94531" w:rsidRPr="00200582" w:rsidRDefault="00D94531" w:rsidP="0020058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D94531" w:rsidRPr="00200582" w:rsidRDefault="00D94531" w:rsidP="00200582">
      <w:pPr>
        <w:ind w:firstLine="66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94531" w:rsidRPr="00200582" w:rsidRDefault="00D94531" w:rsidP="00200582">
      <w:pPr>
        <w:ind w:firstLine="66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Данный отказ может быть обжалован в досудебном порядке путем напра</w:t>
      </w:r>
      <w:r w:rsidRPr="00200582">
        <w:rPr>
          <w:rFonts w:ascii="Arial" w:hAnsi="Arial" w:cs="Arial"/>
          <w:color w:val="000000"/>
          <w:sz w:val="24"/>
          <w:szCs w:val="24"/>
        </w:rPr>
        <w:t>в</w:t>
      </w:r>
      <w:r w:rsidRPr="00200582">
        <w:rPr>
          <w:rFonts w:ascii="Arial" w:hAnsi="Arial" w:cs="Arial"/>
          <w:color w:val="000000"/>
          <w:sz w:val="24"/>
          <w:szCs w:val="24"/>
        </w:rPr>
        <w:t>ления жалобы в уполномоченный орган, а также в судебном порядке.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(должность уполномоченного лица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органа исполнительной власти (расшифровка подписи)</w:t>
      </w:r>
    </w:p>
    <w:p w:rsidR="00D94531" w:rsidRPr="00200582" w:rsidRDefault="00D94531" w:rsidP="00200582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субъекта Российской Федерации)</w:t>
      </w:r>
    </w:p>
    <w:p w:rsidR="00B558CF" w:rsidRPr="00200582" w:rsidRDefault="00B558CF" w:rsidP="00200582">
      <w:pPr>
        <w:widowControl w:val="0"/>
        <w:ind w:right="-58"/>
        <w:jc w:val="both"/>
        <w:rPr>
          <w:rFonts w:ascii="Arial" w:hAnsi="Arial" w:cs="Arial"/>
          <w:color w:val="000000"/>
          <w:sz w:val="24"/>
          <w:szCs w:val="24"/>
        </w:rPr>
        <w:sectPr w:rsidR="00B558CF" w:rsidRPr="00200582" w:rsidSect="00035A9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32918" w:rsidRPr="00200582" w:rsidRDefault="005E1B07" w:rsidP="00200582">
      <w:pPr>
        <w:tabs>
          <w:tab w:val="left" w:pos="15593"/>
        </w:tabs>
        <w:ind w:left="10773" w:right="-1134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5 </w:t>
      </w:r>
    </w:p>
    <w:p w:rsidR="005E1B07" w:rsidRPr="00200582" w:rsidRDefault="005E1B07" w:rsidP="00200582">
      <w:pPr>
        <w:tabs>
          <w:tab w:val="left" w:pos="15593"/>
        </w:tabs>
        <w:ind w:left="10773" w:right="-1134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5E1B07" w:rsidRPr="00200582" w:rsidRDefault="005E1B07" w:rsidP="00200582">
      <w:pPr>
        <w:tabs>
          <w:tab w:val="left" w:pos="15593"/>
        </w:tabs>
        <w:ind w:right="1427"/>
        <w:jc w:val="right"/>
        <w:rPr>
          <w:rFonts w:ascii="Arial" w:hAnsi="Arial" w:cs="Arial"/>
          <w:color w:val="000000"/>
          <w:sz w:val="24"/>
          <w:szCs w:val="24"/>
        </w:rPr>
      </w:pPr>
    </w:p>
    <w:p w:rsidR="005E1B07" w:rsidRPr="00200582" w:rsidRDefault="005E1B07" w:rsidP="00200582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A50CAB" w:rsidRPr="00200582" w:rsidRDefault="00A50CAB" w:rsidP="0020058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E1B07" w:rsidRPr="00200582" w:rsidRDefault="005E1B07" w:rsidP="0020058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E1B07" w:rsidRPr="00200582" w:rsidRDefault="005E1B07" w:rsidP="0020058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Состав, последовательность и сроки выполнения</w:t>
      </w:r>
    </w:p>
    <w:p w:rsidR="005E1B07" w:rsidRPr="00200582" w:rsidRDefault="005E1B07" w:rsidP="0020058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00582">
        <w:rPr>
          <w:rFonts w:ascii="Arial" w:hAnsi="Arial" w:cs="Arial"/>
          <w:color w:val="000000"/>
          <w:sz w:val="24"/>
          <w:szCs w:val="24"/>
        </w:rPr>
        <w:t>административных процедур (действий) по предоставлению муниципальной услуги</w:t>
      </w:r>
    </w:p>
    <w:p w:rsidR="005E1B07" w:rsidRPr="00200582" w:rsidRDefault="005E1B07" w:rsidP="0020058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E1B07" w:rsidRPr="00200582" w:rsidRDefault="005E1B07" w:rsidP="00200582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426"/>
        <w:gridCol w:w="1559"/>
        <w:gridCol w:w="567"/>
        <w:gridCol w:w="1843"/>
        <w:gridCol w:w="567"/>
        <w:gridCol w:w="1984"/>
        <w:gridCol w:w="1418"/>
        <w:gridCol w:w="567"/>
        <w:gridCol w:w="2268"/>
      </w:tblGrid>
      <w:tr w:rsidR="005E1B07" w:rsidRPr="00200582" w:rsidTr="00053E81">
        <w:tc>
          <w:tcPr>
            <w:tcW w:w="1702" w:type="dxa"/>
            <w:shd w:val="clear" w:color="auto" w:fill="auto"/>
          </w:tcPr>
          <w:p w:rsidR="00D353CE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Основание для начала </w:t>
            </w: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администра</w:t>
            </w:r>
            <w:proofErr w:type="spellEnd"/>
          </w:p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тивной</w:t>
            </w:r>
            <w:proofErr w:type="spellEnd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цедуры</w:t>
            </w:r>
          </w:p>
        </w:tc>
        <w:tc>
          <w:tcPr>
            <w:tcW w:w="2409" w:type="dxa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Содержание адм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нистративных де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ствий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Срок выполн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ния админ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стративных действий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E1B07" w:rsidRPr="00200582" w:rsidRDefault="005E1B07" w:rsidP="00200582">
            <w:pPr>
              <w:pStyle w:val="3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Должностное лицо, ответственное</w:t>
            </w:r>
          </w:p>
          <w:p w:rsidR="005E1B07" w:rsidRPr="00200582" w:rsidRDefault="005E1B07" w:rsidP="00200582">
            <w:pPr>
              <w:pStyle w:val="3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за выполнение</w:t>
            </w:r>
          </w:p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го действия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Место выполнения административного действия/ использ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емая информацио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ная система</w:t>
            </w:r>
          </w:p>
        </w:tc>
        <w:tc>
          <w:tcPr>
            <w:tcW w:w="1418" w:type="dxa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06" w:type="dxa"/>
            <w:gridSpan w:val="2"/>
            <w:shd w:val="clear" w:color="auto" w:fill="auto"/>
          </w:tcPr>
          <w:p w:rsidR="005E1B07" w:rsidRPr="00200582" w:rsidRDefault="005E1B07" w:rsidP="00200582">
            <w:pPr>
              <w:ind w:right="48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Результат адм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нистративного действия, способ фиксации</w:t>
            </w:r>
          </w:p>
        </w:tc>
      </w:tr>
      <w:tr w:rsidR="005E1B07" w:rsidRPr="00200582" w:rsidTr="00053E81">
        <w:tc>
          <w:tcPr>
            <w:tcW w:w="1702" w:type="dxa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6" w:type="dxa"/>
            <w:gridSpan w:val="2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5E1B07" w:rsidRPr="00200582" w:rsidTr="00053E81">
        <w:trPr>
          <w:trHeight w:val="381"/>
        </w:trPr>
        <w:tc>
          <w:tcPr>
            <w:tcW w:w="15281" w:type="dxa"/>
            <w:gridSpan w:val="11"/>
            <w:shd w:val="clear" w:color="auto" w:fill="auto"/>
          </w:tcPr>
          <w:p w:rsidR="005E1B07" w:rsidRPr="00200582" w:rsidRDefault="005E1B07" w:rsidP="00200582">
            <w:pPr>
              <w:pStyle w:val="a5"/>
              <w:numPr>
                <w:ilvl w:val="0"/>
                <w:numId w:val="6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5E1B07" w:rsidRPr="00200582" w:rsidTr="00053E81">
        <w:tc>
          <w:tcPr>
            <w:tcW w:w="1702" w:type="dxa"/>
            <w:shd w:val="clear" w:color="auto" w:fill="auto"/>
          </w:tcPr>
          <w:p w:rsidR="005E1B07" w:rsidRPr="00200582" w:rsidRDefault="005E1B07" w:rsidP="00200582">
            <w:pPr>
              <w:pStyle w:val="3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Поступление заявления и документов для предоставления муниципальной услуги в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Уполномоченный орган</w:t>
            </w:r>
          </w:p>
        </w:tc>
        <w:tc>
          <w:tcPr>
            <w:tcW w:w="2409" w:type="dxa"/>
            <w:shd w:val="clear" w:color="auto" w:fill="auto"/>
          </w:tcPr>
          <w:p w:rsidR="005E1B07" w:rsidRPr="00200582" w:rsidRDefault="005E1B07" w:rsidP="00200582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Прием и проверка комплектности документов на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наличие/отсутствие оснований для отказа в приеме документов, предусмотренных пунктом 2.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6.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1 рабочий день (не входит в общий срок предоставл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ния услуги)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E1B07" w:rsidRPr="00200582" w:rsidRDefault="005E1B07" w:rsidP="00200582">
            <w:pPr>
              <w:pStyle w:val="3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Уполномоченный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орган, ответственный за предоставление муниципальной услуги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418" w:type="dxa"/>
            <w:shd w:val="clear" w:color="auto" w:fill="auto"/>
          </w:tcPr>
          <w:p w:rsidR="005E1B07" w:rsidRPr="00200582" w:rsidRDefault="005E1B07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shd w:val="clear" w:color="auto" w:fill="auto"/>
          </w:tcPr>
          <w:p w:rsidR="005E1B07" w:rsidRPr="00200582" w:rsidRDefault="005E1B07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A77FAF" w:rsidRPr="00200582" w:rsidRDefault="00A77FAF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50CAB" w:rsidRPr="00200582" w:rsidTr="00053E81">
        <w:tc>
          <w:tcPr>
            <w:tcW w:w="1702" w:type="dxa"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50CAB" w:rsidRPr="00200582" w:rsidTr="00053E81">
        <w:trPr>
          <w:trHeight w:val="3664"/>
        </w:trPr>
        <w:tc>
          <w:tcPr>
            <w:tcW w:w="1702" w:type="dxa"/>
            <w:vMerge w:val="restart"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В случае отсутствия оснований для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отказа в приеме 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документов,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предусмотренных пунктом 2.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7.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Административного регламента,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регистрация 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заявления в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электронной базе данных по учету</w:t>
            </w:r>
          </w:p>
          <w:p w:rsidR="00A50CAB" w:rsidRPr="00200582" w:rsidRDefault="00A50CAB" w:rsidP="00200582">
            <w:pPr>
              <w:pStyle w:val="30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1 рабочий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день (не входит в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общий срок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предоставления услуги)</w:t>
            </w:r>
          </w:p>
          <w:p w:rsidR="00A50CAB" w:rsidRPr="00200582" w:rsidRDefault="00A50CAB" w:rsidP="00200582">
            <w:pPr>
              <w:pStyle w:val="30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Должностное лицо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Уполномоченного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органа, 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ответственное за 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регистрацию корреспонденции</w:t>
            </w:r>
          </w:p>
          <w:p w:rsidR="00A50CAB" w:rsidRPr="00200582" w:rsidRDefault="00A50CAB" w:rsidP="00200582">
            <w:pPr>
              <w:pStyle w:val="30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корреспонденции</w:t>
            </w:r>
          </w:p>
        </w:tc>
        <w:tc>
          <w:tcPr>
            <w:tcW w:w="1984" w:type="dxa"/>
            <w:shd w:val="clear" w:color="auto" w:fill="auto"/>
          </w:tcPr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Уполномоченный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орган/ГИС</w:t>
            </w:r>
          </w:p>
          <w:p w:rsidR="00A50CAB" w:rsidRPr="00200582" w:rsidRDefault="00A50CAB" w:rsidP="00200582">
            <w:pPr>
              <w:pStyle w:val="30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0CAB" w:rsidRPr="00200582" w:rsidTr="00053E81">
        <w:trPr>
          <w:trHeight w:val="1922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Проверка заявления и документов, представленных для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получения муниципальной услуги</w:t>
            </w:r>
          </w:p>
          <w:p w:rsidR="00A50CAB" w:rsidRPr="00200582" w:rsidRDefault="00A50CAB" w:rsidP="00200582">
            <w:pPr>
              <w:pStyle w:val="30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Должностное лицо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Уполномоченного</w:t>
            </w:r>
          </w:p>
          <w:p w:rsidR="00A50CAB" w:rsidRPr="00200582" w:rsidRDefault="00A50CAB" w:rsidP="00200582">
            <w:pPr>
              <w:pStyle w:val="30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органа, ответствен</w:t>
            </w:r>
            <w:r w:rsidR="00A16E9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Уполномоченный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орган/ГИС</w:t>
            </w:r>
          </w:p>
          <w:p w:rsidR="00A50CAB" w:rsidRPr="00200582" w:rsidRDefault="00A50CAB" w:rsidP="00200582">
            <w:pPr>
              <w:pStyle w:val="30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Направленное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заявителю</w:t>
            </w:r>
          </w:p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э</w:t>
            </w: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лектронное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сообщение о приеме заявления</w:t>
            </w:r>
            <w:r w:rsidR="00A16E9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к рассмотрению либо отказа в приеме заявления к рассмотрению</w:t>
            </w:r>
          </w:p>
        </w:tc>
      </w:tr>
      <w:tr w:rsidR="00A50CAB" w:rsidRPr="00200582" w:rsidTr="00053E81">
        <w:trPr>
          <w:trHeight w:val="418"/>
        </w:trPr>
        <w:tc>
          <w:tcPr>
            <w:tcW w:w="1702" w:type="dxa"/>
            <w:vMerge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  <w:p w:rsidR="00A77FAF" w:rsidRPr="00200582" w:rsidRDefault="00A77FAF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Наличие/</w:t>
            </w:r>
          </w:p>
          <w:p w:rsidR="00A50CAB" w:rsidRPr="00200582" w:rsidRDefault="00A50CA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отсутствие 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нований для отказа в при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ме документов, предусмотре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ных пунктом 2.7.</w:t>
            </w:r>
            <w:r w:rsidR="00A16E9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Админ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стративного регламента</w:t>
            </w:r>
          </w:p>
        </w:tc>
        <w:tc>
          <w:tcPr>
            <w:tcW w:w="2268" w:type="dxa"/>
            <w:vMerge/>
            <w:shd w:val="clear" w:color="auto" w:fill="auto"/>
          </w:tcPr>
          <w:p w:rsidR="00A50CAB" w:rsidRPr="00200582" w:rsidRDefault="00A50CA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A50CAB" w:rsidRPr="00200582" w:rsidRDefault="00A50CAB" w:rsidP="00200582">
      <w:pPr>
        <w:pStyle w:val="30"/>
        <w:shd w:val="clear" w:color="auto" w:fill="auto"/>
        <w:spacing w:before="0" w:after="0" w:line="240" w:lineRule="auto"/>
        <w:ind w:left="-284" w:right="20" w:firstLine="9215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297"/>
        <w:gridCol w:w="2410"/>
        <w:gridCol w:w="2126"/>
        <w:gridCol w:w="1814"/>
        <w:gridCol w:w="29"/>
        <w:gridCol w:w="2523"/>
      </w:tblGrid>
      <w:tr w:rsidR="008A28CB" w:rsidRPr="00200582" w:rsidTr="00053E81">
        <w:tc>
          <w:tcPr>
            <w:tcW w:w="1815" w:type="dxa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3" w:type="dxa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28CB" w:rsidRPr="00200582" w:rsidTr="00053E81">
        <w:tc>
          <w:tcPr>
            <w:tcW w:w="15565" w:type="dxa"/>
            <w:gridSpan w:val="8"/>
            <w:shd w:val="clear" w:color="auto" w:fill="auto"/>
          </w:tcPr>
          <w:p w:rsidR="008A28CB" w:rsidRPr="00200582" w:rsidRDefault="008A28CB" w:rsidP="00200582">
            <w:pPr>
              <w:pStyle w:val="a5"/>
              <w:numPr>
                <w:ilvl w:val="0"/>
                <w:numId w:val="6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8A28CB" w:rsidRPr="00200582" w:rsidTr="00053E81">
        <w:trPr>
          <w:trHeight w:val="3346"/>
        </w:trPr>
        <w:tc>
          <w:tcPr>
            <w:tcW w:w="18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Пакет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арегистрированных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документов,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поступивших</w:t>
            </w:r>
          </w:p>
          <w:p w:rsidR="00A77FAF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должност</w:t>
            </w:r>
            <w:proofErr w:type="spellEnd"/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ному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лицу,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ответственному за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предоставление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муниципальной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услуги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5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Направление 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5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межведомственных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5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запросов в органы и организации,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5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указанные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5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в пункте 2.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6.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5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В день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регистрации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заявления и 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документов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Должностное лицо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Уполномоченного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органа, 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ответственное за 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предоставление муниципальной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Уполномоче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ный</w:t>
            </w:r>
          </w:p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орган ГИС/СМЭВ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Отсутствие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документов,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необходимых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для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предоставления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муниципальной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услуги,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находящихся в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распоряжении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государствен</w:t>
            </w:r>
            <w:proofErr w:type="spellEnd"/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ных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органов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(организаций)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Направление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межведомственного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запроса в органы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организаци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),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предоставляющие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документы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(сведения),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предусмотренные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пунктом 2.6.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Административного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регламента, в том числе с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использованием СМЭВ</w:t>
            </w:r>
          </w:p>
        </w:tc>
      </w:tr>
      <w:tr w:rsidR="008A28CB" w:rsidRPr="00200582" w:rsidTr="00053E81">
        <w:trPr>
          <w:trHeight w:val="4496"/>
        </w:trPr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Получение ответов на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межведомственные запросы,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формирование 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полного комплекта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документов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5 рабочих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дней со дня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направления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межведомств</w:t>
            </w:r>
            <w:proofErr w:type="spellEnd"/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енного</w:t>
            </w:r>
            <w:proofErr w:type="spellEnd"/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запроса в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орган или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организацию,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предоставляю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щие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документ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и </w:t>
            </w: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информа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</w:t>
            </w: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ию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если иные сроки не </w:t>
            </w: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предусмот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ены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законодательством РФ и субъекта РФ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Должностное лицо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Уполномоченного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органа,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ответственное за предоставление муниципальной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Уполномоче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ный 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ган/ГИС/СМЭВ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Получение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документов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(сведений),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необходимых для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предоставления</w:t>
            </w:r>
          </w:p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муниципальной услуги</w:t>
            </w:r>
          </w:p>
        </w:tc>
      </w:tr>
    </w:tbl>
    <w:p w:rsidR="008A28CB" w:rsidRPr="00200582" w:rsidRDefault="00A16E93" w:rsidP="00200582">
      <w:pPr>
        <w:pStyle w:val="30"/>
        <w:shd w:val="clear" w:color="auto" w:fill="auto"/>
        <w:tabs>
          <w:tab w:val="left" w:pos="13608"/>
        </w:tabs>
        <w:spacing w:before="0" w:after="0" w:line="240" w:lineRule="auto"/>
        <w:ind w:left="-284" w:right="678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312"/>
        <w:gridCol w:w="2465"/>
        <w:gridCol w:w="1929"/>
        <w:gridCol w:w="2410"/>
        <w:gridCol w:w="1956"/>
        <w:gridCol w:w="170"/>
        <w:gridCol w:w="1531"/>
        <w:gridCol w:w="312"/>
        <w:gridCol w:w="142"/>
        <w:gridCol w:w="2239"/>
      </w:tblGrid>
      <w:tr w:rsidR="008A28CB" w:rsidRPr="00200582" w:rsidTr="00053E81">
        <w:tc>
          <w:tcPr>
            <w:tcW w:w="1957" w:type="dxa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28CB" w:rsidRPr="00200582" w:rsidTr="00053E81">
        <w:tc>
          <w:tcPr>
            <w:tcW w:w="15423" w:type="dxa"/>
            <w:gridSpan w:val="11"/>
            <w:shd w:val="clear" w:color="auto" w:fill="auto"/>
          </w:tcPr>
          <w:p w:rsidR="008A28CB" w:rsidRPr="00200582" w:rsidRDefault="008A28CB" w:rsidP="00200582">
            <w:pPr>
              <w:pStyle w:val="a5"/>
              <w:numPr>
                <w:ilvl w:val="0"/>
                <w:numId w:val="6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Рассмотрение документов и сведений</w:t>
            </w:r>
          </w:p>
        </w:tc>
      </w:tr>
      <w:tr w:rsidR="008A28CB" w:rsidRPr="00200582" w:rsidTr="00053E81">
        <w:trPr>
          <w:trHeight w:val="2983"/>
        </w:trPr>
        <w:tc>
          <w:tcPr>
            <w:tcW w:w="1957" w:type="dxa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Пакет зарег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стрированных документов, поступивших должностному </w:t>
            </w: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цу,</w:t>
            </w:r>
            <w:r w:rsidR="00692F84" w:rsidRPr="00200582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ветственному</w:t>
            </w:r>
            <w:proofErr w:type="spellEnd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пред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ставление м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ниципальной услуги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29" w:type="dxa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5 рабочих дней</w:t>
            </w:r>
          </w:p>
        </w:tc>
        <w:tc>
          <w:tcPr>
            <w:tcW w:w="2410" w:type="dxa"/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5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Должностное лицо Уполномоченного органа, ответствен </w:t>
            </w: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ное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за предоставление государственной услуги</w:t>
            </w:r>
          </w:p>
        </w:tc>
        <w:tc>
          <w:tcPr>
            <w:tcW w:w="1956" w:type="dxa"/>
            <w:shd w:val="clear" w:color="auto" w:fill="auto"/>
          </w:tcPr>
          <w:p w:rsidR="00A77FAF" w:rsidRPr="00200582" w:rsidRDefault="00A77FAF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8A28CB" w:rsidRPr="00200582">
              <w:rPr>
                <w:rFonts w:ascii="Arial" w:hAnsi="Arial" w:cs="Arial"/>
                <w:color w:val="000000"/>
                <w:sz w:val="24"/>
                <w:szCs w:val="24"/>
              </w:rPr>
              <w:t>полномочен</w:t>
            </w:r>
          </w:p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ный</w:t>
            </w:r>
            <w:proofErr w:type="spellEnd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 / ГИС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77FAF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Основания отказа в </w:t>
            </w: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предоставле</w:t>
            </w:r>
            <w:proofErr w:type="spellEnd"/>
          </w:p>
          <w:p w:rsidR="00A77FAF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нии</w:t>
            </w:r>
            <w:proofErr w:type="spellEnd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паль</w:t>
            </w:r>
            <w:proofErr w:type="spellEnd"/>
          </w:p>
          <w:p w:rsidR="00A77FAF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ной услуги, предусмо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рен</w:t>
            </w:r>
          </w:p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ные</w:t>
            </w:r>
            <w:proofErr w:type="spellEnd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 пунктом 2.8. Админ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стративного </w:t>
            </w:r>
          </w:p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Проект результата </w:t>
            </w:r>
          </w:p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предоставления </w:t>
            </w: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ниципаль</w:t>
            </w:r>
            <w:proofErr w:type="spellEnd"/>
          </w:p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ной услуги по форме, приведенной в пр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ложениях № 2, № 4 к Административному регламенту</w:t>
            </w:r>
          </w:p>
        </w:tc>
      </w:tr>
      <w:tr w:rsidR="008A28CB" w:rsidRPr="00200582" w:rsidTr="00053E81">
        <w:tc>
          <w:tcPr>
            <w:tcW w:w="15423" w:type="dxa"/>
            <w:gridSpan w:val="11"/>
            <w:shd w:val="clear" w:color="auto" w:fill="auto"/>
          </w:tcPr>
          <w:p w:rsidR="008A28CB" w:rsidRPr="00200582" w:rsidRDefault="008A28CB" w:rsidP="00200582">
            <w:pPr>
              <w:pStyle w:val="a5"/>
              <w:numPr>
                <w:ilvl w:val="0"/>
                <w:numId w:val="6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Принятие решения</w:t>
            </w:r>
          </w:p>
        </w:tc>
      </w:tr>
      <w:tr w:rsidR="008A28CB" w:rsidRPr="00200582" w:rsidTr="00053E81">
        <w:trPr>
          <w:trHeight w:val="2220"/>
        </w:trPr>
        <w:tc>
          <w:tcPr>
            <w:tcW w:w="1957" w:type="dxa"/>
            <w:vMerge w:val="restart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Проект резул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тата пред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ставления </w:t>
            </w:r>
          </w:p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муниципал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ной услуги по форме согла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но </w:t>
            </w:r>
          </w:p>
          <w:p w:rsidR="00D17E31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приложениям </w:t>
            </w:r>
          </w:p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№ 2,</w:t>
            </w:r>
            <w:r w:rsidR="00D17E31"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№ 4 к Администр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тивному </w:t>
            </w:r>
          </w:p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регламенту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8A28CB" w:rsidRPr="00200582" w:rsidRDefault="00A77FAF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proofErr w:type="spellStart"/>
            <w:r w:rsidR="008A28CB" w:rsidRPr="00200582">
              <w:rPr>
                <w:rFonts w:ascii="Arial" w:hAnsi="Arial" w:cs="Arial"/>
                <w:b w:val="0"/>
                <w:sz w:val="24"/>
                <w:szCs w:val="24"/>
              </w:rPr>
              <w:t>ринятие</w:t>
            </w:r>
            <w:proofErr w:type="spellEnd"/>
            <w:r w:rsidR="008A28CB"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решения о предоставления муниципальной услуги или об отказе в предоставлении услуги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1 рабочий день (включ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ется в общий срок пред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ставления услуги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Должностное лицо Уполномоченного органа, ответствен </w:t>
            </w: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ное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A77FAF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Уполномочен</w:t>
            </w:r>
          </w:p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ный</w:t>
            </w:r>
            <w:proofErr w:type="spellEnd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 / ГИС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2F84" w:rsidRPr="00200582" w:rsidRDefault="00692F84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D17E31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Результат пред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ставления муниц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пальной услуги по форме, приведенной в приложениях </w:t>
            </w:r>
          </w:p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№ 2, № 4 к Админ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стративному регл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менту, </w:t>
            </w:r>
            <w:r w:rsidR="00692F84" w:rsidRPr="0020058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одписанный усиленной квалиф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цированной подп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сью руководителем Уполномоченного 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гана или иного упо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номоченного им лица</w:t>
            </w:r>
          </w:p>
        </w:tc>
      </w:tr>
      <w:tr w:rsidR="008A28CB" w:rsidRPr="00200582" w:rsidTr="00053E81">
        <w:trPr>
          <w:trHeight w:val="2397"/>
        </w:trPr>
        <w:tc>
          <w:tcPr>
            <w:tcW w:w="1957" w:type="dxa"/>
            <w:vMerge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29" w:type="dxa"/>
            <w:vMerge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A28CB" w:rsidRPr="00200582" w:rsidRDefault="008A28CB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A28CB" w:rsidRPr="00200582" w:rsidRDefault="008A28CB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634D" w:rsidRPr="00200582" w:rsidTr="00053E81">
        <w:tc>
          <w:tcPr>
            <w:tcW w:w="2269" w:type="dxa"/>
            <w:gridSpan w:val="2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E0634D" w:rsidRPr="00200582" w:rsidTr="00053E81">
        <w:tc>
          <w:tcPr>
            <w:tcW w:w="15310" w:type="dxa"/>
            <w:gridSpan w:val="11"/>
            <w:shd w:val="clear" w:color="auto" w:fill="auto"/>
          </w:tcPr>
          <w:p w:rsidR="00E0634D" w:rsidRPr="00200582" w:rsidRDefault="00E0634D" w:rsidP="00200582">
            <w:pPr>
              <w:pStyle w:val="a5"/>
              <w:numPr>
                <w:ilvl w:val="0"/>
                <w:numId w:val="6"/>
              </w:numPr>
              <w:ind w:right="601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Выдача результата</w:t>
            </w:r>
          </w:p>
        </w:tc>
      </w:tr>
      <w:tr w:rsidR="00E0634D" w:rsidRPr="00200582" w:rsidTr="00053E81">
        <w:trPr>
          <w:trHeight w:val="2921"/>
        </w:trPr>
        <w:tc>
          <w:tcPr>
            <w:tcW w:w="2269" w:type="dxa"/>
            <w:gridSpan w:val="2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и регистрация </w:t>
            </w:r>
          </w:p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результата мун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ципальной усл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ги, указанного в пункте 2.3. Адм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нистративного р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гламента, в фо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 электронного </w:t>
            </w:r>
          </w:p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документа в ГИС</w:t>
            </w:r>
          </w:p>
        </w:tc>
        <w:tc>
          <w:tcPr>
            <w:tcW w:w="2465" w:type="dxa"/>
            <w:shd w:val="clear" w:color="auto" w:fill="auto"/>
          </w:tcPr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929" w:type="dxa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После оконч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ния процедуры принятия р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шения (в 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щий срок предоставл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ния муниц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пальной усл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ги не включ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ется)</w:t>
            </w:r>
          </w:p>
        </w:tc>
        <w:tc>
          <w:tcPr>
            <w:tcW w:w="2410" w:type="dxa"/>
            <w:shd w:val="clear" w:color="auto" w:fill="auto"/>
          </w:tcPr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Должностное лицо Уполномоченного органа, </w:t>
            </w: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отве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стве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ное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за предоставление государственной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Уполномоче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ный орган) / ГИС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Внесение свед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о конечном результате </w:t>
            </w: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предоставле</w:t>
            </w:r>
            <w:proofErr w:type="spellEnd"/>
          </w:p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  <w:proofErr w:type="spellEnd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ной услуги</w:t>
            </w:r>
          </w:p>
        </w:tc>
      </w:tr>
      <w:tr w:rsidR="00E0634D" w:rsidRPr="00200582" w:rsidTr="00053E81">
        <w:trPr>
          <w:trHeight w:val="4690"/>
        </w:trPr>
        <w:tc>
          <w:tcPr>
            <w:tcW w:w="2269" w:type="dxa"/>
            <w:gridSpan w:val="2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</w:t>
            </w:r>
            <w:r w:rsidRPr="0020058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3.</w:t>
            </w: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29" w:type="dxa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В сроки, уст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новленные </w:t>
            </w:r>
          </w:p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соглашением о взаимоде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ствии между Уполномоче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ным </w:t>
            </w:r>
          </w:p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органом и </w:t>
            </w:r>
          </w:p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многофункци</w:t>
            </w:r>
            <w:proofErr w:type="spellEnd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ональным</w:t>
            </w:r>
            <w:proofErr w:type="spellEnd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центром </w:t>
            </w:r>
          </w:p>
        </w:tc>
        <w:tc>
          <w:tcPr>
            <w:tcW w:w="2410" w:type="dxa"/>
            <w:shd w:val="clear" w:color="auto" w:fill="auto"/>
          </w:tcPr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Должностное лицо Уполномоченного органа, ответствен </w:t>
            </w:r>
            <w:proofErr w:type="spellStart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ное</w:t>
            </w:r>
            <w:proofErr w:type="spellEnd"/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 xml:space="preserve"> за предоставление государственной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Уполномоче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ный орган) / АИС МФЦ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Указание з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явителем в з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просе способа выдачи р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зультата мун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ципальной услуги в мн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гофункци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нальном це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тре, а также подача запроса через мн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гофункци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нальный центр</w:t>
            </w:r>
          </w:p>
        </w:tc>
        <w:tc>
          <w:tcPr>
            <w:tcW w:w="2126" w:type="dxa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Выдача резул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тата муниц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пальной услуги заявителю в форме бумажн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го документа, подтверждающ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го содержание электронного д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кумента, зав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ренного печатью многофункци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нального центра; внесение свед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ний в ГИС о в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даче результата </w:t>
            </w:r>
          </w:p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 услуги</w:t>
            </w:r>
          </w:p>
        </w:tc>
      </w:tr>
      <w:tr w:rsidR="00E0634D" w:rsidRPr="00200582" w:rsidTr="00053E81">
        <w:trPr>
          <w:trHeight w:val="698"/>
        </w:trPr>
        <w:tc>
          <w:tcPr>
            <w:tcW w:w="2269" w:type="dxa"/>
            <w:gridSpan w:val="2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29" w:type="dxa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В день </w:t>
            </w: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proofErr w:type="spellEnd"/>
          </w:p>
          <w:p w:rsidR="00E0634D" w:rsidRPr="00200582" w:rsidRDefault="008918C1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E0634D" w:rsidRPr="002005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рации</w:t>
            </w:r>
            <w:proofErr w:type="spellEnd"/>
            <w:r w:rsidR="00E0634D" w:rsidRPr="00200582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предоставл</w:t>
            </w:r>
            <w:r w:rsidR="00E0634D" w:rsidRPr="002005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E0634D" w:rsidRPr="00200582">
              <w:rPr>
                <w:rFonts w:ascii="Arial" w:hAnsi="Arial" w:cs="Arial"/>
                <w:color w:val="000000"/>
                <w:sz w:val="24"/>
                <w:szCs w:val="24"/>
              </w:rPr>
              <w:t>ния муниц</w:t>
            </w:r>
            <w:r w:rsidR="00E0634D"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E0634D" w:rsidRPr="00200582">
              <w:rPr>
                <w:rFonts w:ascii="Arial" w:hAnsi="Arial" w:cs="Arial"/>
                <w:color w:val="000000"/>
                <w:sz w:val="24"/>
                <w:szCs w:val="24"/>
              </w:rPr>
              <w:t>пальной усл</w:t>
            </w:r>
            <w:r w:rsidR="00E0634D" w:rsidRPr="002005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E0634D" w:rsidRPr="00200582">
              <w:rPr>
                <w:rFonts w:ascii="Arial" w:hAnsi="Arial" w:cs="Arial"/>
                <w:color w:val="000000"/>
                <w:sz w:val="24"/>
                <w:szCs w:val="24"/>
              </w:rPr>
              <w:t>ги</w:t>
            </w:r>
          </w:p>
        </w:tc>
        <w:tc>
          <w:tcPr>
            <w:tcW w:w="2410" w:type="dxa"/>
            <w:shd w:val="clear" w:color="auto" w:fill="auto"/>
          </w:tcPr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hAnsi="Arial" w:cs="Arial"/>
                <w:b w:val="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ГИС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Результат мун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ципальной усл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ги, направленный заявителю на личный кабинет на ЕГПУ</w:t>
            </w:r>
          </w:p>
        </w:tc>
      </w:tr>
      <w:tr w:rsidR="00E0634D" w:rsidRPr="00200582" w:rsidTr="00053E81">
        <w:tc>
          <w:tcPr>
            <w:tcW w:w="2269" w:type="dxa"/>
            <w:gridSpan w:val="2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</w:tbl>
    <w:p w:rsidR="00E0634D" w:rsidRPr="00200582" w:rsidRDefault="00E0634D" w:rsidP="00200582">
      <w:pPr>
        <w:rPr>
          <w:rFonts w:ascii="Arial" w:hAnsi="Arial" w:cs="Arial"/>
          <w:vanish/>
          <w:color w:val="000000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1843"/>
        <w:gridCol w:w="2410"/>
        <w:gridCol w:w="2126"/>
        <w:gridCol w:w="1985"/>
        <w:gridCol w:w="2126"/>
      </w:tblGrid>
      <w:tr w:rsidR="00E0634D" w:rsidRPr="00200582" w:rsidTr="00053E81">
        <w:tc>
          <w:tcPr>
            <w:tcW w:w="15310" w:type="dxa"/>
            <w:gridSpan w:val="7"/>
            <w:shd w:val="clear" w:color="auto" w:fill="auto"/>
          </w:tcPr>
          <w:p w:rsidR="00E0634D" w:rsidRPr="00200582" w:rsidRDefault="00E0634D" w:rsidP="00200582">
            <w:pPr>
              <w:pStyle w:val="a5"/>
              <w:numPr>
                <w:ilvl w:val="0"/>
                <w:numId w:val="6"/>
              </w:numPr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color w:val="000000"/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E0634D" w:rsidRPr="00200582" w:rsidTr="00053E81">
        <w:trPr>
          <w:trHeight w:val="3478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lastRenderedPageBreak/>
              <w:t>Формирование и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регистрация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результата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муниципальном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  <w:lang w:val="ru-RU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услуги, указанного</w:t>
            </w:r>
            <w:r w:rsidRPr="00200582">
              <w:rPr>
                <w:rFonts w:ascii="Arial" w:eastAsia="Calibri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в пункте 2.3.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proofErr w:type="spellStart"/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Административ</w:t>
            </w:r>
            <w:proofErr w:type="spellEnd"/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proofErr w:type="spellStart"/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ного</w:t>
            </w:r>
            <w:proofErr w:type="spellEnd"/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регламента,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в форме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электронного 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документа в ГИС</w:t>
            </w:r>
          </w:p>
          <w:p w:rsidR="00E0634D" w:rsidRPr="00200582" w:rsidRDefault="00E0634D" w:rsidP="00200582">
            <w:pPr>
              <w:pStyle w:val="30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Внесение сведений о результате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предоставления 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муниципальной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услуги, указанном 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  <w:lang w:val="ru-RU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в пункте 2.</w:t>
            </w:r>
            <w:r w:rsidRPr="00200582">
              <w:rPr>
                <w:rFonts w:ascii="Arial" w:eastAsia="Calibri" w:hAnsi="Arial" w:cs="Arial"/>
                <w:b w:val="0"/>
                <w:sz w:val="24"/>
                <w:szCs w:val="24"/>
                <w:lang w:val="ru-RU"/>
              </w:rPr>
              <w:t>3.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Административного регламента, </w:t>
            </w:r>
          </w:p>
          <w:p w:rsidR="00E0634D" w:rsidRPr="00200582" w:rsidRDefault="00E0634D" w:rsidP="00200582">
            <w:pPr>
              <w:pStyle w:val="30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в реестр решений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4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1 рабочий день</w:t>
            </w:r>
          </w:p>
          <w:p w:rsidR="00E0634D" w:rsidRPr="00200582" w:rsidRDefault="00E0634D" w:rsidP="00200582">
            <w:pPr>
              <w:pStyle w:val="30"/>
              <w:spacing w:before="0" w:after="0" w:line="240" w:lineRule="auto"/>
              <w:ind w:left="14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день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Должностное лицо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Уполномоченного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органа, ответствен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proofErr w:type="spellStart"/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ное</w:t>
            </w:r>
            <w:proofErr w:type="spellEnd"/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за предоставление государственной услуги</w:t>
            </w:r>
          </w:p>
          <w:p w:rsidR="00E0634D" w:rsidRPr="00200582" w:rsidRDefault="00E0634D" w:rsidP="00200582">
            <w:pPr>
              <w:pStyle w:val="30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color w:val="000000"/>
                <w:sz w:val="24"/>
                <w:szCs w:val="24"/>
              </w:rPr>
              <w:t>ГИС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0634D" w:rsidRPr="00200582" w:rsidRDefault="00E0634D" w:rsidP="0020058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E0634D" w:rsidRPr="00200582" w:rsidRDefault="00E0634D" w:rsidP="0020058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Результат</w:t>
            </w:r>
            <w:r w:rsidRPr="00200582">
              <w:rPr>
                <w:rFonts w:ascii="Arial" w:eastAsia="Calibri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предоставления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  <w:lang w:val="ru-RU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  <w:lang w:val="ru-RU"/>
              </w:rPr>
              <w:t>м</w:t>
            </w:r>
            <w:proofErr w:type="spellStart"/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униципальной</w:t>
            </w:r>
            <w:proofErr w:type="spellEnd"/>
            <w:r w:rsidRPr="00200582">
              <w:rPr>
                <w:rFonts w:ascii="Arial" w:eastAsia="Calibri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услуги, указанный в</w:t>
            </w:r>
            <w:r w:rsidRPr="00200582">
              <w:rPr>
                <w:rFonts w:ascii="Arial" w:eastAsia="Calibri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пункте 2.</w:t>
            </w:r>
            <w:r w:rsidRPr="00200582">
              <w:rPr>
                <w:rFonts w:ascii="Arial" w:eastAsia="Calibri" w:hAnsi="Arial" w:cs="Arial"/>
                <w:b w:val="0"/>
                <w:sz w:val="24"/>
                <w:szCs w:val="24"/>
                <w:lang w:val="ru-RU"/>
              </w:rPr>
              <w:t>3.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Административного</w:t>
            </w:r>
          </w:p>
          <w:p w:rsidR="00E0634D" w:rsidRPr="00200582" w:rsidRDefault="00E0634D" w:rsidP="00200582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00582">
              <w:rPr>
                <w:rFonts w:ascii="Arial" w:eastAsia="Calibri" w:hAnsi="Arial" w:cs="Arial"/>
                <w:b w:val="0"/>
                <w:sz w:val="24"/>
                <w:szCs w:val="24"/>
              </w:rPr>
              <w:t>регламента внесен в реестр</w:t>
            </w:r>
          </w:p>
          <w:p w:rsidR="00E0634D" w:rsidRPr="00200582" w:rsidRDefault="00E0634D" w:rsidP="00200582">
            <w:pPr>
              <w:pStyle w:val="30"/>
              <w:spacing w:before="0" w:after="0" w:line="240" w:lineRule="auto"/>
              <w:ind w:left="12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</w:tbl>
    <w:p w:rsidR="000072CE" w:rsidRPr="00200582" w:rsidRDefault="000072CE" w:rsidP="00200582">
      <w:pPr>
        <w:pStyle w:val="30"/>
        <w:shd w:val="clear" w:color="auto" w:fill="auto"/>
        <w:tabs>
          <w:tab w:val="left" w:pos="13608"/>
        </w:tabs>
        <w:spacing w:before="0" w:after="0" w:line="240" w:lineRule="auto"/>
        <w:ind w:left="-284" w:right="678"/>
        <w:jc w:val="center"/>
        <w:rPr>
          <w:rFonts w:ascii="Arial" w:hAnsi="Arial" w:cs="Arial"/>
          <w:b w:val="0"/>
          <w:sz w:val="24"/>
          <w:szCs w:val="24"/>
          <w:lang w:val="ru-RU"/>
        </w:rPr>
      </w:pPr>
    </w:p>
    <w:sectPr w:rsidR="000072CE" w:rsidRPr="00200582" w:rsidSect="003C58C6">
      <w:pgSz w:w="16838" w:h="11906" w:orient="landscape"/>
      <w:pgMar w:top="851" w:right="181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04" w:rsidRDefault="001C2F04" w:rsidP="00F31687">
      <w:r>
        <w:separator/>
      </w:r>
    </w:p>
  </w:endnote>
  <w:endnote w:type="continuationSeparator" w:id="0">
    <w:p w:rsidR="001C2F04" w:rsidRDefault="001C2F04" w:rsidP="00F3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04" w:rsidRDefault="001C2F04" w:rsidP="00F31687">
      <w:r>
        <w:separator/>
      </w:r>
    </w:p>
  </w:footnote>
  <w:footnote w:type="continuationSeparator" w:id="0">
    <w:p w:rsidR="001C2F04" w:rsidRDefault="001C2F04" w:rsidP="00F3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E0B"/>
    <w:multiLevelType w:val="multilevel"/>
    <w:tmpl w:val="4D38E9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1">
    <w:nsid w:val="08BB1676"/>
    <w:multiLevelType w:val="hybridMultilevel"/>
    <w:tmpl w:val="65C8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17DB"/>
    <w:multiLevelType w:val="hybridMultilevel"/>
    <w:tmpl w:val="D856F982"/>
    <w:lvl w:ilvl="0" w:tplc="8E48F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748E"/>
    <w:multiLevelType w:val="hybridMultilevel"/>
    <w:tmpl w:val="DD42F0C2"/>
    <w:lvl w:ilvl="0" w:tplc="9B8E1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6520FD"/>
    <w:multiLevelType w:val="hybridMultilevel"/>
    <w:tmpl w:val="65C8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C1A9B"/>
    <w:multiLevelType w:val="hybridMultilevel"/>
    <w:tmpl w:val="65C8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74463"/>
    <w:multiLevelType w:val="hybridMultilevel"/>
    <w:tmpl w:val="D51C4D90"/>
    <w:lvl w:ilvl="0" w:tplc="850CB42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C615951"/>
    <w:multiLevelType w:val="hybridMultilevel"/>
    <w:tmpl w:val="65C8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F5A3A"/>
    <w:multiLevelType w:val="hybridMultilevel"/>
    <w:tmpl w:val="D23A9264"/>
    <w:lvl w:ilvl="0" w:tplc="14AA2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550E6F"/>
    <w:multiLevelType w:val="hybridMultilevel"/>
    <w:tmpl w:val="65C8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37F7C"/>
    <w:multiLevelType w:val="hybridMultilevel"/>
    <w:tmpl w:val="F1C83DF6"/>
    <w:lvl w:ilvl="0" w:tplc="8E6067B4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30C92"/>
    <w:multiLevelType w:val="hybridMultilevel"/>
    <w:tmpl w:val="65C8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5226E"/>
    <w:multiLevelType w:val="hybridMultilevel"/>
    <w:tmpl w:val="65C8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859D5"/>
    <w:multiLevelType w:val="hybridMultilevel"/>
    <w:tmpl w:val="8F44C7A4"/>
    <w:lvl w:ilvl="0" w:tplc="55A29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7460AC"/>
    <w:multiLevelType w:val="hybridMultilevel"/>
    <w:tmpl w:val="2DE62C30"/>
    <w:lvl w:ilvl="0" w:tplc="15888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221867"/>
    <w:multiLevelType w:val="multilevel"/>
    <w:tmpl w:val="A1F26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2F4389"/>
    <w:multiLevelType w:val="hybridMultilevel"/>
    <w:tmpl w:val="46A0F08A"/>
    <w:lvl w:ilvl="0" w:tplc="A06E4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5033DC"/>
    <w:multiLevelType w:val="hybridMultilevel"/>
    <w:tmpl w:val="5B52D8D0"/>
    <w:lvl w:ilvl="0" w:tplc="55A29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806CD"/>
    <w:multiLevelType w:val="hybridMultilevel"/>
    <w:tmpl w:val="E63C350C"/>
    <w:lvl w:ilvl="0" w:tplc="42226CA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17735F"/>
    <w:multiLevelType w:val="multilevel"/>
    <w:tmpl w:val="B68823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42147CE"/>
    <w:multiLevelType w:val="multilevel"/>
    <w:tmpl w:val="330822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>
    <w:nsid w:val="618C709D"/>
    <w:multiLevelType w:val="hybridMultilevel"/>
    <w:tmpl w:val="27A06998"/>
    <w:lvl w:ilvl="0" w:tplc="55A29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6B197EE6"/>
    <w:multiLevelType w:val="hybridMultilevel"/>
    <w:tmpl w:val="D8C8268C"/>
    <w:lvl w:ilvl="0" w:tplc="CB9EE42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A254E9"/>
    <w:multiLevelType w:val="hybridMultilevel"/>
    <w:tmpl w:val="8D0C77B0"/>
    <w:lvl w:ilvl="0" w:tplc="55A2964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547D07"/>
    <w:multiLevelType w:val="hybridMultilevel"/>
    <w:tmpl w:val="1E2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93FD1"/>
    <w:multiLevelType w:val="hybridMultilevel"/>
    <w:tmpl w:val="892CE0F8"/>
    <w:lvl w:ilvl="0" w:tplc="55A2964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322BFE"/>
    <w:multiLevelType w:val="hybridMultilevel"/>
    <w:tmpl w:val="18D4CF8E"/>
    <w:lvl w:ilvl="0" w:tplc="3392D19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8046F6"/>
    <w:multiLevelType w:val="hybridMultilevel"/>
    <w:tmpl w:val="B2C4A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80727"/>
    <w:multiLevelType w:val="multilevel"/>
    <w:tmpl w:val="3078F42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0">
    <w:nsid w:val="7B3148C6"/>
    <w:multiLevelType w:val="multilevel"/>
    <w:tmpl w:val="2E90B5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num w:numId="1">
    <w:abstractNumId w:val="2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  <w:num w:numId="14">
    <w:abstractNumId w:val="6"/>
  </w:num>
  <w:num w:numId="15">
    <w:abstractNumId w:val="22"/>
  </w:num>
  <w:num w:numId="16">
    <w:abstractNumId w:val="10"/>
  </w:num>
  <w:num w:numId="17">
    <w:abstractNumId w:val="8"/>
  </w:num>
  <w:num w:numId="18">
    <w:abstractNumId w:val="17"/>
  </w:num>
  <w:num w:numId="19">
    <w:abstractNumId w:val="27"/>
  </w:num>
  <w:num w:numId="20">
    <w:abstractNumId w:val="13"/>
  </w:num>
  <w:num w:numId="21">
    <w:abstractNumId w:val="30"/>
  </w:num>
  <w:num w:numId="22">
    <w:abstractNumId w:val="28"/>
  </w:num>
  <w:num w:numId="2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23"/>
  </w:num>
  <w:num w:numId="30">
    <w:abstractNumId w:val="16"/>
  </w:num>
  <w:num w:numId="31">
    <w:abstractNumId w:val="25"/>
  </w:num>
  <w:num w:numId="32">
    <w:abstractNumId w:val="2"/>
  </w:num>
  <w:num w:numId="33">
    <w:abstractNumId w:val="20"/>
  </w:num>
  <w:num w:numId="34">
    <w:abstractNumId w:val="0"/>
  </w:num>
  <w:num w:numId="35">
    <w:abstractNumId w:val="2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23"/>
    <w:rsid w:val="000072CE"/>
    <w:rsid w:val="00024D3B"/>
    <w:rsid w:val="000308B3"/>
    <w:rsid w:val="0003113A"/>
    <w:rsid w:val="000328A4"/>
    <w:rsid w:val="00035A9C"/>
    <w:rsid w:val="00041B6B"/>
    <w:rsid w:val="00043AE4"/>
    <w:rsid w:val="00043E4A"/>
    <w:rsid w:val="00053E81"/>
    <w:rsid w:val="000711A5"/>
    <w:rsid w:val="00071AA2"/>
    <w:rsid w:val="00081F7A"/>
    <w:rsid w:val="00082FB8"/>
    <w:rsid w:val="00090C6A"/>
    <w:rsid w:val="000922A9"/>
    <w:rsid w:val="00093F7D"/>
    <w:rsid w:val="000A6740"/>
    <w:rsid w:val="000C42E3"/>
    <w:rsid w:val="000D50BF"/>
    <w:rsid w:val="000E00A8"/>
    <w:rsid w:val="000E0593"/>
    <w:rsid w:val="000E7611"/>
    <w:rsid w:val="000F6F6C"/>
    <w:rsid w:val="00105093"/>
    <w:rsid w:val="001079EB"/>
    <w:rsid w:val="00121781"/>
    <w:rsid w:val="00122AD2"/>
    <w:rsid w:val="00124F25"/>
    <w:rsid w:val="0014015A"/>
    <w:rsid w:val="00141AE2"/>
    <w:rsid w:val="001422D2"/>
    <w:rsid w:val="0014751B"/>
    <w:rsid w:val="00147CD1"/>
    <w:rsid w:val="00151BE2"/>
    <w:rsid w:val="0016078A"/>
    <w:rsid w:val="00162578"/>
    <w:rsid w:val="001650B4"/>
    <w:rsid w:val="00170D2A"/>
    <w:rsid w:val="00181F56"/>
    <w:rsid w:val="00187404"/>
    <w:rsid w:val="00190DD0"/>
    <w:rsid w:val="001A16B7"/>
    <w:rsid w:val="001B416B"/>
    <w:rsid w:val="001C23DB"/>
    <w:rsid w:val="001C2F04"/>
    <w:rsid w:val="001C4006"/>
    <w:rsid w:val="001E0049"/>
    <w:rsid w:val="001F663F"/>
    <w:rsid w:val="001F6F1F"/>
    <w:rsid w:val="00200582"/>
    <w:rsid w:val="00204F29"/>
    <w:rsid w:val="00206C7B"/>
    <w:rsid w:val="00210A56"/>
    <w:rsid w:val="00213E88"/>
    <w:rsid w:val="002302F1"/>
    <w:rsid w:val="0023336F"/>
    <w:rsid w:val="00250AEC"/>
    <w:rsid w:val="002518FE"/>
    <w:rsid w:val="0026343A"/>
    <w:rsid w:val="0027764A"/>
    <w:rsid w:val="0028212F"/>
    <w:rsid w:val="00282450"/>
    <w:rsid w:val="002865D9"/>
    <w:rsid w:val="0028733E"/>
    <w:rsid w:val="00296ACC"/>
    <w:rsid w:val="00297F8E"/>
    <w:rsid w:val="002A1096"/>
    <w:rsid w:val="002A4E7E"/>
    <w:rsid w:val="002B474C"/>
    <w:rsid w:val="002B7AEF"/>
    <w:rsid w:val="002B7E8A"/>
    <w:rsid w:val="002C5A0E"/>
    <w:rsid w:val="002D1BBA"/>
    <w:rsid w:val="002E3BCC"/>
    <w:rsid w:val="002E5850"/>
    <w:rsid w:val="002E58A8"/>
    <w:rsid w:val="002F4990"/>
    <w:rsid w:val="002F52BB"/>
    <w:rsid w:val="002F6A0A"/>
    <w:rsid w:val="00307ED6"/>
    <w:rsid w:val="003245B5"/>
    <w:rsid w:val="003404D0"/>
    <w:rsid w:val="00340705"/>
    <w:rsid w:val="0035691D"/>
    <w:rsid w:val="003721DB"/>
    <w:rsid w:val="003766DD"/>
    <w:rsid w:val="00376A21"/>
    <w:rsid w:val="0038043F"/>
    <w:rsid w:val="003823F4"/>
    <w:rsid w:val="003825F6"/>
    <w:rsid w:val="00382E5E"/>
    <w:rsid w:val="00383788"/>
    <w:rsid w:val="00383C7D"/>
    <w:rsid w:val="00390AE1"/>
    <w:rsid w:val="003934CA"/>
    <w:rsid w:val="003A4E6C"/>
    <w:rsid w:val="003A6498"/>
    <w:rsid w:val="003B437C"/>
    <w:rsid w:val="003C58C6"/>
    <w:rsid w:val="003E04AA"/>
    <w:rsid w:val="003E3891"/>
    <w:rsid w:val="003E5140"/>
    <w:rsid w:val="003F75D7"/>
    <w:rsid w:val="003F7DED"/>
    <w:rsid w:val="00401CD9"/>
    <w:rsid w:val="0040468B"/>
    <w:rsid w:val="00407283"/>
    <w:rsid w:val="00414596"/>
    <w:rsid w:val="0042048D"/>
    <w:rsid w:val="0042192F"/>
    <w:rsid w:val="00424078"/>
    <w:rsid w:val="004243D5"/>
    <w:rsid w:val="0042576F"/>
    <w:rsid w:val="00425E56"/>
    <w:rsid w:val="00427399"/>
    <w:rsid w:val="0044392E"/>
    <w:rsid w:val="00447707"/>
    <w:rsid w:val="004520EE"/>
    <w:rsid w:val="00454CAA"/>
    <w:rsid w:val="004628A6"/>
    <w:rsid w:val="00475A78"/>
    <w:rsid w:val="00494485"/>
    <w:rsid w:val="004A6F08"/>
    <w:rsid w:val="004B33C1"/>
    <w:rsid w:val="004B6D4D"/>
    <w:rsid w:val="004B7EDF"/>
    <w:rsid w:val="004C22D4"/>
    <w:rsid w:val="004C2831"/>
    <w:rsid w:val="004D287D"/>
    <w:rsid w:val="004E08C7"/>
    <w:rsid w:val="004E203E"/>
    <w:rsid w:val="004F1D80"/>
    <w:rsid w:val="004F2700"/>
    <w:rsid w:val="004F7AB5"/>
    <w:rsid w:val="00520266"/>
    <w:rsid w:val="00524A5C"/>
    <w:rsid w:val="0053328E"/>
    <w:rsid w:val="005358D0"/>
    <w:rsid w:val="00542CDC"/>
    <w:rsid w:val="00547751"/>
    <w:rsid w:val="00551AA5"/>
    <w:rsid w:val="00562C8E"/>
    <w:rsid w:val="0057343D"/>
    <w:rsid w:val="00581D45"/>
    <w:rsid w:val="00586536"/>
    <w:rsid w:val="005B512A"/>
    <w:rsid w:val="005C7F6F"/>
    <w:rsid w:val="005E1B07"/>
    <w:rsid w:val="005E43D5"/>
    <w:rsid w:val="005F2C94"/>
    <w:rsid w:val="005F5238"/>
    <w:rsid w:val="005F673C"/>
    <w:rsid w:val="005F7D89"/>
    <w:rsid w:val="00641DAF"/>
    <w:rsid w:val="00647B3D"/>
    <w:rsid w:val="00650C68"/>
    <w:rsid w:val="00654EFE"/>
    <w:rsid w:val="00691255"/>
    <w:rsid w:val="00692F84"/>
    <w:rsid w:val="006B5449"/>
    <w:rsid w:val="006C4DCB"/>
    <w:rsid w:val="006D408C"/>
    <w:rsid w:val="006E12CB"/>
    <w:rsid w:val="007173E4"/>
    <w:rsid w:val="00721D78"/>
    <w:rsid w:val="00723D96"/>
    <w:rsid w:val="00726D3D"/>
    <w:rsid w:val="00731C66"/>
    <w:rsid w:val="00735102"/>
    <w:rsid w:val="00736E89"/>
    <w:rsid w:val="00743DAB"/>
    <w:rsid w:val="00744E71"/>
    <w:rsid w:val="007553EA"/>
    <w:rsid w:val="00762757"/>
    <w:rsid w:val="0076611C"/>
    <w:rsid w:val="007666AC"/>
    <w:rsid w:val="0077048A"/>
    <w:rsid w:val="007801E1"/>
    <w:rsid w:val="00781040"/>
    <w:rsid w:val="00783344"/>
    <w:rsid w:val="007869B9"/>
    <w:rsid w:val="007905BE"/>
    <w:rsid w:val="00795AC4"/>
    <w:rsid w:val="007A60AF"/>
    <w:rsid w:val="007A7B65"/>
    <w:rsid w:val="007B74DE"/>
    <w:rsid w:val="007C4183"/>
    <w:rsid w:val="007C50A3"/>
    <w:rsid w:val="007C6362"/>
    <w:rsid w:val="007D6ED8"/>
    <w:rsid w:val="007F4A66"/>
    <w:rsid w:val="007F6F3F"/>
    <w:rsid w:val="007F6FD1"/>
    <w:rsid w:val="00800090"/>
    <w:rsid w:val="00806728"/>
    <w:rsid w:val="0081262A"/>
    <w:rsid w:val="00821849"/>
    <w:rsid w:val="008259C5"/>
    <w:rsid w:val="0082777E"/>
    <w:rsid w:val="008339EE"/>
    <w:rsid w:val="00833F52"/>
    <w:rsid w:val="0083494F"/>
    <w:rsid w:val="00841850"/>
    <w:rsid w:val="008463DC"/>
    <w:rsid w:val="00854656"/>
    <w:rsid w:val="00867A41"/>
    <w:rsid w:val="0088497F"/>
    <w:rsid w:val="00890FB1"/>
    <w:rsid w:val="008918C1"/>
    <w:rsid w:val="008A2835"/>
    <w:rsid w:val="008A28CB"/>
    <w:rsid w:val="008A340F"/>
    <w:rsid w:val="008A355E"/>
    <w:rsid w:val="008A4A02"/>
    <w:rsid w:val="008B473E"/>
    <w:rsid w:val="008C72D0"/>
    <w:rsid w:val="008D24F0"/>
    <w:rsid w:val="008D7B43"/>
    <w:rsid w:val="008E1DF9"/>
    <w:rsid w:val="008E6552"/>
    <w:rsid w:val="008E70F0"/>
    <w:rsid w:val="008F79A4"/>
    <w:rsid w:val="0090537C"/>
    <w:rsid w:val="00906929"/>
    <w:rsid w:val="00906FEC"/>
    <w:rsid w:val="00917FE3"/>
    <w:rsid w:val="00924BCA"/>
    <w:rsid w:val="0095650F"/>
    <w:rsid w:val="009579FC"/>
    <w:rsid w:val="00962358"/>
    <w:rsid w:val="0096481E"/>
    <w:rsid w:val="00970B31"/>
    <w:rsid w:val="009767AA"/>
    <w:rsid w:val="00980988"/>
    <w:rsid w:val="0098259F"/>
    <w:rsid w:val="009A0337"/>
    <w:rsid w:val="009A3624"/>
    <w:rsid w:val="009A3936"/>
    <w:rsid w:val="009B7368"/>
    <w:rsid w:val="009C5095"/>
    <w:rsid w:val="009D3BC5"/>
    <w:rsid w:val="009E114C"/>
    <w:rsid w:val="009E278C"/>
    <w:rsid w:val="009E399C"/>
    <w:rsid w:val="009E4EB8"/>
    <w:rsid w:val="009E53E8"/>
    <w:rsid w:val="00A07289"/>
    <w:rsid w:val="00A16B8B"/>
    <w:rsid w:val="00A16E93"/>
    <w:rsid w:val="00A3066E"/>
    <w:rsid w:val="00A33D9B"/>
    <w:rsid w:val="00A372C7"/>
    <w:rsid w:val="00A37526"/>
    <w:rsid w:val="00A50CAB"/>
    <w:rsid w:val="00A51B3D"/>
    <w:rsid w:val="00A53366"/>
    <w:rsid w:val="00A6572A"/>
    <w:rsid w:val="00A733E1"/>
    <w:rsid w:val="00A77FAF"/>
    <w:rsid w:val="00A808D3"/>
    <w:rsid w:val="00A81E15"/>
    <w:rsid w:val="00A85B9A"/>
    <w:rsid w:val="00A909AC"/>
    <w:rsid w:val="00A93028"/>
    <w:rsid w:val="00A95ADB"/>
    <w:rsid w:val="00AA5074"/>
    <w:rsid w:val="00AB03EF"/>
    <w:rsid w:val="00AB05E4"/>
    <w:rsid w:val="00AB39B7"/>
    <w:rsid w:val="00AB3AD5"/>
    <w:rsid w:val="00AB62E1"/>
    <w:rsid w:val="00AC18E3"/>
    <w:rsid w:val="00AD3959"/>
    <w:rsid w:val="00AE7D57"/>
    <w:rsid w:val="00AF73FA"/>
    <w:rsid w:val="00B149E3"/>
    <w:rsid w:val="00B15184"/>
    <w:rsid w:val="00B16321"/>
    <w:rsid w:val="00B31B1C"/>
    <w:rsid w:val="00B36AF2"/>
    <w:rsid w:val="00B474B0"/>
    <w:rsid w:val="00B4787A"/>
    <w:rsid w:val="00B5055D"/>
    <w:rsid w:val="00B54601"/>
    <w:rsid w:val="00B558CF"/>
    <w:rsid w:val="00B611A6"/>
    <w:rsid w:val="00B621EF"/>
    <w:rsid w:val="00B65C71"/>
    <w:rsid w:val="00B83DDE"/>
    <w:rsid w:val="00B93513"/>
    <w:rsid w:val="00B952BE"/>
    <w:rsid w:val="00BA485F"/>
    <w:rsid w:val="00BA7938"/>
    <w:rsid w:val="00BB421C"/>
    <w:rsid w:val="00BB4DDA"/>
    <w:rsid w:val="00BD2F35"/>
    <w:rsid w:val="00BD31DD"/>
    <w:rsid w:val="00BD4067"/>
    <w:rsid w:val="00BF3717"/>
    <w:rsid w:val="00BF3BEA"/>
    <w:rsid w:val="00BF7DE3"/>
    <w:rsid w:val="00C07B10"/>
    <w:rsid w:val="00C11E99"/>
    <w:rsid w:val="00C25381"/>
    <w:rsid w:val="00C3395E"/>
    <w:rsid w:val="00C63BEE"/>
    <w:rsid w:val="00C641BC"/>
    <w:rsid w:val="00C72791"/>
    <w:rsid w:val="00C730CD"/>
    <w:rsid w:val="00C73352"/>
    <w:rsid w:val="00C777E3"/>
    <w:rsid w:val="00C8172B"/>
    <w:rsid w:val="00C8466A"/>
    <w:rsid w:val="00C92F8B"/>
    <w:rsid w:val="00CA76BA"/>
    <w:rsid w:val="00CB19C4"/>
    <w:rsid w:val="00CC07E5"/>
    <w:rsid w:val="00CC47CA"/>
    <w:rsid w:val="00CE179F"/>
    <w:rsid w:val="00CF1045"/>
    <w:rsid w:val="00CF4E2D"/>
    <w:rsid w:val="00CF5BA6"/>
    <w:rsid w:val="00CF6CCA"/>
    <w:rsid w:val="00D00493"/>
    <w:rsid w:val="00D10497"/>
    <w:rsid w:val="00D126E2"/>
    <w:rsid w:val="00D15E98"/>
    <w:rsid w:val="00D17E31"/>
    <w:rsid w:val="00D241A5"/>
    <w:rsid w:val="00D353CE"/>
    <w:rsid w:val="00D429C2"/>
    <w:rsid w:val="00D469A9"/>
    <w:rsid w:val="00D57DC5"/>
    <w:rsid w:val="00D66558"/>
    <w:rsid w:val="00D72E69"/>
    <w:rsid w:val="00D80DDE"/>
    <w:rsid w:val="00D856B4"/>
    <w:rsid w:val="00D867AD"/>
    <w:rsid w:val="00D94531"/>
    <w:rsid w:val="00D9454E"/>
    <w:rsid w:val="00DA213B"/>
    <w:rsid w:val="00DC3F34"/>
    <w:rsid w:val="00DD2B33"/>
    <w:rsid w:val="00DD3A74"/>
    <w:rsid w:val="00DD6B95"/>
    <w:rsid w:val="00DD6F16"/>
    <w:rsid w:val="00DE4083"/>
    <w:rsid w:val="00DE5957"/>
    <w:rsid w:val="00DE64A6"/>
    <w:rsid w:val="00DF7B90"/>
    <w:rsid w:val="00E006CC"/>
    <w:rsid w:val="00E0634D"/>
    <w:rsid w:val="00E14391"/>
    <w:rsid w:val="00E15952"/>
    <w:rsid w:val="00E22A91"/>
    <w:rsid w:val="00E23E67"/>
    <w:rsid w:val="00E32918"/>
    <w:rsid w:val="00E36EE9"/>
    <w:rsid w:val="00E42156"/>
    <w:rsid w:val="00E61249"/>
    <w:rsid w:val="00E628EA"/>
    <w:rsid w:val="00E66BA0"/>
    <w:rsid w:val="00E71FBB"/>
    <w:rsid w:val="00E956C5"/>
    <w:rsid w:val="00EB4822"/>
    <w:rsid w:val="00EC421F"/>
    <w:rsid w:val="00EE6D70"/>
    <w:rsid w:val="00EF1F27"/>
    <w:rsid w:val="00F100A3"/>
    <w:rsid w:val="00F22624"/>
    <w:rsid w:val="00F252D4"/>
    <w:rsid w:val="00F25944"/>
    <w:rsid w:val="00F31687"/>
    <w:rsid w:val="00F31CEF"/>
    <w:rsid w:val="00F32094"/>
    <w:rsid w:val="00F322DD"/>
    <w:rsid w:val="00F378AB"/>
    <w:rsid w:val="00F40899"/>
    <w:rsid w:val="00F60E37"/>
    <w:rsid w:val="00F64663"/>
    <w:rsid w:val="00FA52C8"/>
    <w:rsid w:val="00FB2B23"/>
    <w:rsid w:val="00FB52A7"/>
    <w:rsid w:val="00FB5380"/>
    <w:rsid w:val="00FC4225"/>
    <w:rsid w:val="00FD32B2"/>
    <w:rsid w:val="00FD4DE1"/>
    <w:rsid w:val="00FD7608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B23"/>
  </w:style>
  <w:style w:type="paragraph" w:styleId="1">
    <w:name w:val="heading 1"/>
    <w:basedOn w:val="a"/>
    <w:next w:val="a"/>
    <w:link w:val="10"/>
    <w:qFormat/>
    <w:rsid w:val="00D94531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94531"/>
    <w:pPr>
      <w:keepNext/>
      <w:jc w:val="center"/>
      <w:outlineLvl w:val="1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D94531"/>
    <w:pPr>
      <w:keepNext/>
      <w:numPr>
        <w:numId w:val="15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D94531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E956C5"/>
    <w:rPr>
      <w:rFonts w:ascii="Courier New" w:hAnsi="Courier New"/>
      <w:lang w:val="x-none" w:eastAsia="x-none"/>
    </w:rPr>
  </w:style>
  <w:style w:type="character" w:customStyle="1" w:styleId="a4">
    <w:name w:val="Текст Знак"/>
    <w:link w:val="a3"/>
    <w:rsid w:val="00E956C5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B558CF"/>
    <w:pPr>
      <w:ind w:left="720"/>
    </w:pPr>
  </w:style>
  <w:style w:type="character" w:styleId="a6">
    <w:name w:val="Hyperlink"/>
    <w:uiPriority w:val="99"/>
    <w:rsid w:val="00B558CF"/>
    <w:rPr>
      <w:color w:val="0000FF"/>
      <w:u w:val="single"/>
    </w:rPr>
  </w:style>
  <w:style w:type="table" w:styleId="a7">
    <w:name w:val="Table Grid"/>
    <w:basedOn w:val="a1"/>
    <w:uiPriority w:val="59"/>
    <w:rsid w:val="00B55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58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link w:val="30"/>
    <w:rsid w:val="00B558CF"/>
    <w:rPr>
      <w:b/>
      <w:bCs/>
      <w:color w:val="000000"/>
      <w:sz w:val="27"/>
      <w:szCs w:val="27"/>
      <w:shd w:val="clear" w:color="auto" w:fill="FFFFFF"/>
      <w:lang w:val="ru"/>
    </w:rPr>
  </w:style>
  <w:style w:type="paragraph" w:customStyle="1" w:styleId="30">
    <w:name w:val="Основной текст (3)"/>
    <w:basedOn w:val="a"/>
    <w:link w:val="3"/>
    <w:rsid w:val="00B558CF"/>
    <w:pPr>
      <w:shd w:val="clear" w:color="auto" w:fill="FFFFFF"/>
      <w:spacing w:before="300" w:after="300" w:line="360" w:lineRule="exact"/>
    </w:pPr>
    <w:rPr>
      <w:b/>
      <w:bCs/>
      <w:color w:val="000000"/>
      <w:sz w:val="27"/>
      <w:szCs w:val="27"/>
      <w:lang w:val="ru"/>
    </w:rPr>
  </w:style>
  <w:style w:type="paragraph" w:customStyle="1" w:styleId="rtejustify">
    <w:name w:val="rtejustify"/>
    <w:basedOn w:val="a"/>
    <w:rsid w:val="00B558C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B558CF"/>
    <w:pPr>
      <w:shd w:val="clear" w:color="auto" w:fill="FFFFFF"/>
      <w:spacing w:line="0" w:lineRule="atLeast"/>
    </w:pPr>
    <w:rPr>
      <w:color w:val="000000"/>
      <w:sz w:val="27"/>
      <w:szCs w:val="27"/>
      <w:lang w:val="ru"/>
    </w:rPr>
  </w:style>
  <w:style w:type="paragraph" w:styleId="a8">
    <w:name w:val="header"/>
    <w:basedOn w:val="a"/>
    <w:link w:val="a9"/>
    <w:uiPriority w:val="99"/>
    <w:rsid w:val="00F316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1687"/>
  </w:style>
  <w:style w:type="paragraph" w:styleId="aa">
    <w:name w:val="footer"/>
    <w:basedOn w:val="a"/>
    <w:link w:val="ab"/>
    <w:uiPriority w:val="99"/>
    <w:rsid w:val="00F316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1687"/>
  </w:style>
  <w:style w:type="table" w:customStyle="1" w:styleId="21">
    <w:name w:val="Сетка таблицы2"/>
    <w:basedOn w:val="a1"/>
    <w:next w:val="a7"/>
    <w:rsid w:val="003C58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D94531"/>
    <w:rPr>
      <w:sz w:val="28"/>
      <w:szCs w:val="28"/>
    </w:rPr>
  </w:style>
  <w:style w:type="character" w:customStyle="1" w:styleId="20">
    <w:name w:val="Заголовок 2 Знак"/>
    <w:link w:val="2"/>
    <w:rsid w:val="00D94531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D94531"/>
    <w:rPr>
      <w:b/>
      <w:sz w:val="24"/>
    </w:rPr>
  </w:style>
  <w:style w:type="character" w:customStyle="1" w:styleId="80">
    <w:name w:val="Заголовок 8 Знак"/>
    <w:link w:val="8"/>
    <w:uiPriority w:val="99"/>
    <w:rsid w:val="00D94531"/>
    <w:rPr>
      <w:b/>
      <w:sz w:val="24"/>
    </w:rPr>
  </w:style>
  <w:style w:type="paragraph" w:styleId="ac">
    <w:name w:val="Balloon Text"/>
    <w:basedOn w:val="a"/>
    <w:link w:val="ad"/>
    <w:uiPriority w:val="99"/>
    <w:rsid w:val="00D945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9453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rsid w:val="00D94531"/>
    <w:pPr>
      <w:ind w:firstLine="567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rsid w:val="00D94531"/>
    <w:rPr>
      <w:sz w:val="24"/>
      <w:szCs w:val="24"/>
    </w:rPr>
  </w:style>
  <w:style w:type="character" w:styleId="ae">
    <w:name w:val="page number"/>
    <w:rsid w:val="00D94531"/>
  </w:style>
  <w:style w:type="paragraph" w:styleId="af">
    <w:name w:val="Body Text"/>
    <w:basedOn w:val="a"/>
    <w:link w:val="af0"/>
    <w:uiPriority w:val="99"/>
    <w:rsid w:val="00D9453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link w:val="af"/>
    <w:uiPriority w:val="99"/>
    <w:rsid w:val="00D94531"/>
    <w:rPr>
      <w:sz w:val="24"/>
      <w:szCs w:val="24"/>
    </w:rPr>
  </w:style>
  <w:style w:type="paragraph" w:styleId="HTML">
    <w:name w:val="HTML Preformatted"/>
    <w:basedOn w:val="a"/>
    <w:link w:val="HTML0"/>
    <w:rsid w:val="00D94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D94531"/>
    <w:rPr>
      <w:rFonts w:ascii="Courier New" w:hAnsi="Courier New" w:cs="Courier New"/>
    </w:rPr>
  </w:style>
  <w:style w:type="paragraph" w:customStyle="1" w:styleId="ConsPlusNonformat">
    <w:name w:val="ConsPlusNonformat"/>
    <w:rsid w:val="00D94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945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945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D94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D945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4">
    <w:name w:val="Body Text 2"/>
    <w:basedOn w:val="a"/>
    <w:link w:val="25"/>
    <w:uiPriority w:val="99"/>
    <w:rsid w:val="00D9453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rsid w:val="00D94531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D94531"/>
    <w:pPr>
      <w:ind w:firstLine="567"/>
      <w:jc w:val="center"/>
    </w:pPr>
    <w:rPr>
      <w:b/>
      <w:bCs/>
      <w:spacing w:val="20"/>
      <w:sz w:val="28"/>
    </w:rPr>
  </w:style>
  <w:style w:type="character" w:customStyle="1" w:styleId="af2">
    <w:name w:val="Название Знак"/>
    <w:link w:val="af1"/>
    <w:uiPriority w:val="99"/>
    <w:rsid w:val="00D94531"/>
    <w:rPr>
      <w:b/>
      <w:bCs/>
      <w:spacing w:val="20"/>
      <w:sz w:val="28"/>
    </w:rPr>
  </w:style>
  <w:style w:type="paragraph" w:styleId="af3">
    <w:name w:val="caption"/>
    <w:basedOn w:val="a"/>
    <w:next w:val="a"/>
    <w:uiPriority w:val="99"/>
    <w:qFormat/>
    <w:rsid w:val="00D94531"/>
    <w:pPr>
      <w:jc w:val="center"/>
    </w:pPr>
    <w:rPr>
      <w:b/>
      <w:spacing w:val="20"/>
      <w:sz w:val="28"/>
    </w:rPr>
  </w:style>
  <w:style w:type="character" w:styleId="af4">
    <w:name w:val="endnote reference"/>
    <w:uiPriority w:val="99"/>
    <w:rsid w:val="00D9453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rsid w:val="00D94531"/>
    <w:pPr>
      <w:autoSpaceDE w:val="0"/>
      <w:autoSpaceDN w:val="0"/>
    </w:pPr>
  </w:style>
  <w:style w:type="character" w:customStyle="1" w:styleId="af6">
    <w:name w:val="Текст концевой сноски Знак"/>
    <w:basedOn w:val="a0"/>
    <w:link w:val="af5"/>
    <w:uiPriority w:val="99"/>
    <w:rsid w:val="00D94531"/>
  </w:style>
  <w:style w:type="paragraph" w:styleId="af7">
    <w:name w:val="Block Text"/>
    <w:basedOn w:val="a"/>
    <w:rsid w:val="00D94531"/>
    <w:pPr>
      <w:ind w:left="-180" w:right="355"/>
    </w:pPr>
    <w:rPr>
      <w:sz w:val="28"/>
      <w:szCs w:val="24"/>
    </w:rPr>
  </w:style>
  <w:style w:type="paragraph" w:styleId="af8">
    <w:name w:val="Normal (Web)"/>
    <w:basedOn w:val="a"/>
    <w:uiPriority w:val="99"/>
    <w:rsid w:val="00D94531"/>
    <w:pPr>
      <w:spacing w:before="92" w:after="92"/>
      <w:ind w:firstLine="240"/>
    </w:pPr>
    <w:rPr>
      <w:color w:val="000000"/>
      <w:sz w:val="24"/>
      <w:szCs w:val="24"/>
    </w:rPr>
  </w:style>
  <w:style w:type="character" w:customStyle="1" w:styleId="af9">
    <w:name w:val="Основной текст_"/>
    <w:link w:val="31"/>
    <w:rsid w:val="00D94531"/>
    <w:rPr>
      <w:color w:val="000000"/>
      <w:sz w:val="27"/>
      <w:szCs w:val="27"/>
      <w:shd w:val="clear" w:color="auto" w:fill="FFFFFF"/>
      <w:lang w:val="ru"/>
    </w:rPr>
  </w:style>
  <w:style w:type="character" w:customStyle="1" w:styleId="26">
    <w:name w:val="Основной текст (2)_ Знак"/>
    <w:link w:val="27"/>
    <w:rsid w:val="00D94531"/>
    <w:rPr>
      <w:color w:val="000000"/>
      <w:sz w:val="23"/>
      <w:szCs w:val="23"/>
      <w:shd w:val="clear" w:color="auto" w:fill="FFFFFF"/>
      <w:lang w:val="ru"/>
    </w:rPr>
  </w:style>
  <w:style w:type="character" w:customStyle="1" w:styleId="12">
    <w:name w:val="Заголовок №1_"/>
    <w:link w:val="13"/>
    <w:rsid w:val="00D94531"/>
    <w:rPr>
      <w:b/>
      <w:bCs/>
      <w:color w:val="000000"/>
      <w:sz w:val="27"/>
      <w:szCs w:val="27"/>
      <w:shd w:val="clear" w:color="auto" w:fill="FFFFFF"/>
      <w:lang w:val="ru"/>
    </w:rPr>
  </w:style>
  <w:style w:type="character" w:customStyle="1" w:styleId="4">
    <w:name w:val="Основной текст (4)_"/>
    <w:link w:val="40"/>
    <w:rsid w:val="00D94531"/>
    <w:rPr>
      <w:color w:val="000000"/>
      <w:sz w:val="19"/>
      <w:szCs w:val="19"/>
      <w:shd w:val="clear" w:color="auto" w:fill="FFFFFF"/>
      <w:lang w:val="ru"/>
    </w:rPr>
  </w:style>
  <w:style w:type="character" w:customStyle="1" w:styleId="81">
    <w:name w:val="Основной текст (8)_"/>
    <w:link w:val="82"/>
    <w:rsid w:val="00D94531"/>
    <w:rPr>
      <w:rFonts w:ascii="Candara" w:eastAsia="Candara" w:hAnsi="Candara" w:cs="Candara"/>
      <w:color w:val="000000"/>
      <w:sz w:val="25"/>
      <w:szCs w:val="25"/>
      <w:shd w:val="clear" w:color="auto" w:fill="FFFFFF"/>
      <w:lang w:val="ru"/>
    </w:rPr>
  </w:style>
  <w:style w:type="paragraph" w:customStyle="1" w:styleId="31">
    <w:name w:val="Основной текст3"/>
    <w:basedOn w:val="a"/>
    <w:link w:val="af9"/>
    <w:rsid w:val="00D94531"/>
    <w:pPr>
      <w:shd w:val="clear" w:color="auto" w:fill="FFFFFF"/>
      <w:spacing w:before="480" w:line="360" w:lineRule="exact"/>
      <w:jc w:val="both"/>
    </w:pPr>
    <w:rPr>
      <w:color w:val="000000"/>
      <w:sz w:val="27"/>
      <w:szCs w:val="27"/>
      <w:lang w:val="ru"/>
    </w:rPr>
  </w:style>
  <w:style w:type="paragraph" w:customStyle="1" w:styleId="27">
    <w:name w:val="Основной текст (2)_"/>
    <w:basedOn w:val="a"/>
    <w:link w:val="26"/>
    <w:rsid w:val="00D94531"/>
    <w:pPr>
      <w:shd w:val="clear" w:color="auto" w:fill="FFFFFF"/>
      <w:spacing w:line="307" w:lineRule="exact"/>
    </w:pPr>
    <w:rPr>
      <w:color w:val="000000"/>
      <w:sz w:val="23"/>
      <w:szCs w:val="23"/>
      <w:lang w:val="ru"/>
    </w:rPr>
  </w:style>
  <w:style w:type="paragraph" w:customStyle="1" w:styleId="13">
    <w:name w:val="Заголовок №1"/>
    <w:basedOn w:val="a"/>
    <w:link w:val="12"/>
    <w:rsid w:val="00D94531"/>
    <w:pPr>
      <w:shd w:val="clear" w:color="auto" w:fill="FFFFFF"/>
      <w:spacing w:line="360" w:lineRule="exact"/>
      <w:outlineLvl w:val="0"/>
    </w:pPr>
    <w:rPr>
      <w:b/>
      <w:bCs/>
      <w:color w:val="000000"/>
      <w:sz w:val="27"/>
      <w:szCs w:val="27"/>
      <w:lang w:val="ru"/>
    </w:rPr>
  </w:style>
  <w:style w:type="paragraph" w:customStyle="1" w:styleId="40">
    <w:name w:val="Основной текст (4)"/>
    <w:basedOn w:val="a"/>
    <w:link w:val="4"/>
    <w:rsid w:val="00D94531"/>
    <w:pPr>
      <w:shd w:val="clear" w:color="auto" w:fill="FFFFFF"/>
      <w:spacing w:before="960" w:after="60" w:line="518" w:lineRule="exact"/>
      <w:ind w:hanging="300"/>
      <w:jc w:val="both"/>
    </w:pPr>
    <w:rPr>
      <w:color w:val="000000"/>
      <w:sz w:val="19"/>
      <w:szCs w:val="19"/>
      <w:lang w:val="ru"/>
    </w:rPr>
  </w:style>
  <w:style w:type="paragraph" w:customStyle="1" w:styleId="82">
    <w:name w:val="Основной текст (8)"/>
    <w:basedOn w:val="a"/>
    <w:link w:val="81"/>
    <w:rsid w:val="00D94531"/>
    <w:pPr>
      <w:shd w:val="clear" w:color="auto" w:fill="FFFFFF"/>
      <w:spacing w:line="0" w:lineRule="atLeast"/>
    </w:pPr>
    <w:rPr>
      <w:rFonts w:ascii="Candara" w:eastAsia="Candara" w:hAnsi="Candara" w:cs="Candara"/>
      <w:color w:val="000000"/>
      <w:sz w:val="25"/>
      <w:szCs w:val="25"/>
      <w:lang w:val="ru"/>
    </w:rPr>
  </w:style>
  <w:style w:type="paragraph" w:customStyle="1" w:styleId="28">
    <w:name w:val="Основной текст (2)"/>
    <w:basedOn w:val="a"/>
    <w:rsid w:val="00D94531"/>
    <w:pPr>
      <w:shd w:val="clear" w:color="auto" w:fill="FFFFFF"/>
      <w:spacing w:line="307" w:lineRule="exact"/>
    </w:pPr>
    <w:rPr>
      <w:color w:val="000000"/>
      <w:sz w:val="23"/>
      <w:szCs w:val="23"/>
      <w:lang w:val="ru"/>
    </w:rPr>
  </w:style>
  <w:style w:type="character" w:styleId="afa">
    <w:name w:val="Strong"/>
    <w:uiPriority w:val="22"/>
    <w:qFormat/>
    <w:rsid w:val="00D94531"/>
    <w:rPr>
      <w:b/>
      <w:bCs/>
    </w:rPr>
  </w:style>
  <w:style w:type="character" w:styleId="afb">
    <w:name w:val="FollowedHyperlink"/>
    <w:uiPriority w:val="99"/>
    <w:unhideWhenUsed/>
    <w:rsid w:val="00D9453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B23"/>
  </w:style>
  <w:style w:type="paragraph" w:styleId="1">
    <w:name w:val="heading 1"/>
    <w:basedOn w:val="a"/>
    <w:next w:val="a"/>
    <w:link w:val="10"/>
    <w:qFormat/>
    <w:rsid w:val="00D94531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94531"/>
    <w:pPr>
      <w:keepNext/>
      <w:jc w:val="center"/>
      <w:outlineLvl w:val="1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D94531"/>
    <w:pPr>
      <w:keepNext/>
      <w:numPr>
        <w:numId w:val="15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D94531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E956C5"/>
    <w:rPr>
      <w:rFonts w:ascii="Courier New" w:hAnsi="Courier New"/>
      <w:lang w:val="x-none" w:eastAsia="x-none"/>
    </w:rPr>
  </w:style>
  <w:style w:type="character" w:customStyle="1" w:styleId="a4">
    <w:name w:val="Текст Знак"/>
    <w:link w:val="a3"/>
    <w:rsid w:val="00E956C5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B558CF"/>
    <w:pPr>
      <w:ind w:left="720"/>
    </w:pPr>
  </w:style>
  <w:style w:type="character" w:styleId="a6">
    <w:name w:val="Hyperlink"/>
    <w:uiPriority w:val="99"/>
    <w:rsid w:val="00B558CF"/>
    <w:rPr>
      <w:color w:val="0000FF"/>
      <w:u w:val="single"/>
    </w:rPr>
  </w:style>
  <w:style w:type="table" w:styleId="a7">
    <w:name w:val="Table Grid"/>
    <w:basedOn w:val="a1"/>
    <w:uiPriority w:val="59"/>
    <w:rsid w:val="00B55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58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link w:val="30"/>
    <w:rsid w:val="00B558CF"/>
    <w:rPr>
      <w:b/>
      <w:bCs/>
      <w:color w:val="000000"/>
      <w:sz w:val="27"/>
      <w:szCs w:val="27"/>
      <w:shd w:val="clear" w:color="auto" w:fill="FFFFFF"/>
      <w:lang w:val="ru"/>
    </w:rPr>
  </w:style>
  <w:style w:type="paragraph" w:customStyle="1" w:styleId="30">
    <w:name w:val="Основной текст (3)"/>
    <w:basedOn w:val="a"/>
    <w:link w:val="3"/>
    <w:rsid w:val="00B558CF"/>
    <w:pPr>
      <w:shd w:val="clear" w:color="auto" w:fill="FFFFFF"/>
      <w:spacing w:before="300" w:after="300" w:line="360" w:lineRule="exact"/>
    </w:pPr>
    <w:rPr>
      <w:b/>
      <w:bCs/>
      <w:color w:val="000000"/>
      <w:sz w:val="27"/>
      <w:szCs w:val="27"/>
      <w:lang w:val="ru"/>
    </w:rPr>
  </w:style>
  <w:style w:type="paragraph" w:customStyle="1" w:styleId="rtejustify">
    <w:name w:val="rtejustify"/>
    <w:basedOn w:val="a"/>
    <w:rsid w:val="00B558C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B558CF"/>
    <w:pPr>
      <w:shd w:val="clear" w:color="auto" w:fill="FFFFFF"/>
      <w:spacing w:line="0" w:lineRule="atLeast"/>
    </w:pPr>
    <w:rPr>
      <w:color w:val="000000"/>
      <w:sz w:val="27"/>
      <w:szCs w:val="27"/>
      <w:lang w:val="ru"/>
    </w:rPr>
  </w:style>
  <w:style w:type="paragraph" w:styleId="a8">
    <w:name w:val="header"/>
    <w:basedOn w:val="a"/>
    <w:link w:val="a9"/>
    <w:uiPriority w:val="99"/>
    <w:rsid w:val="00F316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1687"/>
  </w:style>
  <w:style w:type="paragraph" w:styleId="aa">
    <w:name w:val="footer"/>
    <w:basedOn w:val="a"/>
    <w:link w:val="ab"/>
    <w:uiPriority w:val="99"/>
    <w:rsid w:val="00F316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1687"/>
  </w:style>
  <w:style w:type="table" w:customStyle="1" w:styleId="21">
    <w:name w:val="Сетка таблицы2"/>
    <w:basedOn w:val="a1"/>
    <w:next w:val="a7"/>
    <w:rsid w:val="003C58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D94531"/>
    <w:rPr>
      <w:sz w:val="28"/>
      <w:szCs w:val="28"/>
    </w:rPr>
  </w:style>
  <w:style w:type="character" w:customStyle="1" w:styleId="20">
    <w:name w:val="Заголовок 2 Знак"/>
    <w:link w:val="2"/>
    <w:rsid w:val="00D94531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D94531"/>
    <w:rPr>
      <w:b/>
      <w:sz w:val="24"/>
    </w:rPr>
  </w:style>
  <w:style w:type="character" w:customStyle="1" w:styleId="80">
    <w:name w:val="Заголовок 8 Знак"/>
    <w:link w:val="8"/>
    <w:uiPriority w:val="99"/>
    <w:rsid w:val="00D94531"/>
    <w:rPr>
      <w:b/>
      <w:sz w:val="24"/>
    </w:rPr>
  </w:style>
  <w:style w:type="paragraph" w:styleId="ac">
    <w:name w:val="Balloon Text"/>
    <w:basedOn w:val="a"/>
    <w:link w:val="ad"/>
    <w:uiPriority w:val="99"/>
    <w:rsid w:val="00D945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9453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rsid w:val="00D94531"/>
    <w:pPr>
      <w:ind w:firstLine="567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rsid w:val="00D94531"/>
    <w:rPr>
      <w:sz w:val="24"/>
      <w:szCs w:val="24"/>
    </w:rPr>
  </w:style>
  <w:style w:type="character" w:styleId="ae">
    <w:name w:val="page number"/>
    <w:rsid w:val="00D94531"/>
  </w:style>
  <w:style w:type="paragraph" w:styleId="af">
    <w:name w:val="Body Text"/>
    <w:basedOn w:val="a"/>
    <w:link w:val="af0"/>
    <w:uiPriority w:val="99"/>
    <w:rsid w:val="00D9453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link w:val="af"/>
    <w:uiPriority w:val="99"/>
    <w:rsid w:val="00D94531"/>
    <w:rPr>
      <w:sz w:val="24"/>
      <w:szCs w:val="24"/>
    </w:rPr>
  </w:style>
  <w:style w:type="paragraph" w:styleId="HTML">
    <w:name w:val="HTML Preformatted"/>
    <w:basedOn w:val="a"/>
    <w:link w:val="HTML0"/>
    <w:rsid w:val="00D94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D94531"/>
    <w:rPr>
      <w:rFonts w:ascii="Courier New" w:hAnsi="Courier New" w:cs="Courier New"/>
    </w:rPr>
  </w:style>
  <w:style w:type="paragraph" w:customStyle="1" w:styleId="ConsPlusNonformat">
    <w:name w:val="ConsPlusNonformat"/>
    <w:rsid w:val="00D94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945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945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D94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D945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4">
    <w:name w:val="Body Text 2"/>
    <w:basedOn w:val="a"/>
    <w:link w:val="25"/>
    <w:uiPriority w:val="99"/>
    <w:rsid w:val="00D9453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rsid w:val="00D94531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D94531"/>
    <w:pPr>
      <w:ind w:firstLine="567"/>
      <w:jc w:val="center"/>
    </w:pPr>
    <w:rPr>
      <w:b/>
      <w:bCs/>
      <w:spacing w:val="20"/>
      <w:sz w:val="28"/>
    </w:rPr>
  </w:style>
  <w:style w:type="character" w:customStyle="1" w:styleId="af2">
    <w:name w:val="Название Знак"/>
    <w:link w:val="af1"/>
    <w:uiPriority w:val="99"/>
    <w:rsid w:val="00D94531"/>
    <w:rPr>
      <w:b/>
      <w:bCs/>
      <w:spacing w:val="20"/>
      <w:sz w:val="28"/>
    </w:rPr>
  </w:style>
  <w:style w:type="paragraph" w:styleId="af3">
    <w:name w:val="caption"/>
    <w:basedOn w:val="a"/>
    <w:next w:val="a"/>
    <w:uiPriority w:val="99"/>
    <w:qFormat/>
    <w:rsid w:val="00D94531"/>
    <w:pPr>
      <w:jc w:val="center"/>
    </w:pPr>
    <w:rPr>
      <w:b/>
      <w:spacing w:val="20"/>
      <w:sz w:val="28"/>
    </w:rPr>
  </w:style>
  <w:style w:type="character" w:styleId="af4">
    <w:name w:val="endnote reference"/>
    <w:uiPriority w:val="99"/>
    <w:rsid w:val="00D9453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rsid w:val="00D94531"/>
    <w:pPr>
      <w:autoSpaceDE w:val="0"/>
      <w:autoSpaceDN w:val="0"/>
    </w:pPr>
  </w:style>
  <w:style w:type="character" w:customStyle="1" w:styleId="af6">
    <w:name w:val="Текст концевой сноски Знак"/>
    <w:basedOn w:val="a0"/>
    <w:link w:val="af5"/>
    <w:uiPriority w:val="99"/>
    <w:rsid w:val="00D94531"/>
  </w:style>
  <w:style w:type="paragraph" w:styleId="af7">
    <w:name w:val="Block Text"/>
    <w:basedOn w:val="a"/>
    <w:rsid w:val="00D94531"/>
    <w:pPr>
      <w:ind w:left="-180" w:right="355"/>
    </w:pPr>
    <w:rPr>
      <w:sz w:val="28"/>
      <w:szCs w:val="24"/>
    </w:rPr>
  </w:style>
  <w:style w:type="paragraph" w:styleId="af8">
    <w:name w:val="Normal (Web)"/>
    <w:basedOn w:val="a"/>
    <w:uiPriority w:val="99"/>
    <w:rsid w:val="00D94531"/>
    <w:pPr>
      <w:spacing w:before="92" w:after="92"/>
      <w:ind w:firstLine="240"/>
    </w:pPr>
    <w:rPr>
      <w:color w:val="000000"/>
      <w:sz w:val="24"/>
      <w:szCs w:val="24"/>
    </w:rPr>
  </w:style>
  <w:style w:type="character" w:customStyle="1" w:styleId="af9">
    <w:name w:val="Основной текст_"/>
    <w:link w:val="31"/>
    <w:rsid w:val="00D94531"/>
    <w:rPr>
      <w:color w:val="000000"/>
      <w:sz w:val="27"/>
      <w:szCs w:val="27"/>
      <w:shd w:val="clear" w:color="auto" w:fill="FFFFFF"/>
      <w:lang w:val="ru"/>
    </w:rPr>
  </w:style>
  <w:style w:type="character" w:customStyle="1" w:styleId="26">
    <w:name w:val="Основной текст (2)_ Знак"/>
    <w:link w:val="27"/>
    <w:rsid w:val="00D94531"/>
    <w:rPr>
      <w:color w:val="000000"/>
      <w:sz w:val="23"/>
      <w:szCs w:val="23"/>
      <w:shd w:val="clear" w:color="auto" w:fill="FFFFFF"/>
      <w:lang w:val="ru"/>
    </w:rPr>
  </w:style>
  <w:style w:type="character" w:customStyle="1" w:styleId="12">
    <w:name w:val="Заголовок №1_"/>
    <w:link w:val="13"/>
    <w:rsid w:val="00D94531"/>
    <w:rPr>
      <w:b/>
      <w:bCs/>
      <w:color w:val="000000"/>
      <w:sz w:val="27"/>
      <w:szCs w:val="27"/>
      <w:shd w:val="clear" w:color="auto" w:fill="FFFFFF"/>
      <w:lang w:val="ru"/>
    </w:rPr>
  </w:style>
  <w:style w:type="character" w:customStyle="1" w:styleId="4">
    <w:name w:val="Основной текст (4)_"/>
    <w:link w:val="40"/>
    <w:rsid w:val="00D94531"/>
    <w:rPr>
      <w:color w:val="000000"/>
      <w:sz w:val="19"/>
      <w:szCs w:val="19"/>
      <w:shd w:val="clear" w:color="auto" w:fill="FFFFFF"/>
      <w:lang w:val="ru"/>
    </w:rPr>
  </w:style>
  <w:style w:type="character" w:customStyle="1" w:styleId="81">
    <w:name w:val="Основной текст (8)_"/>
    <w:link w:val="82"/>
    <w:rsid w:val="00D94531"/>
    <w:rPr>
      <w:rFonts w:ascii="Candara" w:eastAsia="Candara" w:hAnsi="Candara" w:cs="Candara"/>
      <w:color w:val="000000"/>
      <w:sz w:val="25"/>
      <w:szCs w:val="25"/>
      <w:shd w:val="clear" w:color="auto" w:fill="FFFFFF"/>
      <w:lang w:val="ru"/>
    </w:rPr>
  </w:style>
  <w:style w:type="paragraph" w:customStyle="1" w:styleId="31">
    <w:name w:val="Основной текст3"/>
    <w:basedOn w:val="a"/>
    <w:link w:val="af9"/>
    <w:rsid w:val="00D94531"/>
    <w:pPr>
      <w:shd w:val="clear" w:color="auto" w:fill="FFFFFF"/>
      <w:spacing w:before="480" w:line="360" w:lineRule="exact"/>
      <w:jc w:val="both"/>
    </w:pPr>
    <w:rPr>
      <w:color w:val="000000"/>
      <w:sz w:val="27"/>
      <w:szCs w:val="27"/>
      <w:lang w:val="ru"/>
    </w:rPr>
  </w:style>
  <w:style w:type="paragraph" w:customStyle="1" w:styleId="27">
    <w:name w:val="Основной текст (2)_"/>
    <w:basedOn w:val="a"/>
    <w:link w:val="26"/>
    <w:rsid w:val="00D94531"/>
    <w:pPr>
      <w:shd w:val="clear" w:color="auto" w:fill="FFFFFF"/>
      <w:spacing w:line="307" w:lineRule="exact"/>
    </w:pPr>
    <w:rPr>
      <w:color w:val="000000"/>
      <w:sz w:val="23"/>
      <w:szCs w:val="23"/>
      <w:lang w:val="ru"/>
    </w:rPr>
  </w:style>
  <w:style w:type="paragraph" w:customStyle="1" w:styleId="13">
    <w:name w:val="Заголовок №1"/>
    <w:basedOn w:val="a"/>
    <w:link w:val="12"/>
    <w:rsid w:val="00D94531"/>
    <w:pPr>
      <w:shd w:val="clear" w:color="auto" w:fill="FFFFFF"/>
      <w:spacing w:line="360" w:lineRule="exact"/>
      <w:outlineLvl w:val="0"/>
    </w:pPr>
    <w:rPr>
      <w:b/>
      <w:bCs/>
      <w:color w:val="000000"/>
      <w:sz w:val="27"/>
      <w:szCs w:val="27"/>
      <w:lang w:val="ru"/>
    </w:rPr>
  </w:style>
  <w:style w:type="paragraph" w:customStyle="1" w:styleId="40">
    <w:name w:val="Основной текст (4)"/>
    <w:basedOn w:val="a"/>
    <w:link w:val="4"/>
    <w:rsid w:val="00D94531"/>
    <w:pPr>
      <w:shd w:val="clear" w:color="auto" w:fill="FFFFFF"/>
      <w:spacing w:before="960" w:after="60" w:line="518" w:lineRule="exact"/>
      <w:ind w:hanging="300"/>
      <w:jc w:val="both"/>
    </w:pPr>
    <w:rPr>
      <w:color w:val="000000"/>
      <w:sz w:val="19"/>
      <w:szCs w:val="19"/>
      <w:lang w:val="ru"/>
    </w:rPr>
  </w:style>
  <w:style w:type="paragraph" w:customStyle="1" w:styleId="82">
    <w:name w:val="Основной текст (8)"/>
    <w:basedOn w:val="a"/>
    <w:link w:val="81"/>
    <w:rsid w:val="00D94531"/>
    <w:pPr>
      <w:shd w:val="clear" w:color="auto" w:fill="FFFFFF"/>
      <w:spacing w:line="0" w:lineRule="atLeast"/>
    </w:pPr>
    <w:rPr>
      <w:rFonts w:ascii="Candara" w:eastAsia="Candara" w:hAnsi="Candara" w:cs="Candara"/>
      <w:color w:val="000000"/>
      <w:sz w:val="25"/>
      <w:szCs w:val="25"/>
      <w:lang w:val="ru"/>
    </w:rPr>
  </w:style>
  <w:style w:type="paragraph" w:customStyle="1" w:styleId="28">
    <w:name w:val="Основной текст (2)"/>
    <w:basedOn w:val="a"/>
    <w:rsid w:val="00D94531"/>
    <w:pPr>
      <w:shd w:val="clear" w:color="auto" w:fill="FFFFFF"/>
      <w:spacing w:line="307" w:lineRule="exact"/>
    </w:pPr>
    <w:rPr>
      <w:color w:val="000000"/>
      <w:sz w:val="23"/>
      <w:szCs w:val="23"/>
      <w:lang w:val="ru"/>
    </w:rPr>
  </w:style>
  <w:style w:type="character" w:styleId="afa">
    <w:name w:val="Strong"/>
    <w:uiPriority w:val="22"/>
    <w:qFormat/>
    <w:rsid w:val="00D94531"/>
    <w:rPr>
      <w:b/>
      <w:bCs/>
    </w:rPr>
  </w:style>
  <w:style w:type="character" w:styleId="afb">
    <w:name w:val="FollowedHyperlink"/>
    <w:uiPriority w:val="99"/>
    <w:unhideWhenUsed/>
    <w:rsid w:val="00D945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blic@admles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ublic@adml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blic@adm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8976-A7F9-46C1-9B81-2F5EA489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9677</Words>
  <Characters>75691</Characters>
  <Application>Microsoft Office Word</Application>
  <DocSecurity>0</DocSecurity>
  <Lines>630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   Лесосибирска</vt:lpstr>
    </vt:vector>
  </TitlesOfParts>
  <Company>s</Company>
  <LinksUpToDate>false</LinksUpToDate>
  <CharactersWithSpaces>85198</CharactersWithSpaces>
  <SharedDoc>false</SharedDoc>
  <HLinks>
    <vt:vector size="18" baseType="variant">
      <vt:variant>
        <vt:i4>5242999</vt:i4>
      </vt:variant>
      <vt:variant>
        <vt:i4>6</vt:i4>
      </vt:variant>
      <vt:variant>
        <vt:i4>0</vt:i4>
      </vt:variant>
      <vt:variant>
        <vt:i4>5</vt:i4>
      </vt:variant>
      <vt:variant>
        <vt:lpwstr>mailto:public@admles.ru</vt:lpwstr>
      </vt:variant>
      <vt:variant>
        <vt:lpwstr/>
      </vt:variant>
      <vt:variant>
        <vt:i4>5242999</vt:i4>
      </vt:variant>
      <vt:variant>
        <vt:i4>3</vt:i4>
      </vt:variant>
      <vt:variant>
        <vt:i4>0</vt:i4>
      </vt:variant>
      <vt:variant>
        <vt:i4>5</vt:i4>
      </vt:variant>
      <vt:variant>
        <vt:lpwstr>mailto:public@admles.ru</vt:lpwstr>
      </vt:variant>
      <vt:variant>
        <vt:lpwstr/>
      </vt:variant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mailto:public@admles.ru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   Лесосибирска</dc:title>
  <dc:subject/>
  <dc:creator>d</dc:creator>
  <cp:keywords/>
  <cp:lastModifiedBy>Rihmayer Sergey</cp:lastModifiedBy>
  <cp:revision>2</cp:revision>
  <cp:lastPrinted>2020-07-24T02:48:00Z</cp:lastPrinted>
  <dcterms:created xsi:type="dcterms:W3CDTF">2024-01-09T08:24:00Z</dcterms:created>
  <dcterms:modified xsi:type="dcterms:W3CDTF">2024-01-09T08:24:00Z</dcterms:modified>
</cp:coreProperties>
</file>