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79" w:rsidRPr="00BA13E4" w:rsidRDefault="00B35679" w:rsidP="00B35679">
      <w:pPr>
        <w:pStyle w:val="af"/>
        <w:widowControl w:val="0"/>
        <w:ind w:firstLine="5670"/>
        <w:rPr>
          <w:rFonts w:ascii="Arial" w:eastAsia="MS Mincho" w:hAnsi="Arial" w:cs="Arial"/>
          <w:sz w:val="24"/>
          <w:szCs w:val="24"/>
        </w:rPr>
      </w:pPr>
      <w:r w:rsidRPr="00BA13E4">
        <w:rPr>
          <w:rFonts w:ascii="Arial" w:eastAsia="MS Mincho" w:hAnsi="Arial" w:cs="Arial"/>
          <w:sz w:val="24"/>
          <w:szCs w:val="24"/>
        </w:rPr>
        <w:t xml:space="preserve">Приложение </w:t>
      </w:r>
    </w:p>
    <w:p w:rsidR="00B35679" w:rsidRPr="00BA13E4" w:rsidRDefault="00B35679" w:rsidP="00B35679">
      <w:pPr>
        <w:pStyle w:val="af"/>
        <w:widowControl w:val="0"/>
        <w:ind w:firstLine="5670"/>
        <w:rPr>
          <w:rFonts w:ascii="Arial" w:eastAsia="MS Mincho" w:hAnsi="Arial" w:cs="Arial"/>
          <w:sz w:val="24"/>
          <w:szCs w:val="24"/>
        </w:rPr>
      </w:pPr>
      <w:r w:rsidRPr="00BA13E4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B35679" w:rsidRPr="00BA13E4" w:rsidRDefault="00B35679" w:rsidP="00B35679">
      <w:pPr>
        <w:pStyle w:val="af"/>
        <w:widowControl w:val="0"/>
        <w:ind w:firstLine="5670"/>
        <w:rPr>
          <w:rFonts w:ascii="Arial" w:eastAsia="MS Mincho" w:hAnsi="Arial" w:cs="Arial"/>
          <w:sz w:val="24"/>
          <w:szCs w:val="24"/>
        </w:rPr>
      </w:pPr>
      <w:r w:rsidRPr="00BA13E4">
        <w:rPr>
          <w:rFonts w:ascii="Arial" w:eastAsia="MS Mincho" w:hAnsi="Arial" w:cs="Arial"/>
          <w:sz w:val="24"/>
          <w:szCs w:val="24"/>
        </w:rPr>
        <w:t>администрации города</w:t>
      </w:r>
      <w:r w:rsidR="003C14FA">
        <w:rPr>
          <w:rFonts w:ascii="Arial" w:eastAsia="MS Mincho" w:hAnsi="Arial" w:cs="Arial"/>
          <w:sz w:val="24"/>
          <w:szCs w:val="24"/>
        </w:rPr>
        <w:t xml:space="preserve"> </w:t>
      </w:r>
    </w:p>
    <w:p w:rsidR="00B35679" w:rsidRPr="00BA13E4" w:rsidRDefault="00B35679" w:rsidP="00B35679">
      <w:pPr>
        <w:widowControl w:val="0"/>
        <w:suppressAutoHyphens w:val="0"/>
        <w:ind w:firstLine="5670"/>
        <w:jc w:val="both"/>
        <w:rPr>
          <w:rFonts w:ascii="Arial" w:hAnsi="Arial" w:cs="Arial"/>
        </w:rPr>
      </w:pPr>
      <w:r w:rsidRPr="00BA13E4">
        <w:rPr>
          <w:rFonts w:ascii="Arial" w:eastAsia="MS Mincho" w:hAnsi="Arial" w:cs="Arial"/>
        </w:rPr>
        <w:t>от 19.06.2023 № 910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B1B79" w:rsidRPr="00BA13E4" w:rsidRDefault="008B1B79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hd w:val="clear" w:color="auto" w:fill="FFFFFF"/>
        <w:suppressAutoHyphens w:val="0"/>
        <w:ind w:left="17" w:hanging="17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Административный регламент </w:t>
      </w:r>
      <w:r w:rsidR="0078737E" w:rsidRPr="00BA13E4">
        <w:rPr>
          <w:rFonts w:ascii="Arial" w:hAnsi="Arial" w:cs="Arial"/>
          <w:color w:val="000000" w:themeColor="text1"/>
        </w:rPr>
        <w:t>предоставления</w:t>
      </w:r>
      <w:r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bCs/>
          <w:color w:val="000000" w:themeColor="text1"/>
        </w:rPr>
        <w:t xml:space="preserve">муниципальной услуги </w:t>
      </w:r>
      <w:r w:rsidRPr="00BA13E4">
        <w:rPr>
          <w:rFonts w:ascii="Arial" w:hAnsi="Arial" w:cs="Arial"/>
          <w:bCs/>
          <w:color w:val="000000"/>
        </w:rPr>
        <w:t>«Выдача разрешения н</w:t>
      </w:r>
      <w:r w:rsidR="0078737E" w:rsidRPr="00BA13E4">
        <w:rPr>
          <w:rFonts w:ascii="Arial" w:hAnsi="Arial" w:cs="Arial"/>
          <w:bCs/>
          <w:color w:val="000000"/>
        </w:rPr>
        <w:t xml:space="preserve">а ввод объекта в эксплуатацию» </w:t>
      </w:r>
      <w:r w:rsidRPr="00BA13E4">
        <w:rPr>
          <w:rFonts w:ascii="Arial" w:hAnsi="Arial" w:cs="Arial"/>
          <w:bCs/>
          <w:color w:val="000000" w:themeColor="text1"/>
        </w:rPr>
        <w:t xml:space="preserve">на территории </w:t>
      </w:r>
      <w:r w:rsidR="008B1B79" w:rsidRPr="00BA13E4">
        <w:rPr>
          <w:rFonts w:ascii="Arial" w:hAnsi="Arial" w:cs="Arial"/>
          <w:bCs/>
          <w:color w:val="000000" w:themeColor="text1"/>
        </w:rPr>
        <w:t>му</w:t>
      </w:r>
      <w:bookmarkStart w:id="0" w:name="_GoBack"/>
      <w:bookmarkEnd w:id="0"/>
      <w:r w:rsidR="008B1B79" w:rsidRPr="00BA13E4">
        <w:rPr>
          <w:rFonts w:ascii="Arial" w:hAnsi="Arial" w:cs="Arial"/>
          <w:bCs/>
          <w:color w:val="000000" w:themeColor="text1"/>
        </w:rPr>
        <w:t>ниципального о</w:t>
      </w:r>
      <w:r w:rsidR="008B1B79" w:rsidRPr="00BA13E4">
        <w:rPr>
          <w:rFonts w:ascii="Arial" w:hAnsi="Arial" w:cs="Arial"/>
          <w:bCs/>
          <w:color w:val="000000" w:themeColor="text1"/>
        </w:rPr>
        <w:t>б</w:t>
      </w:r>
      <w:r w:rsidR="008B1B79" w:rsidRPr="00BA13E4">
        <w:rPr>
          <w:rFonts w:ascii="Arial" w:hAnsi="Arial" w:cs="Arial"/>
          <w:bCs/>
          <w:color w:val="000000" w:themeColor="text1"/>
        </w:rPr>
        <w:t xml:space="preserve">разования </w:t>
      </w:r>
      <w:r w:rsidR="005F3FE3" w:rsidRPr="00BA13E4">
        <w:rPr>
          <w:rFonts w:ascii="Arial" w:hAnsi="Arial" w:cs="Arial"/>
          <w:bCs/>
          <w:color w:val="000000" w:themeColor="text1"/>
        </w:rPr>
        <w:t>город</w:t>
      </w:r>
      <w:r w:rsidR="008C4568" w:rsidRPr="00BA13E4">
        <w:rPr>
          <w:rFonts w:ascii="Arial" w:hAnsi="Arial" w:cs="Arial"/>
          <w:bCs/>
          <w:color w:val="000000" w:themeColor="text1"/>
        </w:rPr>
        <w:t xml:space="preserve"> Лесосибирск</w:t>
      </w:r>
    </w:p>
    <w:p w:rsidR="00890995" w:rsidRPr="00BA13E4" w:rsidRDefault="00890995" w:rsidP="00B35679">
      <w:pPr>
        <w:widowControl w:val="0"/>
        <w:shd w:val="clear" w:color="auto" w:fill="FFFFFF"/>
        <w:suppressAutoHyphens w:val="0"/>
        <w:ind w:left="17" w:firstLine="709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bCs/>
        </w:rPr>
        <w:t>Раздел I. Общие положения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bCs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Предмет регулирования Административного регламента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1.1. Административный регламент предоставления муниципальной услуги «Выдача разрешения н</w:t>
      </w:r>
      <w:r w:rsidR="001605D5" w:rsidRPr="00BA13E4">
        <w:rPr>
          <w:rFonts w:ascii="Arial" w:hAnsi="Arial" w:cs="Arial"/>
          <w:color w:val="000000"/>
        </w:rPr>
        <w:t xml:space="preserve">а ввод объекта в эксплуатацию» </w:t>
      </w:r>
      <w:r w:rsidRPr="00BA13E4">
        <w:rPr>
          <w:rFonts w:ascii="Arial" w:hAnsi="Arial" w:cs="Arial"/>
          <w:color w:val="000000" w:themeColor="text1"/>
        </w:rPr>
        <w:t xml:space="preserve">на территории </w:t>
      </w:r>
      <w:r w:rsidR="00904B2E" w:rsidRPr="00BA13E4">
        <w:rPr>
          <w:rFonts w:ascii="Arial" w:hAnsi="Arial" w:cs="Arial"/>
          <w:color w:val="000000" w:themeColor="text1"/>
        </w:rPr>
        <w:t>муниц</w:t>
      </w:r>
      <w:r w:rsidR="00904B2E" w:rsidRPr="00BA13E4">
        <w:rPr>
          <w:rFonts w:ascii="Arial" w:hAnsi="Arial" w:cs="Arial"/>
          <w:color w:val="000000" w:themeColor="text1"/>
        </w:rPr>
        <w:t>и</w:t>
      </w:r>
      <w:r w:rsidR="00904B2E" w:rsidRPr="00BA13E4">
        <w:rPr>
          <w:rFonts w:ascii="Arial" w:hAnsi="Arial" w:cs="Arial"/>
          <w:color w:val="000000" w:themeColor="text1"/>
        </w:rPr>
        <w:t xml:space="preserve">пального образования </w:t>
      </w:r>
      <w:r w:rsidR="005F3FE3" w:rsidRPr="00BA13E4">
        <w:rPr>
          <w:rFonts w:ascii="Arial" w:hAnsi="Arial" w:cs="Arial"/>
          <w:color w:val="000000" w:themeColor="text1"/>
        </w:rPr>
        <w:t>город</w:t>
      </w:r>
      <w:r w:rsidR="008C4568" w:rsidRPr="00BA13E4">
        <w:rPr>
          <w:rFonts w:ascii="Arial" w:hAnsi="Arial" w:cs="Arial"/>
          <w:color w:val="000000" w:themeColor="text1"/>
        </w:rPr>
        <w:t xml:space="preserve"> Лесосибирск</w:t>
      </w:r>
      <w:r w:rsidRPr="00BA13E4">
        <w:rPr>
          <w:rFonts w:ascii="Arial" w:hAnsi="Arial" w:cs="Arial"/>
          <w:color w:val="000000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в соответствии со статьей 55 Градостроительного кодекса Российской Федерации на выдачу разр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 xml:space="preserve">шений на ввод объекта в эксплуатацию. Администрация </w:t>
      </w:r>
      <w:r w:rsidR="005F3FE3" w:rsidRPr="00BA13E4">
        <w:rPr>
          <w:rFonts w:ascii="Arial" w:hAnsi="Arial" w:cs="Arial"/>
          <w:bCs/>
          <w:color w:val="000000" w:themeColor="text1"/>
        </w:rPr>
        <w:t>муниципального образ</w:t>
      </w:r>
      <w:r w:rsidR="005F3FE3" w:rsidRPr="00BA13E4">
        <w:rPr>
          <w:rFonts w:ascii="Arial" w:hAnsi="Arial" w:cs="Arial"/>
          <w:bCs/>
          <w:color w:val="000000" w:themeColor="text1"/>
        </w:rPr>
        <w:t>о</w:t>
      </w:r>
      <w:r w:rsidR="005F3FE3" w:rsidRPr="00BA13E4">
        <w:rPr>
          <w:rFonts w:ascii="Arial" w:hAnsi="Arial" w:cs="Arial"/>
          <w:bCs/>
          <w:color w:val="000000" w:themeColor="text1"/>
        </w:rPr>
        <w:t>вания город</w:t>
      </w:r>
      <w:r w:rsidR="008C4568" w:rsidRPr="00BA13E4">
        <w:rPr>
          <w:rFonts w:ascii="Arial" w:hAnsi="Arial" w:cs="Arial"/>
          <w:bCs/>
          <w:color w:val="000000" w:themeColor="text1"/>
        </w:rPr>
        <w:t xml:space="preserve"> Лесосибирск</w:t>
      </w:r>
      <w:r w:rsidR="00B205CD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(далее – уполномоченный орган) осуществляет полн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мочия по выдаче разрешения на ввод объекта в эксплуатацию. Настоящий Адм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нистративный регламент регулирует отношения, возникающие в связи с пред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ставлением муниципальной услуги «Выдача разрешения на ввод объекта в эк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плуатацию» (далее – услуга) в соответствии со статьей 55 Градостроительного к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декса Российской Федерации.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Круг Заявителей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1.2. Заявителями на получение муниципальной услуги являются</w:t>
      </w:r>
      <w:r w:rsidR="00B35679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застройщ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ки (далее – заявитель).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1.3. Заявитель вправе обратиться за получением услуги через представит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ля. Полномочия представителя, выступающего от имени заявителя, подтвержд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ются доверенностью, оформленной в соответствии с требованиями законодател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ства Российской Федерации (далее – представитель).</w:t>
      </w:r>
    </w:p>
    <w:p w:rsidR="004E7060" w:rsidRPr="00BA13E4" w:rsidRDefault="004E7060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1.4. Варианты предоставления муниципальной услуги, включающие порядок предоставления данной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обращались, не предусмотрены.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Требования к порядку информирования о предоставлении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муниципальной услуги</w:t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ab/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BA13E4">
        <w:rPr>
          <w:rFonts w:ascii="Arial" w:hAnsi="Arial" w:cs="Arial"/>
          <w:color w:val="000000" w:themeColor="text1"/>
        </w:rPr>
        <w:t>1.4. Информирование о порядке предоставления услуги осуществляется:</w:t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eastAsia="Calibri" w:hAnsi="Arial" w:cs="Arial"/>
          <w:color w:val="000000"/>
          <w:spacing w:val="-5"/>
          <w:lang w:eastAsia="ru-RU"/>
        </w:rPr>
      </w:pPr>
      <w:r w:rsidRPr="00BA13E4">
        <w:rPr>
          <w:rFonts w:ascii="Arial" w:hAnsi="Arial" w:cs="Arial"/>
          <w:color w:val="000000"/>
        </w:rPr>
        <w:t xml:space="preserve">1) </w:t>
      </w:r>
      <w:r w:rsidRPr="00BA13E4">
        <w:rPr>
          <w:rFonts w:ascii="Arial" w:eastAsia="Calibri" w:hAnsi="Arial" w:cs="Arial"/>
          <w:color w:val="000000"/>
          <w:spacing w:val="-5"/>
          <w:lang w:eastAsia="ru-RU"/>
        </w:rPr>
        <w:t>непосредственно</w:t>
      </w:r>
      <w:r w:rsidR="00B205CD" w:rsidRPr="00BA13E4">
        <w:rPr>
          <w:rFonts w:ascii="Arial" w:eastAsia="Calibri" w:hAnsi="Arial" w:cs="Arial"/>
          <w:color w:val="000000"/>
          <w:spacing w:val="-5"/>
          <w:lang w:eastAsia="ru-RU"/>
        </w:rPr>
        <w:t xml:space="preserve"> при личном приеме заявителя в а</w:t>
      </w:r>
      <w:r w:rsidRPr="00BA13E4">
        <w:rPr>
          <w:rFonts w:ascii="Arial" w:eastAsia="Calibri" w:hAnsi="Arial" w:cs="Arial"/>
          <w:color w:val="000000"/>
          <w:spacing w:val="-5"/>
          <w:lang w:eastAsia="ru-RU"/>
        </w:rPr>
        <w:t>дминистраци</w:t>
      </w:r>
      <w:r w:rsidR="007E6EC7" w:rsidRPr="00BA13E4">
        <w:rPr>
          <w:rFonts w:ascii="Arial" w:eastAsia="Calibri" w:hAnsi="Arial" w:cs="Arial"/>
          <w:color w:val="000000"/>
          <w:spacing w:val="-5"/>
          <w:lang w:eastAsia="ru-RU"/>
        </w:rPr>
        <w:t>и</w:t>
      </w:r>
      <w:r w:rsidRPr="00BA13E4">
        <w:rPr>
          <w:rFonts w:ascii="Arial" w:eastAsia="Calibri" w:hAnsi="Arial" w:cs="Arial"/>
          <w:color w:val="000000"/>
          <w:spacing w:val="-5"/>
          <w:lang w:eastAsia="ru-RU"/>
        </w:rPr>
        <w:t xml:space="preserve"> </w:t>
      </w:r>
      <w:r w:rsidR="008C4568" w:rsidRPr="00BA13E4">
        <w:rPr>
          <w:rFonts w:ascii="Arial" w:hAnsi="Arial" w:cs="Arial"/>
          <w:bCs/>
          <w:color w:val="000000" w:themeColor="text1"/>
        </w:rPr>
        <w:t>муниц</w:t>
      </w:r>
      <w:r w:rsidR="008C4568" w:rsidRPr="00BA13E4">
        <w:rPr>
          <w:rFonts w:ascii="Arial" w:hAnsi="Arial" w:cs="Arial"/>
          <w:bCs/>
          <w:color w:val="000000" w:themeColor="text1"/>
        </w:rPr>
        <w:t>и</w:t>
      </w:r>
      <w:r w:rsidR="008C4568" w:rsidRPr="00BA13E4">
        <w:rPr>
          <w:rFonts w:ascii="Arial" w:hAnsi="Arial" w:cs="Arial"/>
          <w:bCs/>
          <w:color w:val="000000" w:themeColor="text1"/>
        </w:rPr>
        <w:t xml:space="preserve">пального образования </w:t>
      </w:r>
      <w:r w:rsidR="005F3FE3" w:rsidRPr="00BA13E4">
        <w:rPr>
          <w:rFonts w:ascii="Arial" w:hAnsi="Arial" w:cs="Arial"/>
          <w:bCs/>
          <w:color w:val="000000" w:themeColor="text1"/>
        </w:rPr>
        <w:t>город</w:t>
      </w:r>
      <w:r w:rsidR="008C4568" w:rsidRPr="00BA13E4">
        <w:rPr>
          <w:rFonts w:ascii="Arial" w:hAnsi="Arial" w:cs="Arial"/>
          <w:bCs/>
          <w:color w:val="000000" w:themeColor="text1"/>
        </w:rPr>
        <w:t xml:space="preserve"> Лесосибирск</w:t>
      </w:r>
      <w:r w:rsidRPr="00BA13E4">
        <w:rPr>
          <w:rFonts w:ascii="Arial" w:eastAsia="Calibri" w:hAnsi="Arial" w:cs="Arial"/>
          <w:color w:val="000000"/>
          <w:spacing w:val="-5"/>
          <w:lang w:eastAsia="ru-RU"/>
        </w:rPr>
        <w:t xml:space="preserve"> или </w:t>
      </w:r>
      <w:r w:rsidR="007F453E" w:rsidRPr="00BA13E4">
        <w:rPr>
          <w:rFonts w:ascii="Arial" w:eastAsia="Calibri" w:hAnsi="Arial" w:cs="Arial"/>
          <w:color w:val="000000"/>
          <w:spacing w:val="-5"/>
          <w:lang w:eastAsia="ru-RU"/>
        </w:rPr>
        <w:t>в многофункциональном центре предоставления государственных и муниципальных услуг (далее – многофункци</w:t>
      </w:r>
      <w:r w:rsidR="007F453E" w:rsidRPr="00BA13E4">
        <w:rPr>
          <w:rFonts w:ascii="Arial" w:eastAsia="Calibri" w:hAnsi="Arial" w:cs="Arial"/>
          <w:color w:val="000000"/>
          <w:spacing w:val="-5"/>
          <w:lang w:eastAsia="ru-RU"/>
        </w:rPr>
        <w:t>о</w:t>
      </w:r>
      <w:r w:rsidR="007F453E" w:rsidRPr="00BA13E4">
        <w:rPr>
          <w:rFonts w:ascii="Arial" w:eastAsia="Calibri" w:hAnsi="Arial" w:cs="Arial"/>
          <w:color w:val="000000"/>
          <w:spacing w:val="-5"/>
          <w:lang w:eastAsia="ru-RU"/>
        </w:rPr>
        <w:t>нальный центр);</w:t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 xml:space="preserve">2) по телефону в Администрации </w:t>
      </w:r>
      <w:r w:rsidR="005F3FE3" w:rsidRPr="00BA13E4">
        <w:rPr>
          <w:rFonts w:ascii="Arial" w:hAnsi="Arial" w:cs="Arial"/>
          <w:bCs/>
          <w:color w:val="000000" w:themeColor="text1"/>
        </w:rPr>
        <w:t>муниципального образования город</w:t>
      </w:r>
      <w:r w:rsidR="008C4568" w:rsidRPr="00BA13E4">
        <w:rPr>
          <w:rFonts w:ascii="Arial" w:hAnsi="Arial" w:cs="Arial"/>
          <w:bCs/>
          <w:color w:val="000000" w:themeColor="text1"/>
        </w:rPr>
        <w:t xml:space="preserve"> Лес</w:t>
      </w:r>
      <w:r w:rsidR="008C4568" w:rsidRPr="00BA13E4">
        <w:rPr>
          <w:rFonts w:ascii="Arial" w:hAnsi="Arial" w:cs="Arial"/>
          <w:bCs/>
          <w:color w:val="000000" w:themeColor="text1"/>
        </w:rPr>
        <w:t>о</w:t>
      </w:r>
      <w:r w:rsidR="008C4568" w:rsidRPr="00BA13E4">
        <w:rPr>
          <w:rFonts w:ascii="Arial" w:hAnsi="Arial" w:cs="Arial"/>
          <w:bCs/>
          <w:color w:val="000000" w:themeColor="text1"/>
        </w:rPr>
        <w:t>сибирск</w:t>
      </w:r>
      <w:r w:rsidR="007F453E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 w:themeColor="text1"/>
        </w:rPr>
        <w:t>или многофункциональном центре;</w:t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>3) письменно, в том числе посредством электронной почты (</w:t>
      </w:r>
      <w:r w:rsidR="007F453E" w:rsidRPr="00BA13E4">
        <w:rPr>
          <w:rFonts w:ascii="Arial" w:hAnsi="Arial" w:cs="Arial"/>
          <w:color w:val="000000" w:themeColor="text1"/>
          <w:lang w:val="en-US"/>
        </w:rPr>
        <w:t>pu</w:t>
      </w:r>
      <w:r w:rsidR="007F453E" w:rsidRPr="00BA13E4">
        <w:rPr>
          <w:rFonts w:ascii="Arial" w:hAnsi="Arial" w:cs="Arial"/>
          <w:color w:val="000000" w:themeColor="text1"/>
          <w:lang w:val="en-US"/>
        </w:rPr>
        <w:t>b</w:t>
      </w:r>
      <w:r w:rsidR="007F453E" w:rsidRPr="00BA13E4">
        <w:rPr>
          <w:rFonts w:ascii="Arial" w:hAnsi="Arial" w:cs="Arial"/>
          <w:color w:val="000000" w:themeColor="text1"/>
          <w:lang w:val="en-US"/>
        </w:rPr>
        <w:t>lic</w:t>
      </w:r>
      <w:r w:rsidR="007F453E" w:rsidRPr="00BA13E4">
        <w:rPr>
          <w:rStyle w:val="a3"/>
          <w:rFonts w:ascii="Arial" w:hAnsi="Arial" w:cs="Arial"/>
          <w:lang w:eastAsia="en-US"/>
        </w:rPr>
        <w:t>@</w:t>
      </w:r>
      <w:r w:rsidR="007F453E" w:rsidRPr="00BA13E4">
        <w:rPr>
          <w:rStyle w:val="a3"/>
          <w:rFonts w:ascii="Arial" w:hAnsi="Arial" w:cs="Arial"/>
          <w:lang w:val="en-US" w:eastAsia="en-US"/>
        </w:rPr>
        <w:t>admles</w:t>
      </w:r>
      <w:r w:rsidR="007F453E" w:rsidRPr="00BA13E4">
        <w:rPr>
          <w:rStyle w:val="a3"/>
          <w:rFonts w:ascii="Arial" w:hAnsi="Arial" w:cs="Arial"/>
          <w:lang w:eastAsia="en-US"/>
        </w:rPr>
        <w:t>.</w:t>
      </w:r>
      <w:r w:rsidR="007F453E" w:rsidRPr="00BA13E4">
        <w:rPr>
          <w:rStyle w:val="a3"/>
          <w:rFonts w:ascii="Arial" w:hAnsi="Arial" w:cs="Arial"/>
          <w:lang w:val="en-US" w:eastAsia="en-US"/>
        </w:rPr>
        <w:t>ru</w:t>
      </w:r>
      <w:r w:rsidR="007F453E" w:rsidRPr="00BA13E4">
        <w:rPr>
          <w:rFonts w:ascii="Arial" w:hAnsi="Arial" w:cs="Arial"/>
          <w:color w:val="000000" w:themeColor="text1"/>
        </w:rPr>
        <w:t>)</w:t>
      </w:r>
      <w:r w:rsidRPr="00BA13E4">
        <w:rPr>
          <w:rFonts w:ascii="Arial" w:hAnsi="Arial" w:cs="Arial"/>
          <w:color w:val="000000" w:themeColor="text1"/>
        </w:rPr>
        <w:t>, факсимильной связи;</w:t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>4) посредством размещения в открытой и доступной форме информации:</w:t>
      </w:r>
    </w:p>
    <w:p w:rsidR="00890995" w:rsidRPr="00BA13E4" w:rsidRDefault="008A24C3" w:rsidP="00B35679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lastRenderedPageBreak/>
        <w:t>- в федеральной государственной информационной системе «Единый по</w:t>
      </w:r>
      <w:r w:rsidRPr="00BA13E4">
        <w:rPr>
          <w:rFonts w:ascii="Arial" w:hAnsi="Arial" w:cs="Arial"/>
          <w:color w:val="000000" w:themeColor="text1"/>
        </w:rPr>
        <w:t>р</w:t>
      </w:r>
      <w:r w:rsidRPr="00BA13E4">
        <w:rPr>
          <w:rFonts w:ascii="Arial" w:hAnsi="Arial" w:cs="Arial"/>
          <w:color w:val="000000" w:themeColor="text1"/>
        </w:rPr>
        <w:t>тал государственных и муниципальных услуг (функций)»</w:t>
      </w:r>
      <w:r w:rsidR="007F453E"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color w:val="000000" w:themeColor="text1"/>
        </w:rPr>
        <w:t>(https://www.gosuslugi.ru/) (далее –Единый портал);</w:t>
      </w:r>
    </w:p>
    <w:p w:rsidR="00890995" w:rsidRPr="00BA13E4" w:rsidRDefault="008A24C3" w:rsidP="00B35679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>- на региональном портале государственных и муниципальных услуг (фун</w:t>
      </w:r>
      <w:r w:rsidRPr="00BA13E4">
        <w:rPr>
          <w:rFonts w:ascii="Arial" w:hAnsi="Arial" w:cs="Arial"/>
          <w:color w:val="000000" w:themeColor="text1"/>
        </w:rPr>
        <w:t>к</w:t>
      </w:r>
      <w:r w:rsidRPr="00BA13E4">
        <w:rPr>
          <w:rFonts w:ascii="Arial" w:hAnsi="Arial" w:cs="Arial"/>
          <w:color w:val="000000" w:themeColor="text1"/>
        </w:rPr>
        <w:t>ций), являющегося государственной информационной системой субъекта Росси</w:t>
      </w:r>
      <w:r w:rsidRPr="00BA13E4">
        <w:rPr>
          <w:rFonts w:ascii="Arial" w:hAnsi="Arial" w:cs="Arial"/>
          <w:color w:val="000000" w:themeColor="text1"/>
        </w:rPr>
        <w:t>й</w:t>
      </w:r>
      <w:r w:rsidRPr="00BA13E4">
        <w:rPr>
          <w:rFonts w:ascii="Arial" w:hAnsi="Arial" w:cs="Arial"/>
          <w:color w:val="000000" w:themeColor="text1"/>
        </w:rPr>
        <w:t>ской Федерации (</w:t>
      </w:r>
      <w:r w:rsidRPr="00BA13E4">
        <w:rPr>
          <w:rFonts w:ascii="Arial" w:hAnsi="Arial" w:cs="Arial"/>
          <w:color w:val="000000"/>
        </w:rPr>
        <w:t>сайт:http://www.gosuslugi.krskstate.ru.</w:t>
      </w:r>
      <w:r w:rsidRPr="00BA13E4">
        <w:rPr>
          <w:rFonts w:ascii="Arial" w:hAnsi="Arial" w:cs="Arial"/>
          <w:color w:val="000000" w:themeColor="text1"/>
        </w:rPr>
        <w:t>) (далее – региональный портал);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 xml:space="preserve">- на официальном сайте </w:t>
      </w:r>
      <w:r w:rsidR="005F3FE3" w:rsidRPr="00BA13E4">
        <w:rPr>
          <w:rFonts w:ascii="Arial" w:hAnsi="Arial" w:cs="Arial"/>
          <w:color w:val="000000" w:themeColor="text1"/>
        </w:rPr>
        <w:t>МО</w:t>
      </w:r>
      <w:r w:rsidR="00CD36D2" w:rsidRPr="00BA13E4">
        <w:rPr>
          <w:rFonts w:ascii="Arial" w:hAnsi="Arial" w:cs="Arial"/>
          <w:color w:val="000000" w:themeColor="text1"/>
        </w:rPr>
        <w:t xml:space="preserve"> </w:t>
      </w:r>
      <w:r w:rsidR="005F3FE3" w:rsidRPr="00BA13E4">
        <w:rPr>
          <w:rFonts w:ascii="Arial" w:hAnsi="Arial" w:cs="Arial"/>
          <w:color w:val="000000" w:themeColor="text1"/>
        </w:rPr>
        <w:t>город</w:t>
      </w:r>
      <w:r w:rsidR="008C4568" w:rsidRPr="00BA13E4">
        <w:rPr>
          <w:rFonts w:ascii="Arial" w:hAnsi="Arial" w:cs="Arial"/>
          <w:color w:val="000000" w:themeColor="text1"/>
        </w:rPr>
        <w:t xml:space="preserve"> Лесосибирск</w:t>
      </w:r>
      <w:r w:rsidRPr="00BA13E4">
        <w:rPr>
          <w:rFonts w:ascii="Arial" w:hAnsi="Arial" w:cs="Arial"/>
          <w:color w:val="000000" w:themeColor="text1"/>
        </w:rPr>
        <w:t xml:space="preserve"> </w:t>
      </w:r>
      <w:r w:rsidR="004E7060" w:rsidRPr="00BA13E4">
        <w:rPr>
          <w:rFonts w:ascii="Arial" w:hAnsi="Arial" w:cs="Arial"/>
          <w:i/>
          <w:iCs/>
          <w:color w:val="000000" w:themeColor="text1"/>
        </w:rPr>
        <w:t>(</w:t>
      </w:r>
      <w:r w:rsidR="004E7060" w:rsidRPr="00BA13E4">
        <w:rPr>
          <w:rFonts w:ascii="Arial" w:hAnsi="Arial" w:cs="Arial"/>
          <w:lang w:val="en-US"/>
        </w:rPr>
        <w:t>http</w:t>
      </w:r>
      <w:r w:rsidR="004E7060" w:rsidRPr="00BA13E4">
        <w:rPr>
          <w:rFonts w:ascii="Arial" w:hAnsi="Arial" w:cs="Arial"/>
        </w:rPr>
        <w:t>://</w:t>
      </w:r>
      <w:r w:rsidR="004E7060" w:rsidRPr="00BA13E4">
        <w:rPr>
          <w:rFonts w:ascii="Arial" w:hAnsi="Arial" w:cs="Arial"/>
          <w:lang w:val="en-US"/>
        </w:rPr>
        <w:t>lesosibirsk</w:t>
      </w:r>
      <w:r w:rsidR="004E7060" w:rsidRPr="00BA13E4">
        <w:rPr>
          <w:rFonts w:ascii="Arial" w:hAnsi="Arial" w:cs="Arial"/>
        </w:rPr>
        <w:t>.</w:t>
      </w:r>
      <w:r w:rsidR="004E7060" w:rsidRPr="00BA13E4">
        <w:rPr>
          <w:rFonts w:ascii="Arial" w:hAnsi="Arial" w:cs="Arial"/>
          <w:lang w:val="en-US"/>
        </w:rPr>
        <w:t>krskstate</w:t>
      </w:r>
      <w:r w:rsidR="004E7060" w:rsidRPr="00BA13E4">
        <w:rPr>
          <w:rFonts w:ascii="Arial" w:hAnsi="Arial" w:cs="Arial"/>
        </w:rPr>
        <w:t>.</w:t>
      </w:r>
      <w:r w:rsidR="004E7060" w:rsidRPr="00BA13E4">
        <w:rPr>
          <w:rFonts w:ascii="Arial" w:hAnsi="Arial" w:cs="Arial"/>
          <w:lang w:val="en-US"/>
        </w:rPr>
        <w:t>ru</w:t>
      </w:r>
      <w:r w:rsidR="004E7060" w:rsidRPr="00BA13E4">
        <w:rPr>
          <w:rFonts w:ascii="Arial" w:hAnsi="Arial" w:cs="Arial"/>
          <w:i/>
          <w:iCs/>
          <w:color w:val="000000" w:themeColor="text1"/>
        </w:rPr>
        <w:t>)</w:t>
      </w:r>
      <w:r w:rsidR="004E7060" w:rsidRPr="00BA13E4">
        <w:rPr>
          <w:rFonts w:ascii="Arial" w:hAnsi="Arial" w:cs="Arial"/>
          <w:color w:val="000000" w:themeColor="text1"/>
        </w:rPr>
        <w:t>;</w:t>
      </w:r>
    </w:p>
    <w:p w:rsidR="00890995" w:rsidRPr="00BA13E4" w:rsidRDefault="008A24C3" w:rsidP="00B35679">
      <w:pPr>
        <w:widowControl w:val="0"/>
        <w:tabs>
          <w:tab w:val="left" w:pos="7425"/>
        </w:tabs>
        <w:suppressAutoHyphens w:val="0"/>
        <w:ind w:firstLine="709"/>
        <w:jc w:val="both"/>
        <w:rPr>
          <w:rFonts w:ascii="Arial" w:hAnsi="Arial" w:cs="Arial"/>
          <w:color w:val="000000" w:themeColor="text1"/>
        </w:rPr>
      </w:pPr>
      <w:r w:rsidRPr="00BA13E4">
        <w:rPr>
          <w:rFonts w:ascii="Arial" w:hAnsi="Arial" w:cs="Arial"/>
          <w:color w:val="000000" w:themeColor="text1"/>
        </w:rPr>
        <w:t>5) посредством размещения информации на информационных стендах, к</w:t>
      </w:r>
      <w:r w:rsidRPr="00BA13E4">
        <w:rPr>
          <w:rFonts w:ascii="Arial" w:hAnsi="Arial" w:cs="Arial"/>
          <w:color w:val="000000" w:themeColor="text1"/>
        </w:rPr>
        <w:t>о</w:t>
      </w:r>
      <w:r w:rsidRPr="00BA13E4">
        <w:rPr>
          <w:rFonts w:ascii="Arial" w:hAnsi="Arial" w:cs="Arial"/>
          <w:color w:val="000000" w:themeColor="text1"/>
        </w:rPr>
        <w:t xml:space="preserve">торые размещены по адресу: </w:t>
      </w:r>
      <w:r w:rsidR="007F453E" w:rsidRPr="00BA13E4">
        <w:rPr>
          <w:rFonts w:ascii="Arial" w:hAnsi="Arial" w:cs="Arial"/>
          <w:color w:val="000000" w:themeColor="text1"/>
        </w:rPr>
        <w:t>Красноярский край, г. Лесосибирск, ул. Мира, здание 2 или многофункционального центра.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1.5. Информирование осуществляется по вопросам, касающимся: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способов подачи заявления о выдаче разрешения на ввод объекта в эк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плуатацию,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тального строительства (далее – заявление о выдаче разрешения на ввод объекта в эксплуатацию) о предоставлении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адресов уполномоченного органа и многофункциональных центров, обр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щение в которые необходимо для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справочной информации о работе уполномоченного органа (органов</w:t>
      </w:r>
      <w:r w:rsidR="007E6EC7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упо</w:t>
      </w:r>
      <w:r w:rsidRPr="00BA13E4">
        <w:rPr>
          <w:rFonts w:ascii="Arial" w:hAnsi="Arial" w:cs="Arial"/>
          <w:color w:val="000000"/>
        </w:rPr>
        <w:t>л</w:t>
      </w:r>
      <w:r w:rsidRPr="00BA13E4">
        <w:rPr>
          <w:rFonts w:ascii="Arial" w:hAnsi="Arial" w:cs="Arial"/>
          <w:color w:val="000000"/>
        </w:rPr>
        <w:t>номоченного органа);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документов, необходимых для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порядка и сроков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порядка получения сведений о ходе рассмотрения заявления о выдаче 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>решения на ввод объекта в эксплуатацию и о результатах предоставления мун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ципальной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Получение информации по вопросам предоставления услуги осуществляе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ся бесплатно.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1.6. При устном обращении заявителя (лично или по телефону) должнос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ное лицо уполномоченного органа, работник многофункционального центра, ос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ществляющий консультирование, подробно и в вежливой (корректной) форме и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формирует обратившихся по интересующим вопросам.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Ответ на телефонный звонок должен начинаться с информации о наимен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вании органа, в который позвонил заявитель, фамилии, имени, отчества (после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нее – при наличии) и должности специалиста, принявшего телефонный звонок.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ный номер, по которому можно будет получить необходимую информацию.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изложить обращение в письменной форме;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назначить другое время для консультаций.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Должностное лицо уполномоченного органа не вправе осуществлять и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формирование, выходящее за рамки стандартных процедур и условий предоста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ления услуги, и влияющее прямо или косвенно на принимаемое решение.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Продолжительность информирования по телефону не должна превышать 10 минут.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Информирование осуществляется в соответствии с графиком приема гра</w:t>
      </w:r>
      <w:r w:rsidRPr="00BA13E4">
        <w:rPr>
          <w:rFonts w:ascii="Arial" w:hAnsi="Arial" w:cs="Arial"/>
          <w:color w:val="000000"/>
        </w:rPr>
        <w:t>ж</w:t>
      </w:r>
      <w:r w:rsidRPr="00BA13E4">
        <w:rPr>
          <w:rFonts w:ascii="Arial" w:hAnsi="Arial" w:cs="Arial"/>
          <w:color w:val="000000"/>
        </w:rPr>
        <w:t>дан.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lastRenderedPageBreak/>
        <w:tab/>
        <w:t>1.7. По письменному обращению должностное лицо уполномоченного орг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на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смотрения обращений граждан Российской Федерации» (далее – Федеральный закон № 59-ФЗ).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1.8. На Едином портале размещаются сведения, предусмотренные Полож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становлением Правительства Российской Федерации от 24 октября 2011 года № 861.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Доступ к информации о сроках и порядке предоставления услуги осущест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ляется без выполнения заявителем каких-либо требований, в том числе без и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пользования программного обеспечения, установка которого на технические сре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ства заявителя требует заключения лицензионного или иного соглашения с прав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</w:r>
      <w:r w:rsidRPr="00BA13E4">
        <w:rPr>
          <w:rFonts w:ascii="Arial" w:hAnsi="Arial" w:cs="Arial"/>
          <w:color w:val="000000" w:themeColor="text1"/>
        </w:rPr>
        <w:t xml:space="preserve">1.9. На официальном сайте муниципального образования </w:t>
      </w:r>
      <w:r w:rsidR="007F453E" w:rsidRPr="00BA13E4">
        <w:rPr>
          <w:rFonts w:ascii="Arial" w:hAnsi="Arial" w:cs="Arial"/>
          <w:color w:val="000000" w:themeColor="text1"/>
        </w:rPr>
        <w:t>г</w:t>
      </w:r>
      <w:r w:rsidR="005F3FE3" w:rsidRPr="00BA13E4">
        <w:rPr>
          <w:rFonts w:ascii="Arial" w:hAnsi="Arial" w:cs="Arial"/>
          <w:color w:val="000000" w:themeColor="text1"/>
        </w:rPr>
        <w:t>ород</w:t>
      </w:r>
      <w:r w:rsidR="003C14FA">
        <w:rPr>
          <w:rFonts w:ascii="Arial" w:hAnsi="Arial" w:cs="Arial"/>
          <w:color w:val="000000" w:themeColor="text1"/>
        </w:rPr>
        <w:t xml:space="preserve"> </w:t>
      </w:r>
      <w:r w:rsidR="008C4568" w:rsidRPr="00BA13E4">
        <w:rPr>
          <w:rFonts w:ascii="Arial" w:hAnsi="Arial" w:cs="Arial"/>
          <w:color w:val="000000" w:themeColor="text1"/>
        </w:rPr>
        <w:t>Лесос</w:t>
      </w:r>
      <w:r w:rsidR="008C4568" w:rsidRPr="00BA13E4">
        <w:rPr>
          <w:rFonts w:ascii="Arial" w:hAnsi="Arial" w:cs="Arial"/>
          <w:color w:val="000000" w:themeColor="text1"/>
        </w:rPr>
        <w:t>и</w:t>
      </w:r>
      <w:r w:rsidR="008C4568" w:rsidRPr="00BA13E4">
        <w:rPr>
          <w:rFonts w:ascii="Arial" w:hAnsi="Arial" w:cs="Arial"/>
          <w:color w:val="000000" w:themeColor="text1"/>
        </w:rPr>
        <w:t>бирск</w:t>
      </w:r>
      <w:r w:rsidRPr="00BA13E4">
        <w:rPr>
          <w:rFonts w:ascii="Arial" w:hAnsi="Arial" w:cs="Arial"/>
          <w:color w:val="000000" w:themeColor="text1"/>
        </w:rPr>
        <w:t>, на стендах в местах предоставления услуги и в многофункциональном це</w:t>
      </w:r>
      <w:r w:rsidRPr="00BA13E4">
        <w:rPr>
          <w:rFonts w:ascii="Arial" w:hAnsi="Arial" w:cs="Arial"/>
          <w:color w:val="000000" w:themeColor="text1"/>
        </w:rPr>
        <w:t>н</w:t>
      </w:r>
      <w:r w:rsidRPr="00BA13E4">
        <w:rPr>
          <w:rFonts w:ascii="Arial" w:hAnsi="Arial" w:cs="Arial"/>
          <w:color w:val="000000" w:themeColor="text1"/>
        </w:rPr>
        <w:t>тре размещается следующая справочная информация: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>о мес</w:t>
      </w:r>
      <w:r w:rsidR="005215D0" w:rsidRPr="00BA13E4">
        <w:rPr>
          <w:rFonts w:ascii="Arial" w:hAnsi="Arial" w:cs="Arial"/>
          <w:color w:val="000000" w:themeColor="text1"/>
        </w:rPr>
        <w:t>те нахождения и графике работы а</w:t>
      </w:r>
      <w:r w:rsidRPr="00BA13E4">
        <w:rPr>
          <w:rFonts w:ascii="Arial" w:hAnsi="Arial" w:cs="Arial"/>
          <w:color w:val="000000" w:themeColor="text1"/>
        </w:rPr>
        <w:t xml:space="preserve">дминистрации </w:t>
      </w:r>
      <w:r w:rsidR="007F453E" w:rsidRPr="00BA13E4">
        <w:rPr>
          <w:rFonts w:ascii="Arial" w:hAnsi="Arial" w:cs="Arial"/>
          <w:color w:val="000000" w:themeColor="text1"/>
        </w:rPr>
        <w:t>муни</w:t>
      </w:r>
      <w:r w:rsidR="005215D0" w:rsidRPr="00BA13E4">
        <w:rPr>
          <w:rFonts w:ascii="Arial" w:hAnsi="Arial" w:cs="Arial"/>
          <w:color w:val="000000" w:themeColor="text1"/>
        </w:rPr>
        <w:t>ци</w:t>
      </w:r>
      <w:r w:rsidR="008C4568" w:rsidRPr="00BA13E4">
        <w:rPr>
          <w:rFonts w:ascii="Arial" w:hAnsi="Arial" w:cs="Arial"/>
          <w:color w:val="000000" w:themeColor="text1"/>
        </w:rPr>
        <w:t>пального о</w:t>
      </w:r>
      <w:r w:rsidR="008C4568" w:rsidRPr="00BA13E4">
        <w:rPr>
          <w:rFonts w:ascii="Arial" w:hAnsi="Arial" w:cs="Arial"/>
          <w:color w:val="000000" w:themeColor="text1"/>
        </w:rPr>
        <w:t>б</w:t>
      </w:r>
      <w:r w:rsidR="008C4568" w:rsidRPr="00BA13E4">
        <w:rPr>
          <w:rFonts w:ascii="Arial" w:hAnsi="Arial" w:cs="Arial"/>
          <w:color w:val="000000" w:themeColor="text1"/>
        </w:rPr>
        <w:t xml:space="preserve">разования </w:t>
      </w:r>
      <w:r w:rsidR="007F453E" w:rsidRPr="00BA13E4">
        <w:rPr>
          <w:rFonts w:ascii="Arial" w:hAnsi="Arial" w:cs="Arial"/>
          <w:color w:val="000000" w:themeColor="text1"/>
        </w:rPr>
        <w:t>г</w:t>
      </w:r>
      <w:r w:rsidR="005F3FE3" w:rsidRPr="00BA13E4">
        <w:rPr>
          <w:rFonts w:ascii="Arial" w:hAnsi="Arial" w:cs="Arial"/>
          <w:color w:val="000000" w:themeColor="text1"/>
        </w:rPr>
        <w:t>ород</w:t>
      </w:r>
      <w:r w:rsidR="008C4568" w:rsidRPr="00BA13E4">
        <w:rPr>
          <w:rFonts w:ascii="Arial" w:hAnsi="Arial" w:cs="Arial"/>
          <w:color w:val="000000" w:themeColor="text1"/>
        </w:rPr>
        <w:t xml:space="preserve"> Лесосибирск</w:t>
      </w:r>
      <w:r w:rsidRPr="00BA13E4">
        <w:rPr>
          <w:rFonts w:ascii="Arial" w:hAnsi="Arial" w:cs="Arial"/>
          <w:color w:val="000000" w:themeColor="text1"/>
        </w:rPr>
        <w:t xml:space="preserve"> и о</w:t>
      </w:r>
      <w:r w:rsidR="005215D0" w:rsidRPr="00BA13E4">
        <w:rPr>
          <w:rFonts w:ascii="Arial" w:hAnsi="Arial" w:cs="Arial"/>
          <w:color w:val="000000" w:themeColor="text1"/>
        </w:rPr>
        <w:t>т</w:t>
      </w:r>
      <w:r w:rsidRPr="00BA13E4">
        <w:rPr>
          <w:rFonts w:ascii="Arial" w:hAnsi="Arial" w:cs="Arial"/>
          <w:color w:val="000000" w:themeColor="text1"/>
        </w:rPr>
        <w:t>дела архитектуры</w:t>
      </w:r>
      <w:r w:rsidR="005215D0" w:rsidRPr="00BA13E4">
        <w:rPr>
          <w:rFonts w:ascii="Arial" w:hAnsi="Arial" w:cs="Arial"/>
          <w:color w:val="000000" w:themeColor="text1"/>
        </w:rPr>
        <w:t xml:space="preserve"> и градо</w:t>
      </w:r>
      <w:r w:rsidR="007E6EC7" w:rsidRPr="00BA13E4">
        <w:rPr>
          <w:rFonts w:ascii="Arial" w:hAnsi="Arial" w:cs="Arial"/>
          <w:color w:val="000000" w:themeColor="text1"/>
        </w:rPr>
        <w:t>строительства</w:t>
      </w:r>
      <w:r w:rsidRPr="00BA13E4">
        <w:rPr>
          <w:rFonts w:ascii="Arial" w:hAnsi="Arial" w:cs="Arial"/>
          <w:color w:val="000000" w:themeColor="text1"/>
        </w:rPr>
        <w:t xml:space="preserve"> </w:t>
      </w:r>
      <w:r w:rsidR="005215D0" w:rsidRPr="00BA13E4">
        <w:rPr>
          <w:rFonts w:ascii="Arial" w:hAnsi="Arial" w:cs="Arial"/>
          <w:color w:val="000000" w:themeColor="text1"/>
        </w:rPr>
        <w:t>а</w:t>
      </w:r>
      <w:r w:rsidRPr="00BA13E4">
        <w:rPr>
          <w:rFonts w:ascii="Arial" w:hAnsi="Arial" w:cs="Arial"/>
          <w:color w:val="000000" w:themeColor="text1"/>
        </w:rPr>
        <w:t>дм</w:t>
      </w:r>
      <w:r w:rsidRPr="00BA13E4">
        <w:rPr>
          <w:rFonts w:ascii="Arial" w:hAnsi="Arial" w:cs="Arial"/>
          <w:color w:val="000000" w:themeColor="text1"/>
        </w:rPr>
        <w:t>и</w:t>
      </w:r>
      <w:r w:rsidRPr="00BA13E4">
        <w:rPr>
          <w:rFonts w:ascii="Arial" w:hAnsi="Arial" w:cs="Arial"/>
          <w:color w:val="000000" w:themeColor="text1"/>
        </w:rPr>
        <w:t xml:space="preserve">нистрации </w:t>
      </w:r>
      <w:r w:rsidR="008C4568" w:rsidRPr="00BA13E4">
        <w:rPr>
          <w:rFonts w:ascii="Arial" w:hAnsi="Arial" w:cs="Arial"/>
          <w:color w:val="000000" w:themeColor="text1"/>
        </w:rPr>
        <w:t xml:space="preserve">МО </w:t>
      </w:r>
      <w:r w:rsidR="005F3FE3" w:rsidRPr="00BA13E4">
        <w:rPr>
          <w:rFonts w:ascii="Arial" w:hAnsi="Arial" w:cs="Arial"/>
          <w:color w:val="000000" w:themeColor="text1"/>
        </w:rPr>
        <w:t>город</w:t>
      </w:r>
      <w:r w:rsidR="008C4568" w:rsidRPr="00BA13E4">
        <w:rPr>
          <w:rFonts w:ascii="Arial" w:hAnsi="Arial" w:cs="Arial"/>
          <w:color w:val="000000" w:themeColor="text1"/>
        </w:rPr>
        <w:t xml:space="preserve"> Лесосибирск</w:t>
      </w:r>
      <w:r w:rsidRPr="00BA13E4">
        <w:rPr>
          <w:rFonts w:ascii="Arial" w:hAnsi="Arial" w:cs="Arial"/>
          <w:color w:val="000000" w:themeColor="text1"/>
        </w:rPr>
        <w:t xml:space="preserve"> (далее </w:t>
      </w:r>
      <w:r w:rsidR="005215D0" w:rsidRPr="00BA13E4">
        <w:rPr>
          <w:rFonts w:ascii="Arial" w:hAnsi="Arial" w:cs="Arial"/>
          <w:color w:val="000000" w:themeColor="text1"/>
        </w:rPr>
        <w:t>ОАиГ</w:t>
      </w:r>
      <w:r w:rsidRPr="00BA13E4">
        <w:rPr>
          <w:rFonts w:ascii="Arial" w:hAnsi="Arial" w:cs="Arial"/>
          <w:color w:val="000000" w:themeColor="text1"/>
        </w:rPr>
        <w:t>), ответственных за предоставл</w:t>
      </w:r>
      <w:r w:rsidRPr="00BA13E4">
        <w:rPr>
          <w:rFonts w:ascii="Arial" w:hAnsi="Arial" w:cs="Arial"/>
          <w:color w:val="000000" w:themeColor="text1"/>
        </w:rPr>
        <w:t>е</w:t>
      </w:r>
      <w:r w:rsidRPr="00BA13E4">
        <w:rPr>
          <w:rFonts w:ascii="Arial" w:hAnsi="Arial" w:cs="Arial"/>
          <w:color w:val="000000" w:themeColor="text1"/>
        </w:rPr>
        <w:t>ние услуги, а также многофункциональных центров;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 xml:space="preserve">справочные телефоны </w:t>
      </w:r>
      <w:r w:rsidR="005215D0" w:rsidRPr="00BA13E4">
        <w:rPr>
          <w:rFonts w:ascii="Arial" w:hAnsi="Arial" w:cs="Arial"/>
          <w:color w:val="000000" w:themeColor="text1"/>
        </w:rPr>
        <w:t>ОАиГ</w:t>
      </w:r>
      <w:r w:rsidRPr="00BA13E4">
        <w:rPr>
          <w:rFonts w:ascii="Arial" w:hAnsi="Arial" w:cs="Arial"/>
          <w:color w:val="000000" w:themeColor="text1"/>
        </w:rPr>
        <w:t>, ответственных за предоставление услуги, в том числе номер телефона-автоинформатора (при наличии);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>адрес официального сайта, а также электронной почт</w:t>
      </w:r>
      <w:r w:rsidR="005215D0" w:rsidRPr="00BA13E4">
        <w:rPr>
          <w:rFonts w:ascii="Arial" w:hAnsi="Arial" w:cs="Arial"/>
          <w:color w:val="000000" w:themeColor="text1"/>
        </w:rPr>
        <w:t>ы и (или) формы о</w:t>
      </w:r>
      <w:r w:rsidR="005215D0" w:rsidRPr="00BA13E4">
        <w:rPr>
          <w:rFonts w:ascii="Arial" w:hAnsi="Arial" w:cs="Arial"/>
          <w:color w:val="000000" w:themeColor="text1"/>
        </w:rPr>
        <w:t>б</w:t>
      </w:r>
      <w:r w:rsidR="005215D0" w:rsidRPr="00BA13E4">
        <w:rPr>
          <w:rFonts w:ascii="Arial" w:hAnsi="Arial" w:cs="Arial"/>
          <w:color w:val="000000" w:themeColor="text1"/>
        </w:rPr>
        <w:t>ратной связи а</w:t>
      </w:r>
      <w:r w:rsidRPr="00BA13E4">
        <w:rPr>
          <w:rFonts w:ascii="Arial" w:hAnsi="Arial" w:cs="Arial"/>
          <w:color w:val="000000" w:themeColor="text1"/>
        </w:rPr>
        <w:t xml:space="preserve">дминистрации </w:t>
      </w:r>
      <w:r w:rsidR="000976AF" w:rsidRPr="00BA13E4">
        <w:rPr>
          <w:rFonts w:ascii="Arial" w:hAnsi="Arial" w:cs="Arial"/>
          <w:color w:val="000000" w:themeColor="text1"/>
        </w:rPr>
        <w:t>МО город</w:t>
      </w:r>
      <w:r w:rsidR="005215D0" w:rsidRPr="00BA13E4">
        <w:rPr>
          <w:rFonts w:ascii="Arial" w:hAnsi="Arial" w:cs="Arial"/>
          <w:color w:val="000000" w:themeColor="text1"/>
        </w:rPr>
        <w:t xml:space="preserve"> Лесо</w:t>
      </w:r>
      <w:r w:rsidR="008C4568" w:rsidRPr="00BA13E4">
        <w:rPr>
          <w:rFonts w:ascii="Arial" w:hAnsi="Arial" w:cs="Arial"/>
          <w:color w:val="000000" w:themeColor="text1"/>
        </w:rPr>
        <w:t>сибирск</w:t>
      </w:r>
      <w:r w:rsidR="005215D0"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color w:val="000000" w:themeColor="text1"/>
        </w:rPr>
        <w:t>в сети «Интернет».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1.10. В залах ожидания </w:t>
      </w:r>
      <w:r w:rsidR="000976AF" w:rsidRPr="00BA13E4">
        <w:rPr>
          <w:rFonts w:ascii="Arial" w:hAnsi="Arial" w:cs="Arial"/>
        </w:rPr>
        <w:t xml:space="preserve">администрации МО </w:t>
      </w:r>
      <w:r w:rsidR="008C4568" w:rsidRPr="00BA13E4">
        <w:rPr>
          <w:rFonts w:ascii="Arial" w:hAnsi="Arial" w:cs="Arial"/>
        </w:rPr>
        <w:t xml:space="preserve">город Лесосибирск </w:t>
      </w:r>
      <w:r w:rsidRPr="00BA13E4">
        <w:rPr>
          <w:rFonts w:ascii="Arial" w:hAnsi="Arial" w:cs="Arial"/>
        </w:rPr>
        <w:t>размещаю</w:t>
      </w:r>
      <w:r w:rsidRPr="00BA13E4">
        <w:rPr>
          <w:rFonts w:ascii="Arial" w:hAnsi="Arial" w:cs="Arial"/>
        </w:rPr>
        <w:t>т</w:t>
      </w:r>
      <w:r w:rsidRPr="00BA13E4">
        <w:rPr>
          <w:rFonts w:ascii="Arial" w:hAnsi="Arial" w:cs="Arial"/>
        </w:rPr>
        <w:t>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>1.11. Размещение информации о порядке предоставления услуги на инфо</w:t>
      </w:r>
      <w:r w:rsidRPr="00BA13E4">
        <w:rPr>
          <w:rFonts w:ascii="Arial" w:hAnsi="Arial" w:cs="Arial"/>
          <w:color w:val="000000" w:themeColor="text1"/>
        </w:rPr>
        <w:t>р</w:t>
      </w:r>
      <w:r w:rsidRPr="00BA13E4">
        <w:rPr>
          <w:rFonts w:ascii="Arial" w:hAnsi="Arial" w:cs="Arial"/>
          <w:color w:val="000000" w:themeColor="text1"/>
        </w:rPr>
        <w:t>мационных стендах в помещении многофункционального центра осуществляется в соответствии с соглашением, заключенным между многофункциональным це</w:t>
      </w:r>
      <w:r w:rsidRPr="00BA13E4">
        <w:rPr>
          <w:rFonts w:ascii="Arial" w:hAnsi="Arial" w:cs="Arial"/>
          <w:color w:val="000000" w:themeColor="text1"/>
        </w:rPr>
        <w:t>н</w:t>
      </w:r>
      <w:r w:rsidRPr="00BA13E4">
        <w:rPr>
          <w:rFonts w:ascii="Arial" w:hAnsi="Arial" w:cs="Arial"/>
          <w:color w:val="000000" w:themeColor="text1"/>
        </w:rPr>
        <w:t xml:space="preserve">тром и </w:t>
      </w:r>
      <w:r w:rsidR="00917A04" w:rsidRPr="00BA13E4">
        <w:rPr>
          <w:rFonts w:ascii="Arial" w:hAnsi="Arial" w:cs="Arial"/>
          <w:color w:val="000000" w:themeColor="text1"/>
        </w:rPr>
        <w:t xml:space="preserve">администрацией МО </w:t>
      </w:r>
      <w:r w:rsidR="008C4568" w:rsidRPr="00BA13E4">
        <w:rPr>
          <w:rFonts w:ascii="Arial" w:hAnsi="Arial" w:cs="Arial"/>
          <w:color w:val="000000" w:themeColor="text1"/>
        </w:rPr>
        <w:t>город Лесосибирск</w:t>
      </w:r>
      <w:r w:rsidR="00917A04"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color w:val="000000" w:themeColor="text1"/>
        </w:rPr>
        <w:t>с учетом требований к информ</w:t>
      </w:r>
      <w:r w:rsidRPr="00BA13E4">
        <w:rPr>
          <w:rFonts w:ascii="Arial" w:hAnsi="Arial" w:cs="Arial"/>
          <w:color w:val="000000" w:themeColor="text1"/>
        </w:rPr>
        <w:t>и</w:t>
      </w:r>
      <w:r w:rsidRPr="00BA13E4">
        <w:rPr>
          <w:rFonts w:ascii="Arial" w:hAnsi="Arial" w:cs="Arial"/>
          <w:color w:val="000000" w:themeColor="text1"/>
        </w:rPr>
        <w:t>рованию, установленных Административным регламентом.</w:t>
      </w:r>
    </w:p>
    <w:p w:rsidR="00890995" w:rsidRPr="00BA13E4" w:rsidRDefault="008A24C3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 w:themeColor="text1"/>
        </w:rPr>
        <w:t xml:space="preserve">1.12. Информация о ходе рассмотрения </w:t>
      </w:r>
      <w:r w:rsidRPr="00BA13E4">
        <w:rPr>
          <w:rFonts w:ascii="Arial" w:hAnsi="Arial" w:cs="Arial"/>
          <w:bCs/>
          <w:color w:val="000000" w:themeColor="text1"/>
        </w:rPr>
        <w:t xml:space="preserve">заявления о выдаче разрешения </w:t>
      </w:r>
      <w:r w:rsidRPr="00BA13E4">
        <w:rPr>
          <w:rFonts w:ascii="Arial" w:hAnsi="Arial" w:cs="Arial"/>
          <w:color w:val="000000"/>
        </w:rPr>
        <w:t>на ввод объекта в эксплуатацию</w:t>
      </w:r>
      <w:r w:rsidRPr="00BA13E4">
        <w:rPr>
          <w:rFonts w:ascii="Arial" w:hAnsi="Arial" w:cs="Arial"/>
          <w:color w:val="000000" w:themeColor="text1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</w:t>
      </w:r>
      <w:r w:rsidRPr="00BA13E4">
        <w:rPr>
          <w:rFonts w:ascii="Arial" w:hAnsi="Arial" w:cs="Arial"/>
          <w:color w:val="000000" w:themeColor="text1"/>
        </w:rPr>
        <w:t>а</w:t>
      </w:r>
      <w:r w:rsidRPr="00BA13E4">
        <w:rPr>
          <w:rFonts w:ascii="Arial" w:hAnsi="Arial" w:cs="Arial"/>
          <w:color w:val="000000" w:themeColor="text1"/>
        </w:rPr>
        <w:t xml:space="preserve">ле, региональном портале, а также в </w:t>
      </w:r>
      <w:r w:rsidR="00917A04" w:rsidRPr="00BA13E4">
        <w:rPr>
          <w:rFonts w:ascii="Arial" w:hAnsi="Arial" w:cs="Arial"/>
          <w:color w:val="000000" w:themeColor="text1"/>
        </w:rPr>
        <w:t>ОАиГ</w:t>
      </w:r>
      <w:r w:rsidRPr="00BA13E4">
        <w:rPr>
          <w:rFonts w:ascii="Arial" w:hAnsi="Arial" w:cs="Arial"/>
          <w:color w:val="000000" w:themeColor="text1"/>
        </w:rPr>
        <w:t xml:space="preserve"> </w:t>
      </w:r>
      <w:r w:rsidR="00917A04" w:rsidRPr="00BA13E4">
        <w:rPr>
          <w:rFonts w:ascii="Arial" w:hAnsi="Arial" w:cs="Arial"/>
          <w:color w:val="000000" w:themeColor="text1"/>
        </w:rPr>
        <w:t xml:space="preserve">администрации МО </w:t>
      </w:r>
      <w:r w:rsidR="008C4568" w:rsidRPr="00BA13E4">
        <w:rPr>
          <w:rFonts w:ascii="Arial" w:hAnsi="Arial" w:cs="Arial"/>
          <w:color w:val="000000" w:themeColor="text1"/>
        </w:rPr>
        <w:t>город Лесосибирск</w:t>
      </w:r>
      <w:r w:rsidR="00917A04"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color w:val="000000" w:themeColor="text1"/>
        </w:rPr>
        <w:t>при обращении заявителя лично, по телефону, посредством электронной почты.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Раздел II. Стандарт предоставления муниципальной услуги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Наименование муниципальной услуги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2.1. Наиме</w:t>
      </w:r>
      <w:r w:rsidR="008C4568" w:rsidRPr="00BA13E4">
        <w:rPr>
          <w:rFonts w:ascii="Arial" w:hAnsi="Arial" w:cs="Arial"/>
          <w:color w:val="000000"/>
        </w:rPr>
        <w:t>нование муниципальной услуги — «</w:t>
      </w:r>
      <w:r w:rsidRPr="00BA13E4">
        <w:rPr>
          <w:rFonts w:ascii="Arial" w:hAnsi="Arial" w:cs="Arial"/>
          <w:color w:val="000000"/>
        </w:rPr>
        <w:t>Выдача разрешения</w:t>
      </w:r>
      <w:r w:rsidR="008C4568" w:rsidRPr="00BA13E4">
        <w:rPr>
          <w:rFonts w:ascii="Arial" w:hAnsi="Arial" w:cs="Arial"/>
          <w:color w:val="000000"/>
        </w:rPr>
        <w:t xml:space="preserve"> на ввод объекта в эксплуатацию»</w:t>
      </w:r>
      <w:r w:rsidRPr="00BA13E4">
        <w:rPr>
          <w:rFonts w:ascii="Arial" w:hAnsi="Arial" w:cs="Arial"/>
          <w:color w:val="000000"/>
        </w:rPr>
        <w:t>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Наименование органа местного самоуправления,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предоставляющего муниципальную услугу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lastRenderedPageBreak/>
        <w:tab/>
        <w:t xml:space="preserve">Муниципальная услуга предоставляется </w:t>
      </w:r>
      <w:r w:rsidR="00362566" w:rsidRPr="00BA13E4">
        <w:rPr>
          <w:rFonts w:ascii="Arial" w:hAnsi="Arial" w:cs="Arial"/>
          <w:color w:val="000000" w:themeColor="text1"/>
        </w:rPr>
        <w:t xml:space="preserve">администрации МО </w:t>
      </w:r>
      <w:r w:rsidR="008C4568" w:rsidRPr="00BA13E4">
        <w:rPr>
          <w:rFonts w:ascii="Arial" w:hAnsi="Arial" w:cs="Arial"/>
          <w:color w:val="000000" w:themeColor="text1"/>
        </w:rPr>
        <w:t>город Лесос</w:t>
      </w:r>
      <w:r w:rsidR="008C4568" w:rsidRPr="00BA13E4">
        <w:rPr>
          <w:rFonts w:ascii="Arial" w:hAnsi="Arial" w:cs="Arial"/>
          <w:color w:val="000000" w:themeColor="text1"/>
        </w:rPr>
        <w:t>и</w:t>
      </w:r>
      <w:r w:rsidR="008C4568" w:rsidRPr="00BA13E4">
        <w:rPr>
          <w:rFonts w:ascii="Arial" w:hAnsi="Arial" w:cs="Arial"/>
          <w:color w:val="000000" w:themeColor="text1"/>
        </w:rPr>
        <w:t>бирск</w:t>
      </w:r>
      <w:r w:rsidRPr="00BA13E4">
        <w:rPr>
          <w:rFonts w:ascii="Arial" w:hAnsi="Arial" w:cs="Arial"/>
          <w:color w:val="000000"/>
        </w:rPr>
        <w:t>.</w:t>
      </w:r>
    </w:p>
    <w:p w:rsidR="00890995" w:rsidRPr="00BA13E4" w:rsidRDefault="008A24C3" w:rsidP="00B35679">
      <w:pPr>
        <w:widowControl w:val="0"/>
        <w:suppressAutoHyphens w:val="0"/>
        <w:ind w:firstLine="72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Непосредственное предоставление муниципальной услуги осуществляется органом </w:t>
      </w:r>
      <w:r w:rsidR="00362566" w:rsidRPr="00BA13E4">
        <w:rPr>
          <w:rFonts w:ascii="Arial" w:hAnsi="Arial" w:cs="Arial"/>
          <w:color w:val="000000" w:themeColor="text1"/>
        </w:rPr>
        <w:t xml:space="preserve">администрации МО </w:t>
      </w:r>
      <w:r w:rsidR="008C4568" w:rsidRPr="00BA13E4">
        <w:rPr>
          <w:rFonts w:ascii="Arial" w:hAnsi="Arial" w:cs="Arial"/>
          <w:color w:val="000000" w:themeColor="text1"/>
        </w:rPr>
        <w:t>город Лесосибирск</w:t>
      </w:r>
      <w:r w:rsidR="00362566" w:rsidRPr="00BA13E4">
        <w:rPr>
          <w:rFonts w:ascii="Arial" w:hAnsi="Arial" w:cs="Arial"/>
          <w:color w:val="000000" w:themeColor="text1"/>
        </w:rPr>
        <w:t xml:space="preserve"> -</w:t>
      </w:r>
      <w:r w:rsidRPr="00BA13E4">
        <w:rPr>
          <w:rFonts w:ascii="Arial" w:hAnsi="Arial" w:cs="Arial"/>
          <w:color w:val="000000"/>
        </w:rPr>
        <w:t xml:space="preserve"> отделом архитектуры</w:t>
      </w:r>
      <w:r w:rsidR="00362566" w:rsidRPr="00BA13E4">
        <w:rPr>
          <w:rFonts w:ascii="Arial" w:hAnsi="Arial" w:cs="Arial"/>
          <w:color w:val="000000"/>
        </w:rPr>
        <w:t xml:space="preserve"> и</w:t>
      </w:r>
      <w:r w:rsidR="007E6EC7" w:rsidRPr="00BA13E4">
        <w:rPr>
          <w:rFonts w:ascii="Arial" w:hAnsi="Arial" w:cs="Arial"/>
          <w:color w:val="000000"/>
        </w:rPr>
        <w:t xml:space="preserve"> </w:t>
      </w:r>
      <w:r w:rsidR="00362566" w:rsidRPr="00BA13E4">
        <w:rPr>
          <w:rFonts w:ascii="Arial" w:hAnsi="Arial" w:cs="Arial"/>
          <w:color w:val="000000"/>
        </w:rPr>
        <w:t>град</w:t>
      </w:r>
      <w:r w:rsidR="00362566" w:rsidRPr="00BA13E4">
        <w:rPr>
          <w:rFonts w:ascii="Arial" w:hAnsi="Arial" w:cs="Arial"/>
          <w:color w:val="000000"/>
        </w:rPr>
        <w:t>о</w:t>
      </w:r>
      <w:r w:rsidR="007E6EC7" w:rsidRPr="00BA13E4">
        <w:rPr>
          <w:rFonts w:ascii="Arial" w:hAnsi="Arial" w:cs="Arial"/>
          <w:color w:val="000000"/>
        </w:rPr>
        <w:t>строительства</w:t>
      </w:r>
      <w:r w:rsidRPr="00BA13E4">
        <w:rPr>
          <w:rFonts w:ascii="Arial" w:hAnsi="Arial" w:cs="Arial"/>
          <w:color w:val="000000"/>
        </w:rPr>
        <w:t xml:space="preserve"> </w:t>
      </w:r>
      <w:r w:rsidR="008C4568" w:rsidRPr="00BA13E4">
        <w:rPr>
          <w:rFonts w:ascii="Arial" w:hAnsi="Arial" w:cs="Arial"/>
          <w:color w:val="000000" w:themeColor="text1"/>
        </w:rPr>
        <w:t xml:space="preserve">администрации МО </w:t>
      </w:r>
      <w:r w:rsidR="00362566" w:rsidRPr="00BA13E4">
        <w:rPr>
          <w:rFonts w:ascii="Arial" w:hAnsi="Arial" w:cs="Arial"/>
          <w:color w:val="000000" w:themeColor="text1"/>
        </w:rPr>
        <w:t>город Лесосибирск</w:t>
      </w:r>
      <w:r w:rsidRPr="00BA13E4">
        <w:rPr>
          <w:rFonts w:ascii="Arial" w:hAnsi="Arial" w:cs="Arial"/>
          <w:color w:val="000000"/>
        </w:rPr>
        <w:t>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2.2. Состав заявителей.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Заявителями при обращении за получением услуги являются застройщики.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Заявитель вправе обратиться за получением услуги через представителя.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Нормативные правовые акты, регулирующие</w:t>
      </w:r>
    </w:p>
    <w:p w:rsidR="00890995" w:rsidRPr="00BA13E4" w:rsidRDefault="0078699D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</w:t>
      </w:r>
      <w:r w:rsidR="008A24C3" w:rsidRPr="00BA13E4">
        <w:rPr>
          <w:rFonts w:ascii="Arial" w:hAnsi="Arial" w:cs="Arial"/>
          <w:color w:val="000000"/>
        </w:rPr>
        <w:t>редоставление</w:t>
      </w:r>
      <w:r w:rsidR="00572F5A" w:rsidRPr="00BA13E4">
        <w:rPr>
          <w:rFonts w:ascii="Arial" w:hAnsi="Arial" w:cs="Arial"/>
          <w:color w:val="000000"/>
        </w:rPr>
        <w:t xml:space="preserve"> </w:t>
      </w:r>
      <w:r w:rsidR="008A24C3" w:rsidRPr="00BA13E4">
        <w:rPr>
          <w:rFonts w:ascii="Arial" w:hAnsi="Arial" w:cs="Arial"/>
          <w:color w:val="000000"/>
        </w:rPr>
        <w:t>муниципальной услуги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ab/>
        <w:t>2.3. Перечень нормативных правовых актов, регулирующих предоставление муниципальной услуги</w:t>
      </w:r>
      <w:r w:rsidR="008A0675" w:rsidRPr="00BA13E4">
        <w:rPr>
          <w:rFonts w:ascii="Arial" w:hAnsi="Arial" w:cs="Arial"/>
          <w:color w:val="000000"/>
        </w:rPr>
        <w:t>:</w:t>
      </w:r>
      <w:r w:rsidRPr="00BA13E4">
        <w:rPr>
          <w:rFonts w:ascii="Arial" w:hAnsi="Arial" w:cs="Arial"/>
          <w:color w:val="000000"/>
        </w:rPr>
        <w:t xml:space="preserve"> 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Конституция Российской Федерации;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Градостроительный кодекс Российской Федерации;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Земельный кодекс Российской Федерации;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Федеральный закон от 06.10.2003 N 131-ФЗ «Об общих принципах орган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зации местного самоуправления в Российской Федерации»;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Федеральный Закон от 27.07.2010 № 210-ФЗ «Об организации предоста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ления государственных и муниципальных услуг»;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Федеральный закон от 24.11.1995 № 181-ФЗ «О социальной защите инв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лидов в Российской Федерации»;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Приказ Министерства строительства и жилищно-коммунального хозяйства РФ от 03.06.2022 № 446/пр «Об утверждении формы разрешения на строител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ство и формы разрешения на ввод объекта в эксплуатацию»;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Ус</w:t>
      </w:r>
      <w:r w:rsidR="008C4568" w:rsidRPr="00BA13E4">
        <w:rPr>
          <w:rFonts w:ascii="Arial" w:hAnsi="Arial" w:cs="Arial"/>
          <w:color w:val="000000"/>
        </w:rPr>
        <w:t>тав муниципального образования город Лесосибирск</w:t>
      </w:r>
      <w:r w:rsidRPr="00BA13E4">
        <w:rPr>
          <w:rFonts w:ascii="Arial" w:hAnsi="Arial" w:cs="Arial"/>
          <w:color w:val="000000"/>
        </w:rPr>
        <w:t>, утвержденный Решением Городского Совета от 30.04.1997 № 19;</w:t>
      </w:r>
    </w:p>
    <w:p w:rsidR="008A0675" w:rsidRPr="00BA13E4" w:rsidRDefault="008A0675" w:rsidP="00B35679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>- Распоряжение администрации города Лесосибирска от 08.05.2019 № 506-р «О утверждении новой редакции Положения об отделе архитектуры и градостро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тельства администрации города Лесосибирска и должностных инструкций муниц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пальных служащих отдела архитектуры и градостроительства».</w:t>
      </w:r>
    </w:p>
    <w:p w:rsidR="008A0675" w:rsidRPr="00BA13E4" w:rsidRDefault="008A067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Исчерпывающий перечень документов и сведений, необходимых в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соответствии с нормативными правовыми актами для предоставления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муниципальной услуги и услуг, которые являются</w:t>
      </w:r>
      <w:r w:rsidR="00362566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необходимыми и об</w:t>
      </w:r>
      <w:r w:rsidR="00CD36D2" w:rsidRPr="00BA13E4">
        <w:rPr>
          <w:rFonts w:ascii="Arial" w:hAnsi="Arial" w:cs="Arial"/>
          <w:color w:val="000000"/>
        </w:rPr>
        <w:t xml:space="preserve">язательными для предоставления </w:t>
      </w:r>
      <w:r w:rsidRPr="00BA13E4">
        <w:rPr>
          <w:rFonts w:ascii="Arial" w:hAnsi="Arial" w:cs="Arial"/>
          <w:color w:val="000000"/>
        </w:rPr>
        <w:t>муниципальной услуги, подлежащих представлению заявит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лем, способы их получения заявителем, в том числе в электронной форме, пор</w:t>
      </w:r>
      <w:r w:rsidRPr="00BA13E4">
        <w:rPr>
          <w:rFonts w:ascii="Arial" w:hAnsi="Arial" w:cs="Arial"/>
          <w:color w:val="000000"/>
        </w:rPr>
        <w:t>я</w:t>
      </w:r>
      <w:r w:rsidRPr="00BA13E4">
        <w:rPr>
          <w:rFonts w:ascii="Arial" w:hAnsi="Arial" w:cs="Arial"/>
          <w:color w:val="000000"/>
        </w:rPr>
        <w:t>док их представления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 xml:space="preserve">2.4. Заявитель или его представитель представляет в </w:t>
      </w:r>
      <w:r w:rsidR="008A0675" w:rsidRPr="00BA13E4">
        <w:rPr>
          <w:rFonts w:ascii="Arial" w:hAnsi="Arial" w:cs="Arial"/>
          <w:color w:val="000000" w:themeColor="text1"/>
        </w:rPr>
        <w:t xml:space="preserve">администрацию МО </w:t>
      </w:r>
      <w:r w:rsidR="008C4568" w:rsidRPr="00BA13E4">
        <w:rPr>
          <w:rFonts w:ascii="Arial" w:hAnsi="Arial" w:cs="Arial"/>
          <w:color w:val="000000" w:themeColor="text1"/>
        </w:rPr>
        <w:t>город Лесосибирск</w:t>
      </w:r>
      <w:r w:rsidRPr="00BA13E4">
        <w:rPr>
          <w:rFonts w:ascii="Arial" w:hAnsi="Arial" w:cs="Arial"/>
          <w:color w:val="000000"/>
        </w:rPr>
        <w:t xml:space="preserve"> заявление о выдаче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по форме согласно Приложению № 1 к настоящему Административному 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гламенту, а также прилагаемые к нему документы, указанные в подпунктах "б" - "д" пункта 2.8 настоящего Административного регламента, одним из следующих сп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собов: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в электронной форме посредством федеральной государственной и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lastRenderedPageBreak/>
        <w:tab/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ной системы «Единая система идентификации и аутентификации в инфраструкт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ре, обеспечивающей информационно-технологическое взаимодействие информ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ционных систем, используемых для предоставления государственных и муниц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Заявление о выдаче разрешения на ввод объекта в эксплуатацию напра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ляется заявителем или его представителем вместе с прикрепленными электро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ными документами, указанными в подпунктах "б" - "д" пункта 2.8 настоящего А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министративного регламента. Заявление о выдаче разрешения на ввод объекта в эксплуатацию подписывается заявителем или его представителем, уполномоче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ным на подписание такого заявления, простой электронной подписью, либо ус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ленной квалифицированной электронной подписью, либо усиленной неквалиф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бованиям, установленным федеральным органом исполнительной власти в обл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жденными постановлением Правительства Российской Федерации от 25 января 2013 г. № 33 "Об использовании простой электронной подписи при оказании гос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новлением Правительства Российской Федерации от 25 июня 2012 г. № 634 "О в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дах электронной подписи, использование которых допускается при обращении за получением государственных и муниципальных услуг" (далее – усиленная некв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лифицированная электронная подпись).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Заявление о выдаче разрешения на ввод объекта в эксплуатацию и прил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гаемые к нему документы направляются в уполномоченный орган в соответствии со статьей 55 Градостроительного кодекса Российской Федерации на выдачу 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>решения на ввод объекта в эксплуатацию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ственной экспертизы проектной документации и (или) результатов инженерных изысканий, представлялись в электронной форме.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Заявление о выдаче разрешения на ввод объекта в эксплуатацию и прил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гаемые к нему документы направляются в уполномоченный орган в соответствии со статьей 55 Градостроительного кодекса Российской Федерации на выдачу 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 xml:space="preserve">решения на ввод объекта в эксплуатацию исключительно в электронной форме в </w:t>
      </w:r>
      <w:r w:rsidRPr="00BA13E4">
        <w:rPr>
          <w:rFonts w:ascii="Arial" w:hAnsi="Arial" w:cs="Arial"/>
          <w:color w:val="000000"/>
        </w:rPr>
        <w:lastRenderedPageBreak/>
        <w:t>случаях, установленных нормативным правовым актом субъекта Российской Ф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дерации.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 целях предоставления услуги заявителю или его представителю обесп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чивается в многофункциональном центре доступ к Единому порталу, регионал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ному порталу в соответствии с постановлением Правительства Российской Фед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рации от 22 декабря 2012 г. № 1376 "Об утверждении Правил организации де</w:t>
      </w:r>
      <w:r w:rsidRPr="00BA13E4">
        <w:rPr>
          <w:rFonts w:ascii="Arial" w:hAnsi="Arial" w:cs="Arial"/>
          <w:color w:val="000000"/>
        </w:rPr>
        <w:t>я</w:t>
      </w:r>
      <w:r w:rsidRPr="00BA13E4">
        <w:rPr>
          <w:rFonts w:ascii="Arial" w:hAnsi="Arial" w:cs="Arial"/>
          <w:color w:val="000000"/>
        </w:rPr>
        <w:t>тельности многофункциональных центров предоставления государственных и м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ниципальных услуг".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на бумажном носителе посредством личного обращения в уполномоче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ный орган либо посредством почтового отправления с уведомлением о вручении;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на бумажном носителе посредством обращения в уполномоченный орган через многофункциональный центр в соответствии с соглашением о взаимоде</w:t>
      </w:r>
      <w:r w:rsidRPr="00BA13E4">
        <w:rPr>
          <w:rFonts w:ascii="Arial" w:hAnsi="Arial" w:cs="Arial"/>
          <w:color w:val="000000"/>
        </w:rPr>
        <w:t>й</w:t>
      </w:r>
      <w:r w:rsidRPr="00BA13E4">
        <w:rPr>
          <w:rFonts w:ascii="Arial" w:hAnsi="Arial" w:cs="Arial"/>
          <w:color w:val="000000"/>
        </w:rPr>
        <w:t>ствии между многофункциональным центром и уполномоченным органом, закл</w:t>
      </w:r>
      <w:r w:rsidRPr="00BA13E4">
        <w:rPr>
          <w:rFonts w:ascii="Arial" w:hAnsi="Arial" w:cs="Arial"/>
          <w:color w:val="000000"/>
        </w:rPr>
        <w:t>ю</w:t>
      </w:r>
      <w:r w:rsidRPr="00BA13E4">
        <w:rPr>
          <w:rFonts w:ascii="Arial" w:hAnsi="Arial" w:cs="Arial"/>
          <w:color w:val="000000"/>
        </w:rPr>
        <w:t>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ганами местного самоуправления";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в электронной форме посредством единой информационной системы ж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лищного строительства.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Направить заявление о выдаче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посредством единой информационной системы жилищного строительства вправе заявители - застройщики, наименование которых содержат слова "специ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лизированный застройщик", за исключением случаев, если в соответствии с но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мой жилищного строительства.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Иные требования, в том числе учитывающие особенности предоставления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муниципальной услуги в многофункциональных центрах,</w:t>
      </w:r>
    </w:p>
    <w:p w:rsidR="00890995" w:rsidRPr="00BA13E4" w:rsidRDefault="00596634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особенности предоставления</w:t>
      </w:r>
      <w:r w:rsidR="00CD36D2" w:rsidRPr="00BA13E4">
        <w:rPr>
          <w:rFonts w:ascii="Arial" w:hAnsi="Arial" w:cs="Arial"/>
          <w:color w:val="000000"/>
        </w:rPr>
        <w:t xml:space="preserve"> муниципальной</w:t>
      </w:r>
      <w:r w:rsidR="008A24C3" w:rsidRPr="00BA13E4">
        <w:rPr>
          <w:rFonts w:ascii="Arial" w:hAnsi="Arial" w:cs="Arial"/>
          <w:color w:val="000000"/>
        </w:rPr>
        <w:t xml:space="preserve"> услуги по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экстерриториальному принципу и особенности предоставления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</w:t>
      </w:r>
      <w:r w:rsidR="008C4568" w:rsidRPr="00BA13E4">
        <w:rPr>
          <w:rFonts w:ascii="Arial" w:hAnsi="Arial" w:cs="Arial"/>
          <w:color w:val="000000"/>
        </w:rPr>
        <w:t xml:space="preserve">й </w:t>
      </w:r>
      <w:r w:rsidRPr="00BA13E4">
        <w:rPr>
          <w:rFonts w:ascii="Arial" w:hAnsi="Arial" w:cs="Arial"/>
          <w:color w:val="000000"/>
        </w:rPr>
        <w:t>услуги в электронной форме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2.5. Документы, прилагаемые заявителем к заявлению о выдаче разреш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на ввод объекта в эксплуатацию, представляемые в электронной форме, направляются в следующих форматах: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xml - для документов, в отношении которых утверждены формы и треб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вания по формированию электронных документов в виде файлов в формате xml;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doc, docx, odt - для документов с текстовым содержанием, не включа</w:t>
      </w:r>
      <w:r w:rsidRPr="00BA13E4">
        <w:rPr>
          <w:rFonts w:ascii="Arial" w:hAnsi="Arial" w:cs="Arial"/>
          <w:color w:val="000000"/>
        </w:rPr>
        <w:t>ю</w:t>
      </w:r>
      <w:r w:rsidRPr="00BA13E4">
        <w:rPr>
          <w:rFonts w:ascii="Arial" w:hAnsi="Arial" w:cs="Arial"/>
          <w:color w:val="000000"/>
        </w:rPr>
        <w:t>щим формулы (за исключением документов, указанных в подпункте "в" настоящ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го пункта);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xls, xlsx, ods - для документов, содержащих расчеты;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pdf, jpg, jpeg, png, bmp, tiff - для документов с текстовым содержанием, в том числе включающих формулы и (или) графические изображения (за исключ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нием документов, указанных в подпункте "в" настоящего пункта), а также докуме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тов с графическим содержанием;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д) zip, rar – для сжатых документов в один файл;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е) sig – для открепленной усиленной квалифицированной электронной по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писи.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2.6. В случае, если оригиналы документов, прилагаемых к заявлению о в</w:t>
      </w:r>
      <w:r w:rsidRPr="00BA13E4">
        <w:rPr>
          <w:rFonts w:ascii="Arial" w:hAnsi="Arial" w:cs="Arial"/>
          <w:color w:val="000000"/>
        </w:rPr>
        <w:t>ы</w:t>
      </w:r>
      <w:r w:rsidRPr="00BA13E4">
        <w:rPr>
          <w:rFonts w:ascii="Arial" w:hAnsi="Arial" w:cs="Arial"/>
          <w:color w:val="000000"/>
        </w:rPr>
        <w:t>даче разрешения на ввод объекта в эксплуатацию, выданы и подписаны уполн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lastRenderedPageBreak/>
        <w:t>моченным органом на бумажном носителе, допускается формирование таких 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кументов, представляемых в электронной форме, путем сканирования непосре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ской подписи лица, печати, углового штампа бланка), с использованием следу</w:t>
      </w:r>
      <w:r w:rsidRPr="00BA13E4">
        <w:rPr>
          <w:rFonts w:ascii="Arial" w:hAnsi="Arial" w:cs="Arial"/>
          <w:color w:val="000000"/>
        </w:rPr>
        <w:t>ю</w:t>
      </w:r>
      <w:r w:rsidRPr="00BA13E4">
        <w:rPr>
          <w:rFonts w:ascii="Arial" w:hAnsi="Arial" w:cs="Arial"/>
          <w:color w:val="000000"/>
        </w:rPr>
        <w:t>щих режимов: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"черно-белый" (при отсутствии в документе графических изображений и (или) цветного текста);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"оттенки серого" (при наличии в документе графических изображений, о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личных от цветного графического изображения);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Количество файлов должно соответствовать количеству документов, ка</w:t>
      </w:r>
      <w:r w:rsidRPr="00BA13E4">
        <w:rPr>
          <w:rFonts w:ascii="Arial" w:hAnsi="Arial" w:cs="Arial"/>
          <w:color w:val="000000"/>
        </w:rPr>
        <w:t>ж</w:t>
      </w:r>
      <w:r w:rsidRPr="00BA13E4">
        <w:rPr>
          <w:rFonts w:ascii="Arial" w:hAnsi="Arial" w:cs="Arial"/>
          <w:color w:val="000000"/>
        </w:rPr>
        <w:t>дый из которых содержит текстовую и (или) графическую информацию.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2.7. Документы, прилагаемые заявителем к заявлению о выдаче разреш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на ввод объекта в эксплуатацию, представляемые в электронной форме, должны обеспечивать: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возможность идентифицировать документ и количество листов в документе;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ческого изображения);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содержать оглавление, соответствующее их смыслу и содержанию (для 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кументов, содержащих структурированные по частям, главам, разделам (подра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>делам) данные) и закладки, обеспечивающие переходы по оглавлению и (или) к содержащимся в тексте рисункам и таблицам.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Документы, подлежащие представлению в форматах xls, xlsx или ods, фо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мируются в виде отдельного документа, представляемого в электронной форме.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2.8. Исчерпывающий перечень документов, необходимых для предоставл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услуги, подлежащих представлению заявителем самостоятельно: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заявление о выдаче разрешения на ввод объекта в эксплуатацию. В сл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чае представления заявления о выдаче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в электронной форме посредством Единого портала, регионального портала в соответствии с подпунктом "а" пункта 2.4 настоящего Административного регл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мента указанное заявление заполняется путем внесения соответствующих свед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ний в интерактивную форму на Едином портале, региональном портале;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документ, удостоверяющий личность заявителя или представителя з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явителя, в случае представления заявления о выдаче разрешения на ввод объе</w:t>
      </w:r>
      <w:r w:rsidRPr="00BA13E4">
        <w:rPr>
          <w:rFonts w:ascii="Arial" w:hAnsi="Arial" w:cs="Arial"/>
          <w:color w:val="000000"/>
        </w:rPr>
        <w:t>к</w:t>
      </w:r>
      <w:r w:rsidRPr="00BA13E4">
        <w:rPr>
          <w:rFonts w:ascii="Arial" w:hAnsi="Arial" w:cs="Arial"/>
          <w:color w:val="000000"/>
        </w:rPr>
        <w:t>та в эксплуатацию и прилагаемых к нему документов посредством личного обр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щения в уполномоченный орган государственной власти, орган местного сам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управления, в том числе через многофункциональный центр, организацию. В сл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ждении учетной записи в ЕСИА из состава соответствующих данных указанной учетной записи и могут быть проверены путем направления запроса с использ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ванием системы межведомственного электронного взаимодействия;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документ, подтверждающий полномочия представителя заявителя де</w:t>
      </w:r>
      <w:r w:rsidRPr="00BA13E4">
        <w:rPr>
          <w:rFonts w:ascii="Arial" w:hAnsi="Arial" w:cs="Arial"/>
          <w:color w:val="000000"/>
        </w:rPr>
        <w:t>й</w:t>
      </w:r>
      <w:r w:rsidRPr="00BA13E4">
        <w:rPr>
          <w:rFonts w:ascii="Arial" w:hAnsi="Arial" w:cs="Arial"/>
          <w:color w:val="000000"/>
        </w:rPr>
        <w:t>ствовать от имени заявителя (в случае обращения за получением услуги предст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вителя заявителя). В случае представления документов в электронной форме п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ной квалифицированной электронной подписью или усиленной неквалифицир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ванной электронной подписью правомочного должностного лица такого юридич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lastRenderedPageBreak/>
        <w:t>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документ, подтверждающий заключение договора обязательного страх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вания гражданской ответственности владельца опасного объекта за причинение вреда в результате аварии на опасном объекте в соответствии с законодател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ством Российской Федерации об обязательном страховании гражданской отве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ственности владельца опасного объекта за причинение вреда в результате аварии на опасном объекте;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мости".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Исчерпывающий перечень документов и сведений, необходимых в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соответствии с нормативными правовыми актами для предоставления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муниципальной услуги, которые находятся в</w:t>
      </w:r>
      <w:r w:rsidR="001F50A9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распоряжении органов местного с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 xml:space="preserve">моуправления и иных органов, участвующих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в предоставлении муниципальных услуг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2.9. Исчерпывающий перечень необходимых для предоставления услуги 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кументов (их копий или сведений, содержащиеся в них), которые запрашиваются уполномоченным органом в порядке межведомственного информационного вза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модействия (в том числе с использованием единой системы межведомственного электронного взаимодействия и подключаемых к ней региональных систем ме</w:t>
      </w:r>
      <w:r w:rsidRPr="00BA13E4">
        <w:rPr>
          <w:rFonts w:ascii="Arial" w:hAnsi="Arial" w:cs="Arial"/>
          <w:color w:val="000000"/>
        </w:rPr>
        <w:t>ж</w:t>
      </w:r>
      <w:r w:rsidRPr="00BA13E4">
        <w:rPr>
          <w:rFonts w:ascii="Arial" w:hAnsi="Arial" w:cs="Arial"/>
          <w:color w:val="000000"/>
        </w:rPr>
        <w:t>ведомственного электронного взаимодействия), в государственных органах, орг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нах местного самоуправления и подведомственных государственным органам или органам местного самоуправления организациях, в распоряжении которых нах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дятся указанные документы, и которые заявитель вправе представить по со</w:t>
      </w:r>
      <w:r w:rsidRPr="00BA13E4">
        <w:rPr>
          <w:rFonts w:ascii="Arial" w:hAnsi="Arial" w:cs="Arial"/>
          <w:color w:val="000000"/>
        </w:rPr>
        <w:t>б</w:t>
      </w:r>
      <w:r w:rsidRPr="00BA13E4">
        <w:rPr>
          <w:rFonts w:ascii="Arial" w:hAnsi="Arial" w:cs="Arial"/>
          <w:color w:val="000000"/>
        </w:rPr>
        <w:t>ственной инициативе: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градостроительный план земельного участка, представленный для пол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</w:t>
      </w:r>
      <w:r w:rsidRPr="00BA13E4">
        <w:rPr>
          <w:rFonts w:ascii="Arial" w:hAnsi="Arial" w:cs="Arial"/>
          <w:color w:val="000000"/>
        </w:rPr>
        <w:t>й</w:t>
      </w:r>
      <w:r w:rsidRPr="00BA13E4">
        <w:rPr>
          <w:rFonts w:ascii="Arial" w:hAnsi="Arial" w:cs="Arial"/>
          <w:color w:val="000000"/>
        </w:rPr>
        <w:t>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линейного объекта, для размещения которого не требуется образование з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мельного участка;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разрешение на строительство;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акт приемки объекта капитального строительства (в случае осуществл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строительства, реконструкции на основании договора строительного подряда);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д) акт, подтверждающий соответствие параметров построенного, реконстр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бованиям энергетической эффективности и требованиям оснащенности объекта капитального строительства приборами учета используемых энергетических 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сурсов, и подписанный лицом, осуществляющим строительство (лицом, осущест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ляющим строительство, и застройщиком или техническим заказчиком в случае осуществления строительства, реконструкции на основании договора строител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е) акт о подключении (технологическом присоединении) построенного, 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lastRenderedPageBreak/>
        <w:t>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низацию земельного участка и подписанная лицом, осуществляющим строител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струкции линейного объекта;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</w:t>
      </w:r>
      <w:r w:rsidRPr="00BA13E4">
        <w:rPr>
          <w:rFonts w:ascii="Arial" w:hAnsi="Arial" w:cs="Arial"/>
          <w:color w:val="000000"/>
        </w:rPr>
        <w:t>к</w:t>
      </w:r>
      <w:r w:rsidRPr="00BA13E4">
        <w:rPr>
          <w:rFonts w:ascii="Arial" w:hAnsi="Arial" w:cs="Arial"/>
          <w:color w:val="000000"/>
        </w:rPr>
        <w:t>са Российской Федерации требованиям проектной документации (в том числе с учетом изменений, внесенных в рабочую документацию и являющихся в соотве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ствии с частью 1.3 статьи 52 Градостроительного кодекса Российской Федерации частью такой проектной документации), заключение уполномоченного на ос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ществление федерального государственного экологического надзора федеральн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го органа исполнительной власти, выдаваемое в случаях, предусмотренных ч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стью 5 статьи 54 Градостроительного кодекса Российской Федерации;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и) сведения из Единого государственного реестра юридических лиц (при о</w:t>
      </w:r>
      <w:r w:rsidRPr="00BA13E4">
        <w:rPr>
          <w:rFonts w:ascii="Arial" w:hAnsi="Arial" w:cs="Arial"/>
          <w:color w:val="000000"/>
        </w:rPr>
        <w:t>б</w:t>
      </w:r>
      <w:r w:rsidRPr="00BA13E4">
        <w:rPr>
          <w:rFonts w:ascii="Arial" w:hAnsi="Arial" w:cs="Arial"/>
          <w:color w:val="000000"/>
        </w:rPr>
        <w:t>ращении застройщика, являющегося юридическим лицом) или из Единого гос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дарственного реестра индивидуальных предпринимателей (при обращении з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стройщика, являющегося индивидуальным предпринимателем);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дия (памятниках истории и культуры) народов Российской Федерации", при пров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дении реставрации, консервации, ремонта этого объекта и его приспособления для современного использования.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2.10. Документы, указанные в подпунктах "а", "г"-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управления организаций.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2.11. В случае представления заявления о выдаче разрешения на ввод об</w:t>
      </w:r>
      <w:r w:rsidRPr="00BA13E4">
        <w:rPr>
          <w:rFonts w:ascii="Arial" w:hAnsi="Arial" w:cs="Arial"/>
          <w:color w:val="000000"/>
        </w:rPr>
        <w:t>ъ</w:t>
      </w:r>
      <w:r w:rsidRPr="00BA13E4">
        <w:rPr>
          <w:rFonts w:ascii="Arial" w:hAnsi="Arial" w:cs="Arial"/>
          <w:color w:val="000000"/>
        </w:rPr>
        <w:t>екта в эксплуатацию в отношении этапа строительства, реконструкции объекта к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питального строительства, документы, указанные в подпунктах "г"-"д" пункта 2.8 и подпунктах "г"-"з" пункта 2.9 настоящего Административного регламента, офор</w:t>
      </w:r>
      <w:r w:rsidRPr="00BA13E4">
        <w:rPr>
          <w:rFonts w:ascii="Arial" w:hAnsi="Arial" w:cs="Arial"/>
          <w:color w:val="000000"/>
        </w:rPr>
        <w:t>м</w:t>
      </w:r>
      <w:r w:rsidRPr="00BA13E4">
        <w:rPr>
          <w:rFonts w:ascii="Arial" w:hAnsi="Arial" w:cs="Arial"/>
          <w:color w:val="000000"/>
        </w:rPr>
        <w:t>ляются в части, относящейся к соответствующему этапу строительства, реко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струкции объекта капитального строительства. В указанном случае в заявлении о выдаче разрешения на ввод объекта в эксплуатацию в отношении этапа стро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тельства, реконструкции объекта капитального строительства указываются свед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2.12. Непредставление (несвоевременное представление) государственн</w:t>
      </w:r>
      <w:r w:rsidRPr="00BA13E4">
        <w:rPr>
          <w:rFonts w:ascii="Arial" w:hAnsi="Arial" w:cs="Arial"/>
          <w:color w:val="000000"/>
        </w:rPr>
        <w:t>ы</w:t>
      </w:r>
      <w:r w:rsidRPr="00BA13E4">
        <w:rPr>
          <w:rFonts w:ascii="Arial" w:hAnsi="Arial" w:cs="Arial"/>
          <w:color w:val="000000"/>
        </w:rPr>
        <w:t>ми органами власти, органами местного самоуправления, организациями наход</w:t>
      </w:r>
      <w:r w:rsidRPr="00BA13E4">
        <w:rPr>
          <w:rFonts w:ascii="Arial" w:hAnsi="Arial" w:cs="Arial"/>
          <w:color w:val="000000"/>
        </w:rPr>
        <w:t>я</w:t>
      </w:r>
      <w:r w:rsidRPr="00BA13E4">
        <w:rPr>
          <w:rFonts w:ascii="Arial" w:hAnsi="Arial" w:cs="Arial"/>
          <w:color w:val="000000"/>
        </w:rPr>
        <w:t>щихся в их распоряжении документов и информации не может являться основ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нием для отказа в выдаче разрешения на ввод объекта в эксплуатацию.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Срок и порядок регистрации запроса заявителя о предоставлении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муниципальной услуги, в том числе в электронной форме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2.13. Регистрация заявления о выдаче разрешения на ввод объекта в эк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плуатацию, представленного заявителем указанными в пункте 2.4 настоящего А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</w:t>
      </w:r>
      <w:r w:rsidRPr="00BA13E4">
        <w:rPr>
          <w:rFonts w:ascii="Arial" w:hAnsi="Arial" w:cs="Arial"/>
          <w:color w:val="000000"/>
        </w:rPr>
        <w:t>л</w:t>
      </w:r>
      <w:r w:rsidRPr="00BA13E4">
        <w:rPr>
          <w:rFonts w:ascii="Arial" w:hAnsi="Arial" w:cs="Arial"/>
          <w:color w:val="000000"/>
        </w:rPr>
        <w:t>номоченного органа либо в выходной, нерабочий праздничный день днем посту</w:t>
      </w:r>
      <w:r w:rsidRPr="00BA13E4">
        <w:rPr>
          <w:rFonts w:ascii="Arial" w:hAnsi="Arial" w:cs="Arial"/>
          <w:color w:val="000000"/>
        </w:rPr>
        <w:t>п</w:t>
      </w:r>
      <w:r w:rsidRPr="00BA13E4">
        <w:rPr>
          <w:rFonts w:ascii="Arial" w:hAnsi="Arial" w:cs="Arial"/>
          <w:color w:val="000000"/>
        </w:rPr>
        <w:t>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Срок предоставления муниципальной услуги, в том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числе с учетом необходимости обращения в организации, участвующие в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предоставлении муниципальной услуги, срок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приостановления предоставления муниципальной услуги, срок выдачи (направл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ния) документов, являющихся результатом</w:t>
      </w:r>
    </w:p>
    <w:p w:rsidR="00890995" w:rsidRPr="00BA13E4" w:rsidRDefault="0027362E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предоставления </w:t>
      </w:r>
      <w:r w:rsidR="008A24C3" w:rsidRPr="00BA13E4">
        <w:rPr>
          <w:rFonts w:ascii="Arial" w:hAnsi="Arial" w:cs="Arial"/>
          <w:color w:val="000000"/>
        </w:rPr>
        <w:t>муницип</w:t>
      </w:r>
      <w:r w:rsidR="008C4568" w:rsidRPr="00BA13E4">
        <w:rPr>
          <w:rFonts w:ascii="Arial" w:hAnsi="Arial" w:cs="Arial"/>
          <w:color w:val="000000"/>
        </w:rPr>
        <w:t>альной</w:t>
      </w:r>
      <w:r w:rsidR="008A24C3" w:rsidRPr="00BA13E4">
        <w:rPr>
          <w:rFonts w:ascii="Arial" w:hAnsi="Arial" w:cs="Arial"/>
          <w:color w:val="000000"/>
        </w:rPr>
        <w:t xml:space="preserve">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2.14. Срок предоставления услуги составляет не более пяти рабочих дней со дня поступления заявления о выдаче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в уполномоченный орган.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Заявление о выдаче разрешения на ввод объекта в эксплуатацию считается пост</w:t>
      </w:r>
      <w:r w:rsidR="006D5CBE" w:rsidRPr="00BA13E4">
        <w:rPr>
          <w:rFonts w:ascii="Arial" w:hAnsi="Arial" w:cs="Arial"/>
          <w:color w:val="000000"/>
        </w:rPr>
        <w:t xml:space="preserve">упившим в уполномоченный орган </w:t>
      </w:r>
      <w:r w:rsidRPr="00BA13E4">
        <w:rPr>
          <w:rFonts w:ascii="Arial" w:hAnsi="Arial" w:cs="Arial"/>
          <w:color w:val="000000"/>
        </w:rPr>
        <w:t>со дня его регистрации.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Исчерпывающий перечень оснований для приостановления или отказа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в предоставлении муниципальной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Основания для отказа в выдаче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предусмотрены пунктом 2.22 настоящего Административного регламента.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Исчерпывающий перечень оснований для отказа в приеме документов,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необходимых для предоставления </w:t>
      </w:r>
      <w:r w:rsidR="00596634" w:rsidRPr="00BA13E4">
        <w:rPr>
          <w:rFonts w:ascii="Arial" w:hAnsi="Arial" w:cs="Arial"/>
          <w:color w:val="000000"/>
        </w:rPr>
        <w:t xml:space="preserve">муниципальной </w:t>
      </w:r>
      <w:r w:rsidRPr="00BA13E4">
        <w:rPr>
          <w:rFonts w:ascii="Arial" w:hAnsi="Arial" w:cs="Arial"/>
          <w:color w:val="000000"/>
        </w:rPr>
        <w:t>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2.16.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заявление о выдаче разрешения на ввод объекта в эксплуатацию пре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ставлено в уполномоченный орган, в полномочия которых не входит предоставл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ние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неполное заполнение полей в форме заявления, в том числе в интера</w:t>
      </w:r>
      <w:r w:rsidRPr="00BA13E4">
        <w:rPr>
          <w:rFonts w:ascii="Arial" w:hAnsi="Arial" w:cs="Arial"/>
          <w:color w:val="000000"/>
        </w:rPr>
        <w:t>к</w:t>
      </w:r>
      <w:r w:rsidRPr="00BA13E4">
        <w:rPr>
          <w:rFonts w:ascii="Arial" w:hAnsi="Arial" w:cs="Arial"/>
          <w:color w:val="000000"/>
        </w:rPr>
        <w:t>тивной форме заявления на Едином портале, региональном портале;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непредставление документов, предусмотренных подпунктами "а"- "в" пункта 2.8 настоящего Административного регламента;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представленные документы утратили силу на день обращения за получ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 xml:space="preserve">нием услуги (документ, удостоверяющий личность; документ, удостоверяющий полномочия представителя заявителя, в случае обращения за получением услуги </w:t>
      </w:r>
      <w:r w:rsidRPr="00BA13E4">
        <w:rPr>
          <w:rFonts w:ascii="Arial" w:hAnsi="Arial" w:cs="Arial"/>
          <w:color w:val="000000"/>
        </w:rPr>
        <w:lastRenderedPageBreak/>
        <w:t>указанным лицом);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д) представленные документы содержат подчистки и исправления текста;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е) представленные в электронной форме документы содержат поврежд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ния, наличие которых не позволяет в полном объеме получить информацию и сведения, содержащиеся в документах;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ж) заявление о выдаче разрешения на ввод объекта в эксплуатацию и док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менты, указанные в подпунктах "б"- "д" пункта 2.8 настоящего Административного регламента, представлены в электронной форме с нарушением требований, уст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новленных пунктами 2.5 – 2.7 настоящего Административного регламента;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2.17. 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2.18.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2.19. Отказ в приеме документов, указанных в пункте 2.8 настоящего Адм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нистративного регламента, не препятствует повторному обращению заявителя в уполномоченный орган за получением услуги.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Опис</w:t>
      </w:r>
      <w:r w:rsidR="00CD36D2" w:rsidRPr="00BA13E4">
        <w:rPr>
          <w:rFonts w:ascii="Arial" w:hAnsi="Arial" w:cs="Arial"/>
          <w:color w:val="000000"/>
        </w:rPr>
        <w:t xml:space="preserve">ание результата предоставления муниципальной </w:t>
      </w:r>
      <w:r w:rsidRPr="00BA13E4">
        <w:rPr>
          <w:rFonts w:ascii="Arial" w:hAnsi="Arial" w:cs="Arial"/>
          <w:color w:val="000000"/>
        </w:rPr>
        <w:t>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2.20. Результатом предоставления услуги является: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2.21. Форма разрешения на ввод объекта в эксплуатацию утверждается ф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деральным органом исполнительной власти, осуществляющим функции по выр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ботке и реализации государственной политики и нормативно-правовому регулир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 xml:space="preserve">ванию в сфере строительства, архитектуры, градостроительства. </w:t>
      </w:r>
      <w:r w:rsidRPr="00BA13E4">
        <w:rPr>
          <w:rFonts w:ascii="Arial" w:hAnsi="Arial" w:cs="Arial"/>
          <w:color w:val="000000"/>
        </w:rPr>
        <w:tab/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2.22. Исчерпывающий перечень оснований для отказа в выдаче разрешения на ввод объекта в эксплуатацию: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отсутствие документов, предусмотренных подпунктами "г"-"д" пункта 2.8, пунктом 2.9 настоящего Административного регламента;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ным на дату выдачи представленного для получения разрешения на строител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ев, при которых для строительства, реконструкции линейного объекта не требуе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ся подготовка документации по планировке территории), требованиям, устано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 xml:space="preserve">ленным проектом планировки территории, в случае выдачи разрешения на ввод в </w:t>
      </w:r>
      <w:r w:rsidRPr="00BA13E4">
        <w:rPr>
          <w:rFonts w:ascii="Arial" w:hAnsi="Arial" w:cs="Arial"/>
          <w:color w:val="000000"/>
        </w:rPr>
        <w:lastRenderedPageBreak/>
        <w:t>эксплуатацию линейного объекта, для размещения которого не требуется образ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вание земельного участка;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несоответствие объекта капитального строительства требованиям, уст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новленным в разрешении на строительство, за исключением случаев изменения площади объекта капитального строительства в соответствии с частью 6.2статьи 55 Градостроительного кодекса Российской Федерации;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6.2статьи 55 Градостроительного кодекса Российской Федерации;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д) несоответствие объекта капитального строительства разрешенному и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пользованию земельного участка и (или) ограничениям, установленным в соотве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ствии с земельным и иным законодательством Российской Федерации на дату в</w:t>
      </w:r>
      <w:r w:rsidRPr="00BA13E4">
        <w:rPr>
          <w:rFonts w:ascii="Arial" w:hAnsi="Arial" w:cs="Arial"/>
          <w:color w:val="000000"/>
        </w:rPr>
        <w:t>ы</w:t>
      </w:r>
      <w:r w:rsidRPr="00BA13E4">
        <w:rPr>
          <w:rFonts w:ascii="Arial" w:hAnsi="Arial" w:cs="Arial"/>
          <w:color w:val="000000"/>
        </w:rPr>
        <w:t>дачи разрешения на ввод объекта в эксплуатацию, за исключением случаев, если указанные ограничения предусмотрены решением об установлении или измен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нии зоны с особыми условиями использования территории, принятым в случаях, предусмотренных пунктом 9 части 7 статьи 51 Градостроительного кодекса Ро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сийской Федерации, и строящийся, реконструируемый объект капитального стро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тельства, в связи с размещением которого установлена или изменена зона с ос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быми условиями использования территории, не введен в эксплуатацию.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2.23. Результат предоставления услуги, указанный в пункте 2.20 настоящего Административного регламента: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BA13E4">
        <w:rPr>
          <w:rFonts w:ascii="Arial" w:hAnsi="Arial" w:cs="Arial"/>
          <w:color w:val="000000"/>
        </w:rPr>
        <w:t>ж</w:t>
      </w:r>
      <w:r w:rsidRPr="00BA13E4">
        <w:rPr>
          <w:rFonts w:ascii="Arial" w:hAnsi="Arial" w:cs="Arial"/>
          <w:color w:val="000000"/>
        </w:rPr>
        <w:t>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выдается заявителю на бумажном носителе при личном обращении в упо</w:t>
      </w:r>
      <w:r w:rsidRPr="00BA13E4">
        <w:rPr>
          <w:rFonts w:ascii="Arial" w:hAnsi="Arial" w:cs="Arial"/>
          <w:color w:val="000000"/>
        </w:rPr>
        <w:t>л</w:t>
      </w:r>
      <w:r w:rsidRPr="00BA13E4">
        <w:rPr>
          <w:rFonts w:ascii="Arial" w:hAnsi="Arial" w:cs="Arial"/>
          <w:color w:val="000000"/>
        </w:rPr>
        <w:t>номоченный орган, многофункциональный центр либо направляется заявителю посредством почтового отправления в соответствии с выбранным заявителем сп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собом получения результата предоставления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полнительной власти, Государственной корпорацией по атомной энергии "Рос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том", Государственной корпорацией по космической деятельности "Роскосмос" и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ключительно в электронной форме в случае, если документы на выдачу разреш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на ввод объекта в эксплуатацию, указанные в частях 3 и 4 статьи 55 Град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строительного кодекса Российской Федерации, направлены в электронной форме.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 xml:space="preserve">Разрешение на ввод объекта в эксплуатацию выдается </w:t>
      </w:r>
      <w:r w:rsidR="008C4568" w:rsidRPr="00BA13E4">
        <w:rPr>
          <w:rFonts w:ascii="Arial" w:hAnsi="Arial" w:cs="Arial"/>
          <w:color w:val="000000" w:themeColor="text1"/>
        </w:rPr>
        <w:t>администрации МО город Лесосибирск</w:t>
      </w:r>
      <w:r w:rsidR="00596634"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color w:val="000000"/>
        </w:rPr>
        <w:t>в соответствии со статьей 55 Градостроительного кодекса Ро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сийской Федерации уполномоченным на выдачу разрешения на ввод объекта в эксплуатацию исключительно в электронной форме в случаях, установленных нормативным правовым актом субъекта Российской Федерации.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Порядок, размер и основания взимания государственной пошлины или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иной оплаты, взимаемой з</w:t>
      </w:r>
      <w:r w:rsidR="00B52125" w:rsidRPr="00BA13E4">
        <w:rPr>
          <w:rFonts w:ascii="Arial" w:hAnsi="Arial" w:cs="Arial"/>
          <w:color w:val="000000"/>
        </w:rPr>
        <w:t xml:space="preserve">а предоставление муниципальной </w:t>
      </w:r>
      <w:r w:rsidRPr="00BA13E4">
        <w:rPr>
          <w:rFonts w:ascii="Arial" w:hAnsi="Arial" w:cs="Arial"/>
          <w:color w:val="000000"/>
        </w:rPr>
        <w:t>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2.24. Предоставление услуги осуществляется без взимания платы.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2.25. Сведения о ходе рассмотрения заявления о выдаче разрешения на ввод объекта в эксплуатацию, представленного посредством Единого портала, 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гионального портала, единой информационной системы жилищного строител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ства, доводятся до заявителя путем уведомления об изменении статуса заявления в личном кабинете заявителя на Едином портале, региональном портале, в ед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lastRenderedPageBreak/>
        <w:t>ной информационной системе жилищного строительства.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на бумажном носителе посредством личного обращения в уполномоче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ный орган,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в электронной форме посредством электронной почты. На основании з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проса сведения о ходе рассмотрения заявления о выдаче разрешения на ввод объекта в эксплуатацию доводятся до заявителя в устной форме (при личном о</w:t>
      </w:r>
      <w:r w:rsidRPr="00BA13E4">
        <w:rPr>
          <w:rFonts w:ascii="Arial" w:hAnsi="Arial" w:cs="Arial"/>
          <w:color w:val="000000"/>
        </w:rPr>
        <w:t>б</w:t>
      </w:r>
      <w:r w:rsidRPr="00BA13E4">
        <w:rPr>
          <w:rFonts w:ascii="Arial" w:hAnsi="Arial" w:cs="Arial"/>
          <w:color w:val="000000"/>
        </w:rPr>
        <w:t>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2.26. Результат предоставления услуги (его копия или сведения, содерж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щиеся в нем), предусмотренный подпунктом "а" пункта 2.20 настоящего Админ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стративного регламента: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в течение пяти рабочих дней со дня его направления заявителю разм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 xml:space="preserve">щается </w:t>
      </w:r>
      <w:r w:rsidR="00596634" w:rsidRPr="00BA13E4">
        <w:rPr>
          <w:rFonts w:ascii="Arial" w:hAnsi="Arial" w:cs="Arial"/>
          <w:color w:val="000000"/>
        </w:rPr>
        <w:t>ОАиГ</w:t>
      </w:r>
      <w:r w:rsidRPr="00BA13E4">
        <w:rPr>
          <w:rFonts w:ascii="Arial" w:hAnsi="Arial" w:cs="Arial"/>
          <w:color w:val="000000"/>
        </w:rPr>
        <w:t xml:space="preserve"> </w:t>
      </w:r>
      <w:r w:rsidR="00596634" w:rsidRPr="00BA13E4">
        <w:rPr>
          <w:rFonts w:ascii="Arial" w:hAnsi="Arial" w:cs="Arial"/>
          <w:color w:val="000000" w:themeColor="text1"/>
        </w:rPr>
        <w:t xml:space="preserve">администрации МО </w:t>
      </w:r>
      <w:r w:rsidR="008C4568" w:rsidRPr="00BA13E4">
        <w:rPr>
          <w:rFonts w:ascii="Arial" w:hAnsi="Arial" w:cs="Arial"/>
          <w:color w:val="000000" w:themeColor="text1"/>
        </w:rPr>
        <w:t>город Лесосибирск</w:t>
      </w:r>
      <w:r w:rsidR="00596634" w:rsidRPr="00BA13E4">
        <w:rPr>
          <w:rFonts w:ascii="Arial" w:hAnsi="Arial" w:cs="Arial"/>
          <w:color w:val="000000" w:themeColor="text1"/>
        </w:rPr>
        <w:t xml:space="preserve"> </w:t>
      </w:r>
      <w:r w:rsidRPr="00BA13E4">
        <w:rPr>
          <w:rFonts w:ascii="Arial" w:hAnsi="Arial" w:cs="Arial"/>
          <w:color w:val="000000"/>
        </w:rPr>
        <w:t>в государственной информ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 xml:space="preserve">ционной системе обеспечения градостроительной деятельности. 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ние государственного кадастрового учета, государственной регистрации прав, в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дение Единого государственного реестра недвижимости и предоставление свед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ний, содержащихся в Едином государственном реестре недвижимости;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в) подлежит направлению в течение трех рабочих дней со дня его напра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ления (выдачи) заявителю в федеральный орган исполнительной власти, уполн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5.1статьи 6 Градостроительного кодекса Ро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сийской Федерации), в орган исполнительной власти субъекта Российской Фед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рации (в том числе с использованием единой системы межведомственного эле</w:t>
      </w:r>
      <w:r w:rsidRPr="00BA13E4">
        <w:rPr>
          <w:rFonts w:ascii="Arial" w:hAnsi="Arial" w:cs="Arial"/>
          <w:color w:val="000000"/>
        </w:rPr>
        <w:t>к</w:t>
      </w:r>
      <w:r w:rsidRPr="00BA13E4">
        <w:rPr>
          <w:rFonts w:ascii="Arial" w:hAnsi="Arial" w:cs="Arial"/>
          <w:color w:val="000000"/>
        </w:rPr>
        <w:t>тронного взаимодействия и подключаемых к ней региональных систем межведо</w:t>
      </w:r>
      <w:r w:rsidRPr="00BA13E4">
        <w:rPr>
          <w:rFonts w:ascii="Arial" w:hAnsi="Arial" w:cs="Arial"/>
          <w:color w:val="000000"/>
        </w:rPr>
        <w:t>м</w:t>
      </w:r>
      <w:r w:rsidRPr="00BA13E4">
        <w:rPr>
          <w:rFonts w:ascii="Arial" w:hAnsi="Arial" w:cs="Arial"/>
          <w:color w:val="000000"/>
        </w:rPr>
        <w:t xml:space="preserve">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 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тельства.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Порядок исправления допущенных опечаток и ошибок в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выданных в результате предоставления муниципальной</w:t>
      </w:r>
      <w:r w:rsidR="005A395D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услуги документах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2.27. Порядок исправления допущенных опечаток и ошибок в разрешении на</w:t>
      </w:r>
      <w:r w:rsidR="005A395D" w:rsidRPr="00BA13E4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ввод объекта в эксплуатацию.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Заявитель вправе обратиться в уполномоченный орган с заявлением об и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правлении допущенных опечаток и ошибок в разрешении на ввод объекта в эк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– 2.7, 2.13 настоящего</w:t>
      </w:r>
      <w:r w:rsidR="003C14FA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Админ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стративного регламента.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 случае подтверждения наличия допущенных опечаток, ошибок в разр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шении на ввод объекта в эксплуатацию уполномоченный орган вносит исправл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в ранее выданное разрешение на ввод объекта в эксплуатацию. Дата и номер выданного разрешения на ввод объекта в эксплуатацию не изменяются, а в соо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ветствующей графе формы разрешения на ввод объекта в эксплуатацию указыв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ется основание для внесения исправлений (реквизиты заявления об исправлении допущенных опечаток и ошибок и ссылка на соответствующую норму Градостро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тельного кодекса Российской Федерации) и дата внесения исправлений.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ке, установленном пунктом 2.23 настоящего Административного регламента, сп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собом, указанным в заявлении об исправлении допущенных опечаток и ошибок, в течение пяти рабочих дней с даты поступления заявления об исправлении доп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щенных опечаток и ошибок.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2.28. Исчерпывающий перечень оснований для отказа в исправлении доп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щенных опечаток и ошибок в разрешении на ввод объекта в эксплуатацию: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а) несоответствие заявителя кругу лиц, указанных в пункте 2.2 настоящего Административного регламента;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б) отсутствие факта допущения опечаток и ошибок в разрешении на ввод объекта в эксплуатацию.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2.29. Порядок выдачи дубликата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Заявитель вправе обратиться в уполномоченный орган с заявлением о в</w:t>
      </w:r>
      <w:r w:rsidRPr="00BA13E4">
        <w:rPr>
          <w:rFonts w:ascii="Arial" w:hAnsi="Arial" w:cs="Arial"/>
          <w:color w:val="000000"/>
        </w:rPr>
        <w:t>ы</w:t>
      </w:r>
      <w:r w:rsidRPr="00BA13E4">
        <w:rPr>
          <w:rFonts w:ascii="Arial" w:hAnsi="Arial" w:cs="Arial"/>
          <w:color w:val="000000"/>
        </w:rPr>
        <w:t>даче дубликата разрешения на ввод объекта в эксплуатацию (далее – заявление о выдаче дубликата) по форме согласно Приложению № 6 к настоящему Админ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стративному регламенту, в порядке, установленном пунктами 2.4 – 2.7, 2.13 наст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ящего Административного регламента.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 случае отсутствия оснований для отказа в выдаче дубликата разрешения на ввод объекта в эксплуатацию, установленных пунктом 2.30 настоящего Адм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>нистративного регламента,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>решение на ввод объекта в эксплуатацию в форме электронного документа, по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писанного усиленной квалифицированной электронной подписью уполномоченн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го должностного лица, то в качестве дубликата разрешения на ввод объекта в эк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плуатацию заявителю повторно представляется указанный документ.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Дубликат разрешения на ввод объекта в эксплуатацию либо решение об о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казе в выдаче дубликата разрешения на ввод объекта в эксплуатацию по форме согласно приложению № 7 к настоящему Административному регламенту напра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ляется заявителю в порядке, установленном пунктом 2.23 настоящего Админ</w:t>
      </w:r>
      <w:r w:rsidRPr="00BA13E4">
        <w:rPr>
          <w:rFonts w:ascii="Arial" w:hAnsi="Arial" w:cs="Arial"/>
          <w:color w:val="000000"/>
        </w:rPr>
        <w:t>и</w:t>
      </w:r>
      <w:r w:rsidRPr="00BA13E4">
        <w:rPr>
          <w:rFonts w:ascii="Arial" w:hAnsi="Arial" w:cs="Arial"/>
          <w:color w:val="000000"/>
        </w:rPr>
        <w:t xml:space="preserve">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</w:t>
      </w:r>
      <w:r w:rsidRPr="00BA13E4">
        <w:rPr>
          <w:rFonts w:ascii="Arial" w:hAnsi="Arial" w:cs="Arial"/>
          <w:color w:val="000000"/>
        </w:rPr>
        <w:lastRenderedPageBreak/>
        <w:t>дубликата.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2.30. Исчерпывающий перечень оснований для отказа в выдаче дубликата разрешения на ввод объекта в эксплуатацию: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несоответствие заявителя кругу лиц, указанных в пункте 2.2 настоящего Административного регламента.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2.31. Порядок оставления заявления о выдаче разрешения на ввод объекта в эксплуатацию без рассмотрения.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– 2.7,2.13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бом, указанным заявителем в заявлении об оставлении заявления о выдаче 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>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Оставление заявления о выдаче разрешения на ввод объекта в эксплуат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цию без рассмотрения не препятствует повторному обращению заявителя в упо</w:t>
      </w:r>
      <w:r w:rsidRPr="00BA13E4">
        <w:rPr>
          <w:rFonts w:ascii="Arial" w:hAnsi="Arial" w:cs="Arial"/>
          <w:color w:val="000000"/>
        </w:rPr>
        <w:t>л</w:t>
      </w:r>
      <w:r w:rsidRPr="00BA13E4">
        <w:rPr>
          <w:rFonts w:ascii="Arial" w:hAnsi="Arial" w:cs="Arial"/>
          <w:color w:val="000000"/>
        </w:rPr>
        <w:t>номоченный орган за предоставлением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2.32. При предоставлении услуги запрещается требовать от заявителя: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вовыми актами, регулирующими отношения, возникающие в связи с предоставл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нием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>ганов, предоставляющих муниципальную услугу, государственных органов, орг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нов местного самоуправления и (или) подведомственных государственным орг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нам и органам местного самоуправления организаций, участвующих в предоста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3) Представления документов и информации, отсутствие и (или) недост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верность которых не указывались при первоначальном отказе в приеме докуме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тов, необходимых для предоставления услуги, либо в предоставлении услуги, за исключением следующих случаев: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изменение требований нормативных правовых актов, касающихся пред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ставления услуги, после первоначальной подачи заявления о выдаче разрешения на ввод объекта в эксплуатацию;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наличие ошибок в заявлении о выдаче разрешения на ввод объекта в эк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плуатацию и документах, поданных заявителем после первоначального отказа в приеме документов, необходимых для предоставления услуги, либо в предоста</w:t>
      </w:r>
      <w:r w:rsidRPr="00BA13E4">
        <w:rPr>
          <w:rFonts w:ascii="Arial" w:hAnsi="Arial" w:cs="Arial"/>
          <w:color w:val="000000"/>
        </w:rPr>
        <w:t>в</w:t>
      </w:r>
      <w:r w:rsidRPr="00BA13E4">
        <w:rPr>
          <w:rFonts w:ascii="Arial" w:hAnsi="Arial" w:cs="Arial"/>
          <w:color w:val="000000"/>
        </w:rPr>
        <w:t>лении услуги и не включенных в представленный ранее комплект документов;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BA13E4">
        <w:rPr>
          <w:rFonts w:ascii="Arial" w:hAnsi="Arial" w:cs="Arial"/>
          <w:color w:val="000000"/>
        </w:rPr>
        <w:lastRenderedPageBreak/>
        <w:t>услуги, либо в предоставлении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служащего, работника многофункционального центра, работника организ</w:t>
      </w:r>
      <w:r w:rsidRPr="00BA13E4">
        <w:rPr>
          <w:rFonts w:ascii="Arial" w:hAnsi="Arial" w:cs="Arial"/>
          <w:color w:val="000000"/>
        </w:rPr>
        <w:t>а</w:t>
      </w:r>
      <w:r w:rsidRPr="00BA13E4">
        <w:rPr>
          <w:rFonts w:ascii="Arial" w:hAnsi="Arial" w:cs="Arial"/>
          <w:color w:val="000000"/>
        </w:rPr>
        <w:t>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</w:t>
      </w:r>
      <w:r w:rsidRPr="00BA13E4">
        <w:rPr>
          <w:rFonts w:ascii="Arial" w:hAnsi="Arial" w:cs="Arial"/>
          <w:color w:val="000000"/>
        </w:rPr>
        <w:t>у</w:t>
      </w:r>
      <w:r w:rsidRPr="00BA13E4">
        <w:rPr>
          <w:rFonts w:ascii="Arial" w:hAnsi="Arial" w:cs="Arial"/>
          <w:color w:val="000000"/>
        </w:rPr>
        <w:t>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Перечень услуг, которые являются необходимыми и обязательными</w:t>
      </w:r>
    </w:p>
    <w:p w:rsidR="00890995" w:rsidRPr="00BA13E4" w:rsidRDefault="00B52125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для предоставления </w:t>
      </w:r>
      <w:r w:rsidR="008A24C3" w:rsidRPr="00BA13E4">
        <w:rPr>
          <w:rFonts w:ascii="Arial" w:hAnsi="Arial" w:cs="Arial"/>
          <w:color w:val="000000"/>
        </w:rPr>
        <w:t>муниципальной услуги, в том числе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сведения о документе (документах), выдаваемом (выдаваемых)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организациями, участвующими в предоставлении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муниципальной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2.33. Услуги, необходимые и обязательные для предоставления услуги, о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сутствуют.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Максимальный срок ожидания в очереди при подаче запроса о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предоставлении муниципальной услуги и при получении</w:t>
      </w:r>
    </w:p>
    <w:p w:rsidR="00890995" w:rsidRPr="00BA13E4" w:rsidRDefault="001D61E9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 xml:space="preserve">результата предоставления </w:t>
      </w:r>
      <w:r w:rsidR="008A24C3" w:rsidRPr="00BA13E4">
        <w:rPr>
          <w:rFonts w:ascii="Arial" w:hAnsi="Arial" w:cs="Arial"/>
          <w:color w:val="000000"/>
        </w:rPr>
        <w:t>муниципальной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2.34. Максимальный срок ожидания в очереди при подаче запроса о пред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ставлении услуги и при получении результата предоставления услуги в уполном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ченном органе или многофункциональном центре составляет не более 15 минут.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Требования к помещениям, в которых предоставляется</w:t>
      </w:r>
      <w:r w:rsidR="003C14FA">
        <w:rPr>
          <w:rFonts w:ascii="Arial" w:hAnsi="Arial" w:cs="Arial"/>
          <w:color w:val="000000"/>
        </w:rPr>
        <w:t xml:space="preserve">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>муниципальная</w:t>
      </w:r>
      <w:r w:rsidR="003C14FA">
        <w:rPr>
          <w:rFonts w:ascii="Arial" w:hAnsi="Arial" w:cs="Arial"/>
          <w:color w:val="000000"/>
        </w:rPr>
        <w:t xml:space="preserve"> </w:t>
      </w:r>
      <w:r w:rsidRPr="00BA13E4">
        <w:rPr>
          <w:rFonts w:ascii="Arial" w:hAnsi="Arial" w:cs="Arial"/>
          <w:color w:val="000000"/>
        </w:rPr>
        <w:t>услуга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color w:val="000000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2.35. Местоположение административных зданий, в которых осуществляе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ся прием заявлений о выдаче разрешения на ввод объекта в эксплуатацию и 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кументов, необходимых для предоставления услуги, а также выдача результатов предоставления услуги, должно обеспечивать удобство для граждан с точки зр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 пешеходной доступности от остановок общественного транспорта.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 случае,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Для парковки специальных автотранспортных средств инвалидов на стоя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ке (парковке) выделяется не менее 10% мест (но не менее одного места) для бе</w:t>
      </w:r>
      <w:r w:rsidRPr="00BA13E4">
        <w:rPr>
          <w:rFonts w:ascii="Arial" w:hAnsi="Arial" w:cs="Arial"/>
          <w:color w:val="000000"/>
        </w:rPr>
        <w:t>с</w:t>
      </w:r>
      <w:r w:rsidRPr="00BA13E4">
        <w:rPr>
          <w:rFonts w:ascii="Arial" w:hAnsi="Arial" w:cs="Arial"/>
          <w:color w:val="000000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BA13E4">
        <w:rPr>
          <w:rFonts w:ascii="Arial" w:hAnsi="Arial" w:cs="Arial"/>
          <w:color w:val="000000"/>
        </w:rPr>
        <w:t>й</w:t>
      </w:r>
      <w:r w:rsidRPr="00BA13E4">
        <w:rPr>
          <w:rFonts w:ascii="Arial" w:hAnsi="Arial" w:cs="Arial"/>
          <w:color w:val="000000"/>
        </w:rPr>
        <w:t>ской Федерации, и транспортных средств, перевозящих таких инвалидов и (или) детей-инвалидов.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t>трастными) предупреждающими элементами, иными специальными приспособл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ниями, позволяющими обеспечить беспрепятственный доступ и передвижение и</w:t>
      </w:r>
      <w:r w:rsidRPr="00BA13E4">
        <w:rPr>
          <w:rFonts w:ascii="Arial" w:hAnsi="Arial" w:cs="Arial"/>
          <w:color w:val="000000"/>
        </w:rPr>
        <w:t>н</w:t>
      </w:r>
      <w:r w:rsidRPr="00BA13E4">
        <w:rPr>
          <w:rFonts w:ascii="Arial" w:hAnsi="Arial" w:cs="Arial"/>
          <w:color w:val="000000"/>
        </w:rPr>
        <w:lastRenderedPageBreak/>
        <w:t>валидов, в соответствии с законодательством Российской Федерации о социал</w:t>
      </w:r>
      <w:r w:rsidRPr="00BA13E4">
        <w:rPr>
          <w:rFonts w:ascii="Arial" w:hAnsi="Arial" w:cs="Arial"/>
          <w:color w:val="000000"/>
        </w:rPr>
        <w:t>ь</w:t>
      </w:r>
      <w:r w:rsidRPr="00BA13E4">
        <w:rPr>
          <w:rFonts w:ascii="Arial" w:hAnsi="Arial" w:cs="Arial"/>
          <w:color w:val="000000"/>
        </w:rPr>
        <w:t>ной защите инвалидов.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Центральный вход в здание уполномоченного органа должен быть оборуд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ван информационной табличкой (вывеской), содержащей информацию: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наименование;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местонахождение и юридический адрес;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режим работы;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график приема;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номера телефонов для справок.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Помещения, в которых предоставляется услуга, оснащаются: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противопожарной системой и средствами пожаротушения;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системой оповещения о возникновении чрезвычайной ситуации;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средствами оказания первой медицинской помощи;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туалетными комнатами для посетителей.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Зал ожидания заявителей оборудуется стульями, скамьями, количество к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торых определяется исходя из фактической нагрузки и возможностей для их ра</w:t>
      </w:r>
      <w:r w:rsidRPr="00BA13E4">
        <w:rPr>
          <w:rFonts w:ascii="Arial" w:hAnsi="Arial" w:cs="Arial"/>
          <w:color w:val="000000"/>
        </w:rPr>
        <w:t>з</w:t>
      </w:r>
      <w:r w:rsidRPr="00BA13E4">
        <w:rPr>
          <w:rFonts w:ascii="Arial" w:hAnsi="Arial" w:cs="Arial"/>
          <w:color w:val="000000"/>
        </w:rPr>
        <w:t>мещения в помещении, а также информационными стендами.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стями.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Места приема заявителей оборудуются информационными табличками (в</w:t>
      </w:r>
      <w:r w:rsidRPr="00BA13E4">
        <w:rPr>
          <w:rFonts w:ascii="Arial" w:hAnsi="Arial" w:cs="Arial"/>
          <w:color w:val="000000"/>
        </w:rPr>
        <w:t>ы</w:t>
      </w:r>
      <w:r w:rsidRPr="00BA13E4">
        <w:rPr>
          <w:rFonts w:ascii="Arial" w:hAnsi="Arial" w:cs="Arial"/>
          <w:color w:val="000000"/>
        </w:rPr>
        <w:t>весками) с указанием: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номера кабинета и наименования отдела;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фамилии, имени и отчества (последнее – при наличии), должности отве</w:t>
      </w:r>
      <w:r w:rsidRPr="00BA13E4">
        <w:rPr>
          <w:rFonts w:ascii="Arial" w:hAnsi="Arial" w:cs="Arial"/>
          <w:color w:val="000000"/>
        </w:rPr>
        <w:t>т</w:t>
      </w:r>
      <w:r w:rsidRPr="00BA13E4">
        <w:rPr>
          <w:rFonts w:ascii="Arial" w:hAnsi="Arial" w:cs="Arial"/>
          <w:color w:val="000000"/>
        </w:rPr>
        <w:t>ственного лица за прием документов;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графика приема заявителей.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димым информационным базам данных, печатающим устройством (принтером) и копирующим устройством.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Лицо, ответственное за прием документов, должно иметь настольную та</w:t>
      </w:r>
      <w:r w:rsidRPr="00BA13E4">
        <w:rPr>
          <w:rFonts w:ascii="Arial" w:hAnsi="Arial" w:cs="Arial"/>
          <w:color w:val="000000"/>
        </w:rPr>
        <w:t>б</w:t>
      </w:r>
      <w:r w:rsidRPr="00BA13E4">
        <w:rPr>
          <w:rFonts w:ascii="Arial" w:hAnsi="Arial" w:cs="Arial"/>
          <w:color w:val="000000"/>
        </w:rPr>
        <w:t>личку с указанием фамилии, имени, отчества (последнее - при наличии) и дол</w:t>
      </w:r>
      <w:r w:rsidRPr="00BA13E4">
        <w:rPr>
          <w:rFonts w:ascii="Arial" w:hAnsi="Arial" w:cs="Arial"/>
          <w:color w:val="000000"/>
        </w:rPr>
        <w:t>ж</w:t>
      </w:r>
      <w:r w:rsidRPr="00BA13E4">
        <w:rPr>
          <w:rFonts w:ascii="Arial" w:hAnsi="Arial" w:cs="Arial"/>
          <w:color w:val="000000"/>
        </w:rPr>
        <w:t>ности.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При предоставлении услуги инвалидам обеспечиваются: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возможность беспрепятственного доступа к объекту (зданию, помещению), в котором предоставляется услуга;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</w:t>
      </w:r>
      <w:r w:rsidRPr="00BA13E4">
        <w:rPr>
          <w:rFonts w:ascii="Arial" w:hAnsi="Arial" w:cs="Arial"/>
          <w:color w:val="000000"/>
        </w:rPr>
        <w:t>д</w:t>
      </w:r>
      <w:r w:rsidRPr="00BA13E4">
        <w:rPr>
          <w:rFonts w:ascii="Arial" w:hAnsi="Arial" w:cs="Arial"/>
          <w:color w:val="000000"/>
        </w:rPr>
        <w:t>ки из него, в том числе с использование кресла-коляски;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надлежащее размещение оборудования и носителей информации, необх</w:t>
      </w:r>
      <w:r w:rsidRPr="00BA13E4">
        <w:rPr>
          <w:rFonts w:ascii="Arial" w:hAnsi="Arial" w:cs="Arial"/>
          <w:color w:val="000000"/>
        </w:rPr>
        <w:t>о</w:t>
      </w:r>
      <w:r w:rsidRPr="00BA13E4">
        <w:rPr>
          <w:rFonts w:ascii="Arial" w:hAnsi="Arial" w:cs="Arial"/>
          <w:color w:val="000000"/>
        </w:rPr>
        <w:t>димых для обеспечения беспрепятственного доступа инвалидов зданиям и пом</w:t>
      </w:r>
      <w:r w:rsidRPr="00BA13E4">
        <w:rPr>
          <w:rFonts w:ascii="Arial" w:hAnsi="Arial" w:cs="Arial"/>
          <w:color w:val="000000"/>
        </w:rPr>
        <w:t>е</w:t>
      </w:r>
      <w:r w:rsidRPr="00BA13E4">
        <w:rPr>
          <w:rFonts w:ascii="Arial" w:hAnsi="Arial" w:cs="Arial"/>
          <w:color w:val="000000"/>
        </w:rPr>
        <w:t>щениям, в которых предоставляется услуга, и к услуге с учетом ограничений их жизнедеятельности;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дублирование необходимой для инвалидов звуковой и зрительной инфо</w:t>
      </w:r>
      <w:r w:rsidRPr="00BA13E4">
        <w:rPr>
          <w:rFonts w:ascii="Arial" w:hAnsi="Arial" w:cs="Arial"/>
          <w:color w:val="000000"/>
        </w:rPr>
        <w:t>р</w:t>
      </w:r>
      <w:r w:rsidRPr="00BA13E4">
        <w:rPr>
          <w:rFonts w:ascii="Arial" w:hAnsi="Arial" w:cs="Arial"/>
          <w:color w:val="000000"/>
        </w:rPr>
        <w:t xml:space="preserve">мации, а также надписей, знаков и иной текстовой и графической информации </w:t>
      </w:r>
      <w:r w:rsidRPr="00BA13E4">
        <w:rPr>
          <w:rFonts w:ascii="Arial" w:hAnsi="Arial" w:cs="Arial"/>
          <w:color w:val="000000"/>
        </w:rPr>
        <w:lastRenderedPageBreak/>
        <w:t>знаками, выполненными рельефно-точечным шрифтом Брайля;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ab/>
        <w:t>допуск сурдопереводчика и тифлосурдопереводчика;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BA13E4">
        <w:rPr>
          <w:rFonts w:ascii="Arial" w:hAnsi="Arial" w:cs="Arial"/>
          <w:color w:val="000000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BA13E4">
        <w:rPr>
          <w:rFonts w:ascii="Arial" w:hAnsi="Arial" w:cs="Arial"/>
          <w:color w:val="000000"/>
        </w:rPr>
        <w:t>я</w:t>
      </w:r>
      <w:r w:rsidRPr="00BA13E4">
        <w:rPr>
          <w:rFonts w:ascii="Arial" w:hAnsi="Arial" w:cs="Arial"/>
          <w:color w:val="000000"/>
        </w:rPr>
        <w:t>ются услуги;</w:t>
      </w:r>
    </w:p>
    <w:p w:rsidR="00ED04F9" w:rsidRPr="00BA13E4" w:rsidRDefault="008A24C3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  <w:color w:val="000000"/>
        </w:rPr>
        <w:tab/>
        <w:t>оказание инвалидам помощи в преодолении барьеров, мешающих п</w:t>
      </w:r>
      <w:r w:rsidR="00B52125" w:rsidRPr="00BA13E4">
        <w:rPr>
          <w:rFonts w:ascii="Arial" w:hAnsi="Arial" w:cs="Arial"/>
          <w:color w:val="000000"/>
        </w:rPr>
        <w:t xml:space="preserve">олучению ими </w:t>
      </w:r>
      <w:r w:rsidRPr="00BA13E4">
        <w:rPr>
          <w:rFonts w:ascii="Arial" w:hAnsi="Arial" w:cs="Arial"/>
          <w:color w:val="000000"/>
        </w:rPr>
        <w:t>муниципальных услуг наравне с другими лицами.</w:t>
      </w:r>
      <w:r w:rsidR="00ED04F9" w:rsidRPr="00BA13E4">
        <w:rPr>
          <w:rFonts w:ascii="Arial" w:hAnsi="Arial" w:cs="Arial"/>
        </w:rPr>
        <w:t xml:space="preserve">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</w:t>
      </w:r>
      <w:r w:rsidR="00ED04F9" w:rsidRPr="00BA13E4">
        <w:rPr>
          <w:rFonts w:ascii="Arial" w:hAnsi="Arial" w:cs="Arial"/>
        </w:rPr>
        <w:t>з</w:t>
      </w:r>
      <w:r w:rsidR="00ED04F9" w:rsidRPr="00BA13E4">
        <w:rPr>
          <w:rFonts w:ascii="Arial" w:hAnsi="Arial" w:cs="Arial"/>
        </w:rPr>
        <w:t>можностями здоровья.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Помещения, в которых осуществляются действия по предоставлению м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ниципальной услуги,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ется доступность для инвалидов к указанным помещениям в соответствии с зак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нодательством Российской Федерации о социальной защите инвалидов.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Зал ожидания, места для заполнения запросов и приема заявителей об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рудуются стульями, и (или) кресельными секциями, и (или) скамьями.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Информационные материалы, предназначенные для информирования з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явителей о порядке предоставления муниципальной услуги, размещаются на и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bookmarkStart w:id="1" w:name="sub_32142"/>
      <w:r w:rsidRPr="00BA13E4">
        <w:rPr>
          <w:rFonts w:ascii="Arial" w:hAnsi="Arial" w:cs="Arial"/>
        </w:rPr>
        <w:t xml:space="preserve"> Для обеспечения доступности получения муниципальной услуги малом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бильными группами населения здания и сооружения, в которых оказывается усл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га, оборудуются согласно нормативным требованиям «</w:t>
      </w:r>
      <w:hyperlink r:id="rId7" w:history="1">
        <w:r w:rsidRPr="00BA13E4">
          <w:rPr>
            <w:rStyle w:val="ae"/>
            <w:rFonts w:ascii="Arial" w:hAnsi="Arial" w:cs="Arial"/>
            <w:color w:val="auto"/>
          </w:rPr>
          <w:t>СП 59.13330.2016</w:t>
        </w:r>
      </w:hyperlink>
      <w:r w:rsidRPr="00BA13E4">
        <w:rPr>
          <w:rFonts w:ascii="Arial" w:hAnsi="Arial" w:cs="Arial"/>
        </w:rPr>
        <w:t>. Свод правил. Доступность зданий и сооружений для маломобильных групп населения. Актуализированная редакция СНиП 35-01-2001».</w:t>
      </w:r>
    </w:p>
    <w:bookmarkEnd w:id="1"/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При необходимости сотрудник уполномоченного органа, осуществляющий прием, может вызвать карету неотложной скорой помощи.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При обращении гражданина с нарушениями функций опорно-двигательного аппарата работники уполномоченного органа предпринимают сл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дующие действия: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открывают входную дверь и помогают гражданину беспрепятственно п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сетить здание уполномоченного органа, а также заранее предупреждают о сущ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ствующих барьерах в здании;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выясняют цель визита гражданина и сопровождают его в кабинет по пр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димыми документами, оказывает помощь в заполнении бланков, копирует док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менты;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по окончании предоставления муниципальной услуги сотрудник уполн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моченного органа, осуществляющий прием, помогает гражданину покинуть каб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lastRenderedPageBreak/>
        <w:t>нет, открывает двери, сопровождает гражданина до выхода из здания и помогает покинуть здание; передает гражданина сопровождающему лицу или по его жел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нию вызывает автотранспорт и оказывает содействие при его посадке.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При обращении граждан с недостатками зрения работники уполномоченн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 органа предпринимают следующие действия: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ет, вслух прочитывает документы и далее по необходимости производит их выд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чу. При общении с гражданином с недостатками зрения необходимо общаться непосредственно с ним самим, а не с сопровождающим его лицом, в беседе пол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зоваться обычной разговорной лексикой, в помещении не следует отходить от него без предупреждения;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по окончании предоставления муниципальной услуги сотрудник уполн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моченного органа, осуществляющий прием, помогает гражданину встать со стула, выйти из кабинета, открывает двери, сопровождает гражданина к выходу из зд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ния, и провожает на улицу, заранее предупредив посетителя о существующих б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рьерах в здании, передает гражданина сопровождающему лицу или по желанию гражданина вызывает автотранспорт.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При обращении гражданина с дефектами слуха работники уполномоченн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 органа предпринимают следующие действия: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реводчика);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ED04F9" w:rsidRPr="00BA13E4" w:rsidRDefault="00ED04F9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Требования к комфортности и доступности предоставления муниципал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 xml:space="preserve">ной услуги в МФЦ устанавливаются </w:t>
      </w:r>
      <w:hyperlink r:id="rId8" w:history="1">
        <w:r w:rsidRPr="00BA13E4">
          <w:rPr>
            <w:rStyle w:val="ae"/>
            <w:rFonts w:ascii="Arial" w:hAnsi="Arial" w:cs="Arial"/>
            <w:color w:val="auto"/>
          </w:rPr>
          <w:t>постановлением</w:t>
        </w:r>
      </w:hyperlink>
      <w:r w:rsidRPr="00BA13E4">
        <w:rPr>
          <w:rFonts w:ascii="Arial" w:hAnsi="Arial" w:cs="Arial"/>
        </w:rPr>
        <w:t xml:space="preserve"> Правительства Российской Федерации от 22.12.2012 № 1376 «Об утверждении Правил организации деятел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ности многофункциональных центров предоставления государственных и муниц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пальных услуг».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Показатели доступности и качества муниципальной</w:t>
      </w:r>
      <w:r w:rsidR="00596634" w:rsidRPr="00BA13E4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2.36. Основными показателями доступности предоставления услуги являю</w:t>
      </w:r>
      <w:r w:rsidRPr="00BA13E4">
        <w:rPr>
          <w:rFonts w:ascii="Arial" w:hAnsi="Arial" w:cs="Arial"/>
        </w:rPr>
        <w:t>т</w:t>
      </w:r>
      <w:r w:rsidRPr="00BA13E4">
        <w:rPr>
          <w:rFonts w:ascii="Arial" w:hAnsi="Arial" w:cs="Arial"/>
        </w:rPr>
        <w:t>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наличие полной и понятной информации о порядке, сроках и ходе пред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ставления услуги в информационно-телекоммуникационных сетях общего польз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вания (в том числе в сети «Интернет»), средствах массовой информации;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возможность получения заявителем уведомлений о предоставлении услуги с помощью Единого портала, регионального портала;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2.37. Основными показателями качества предоставления услуги являются: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своевременность предоставления услуги в соответствии со стандартом ее пред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ставления, установленным настоящим Административным регламентом;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ab/>
        <w:t>минимально возможное количество взаимодействий гражданина с дол</w:t>
      </w:r>
      <w:r w:rsidRPr="00BA13E4">
        <w:rPr>
          <w:rFonts w:ascii="Arial" w:hAnsi="Arial" w:cs="Arial"/>
        </w:rPr>
        <w:t>ж</w:t>
      </w:r>
      <w:r w:rsidRPr="00BA13E4">
        <w:rPr>
          <w:rFonts w:ascii="Arial" w:hAnsi="Arial" w:cs="Arial"/>
        </w:rPr>
        <w:t>ностными лицами, участвующими в предоставлении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отсутствие нарушений установленных сроков в процессе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524C7" w:rsidRPr="00BA13E4" w:rsidRDefault="009524C7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Предоставление муниципальной услуги в упреждающем (проактивном) 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жиме не осуществляется.</w:t>
      </w:r>
    </w:p>
    <w:p w:rsidR="009524C7" w:rsidRPr="00BA13E4" w:rsidRDefault="009524C7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Раздел III. Состав, последовательность и сроки выполнения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административных процедур (действий), требования к порядку их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выполнения, в том числе особенности выполнения административных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процедур в электронной форме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Исчерпывающий перечень административных процедур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3.1. Предоставление услуги включает в себя следующие административные процедуры: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прием, проверка документов и регистрация заявления о выдаче разреш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на ввод объекта в эксплуатацию;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рассмотрение документов и сведений;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принятие решения;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выдача результата.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Описание административных процедур представлено в Приложении № 10 к настоящему Административному регламенту.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Перечень административных процедур (действий) при предоставлении</w:t>
      </w:r>
    </w:p>
    <w:p w:rsidR="00890995" w:rsidRPr="00BA13E4" w:rsidRDefault="00ED04F9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м</w:t>
      </w:r>
      <w:r w:rsidR="008A24C3" w:rsidRPr="00BA13E4">
        <w:rPr>
          <w:rFonts w:ascii="Arial" w:hAnsi="Arial" w:cs="Arial"/>
        </w:rPr>
        <w:t>униципальной услуги услуг в электронной форме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3.2. При предоставлении услуги в электронной форме заявителю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обеспечиваются: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получение информации о порядке и сроках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формирование заявления о выдаче разрешения на ввод объекта в эксплу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прием и регистрация уполномоченным органом заявления о выдаче разр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шения на ввод объекта в эксплуатацию и иных документов, необходимых для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получение результата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получение сведений о ходе рассмотрения заявления о выдаче разрешения на ввод объекта в эксплуатацию;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осуществление оценки качества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моченного органа либо муниципального служащего.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>Порядок осуществления административных процедур (действий) в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электронной форме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3.3. Формирование заявления о выдаче разрешения на ввод объекта в</w:t>
      </w:r>
      <w:r w:rsidR="005A395D" w:rsidRPr="00BA13E4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Формирование заявления о выдаче разрешения на ввод объекта в эксплу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тацию осуществляется посредством заполнения электронной формы заявления о выдаче разрешения на ввод объекта в эксплуатацию на Едином портале, реги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Форматно-логическая проверка сформированного заявления о выдаче ра</w:t>
      </w:r>
      <w:r w:rsidRPr="00BA13E4">
        <w:rPr>
          <w:rFonts w:ascii="Arial" w:hAnsi="Arial" w:cs="Arial"/>
        </w:rPr>
        <w:t>з</w:t>
      </w:r>
      <w:r w:rsidRPr="00BA13E4">
        <w:rPr>
          <w:rFonts w:ascii="Arial" w:hAnsi="Arial" w:cs="Arial"/>
        </w:rPr>
        <w:t>решения на ввод объекта в эксплуатацию осуществляется после заполнения з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тацию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тронной форме заявления о выдаче разрешения на ввод объекта в эксплуатацию.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 формировании заявления заявителю обеспечивается: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а) возможность копирования и сохранения заявления о выдаче разрешения на ввод объекта в эксплуатацию и иных документов, указанных в подпунктах "б"-"д" пункта 2.8, пункте 2.9 настоящего Административного регламента, необход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мых для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б) 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в) сохранение ранее введенных в электронную форму заявления о выдаче разрешения на ввод объекта в эксплуатацию значений в любой момент по жел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г) заполнение полей электронной формы заявления о выдаче разрешения на ввод объекта в эксплуатацию до начала ввода сведений заявителем с испол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зованием сведений, размещенных в ЕСИА, и сведений, опубликованных на Ед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ном портале, региональном портале, в части, касающейся сведений, отсутству</w:t>
      </w:r>
      <w:r w:rsidRPr="00BA13E4">
        <w:rPr>
          <w:rFonts w:ascii="Arial" w:hAnsi="Arial" w:cs="Arial"/>
        </w:rPr>
        <w:t>ю</w:t>
      </w:r>
      <w:r w:rsidRPr="00BA13E4">
        <w:rPr>
          <w:rFonts w:ascii="Arial" w:hAnsi="Arial" w:cs="Arial"/>
        </w:rPr>
        <w:t>щих в ЕСИА;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д) возможность вернуться на любой из этапов заполнения электронной формы заявления о выдаче разрешения на ввод объекта в эксплуатацию без п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тери ранее введенной информации;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е) возможность доступа заявителя на Едином портале, региональном по</w:t>
      </w:r>
      <w:r w:rsidRPr="00BA13E4">
        <w:rPr>
          <w:rFonts w:ascii="Arial" w:hAnsi="Arial" w:cs="Arial"/>
        </w:rPr>
        <w:t>р</w:t>
      </w:r>
      <w:r w:rsidRPr="00BA13E4">
        <w:rPr>
          <w:rFonts w:ascii="Arial" w:hAnsi="Arial" w:cs="Arial"/>
        </w:rPr>
        <w:t>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в течение не менее 3 месяцев.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уполномоченный орган посредством Единого портала, 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гионального портала.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3.4. Уполномоченный орган обеспечивает в срок не позднее одного рабочего дня с момента подачи заявления о выдаче разрешения на ввод объекта в эксплу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тацию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а) прием документов, необходимых для предоставления услуги, и напра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 xml:space="preserve">ление заявителю электронного сообщения о поступлении заявления о выдаче </w:t>
      </w:r>
      <w:r w:rsidRPr="00BA13E4">
        <w:rPr>
          <w:rFonts w:ascii="Arial" w:hAnsi="Arial" w:cs="Arial"/>
        </w:rPr>
        <w:lastRenderedPageBreak/>
        <w:t>разрешения на ввод объекта в эксплуатацию;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б) регистрацию заявления о выдаче разрешения на ввод объекта в эксплу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3.5. Электронное заявление о выдаче разрешения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становится доступным для должностного лица уполномоченного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на, ответственного за прием и регистрацию заявления о выдаче разрешения на ввод объекта в эксплуатацию (далее – ответственное должностное лицо), в гос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дарственной информационной системе, используемой уполномоченным органом для предоставления услуги (далее – ГИС).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Ответственное должностное лицо: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проверяет наличие электронных заявлений о выдаче разрешения на ввод объекта в эксплуатацию поступивших посредством Единого портала, региональн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 портала, с периодом не реже 2 раз в день;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рассматривает поступившие заявления о выдаче разрешения на ввод об</w:t>
      </w:r>
      <w:r w:rsidRPr="00BA13E4">
        <w:rPr>
          <w:rFonts w:ascii="Arial" w:hAnsi="Arial" w:cs="Arial"/>
        </w:rPr>
        <w:t>ъ</w:t>
      </w:r>
      <w:r w:rsidRPr="00BA13E4">
        <w:rPr>
          <w:rFonts w:ascii="Arial" w:hAnsi="Arial" w:cs="Arial"/>
        </w:rPr>
        <w:t>екта в эксплуатацию и приложенные к ним документы;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производит действия в соответствии с пунктом 3.4 настоящего Администр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тивного регламента.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3.6. Заявителю в качестве результата предоставления услуги обеспечивае</w:t>
      </w:r>
      <w:r w:rsidRPr="00BA13E4">
        <w:rPr>
          <w:rFonts w:ascii="Arial" w:hAnsi="Arial" w:cs="Arial"/>
        </w:rPr>
        <w:t>т</w:t>
      </w:r>
      <w:r w:rsidRPr="00BA13E4">
        <w:rPr>
          <w:rFonts w:ascii="Arial" w:hAnsi="Arial" w:cs="Arial"/>
        </w:rPr>
        <w:t>ся возможность получения документа: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форме электронного документа, подписанного усиленной квалифицир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ванной электронной подписью уполномоченного должностного лица уполномоче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ного органа, направленного заявителю в личный кабинет на Едином портале, 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гиональном портале;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виде бумажного документа, подтверждающего содержание электронного документа, который заявитель получает при личном обр</w:t>
      </w:r>
      <w:r w:rsidR="00F249E8" w:rsidRPr="00BA13E4">
        <w:rPr>
          <w:rFonts w:ascii="Arial" w:hAnsi="Arial" w:cs="Arial"/>
        </w:rPr>
        <w:t xml:space="preserve">ащении в уполномоченном органе или в </w:t>
      </w:r>
      <w:r w:rsidRPr="00BA13E4">
        <w:rPr>
          <w:rFonts w:ascii="Arial" w:hAnsi="Arial" w:cs="Arial"/>
        </w:rPr>
        <w:t>многофункциональном центре.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3.7. Получение информации о ходе рассмотрения заявления о выдаче ра</w:t>
      </w:r>
      <w:r w:rsidRPr="00BA13E4">
        <w:rPr>
          <w:rFonts w:ascii="Arial" w:hAnsi="Arial" w:cs="Arial"/>
        </w:rPr>
        <w:t>з</w:t>
      </w:r>
      <w:r w:rsidRPr="00BA13E4">
        <w:rPr>
          <w:rFonts w:ascii="Arial" w:hAnsi="Arial" w:cs="Arial"/>
        </w:rPr>
        <w:t>решения на ввод объекта в эксплуатацию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тронного заявления о выдаче разрешения на ввод объекта в эксплуатацию, а та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же информацию о дальнейших действиях в личном кабинете по собственной ин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циативе, в любое время.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 предоставлении услуги в электронной форме заявителю направляется: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услуги, содержащее сведения о факте приема заявления о выдаче разреш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на ввод объекта в эксплуатацию и документов, необходимых для предоста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ления услуги, и начале процедуры предоставления услуги, а также сведения о д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3.8. Оценка качества предоставления муниципальной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</w:t>
      </w:r>
      <w:r w:rsidRPr="00BA13E4">
        <w:rPr>
          <w:rFonts w:ascii="Arial" w:hAnsi="Arial" w:cs="Arial"/>
        </w:rPr>
        <w:t>р</w:t>
      </w:r>
      <w:r w:rsidRPr="00BA13E4">
        <w:rPr>
          <w:rFonts w:ascii="Arial" w:hAnsi="Arial" w:cs="Arial"/>
        </w:rPr>
        <w:t>риториальных органов федеральных органов исполнительной власти (их стру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нятия решений о досрочном прекращении исполнения соответствующими руков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lastRenderedPageBreak/>
        <w:t>дителями своих должностных обязанностей, утвержденными постановлением Правительства Российской Федерации от 12 декабря 2012 года № 1284 «Об оце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ке гражданами эффективности деятельности руководителей территориальных о</w:t>
      </w:r>
      <w:r w:rsidRPr="00BA13E4">
        <w:rPr>
          <w:rFonts w:ascii="Arial" w:hAnsi="Arial" w:cs="Arial"/>
        </w:rPr>
        <w:t>р</w:t>
      </w:r>
      <w:r w:rsidRPr="00BA13E4">
        <w:rPr>
          <w:rFonts w:ascii="Arial" w:hAnsi="Arial" w:cs="Arial"/>
        </w:rPr>
        <w:t>ганов федеральных органов исполнительной власти (их структурных подраздел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ний) и территориальных органов государственных внебюджетных фондов (их 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</w:t>
      </w:r>
      <w:r w:rsidRPr="00BA13E4">
        <w:rPr>
          <w:rFonts w:ascii="Arial" w:hAnsi="Arial" w:cs="Arial"/>
        </w:rPr>
        <w:t>р</w:t>
      </w:r>
      <w:r w:rsidRPr="00BA13E4">
        <w:rPr>
          <w:rFonts w:ascii="Arial" w:hAnsi="Arial" w:cs="Arial"/>
        </w:rPr>
        <w:t>ственных и муниципальных услуг, а также о применении результатов указанной оценки как основания для принятия решений о досрочном прекращении исполн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соответствующими руководителями своих должностных обязанностей».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3.9. Заявителю обеспечивается возможность направления жалобы на 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шения, действия или бездействие уполномоченного органа, должностного лица уполномоченного органа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либо муниципального служащего в соответствии со ст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тьей 11.2 Федерального закона № 210-ФЗ и в порядке, установленном постано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лением Правительства Российской Федерации от 20 ноября 2012 года № 1198 «О федеральной государственной информационной системе, обеспечивающей пр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цесс досудебного, (внесудебного) обжалования решений и действий (безде</w:t>
      </w:r>
      <w:r w:rsidRPr="00BA13E4">
        <w:rPr>
          <w:rFonts w:ascii="Arial" w:hAnsi="Arial" w:cs="Arial"/>
        </w:rPr>
        <w:t>й</w:t>
      </w:r>
      <w:r w:rsidRPr="00BA13E4">
        <w:rPr>
          <w:rFonts w:ascii="Arial" w:hAnsi="Arial" w:cs="Arial"/>
        </w:rPr>
        <w:t>ствия), совершенных при предоставлении государственных и муниципальных услуг.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Раздел IV. Формы контроля за исполнением административного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регламента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Порядок осуществления текущего контроля за соблюдением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 исполнением ответственными должностными лицами положений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регламента и иных нормативных правовых актов,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устанавливающих требования к предоставлению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муниципальной услуги, а также принятием ими решений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4.1. Текущий контроль за соблюдением и исполнением настоящего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Админ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Для текущего контроля используются сведения служебной корреспонде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ции, устная и письменная информация специалистов и должностных лиц уполн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моченного органа.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Текущий контроль осуществляется путем проведения проверок: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решений о предоставлении (об отказе в предоставлении)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выявления и устранения нарушений прав граждан;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рассмотрения, принятия решений и подготовки ответов на обращения гра</w:t>
      </w:r>
      <w:r w:rsidRPr="00BA13E4">
        <w:rPr>
          <w:rFonts w:ascii="Arial" w:hAnsi="Arial" w:cs="Arial"/>
        </w:rPr>
        <w:t>ж</w:t>
      </w:r>
      <w:r w:rsidRPr="00BA13E4">
        <w:rPr>
          <w:rFonts w:ascii="Arial" w:hAnsi="Arial" w:cs="Arial"/>
        </w:rPr>
        <w:t>дан, содержащие жалобы на решения, действия (бездействие) должностных лиц.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Порядок и периодичность осуществления плановых и внеплановых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проверок полноты и качества предоставления </w:t>
      </w:r>
    </w:p>
    <w:p w:rsidR="00890995" w:rsidRPr="00BA13E4" w:rsidRDefault="00CD36D2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муниципальной</w:t>
      </w:r>
      <w:r w:rsidR="008A24C3" w:rsidRPr="00BA13E4">
        <w:rPr>
          <w:rFonts w:ascii="Arial" w:hAnsi="Arial" w:cs="Arial"/>
        </w:rPr>
        <w:t xml:space="preserve"> услуги, в том числе порядок и формы контроля за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полнотой и качеством предоставления муниципальной</w:t>
      </w:r>
      <w:r w:rsidR="00CD36D2" w:rsidRPr="00BA13E4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4.3. Плановые проверки осуществляются на основании годовых планов р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услуги ко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lastRenderedPageBreak/>
        <w:t>тролю подлежат: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соблюдение сроков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соблюдение положений настоящего Административного регламента;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правильность и обоснованность принятого решения об отказе в предоста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лении услуги.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Основанием для проведения внеплановых проверок являются: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 xml:space="preserve">вых актов Российской Федерации, нормативных правовых актов Красноярского края, нормативных правовых актов </w:t>
      </w:r>
      <w:r w:rsidRPr="00BA13E4">
        <w:rPr>
          <w:rFonts w:ascii="Arial" w:hAnsi="Arial" w:cs="Arial"/>
          <w:iCs/>
        </w:rPr>
        <w:t>органа местного самоуправления</w:t>
      </w:r>
      <w:r w:rsidRPr="00BA13E4">
        <w:rPr>
          <w:rFonts w:ascii="Arial" w:hAnsi="Arial" w:cs="Arial"/>
        </w:rPr>
        <w:t xml:space="preserve"> </w:t>
      </w:r>
      <w:r w:rsidR="00596634" w:rsidRPr="00BA13E4">
        <w:rPr>
          <w:rFonts w:ascii="Arial" w:hAnsi="Arial" w:cs="Arial"/>
        </w:rPr>
        <w:t>адми</w:t>
      </w:r>
      <w:r w:rsidR="001D61E9" w:rsidRPr="00BA13E4">
        <w:rPr>
          <w:rFonts w:ascii="Arial" w:hAnsi="Arial" w:cs="Arial"/>
        </w:rPr>
        <w:t>нистр</w:t>
      </w:r>
      <w:r w:rsidR="001D61E9" w:rsidRPr="00BA13E4">
        <w:rPr>
          <w:rFonts w:ascii="Arial" w:hAnsi="Arial" w:cs="Arial"/>
        </w:rPr>
        <w:t>а</w:t>
      </w:r>
      <w:r w:rsidR="001D61E9" w:rsidRPr="00BA13E4">
        <w:rPr>
          <w:rFonts w:ascii="Arial" w:hAnsi="Arial" w:cs="Arial"/>
        </w:rPr>
        <w:t>ции МО город Лесосибирск</w:t>
      </w:r>
      <w:r w:rsidR="00B26F87" w:rsidRPr="00BA13E4">
        <w:rPr>
          <w:rFonts w:ascii="Arial" w:hAnsi="Arial" w:cs="Arial"/>
        </w:rPr>
        <w:t>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Ответственность должностных лиц за решения и действия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(бездействие), принимаемые (осуществляемые) ими в ходе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предоставления муниципальной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нормативных правовых актов </w:t>
      </w:r>
      <w:r w:rsidR="001D61E9" w:rsidRPr="00BA13E4">
        <w:rPr>
          <w:rFonts w:ascii="Arial" w:hAnsi="Arial" w:cs="Arial"/>
        </w:rPr>
        <w:t>администрации МО город Лесосибирск</w:t>
      </w:r>
      <w:r w:rsidRPr="00BA13E4">
        <w:rPr>
          <w:rFonts w:ascii="Arial" w:hAnsi="Arial" w:cs="Arial"/>
          <w:iCs/>
        </w:rPr>
        <w:t xml:space="preserve">, </w:t>
      </w:r>
      <w:r w:rsidRPr="00BA13E4">
        <w:rPr>
          <w:rFonts w:ascii="Arial" w:hAnsi="Arial" w:cs="Arial"/>
        </w:rPr>
        <w:t xml:space="preserve">нормативных правовых актов </w:t>
      </w:r>
      <w:r w:rsidRPr="00BA13E4">
        <w:rPr>
          <w:rFonts w:ascii="Arial" w:hAnsi="Arial" w:cs="Arial"/>
          <w:iCs/>
        </w:rPr>
        <w:t>органа местного самоуправления</w:t>
      </w:r>
      <w:r w:rsidRPr="00BA13E4">
        <w:rPr>
          <w:rFonts w:ascii="Arial" w:hAnsi="Arial" w:cs="Arial"/>
        </w:rPr>
        <w:t xml:space="preserve"> </w:t>
      </w:r>
      <w:r w:rsidR="001D61E9" w:rsidRPr="00BA13E4">
        <w:rPr>
          <w:rFonts w:ascii="Arial" w:hAnsi="Arial" w:cs="Arial"/>
        </w:rPr>
        <w:t>а</w:t>
      </w:r>
      <w:r w:rsidR="001D61E9" w:rsidRPr="00BA13E4">
        <w:rPr>
          <w:rFonts w:ascii="Arial" w:hAnsi="Arial" w:cs="Arial"/>
        </w:rPr>
        <w:t>д</w:t>
      </w:r>
      <w:r w:rsidR="001D61E9" w:rsidRPr="00BA13E4">
        <w:rPr>
          <w:rFonts w:ascii="Arial" w:hAnsi="Arial" w:cs="Arial"/>
        </w:rPr>
        <w:t>министрации МО город Лесосибирск</w:t>
      </w:r>
      <w:r w:rsidR="00B26F87" w:rsidRPr="00BA13E4">
        <w:rPr>
          <w:rFonts w:ascii="Arial" w:hAnsi="Arial" w:cs="Arial"/>
        </w:rPr>
        <w:t xml:space="preserve"> </w:t>
      </w:r>
      <w:hyperlink r:id="rId9"/>
      <w:r w:rsidRPr="00BA13E4">
        <w:rPr>
          <w:rFonts w:ascii="Arial" w:hAnsi="Arial" w:cs="Arial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Персональная ответственность должностных лиц за правильность и сво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</w:t>
      </w:r>
      <w:r w:rsidRPr="00BA13E4">
        <w:rPr>
          <w:rFonts w:ascii="Arial" w:hAnsi="Arial" w:cs="Arial"/>
        </w:rPr>
        <w:t>я</w:t>
      </w:r>
      <w:r w:rsidRPr="00BA13E4">
        <w:rPr>
          <w:rFonts w:ascii="Arial" w:hAnsi="Arial" w:cs="Arial"/>
        </w:rPr>
        <w:t>ми законодательства.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Требования к порядку и формам контроля за предоставлением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муниципальной услуги, в том числе со стороны граждан,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их объединений и организаций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4.6. Граждане, их объединения и организации имеют право осуществлять контроль за предоставлением услуги путем получения информации о ходе пред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ставления услуги, в том числе о сроках завершения административных процедур (действий).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Граждане, их объединения и организации также имеют право: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направлять замечания и предложения по улучшению доступности и кач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ства предоставления услуги;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вносить предложения о мерах по устранению нарушений настоящего Адм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нистративного регламента.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4.7. Должностные лица уполномоченного органа принимают меры к прекр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щению допущенных нарушений, устраняют причины и условия, способствующие совершению нарушений.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Информация о результатах рассмотрения замечаний и предложений гра</w:t>
      </w:r>
      <w:r w:rsidRPr="00BA13E4">
        <w:rPr>
          <w:rFonts w:ascii="Arial" w:hAnsi="Arial" w:cs="Arial"/>
        </w:rPr>
        <w:t>ж</w:t>
      </w:r>
      <w:r w:rsidRPr="00BA13E4">
        <w:rPr>
          <w:rFonts w:ascii="Arial" w:hAnsi="Arial" w:cs="Arial"/>
        </w:rPr>
        <w:t>дан, их объединений и организаций доводится до сведения лиц, направивших эти замечания и предложения.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Раздел V. Досудебный (внесудебный) порядок обжалования решений и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действий (бездействия) органа, </w:t>
      </w:r>
      <w:r w:rsidR="00F249E8" w:rsidRPr="00BA13E4">
        <w:rPr>
          <w:rFonts w:ascii="Arial" w:hAnsi="Arial" w:cs="Arial"/>
        </w:rPr>
        <w:t xml:space="preserve">предоставляющего </w:t>
      </w:r>
      <w:r w:rsidRPr="00BA13E4">
        <w:rPr>
          <w:rFonts w:ascii="Arial" w:hAnsi="Arial" w:cs="Arial"/>
        </w:rPr>
        <w:t>муниципальную услугу, а также их должностных лиц, муниципальных служащих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5.1. Заявитель имеет право на обжалование решения и (или) действий (бе</w:t>
      </w:r>
      <w:r w:rsidRPr="00BA13E4">
        <w:rPr>
          <w:rFonts w:ascii="Arial" w:hAnsi="Arial" w:cs="Arial"/>
        </w:rPr>
        <w:t>з</w:t>
      </w:r>
      <w:r w:rsidRPr="00BA13E4">
        <w:rPr>
          <w:rFonts w:ascii="Arial" w:hAnsi="Arial" w:cs="Arial"/>
        </w:rPr>
        <w:lastRenderedPageBreak/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гофункционального центра при предоставлении услуги в досудебном (внесуде</w:t>
      </w:r>
      <w:r w:rsidRPr="00BA13E4">
        <w:rPr>
          <w:rFonts w:ascii="Arial" w:hAnsi="Arial" w:cs="Arial"/>
        </w:rPr>
        <w:t>б</w:t>
      </w:r>
      <w:r w:rsidRPr="00BA13E4">
        <w:rPr>
          <w:rFonts w:ascii="Arial" w:hAnsi="Arial" w:cs="Arial"/>
        </w:rPr>
        <w:t>ном) порядке (далее – жалоба).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В соответствии со </w:t>
      </w:r>
      <w:hyperlink r:id="rId10" w:history="1">
        <w:r w:rsidRPr="00BA13E4">
          <w:rPr>
            <w:rFonts w:ascii="Arial" w:hAnsi="Arial" w:cs="Arial"/>
          </w:rPr>
          <w:t>статьями 11.1</w:t>
        </w:r>
      </w:hyperlink>
      <w:r w:rsidRPr="00BA13E4">
        <w:rPr>
          <w:rFonts w:ascii="Arial" w:hAnsi="Arial" w:cs="Arial"/>
        </w:rPr>
        <w:t xml:space="preserve">, </w:t>
      </w:r>
      <w:hyperlink r:id="rId11" w:history="1">
        <w:r w:rsidRPr="00BA13E4">
          <w:rPr>
            <w:rFonts w:ascii="Arial" w:hAnsi="Arial" w:cs="Arial"/>
          </w:rPr>
          <w:t>11.2</w:t>
        </w:r>
      </w:hyperlink>
      <w:r w:rsidRPr="00BA13E4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 заявитель вправе обжаловать решение и (или) действие (бездействие) о</w:t>
      </w:r>
      <w:r w:rsidRPr="00BA13E4">
        <w:rPr>
          <w:rFonts w:ascii="Arial" w:hAnsi="Arial" w:cs="Arial"/>
        </w:rPr>
        <w:t>р</w:t>
      </w:r>
      <w:r w:rsidRPr="00BA13E4">
        <w:rPr>
          <w:rFonts w:ascii="Arial" w:hAnsi="Arial" w:cs="Arial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служащего, мн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гофункционального центра, работника многофункционального центра, привлека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мых организаций или их работников.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Предмет жалобы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нарушение срока регистрации запроса о предоставлении муниципальной услуги;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2) нарушение срока предоставления муниципальной услуги;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3) требование у заявителя документов, или информации либо осуществл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действий, представление или осуществление которых не предусмотрено настоящим административным регламентом, для предоставления муниципальной услуги;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bookmarkStart w:id="2" w:name="Par15"/>
      <w:bookmarkEnd w:id="2"/>
      <w:r w:rsidRPr="00BA13E4">
        <w:rPr>
          <w:rFonts w:ascii="Arial" w:hAnsi="Arial" w:cs="Arial"/>
        </w:rPr>
        <w:t>4) отказ в приеме у заявителя документов, необходимых для предоставл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муниципальной услуги;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5) отказ в предоставлении муниципальной услуги по основаниям, не пред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смотренным пунктом 2.8 настоящего административного регламента;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6) требование от заявителя платы за предоставление муниципальной усл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 xml:space="preserve">ги, не предусмотренной </w:t>
      </w:r>
      <w:hyperlink r:id="rId12" w:history="1">
        <w:r w:rsidRPr="00BA13E4">
          <w:rPr>
            <w:rFonts w:ascii="Arial" w:hAnsi="Arial" w:cs="Arial"/>
          </w:rPr>
          <w:t xml:space="preserve">пунктом </w:t>
        </w:r>
      </w:hyperlink>
      <w:r w:rsidRPr="00BA13E4">
        <w:rPr>
          <w:rFonts w:ascii="Arial" w:hAnsi="Arial" w:cs="Arial"/>
        </w:rPr>
        <w:t>2.14 настоящего административного регламента;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bookmarkStart w:id="3" w:name="Par18"/>
      <w:bookmarkEnd w:id="3"/>
      <w:r w:rsidRPr="00BA13E4">
        <w:rPr>
          <w:rFonts w:ascii="Arial" w:hAnsi="Arial" w:cs="Arial"/>
        </w:rPr>
        <w:t>7) отказ в исправлении допущенных опечаток и ошибок в выданных в 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8) нарушение срока или порядка выдачи документов по результатам пред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ставления муниципальной услуги;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ответствии с ними иными нормативными правовыми актами Российской Федер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ции, законами и иными нормативными правовыми актами субъектов Российской Федерации, муниципальными правовыми актами;</w:t>
      </w:r>
    </w:p>
    <w:p w:rsidR="00A34EFC" w:rsidRPr="00BA13E4" w:rsidRDefault="00A34EFC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10) требование у заявителя при предоставлении муниципальной услуги д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кументов или информации, отсутствие и (или) недостоверность которых не указ</w:t>
      </w:r>
      <w:r w:rsidRPr="00BA13E4">
        <w:rPr>
          <w:rFonts w:ascii="Arial" w:hAnsi="Arial" w:cs="Arial"/>
        </w:rPr>
        <w:t>ы</w:t>
      </w:r>
      <w:r w:rsidRPr="00BA13E4">
        <w:rPr>
          <w:rFonts w:ascii="Arial" w:hAnsi="Arial" w:cs="Arial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A34EFC" w:rsidRPr="00BA13E4" w:rsidRDefault="00A34EF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</w:rPr>
      </w:pPr>
      <w:r w:rsidRPr="00BA13E4">
        <w:rPr>
          <w:rFonts w:ascii="Arial" w:hAnsi="Arial" w:cs="Arial"/>
          <w:bCs/>
        </w:rPr>
        <w:t>Порядок подачи и рассмотрения жалобы</w:t>
      </w:r>
    </w:p>
    <w:p w:rsidR="00A34EFC" w:rsidRPr="00BA13E4" w:rsidRDefault="00A34EF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Жалоба оформляется в письменной форме на бумажном носителе,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в форме электронного документа и может быть направлена посредством почтового отпра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ления с описью вложения и уведомлением о вручении, электронной почты, с и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администрации г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рода Лесосибирска, МФЦ, указанным в настоящем административном регламенте.</w:t>
      </w:r>
    </w:p>
    <w:p w:rsidR="00A34EFC" w:rsidRPr="00BA13E4" w:rsidRDefault="00A34EF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</w:rPr>
      </w:pPr>
      <w:r w:rsidRPr="00BA13E4">
        <w:rPr>
          <w:rFonts w:ascii="Arial" w:hAnsi="Arial" w:cs="Arial"/>
        </w:rPr>
        <w:t>Поступившая жалоба с резолюцией руководителя, его заместителя или л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ца, исполняющего его обязанности, направляется ответственному за ее рассмо</w:t>
      </w:r>
      <w:r w:rsidRPr="00BA13E4">
        <w:rPr>
          <w:rFonts w:ascii="Arial" w:hAnsi="Arial" w:cs="Arial"/>
        </w:rPr>
        <w:t>т</w:t>
      </w:r>
      <w:r w:rsidRPr="00BA13E4">
        <w:rPr>
          <w:rFonts w:ascii="Arial" w:hAnsi="Arial" w:cs="Arial"/>
        </w:rPr>
        <w:t xml:space="preserve">рение специалисту не позднее следующего дня. </w:t>
      </w:r>
    </w:p>
    <w:p w:rsidR="00A34EFC" w:rsidRPr="00BA13E4" w:rsidRDefault="00A34EF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A34EFC" w:rsidRPr="00BA13E4" w:rsidRDefault="00A34EF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>Уполномоченный на рассмотрение жалобы специалист с учетом срока, установленного пунктом 5.5. настоящего административного регламента, рассма</w:t>
      </w:r>
      <w:r w:rsidRPr="00BA13E4">
        <w:rPr>
          <w:rFonts w:ascii="Arial" w:hAnsi="Arial" w:cs="Arial"/>
        </w:rPr>
        <w:t>т</w:t>
      </w:r>
      <w:r w:rsidRPr="00BA13E4">
        <w:rPr>
          <w:rFonts w:ascii="Arial" w:hAnsi="Arial" w:cs="Arial"/>
        </w:rPr>
        <w:t>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мотивирова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 xml:space="preserve">ному отказу в таком удовлетворении и проект письма заявителю о результатах рассмотрения жалобы. </w:t>
      </w:r>
    </w:p>
    <w:p w:rsidR="00A34EFC" w:rsidRPr="00BA13E4" w:rsidRDefault="00A34EFC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BA13E4">
        <w:rPr>
          <w:rFonts w:ascii="Arial" w:hAnsi="Arial" w:cs="Arial"/>
        </w:rPr>
        <w:t>л</w:t>
      </w:r>
      <w:r w:rsidRPr="00BA13E4">
        <w:rPr>
          <w:rFonts w:ascii="Arial" w:hAnsi="Arial" w:cs="Arial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ности, имеющиеся материалы и копию жалобы заявителя в органы прокуратуры.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Органы местного самоуправления, организации и уполномоченные на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рассмотрение жалобы лица, которым может быть направлена жалоба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заявителя в досудебном (внесудебном) порядке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5.2. В досудебном (внесудебном) порядке заявитель (представитель) вправе обратиться с жалобой в письменной форме на бумажном носителе или в эле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тронной форме: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теля уполномоченного органа;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вышестоящий орган на решение и (или) действия (бездействие) дол</w:t>
      </w:r>
      <w:r w:rsidRPr="00BA13E4">
        <w:rPr>
          <w:rFonts w:ascii="Arial" w:hAnsi="Arial" w:cs="Arial"/>
        </w:rPr>
        <w:t>ж</w:t>
      </w:r>
      <w:r w:rsidRPr="00BA13E4">
        <w:rPr>
          <w:rFonts w:ascii="Arial" w:hAnsi="Arial" w:cs="Arial"/>
        </w:rPr>
        <w:t>ностного лица, руководителя структурного подразделения уполномоченного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к учредителю многофункционального центра – на решение и действия (бе</w:t>
      </w:r>
      <w:r w:rsidRPr="00BA13E4">
        <w:rPr>
          <w:rFonts w:ascii="Arial" w:hAnsi="Arial" w:cs="Arial"/>
        </w:rPr>
        <w:t>з</w:t>
      </w:r>
      <w:r w:rsidRPr="00BA13E4">
        <w:rPr>
          <w:rFonts w:ascii="Arial" w:hAnsi="Arial" w:cs="Arial"/>
        </w:rPr>
        <w:t>действие) многофункционального центра.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Способы информирования заявителей о порядке подачи и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рассмотрения жалобы, в том числе с использованием Единого портала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государственных и муниципальных услуг (функций)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5.3. Информация о порядке подачи и рассмотрения жалобы размещается на информационных стендах в местах предоставления услуги, на сайте уполном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ченного органа, на Едином портале, региональном портале, а также предоставл</w:t>
      </w:r>
      <w:r w:rsidRPr="00BA13E4">
        <w:rPr>
          <w:rFonts w:ascii="Arial" w:hAnsi="Arial" w:cs="Arial"/>
        </w:rPr>
        <w:t>я</w:t>
      </w:r>
      <w:r w:rsidRPr="00BA13E4">
        <w:rPr>
          <w:rFonts w:ascii="Arial" w:hAnsi="Arial" w:cs="Arial"/>
        </w:rPr>
        <w:t>ется в устной форме по телефону и (или) на личном приеме либо в письменной форме почтовым отправлением по адресу, указанному заявителем (представит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лем).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5.4. Порядок подачи и рассмотрения жалобы</w:t>
      </w:r>
    </w:p>
    <w:p w:rsidR="0091685B" w:rsidRPr="00BA13E4" w:rsidRDefault="0091685B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Жалоба оформляется в письменной форме на бумажном носителе, в форме электронного документа и может быть направлена посредством почтового отпра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ления с описью вложения и уведомлением о вручении, электронной почты, с и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пользованием средств информационно-телекоммуникационной сети Интернет, включая Единый портал государственных услуг, а также может быть принята при личном приеме заявителя в соответствии с графиком работы администрации г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рода Лесосибирска, МФЦ, указанным в настоящем административном регламенте.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>Жалоба должна содержать:</w:t>
      </w:r>
    </w:p>
    <w:p w:rsidR="0091685B" w:rsidRPr="00BA13E4" w:rsidRDefault="0091685B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1) наименование органа или МФЦ, уполномоченного на выполнение адм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нистративных процедур, связанных с предоставлением муниципальной услуги, а также должностного лица органа, предоставляющего муниципальную услугу, м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ниципального служащего, либо специалистов МФЦ, ответственных за выполнение административных процедур, связанных с предоставлением муниципальной усл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ги, решения и действия (бездействие) которых обжалуются;</w:t>
      </w:r>
    </w:p>
    <w:p w:rsidR="0091685B" w:rsidRPr="00BA13E4" w:rsidRDefault="0091685B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2) фамилию, имя, отчество (при наличии), сведения о месте жительства з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явителя – для физического лица, либо наименование, сведения о местонахожд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нии заявителя – для юридического лица, а также номер (номера) контактного т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лефона и адрес (почтовый и (или) электронный) заявителя, на который должен быть направлен ответ о результатах рассмотрения жалобы;</w:t>
      </w:r>
    </w:p>
    <w:p w:rsidR="0091685B" w:rsidRPr="00BA13E4" w:rsidRDefault="0091685B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ного служащего, МФЦ, а также специалистов МФЦ, ответственных за выполнение административных процедур, связанных с предоставлением муниципальной усл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 xml:space="preserve">ги; 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пального служащего либо МФЦ, а также специалистов МФЦ, ответственных за в</w:t>
      </w:r>
      <w:r w:rsidRPr="00BA13E4">
        <w:rPr>
          <w:rFonts w:ascii="Arial" w:hAnsi="Arial" w:cs="Arial"/>
        </w:rPr>
        <w:t>ы</w:t>
      </w:r>
      <w:r w:rsidRPr="00BA13E4">
        <w:rPr>
          <w:rFonts w:ascii="Arial" w:hAnsi="Arial" w:cs="Arial"/>
        </w:rPr>
        <w:t>полнение административных процедур, связанных с предоставлением муниц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 xml:space="preserve">пальной услуги. Заявитель вправе представить документы либо их копии (при наличии), подтверждающие данные доводы. 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Поступившая жалоба с резолюцией руководителя, его заместителя или лица, исполняющего его обязанности, направляется ответственному за ее ра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 xml:space="preserve">смотрение специалисту не позднее следующего дня. 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Уполномоченным на рассмотрение жалобы специалистом не может быть лицо, действие (бездействие) которого обжалуется. 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Уполномоченный на рассмотрение жалобы специалист с учетом срока, установленного пунктом 5.5. настоящего административного регламента, рассма</w:t>
      </w:r>
      <w:r w:rsidRPr="00BA13E4">
        <w:rPr>
          <w:rFonts w:ascii="Arial" w:hAnsi="Arial" w:cs="Arial"/>
        </w:rPr>
        <w:t>т</w:t>
      </w:r>
      <w:r w:rsidRPr="00BA13E4">
        <w:rPr>
          <w:rFonts w:ascii="Arial" w:hAnsi="Arial" w:cs="Arial"/>
        </w:rPr>
        <w:t>ривает ее, проводит внеплановую проверку с целью выявления и устранения нарушений прав заявителя и представляет на имя руководителя, его заместителя или лица, исполняющего его обязанности, докладную записку с предложениями по принятию мер, направленных на удовлетворение жалобы, либо по мотивирова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 xml:space="preserve">ному отказу в таком удовлетворении и проект письма заявителю о результатах рассмотрения жалобы. </w:t>
      </w:r>
    </w:p>
    <w:p w:rsidR="0091685B" w:rsidRPr="00BA13E4" w:rsidRDefault="0091685B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</w:t>
      </w:r>
      <w:r w:rsidRPr="00BA13E4">
        <w:rPr>
          <w:rFonts w:ascii="Arial" w:hAnsi="Arial" w:cs="Arial"/>
        </w:rPr>
        <w:t>л</w:t>
      </w:r>
      <w:r w:rsidRPr="00BA13E4">
        <w:rPr>
          <w:rFonts w:ascii="Arial" w:hAnsi="Arial" w:cs="Arial"/>
        </w:rPr>
        <w:t>номоченный на рассмотрение жалобы специалист незамедлительно направляет за подписью руководителя, его заместителя или лица, исполняющего его обяза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 xml:space="preserve">ности, имеющиеся материалы и копию жалобы заявителя в органы прокуратуры. 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5.5. Сроки рассмотрения жалобы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Жалоба подлежит рассмотрению в течение пятнадцати рабочих дней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со дня ее регистрации.</w:t>
      </w:r>
    </w:p>
    <w:p w:rsidR="0091685B" w:rsidRPr="00BA13E4" w:rsidRDefault="0091685B" w:rsidP="00B35679">
      <w:pPr>
        <w:widowControl w:val="0"/>
        <w:suppressAutoHyphens w:val="0"/>
        <w:ind w:firstLine="851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установленного срока таких исправлений - в течение пяти рабочих дней со дня ее регистрации.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/>
        <w:jc w:val="both"/>
        <w:outlineLvl w:val="0"/>
        <w:rPr>
          <w:rFonts w:ascii="Arial" w:hAnsi="Arial" w:cs="Arial"/>
          <w:bCs/>
        </w:rPr>
      </w:pP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5.</w:t>
      </w:r>
      <w:r w:rsidR="000C7191" w:rsidRPr="00BA13E4">
        <w:rPr>
          <w:rFonts w:ascii="Arial" w:hAnsi="Arial" w:cs="Arial"/>
        </w:rPr>
        <w:t>6</w:t>
      </w:r>
      <w:r w:rsidRPr="00BA13E4">
        <w:rPr>
          <w:rFonts w:ascii="Arial" w:hAnsi="Arial" w:cs="Arial"/>
        </w:rPr>
        <w:t>. Перечень оснований для приостановления рассмотрения жалобы в сл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чае, если возможность приостановления предусмотрена законодательством Ро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сийской Федерации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>Основания для приостановления рассмотрения жалобы отсутствуют.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outlineLvl w:val="0"/>
        <w:rPr>
          <w:rFonts w:ascii="Arial" w:hAnsi="Arial" w:cs="Arial"/>
          <w:bCs/>
        </w:rPr>
      </w:pPr>
    </w:p>
    <w:p w:rsidR="002B5B1C" w:rsidRPr="00BA13E4" w:rsidRDefault="000C7191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5.7</w:t>
      </w:r>
      <w:r w:rsidR="002B5B1C" w:rsidRPr="00BA13E4">
        <w:rPr>
          <w:rFonts w:ascii="Arial" w:hAnsi="Arial" w:cs="Arial"/>
        </w:rPr>
        <w:t>. Результат рассмотрения жалобы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По результатам рассмотрения жалобы руководитель, его заместитель или лицо, исполняющее его обязанности, принимает одно из следующих решений: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ления муниципальной услуги документах, возврата заявителю денежных средств, взимание которых не предусмотрено;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- в удовлетворении жалобы отказывает.</w:t>
      </w:r>
    </w:p>
    <w:p w:rsidR="002B5B1C" w:rsidRPr="00BA13E4" w:rsidRDefault="000C7191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bCs/>
        </w:rPr>
      </w:pPr>
      <w:r w:rsidRPr="00BA13E4">
        <w:rPr>
          <w:rFonts w:ascii="Arial" w:hAnsi="Arial" w:cs="Arial"/>
        </w:rPr>
        <w:t>5.8</w:t>
      </w:r>
      <w:r w:rsidR="002B5B1C" w:rsidRPr="00BA13E4">
        <w:rPr>
          <w:rFonts w:ascii="Arial" w:hAnsi="Arial" w:cs="Arial"/>
        </w:rPr>
        <w:t>. Порядок информирования заявителя о результатах рассмотрения жал</w:t>
      </w:r>
      <w:r w:rsidR="002B5B1C" w:rsidRPr="00BA13E4">
        <w:rPr>
          <w:rFonts w:ascii="Arial" w:hAnsi="Arial" w:cs="Arial"/>
        </w:rPr>
        <w:t>о</w:t>
      </w:r>
      <w:r w:rsidR="002B5B1C" w:rsidRPr="00BA13E4">
        <w:rPr>
          <w:rFonts w:ascii="Arial" w:hAnsi="Arial" w:cs="Arial"/>
        </w:rPr>
        <w:t>бы.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Не позднее дня, следующего за днем принятия решения, заявителю в пис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менной форме и по желанию заявителя в форме электронного документа напра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ляется мотивированный ответ о результатах рассмотрения жалобы.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 случае признания жалобы подлежащей удовлетворению в ответе заяв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телю дается информация о действиях, осуществляемых администрацией города, МФЦ, в целях незамедлительного устранения выявленных нарушений при оказ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нии муниципальной услуги, а также приносятся извинения за доставленные н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удобства и указывается информация о дальнейших действиях, которые необход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мо совершить заявителю в целях получения муниципальной услуги.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 случае признания жалобы, не подлежащей удовлетворению, в ответе з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5B1C" w:rsidRPr="00BA13E4" w:rsidRDefault="000C7191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bCs/>
        </w:rPr>
        <w:t>5.9</w:t>
      </w:r>
      <w:r w:rsidR="002B5B1C" w:rsidRPr="00BA13E4">
        <w:rPr>
          <w:rFonts w:ascii="Arial" w:hAnsi="Arial" w:cs="Arial"/>
          <w:bCs/>
        </w:rPr>
        <w:t>. Порядок обжалования решения по жалобе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 случае если заявитель не удовлетворен решением, принятым в ходе ра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смотрения жалобы органом, МФЦ, или решение не было принято, то заявитель вправе обжаловать принятое решение в соответствии с законодательством Ро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сийской Федерации.</w:t>
      </w:r>
    </w:p>
    <w:p w:rsidR="002B5B1C" w:rsidRPr="00BA13E4" w:rsidRDefault="000C7191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  <w:bCs/>
        </w:rPr>
        <w:t>5.10</w:t>
      </w:r>
      <w:r w:rsidR="002B5B1C" w:rsidRPr="00BA13E4">
        <w:rPr>
          <w:rFonts w:ascii="Arial" w:hAnsi="Arial" w:cs="Arial"/>
          <w:bCs/>
        </w:rPr>
        <w:t>. Право заявителя на получение информации и документов, необход</w:t>
      </w:r>
      <w:r w:rsidR="002B5B1C" w:rsidRPr="00BA13E4">
        <w:rPr>
          <w:rFonts w:ascii="Arial" w:hAnsi="Arial" w:cs="Arial"/>
          <w:bCs/>
        </w:rPr>
        <w:t>и</w:t>
      </w:r>
      <w:r w:rsidR="002B5B1C" w:rsidRPr="00BA13E4">
        <w:rPr>
          <w:rFonts w:ascii="Arial" w:hAnsi="Arial" w:cs="Arial"/>
          <w:bCs/>
        </w:rPr>
        <w:t>мых для обоснования и рассмотрения жалобы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Заявитель имеет право на получение исчерпывающей информации и док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ментов, необходимых для обоснования и рассмотрения жалобы.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  <w:bCs/>
        </w:rPr>
      </w:pPr>
      <w:r w:rsidRPr="00BA13E4">
        <w:rPr>
          <w:rFonts w:ascii="Arial" w:hAnsi="Arial" w:cs="Arial"/>
          <w:bCs/>
        </w:rPr>
        <w:t>5.1</w:t>
      </w:r>
      <w:r w:rsidR="000C7191" w:rsidRPr="00BA13E4">
        <w:rPr>
          <w:rFonts w:ascii="Arial" w:hAnsi="Arial" w:cs="Arial"/>
          <w:bCs/>
        </w:rPr>
        <w:t>1</w:t>
      </w:r>
      <w:r w:rsidRPr="00BA13E4">
        <w:rPr>
          <w:rFonts w:ascii="Arial" w:hAnsi="Arial" w:cs="Arial"/>
          <w:bCs/>
        </w:rPr>
        <w:t>. Способы информирования заявителей о порядке подачи и рассмотр</w:t>
      </w:r>
      <w:r w:rsidRPr="00BA13E4">
        <w:rPr>
          <w:rFonts w:ascii="Arial" w:hAnsi="Arial" w:cs="Arial"/>
          <w:bCs/>
        </w:rPr>
        <w:t>е</w:t>
      </w:r>
      <w:r w:rsidRPr="00BA13E4">
        <w:rPr>
          <w:rFonts w:ascii="Arial" w:hAnsi="Arial" w:cs="Arial"/>
          <w:bCs/>
        </w:rPr>
        <w:t>ния жалобы</w:t>
      </w:r>
    </w:p>
    <w:p w:rsidR="002B5B1C" w:rsidRPr="00BA13E4" w:rsidRDefault="002B5B1C" w:rsidP="00B35679">
      <w:pPr>
        <w:widowControl w:val="0"/>
        <w:suppressAutoHyphens w:val="0"/>
        <w:autoSpaceDE w:val="0"/>
        <w:autoSpaceDN w:val="0"/>
        <w:adjustRightInd w:val="0"/>
        <w:ind w:right="-3" w:firstLine="709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Информация о порядке подачи и рассмотрения жалобы размещается на официальном сайте администрации города Лесосибирска, МФЦ (при наличии), Едином портале государственных услуг, на стендах в здании МФЦ, а также может быть сообщена заявителю должностными лицами ОАиГ, специалистами МФЦ при личном контакте, с использованием средств информационно-телекоммуникационной сети Интернет, почтовой, телефонной связи, посредством электронной почты».</w:t>
      </w:r>
    </w:p>
    <w:p w:rsidR="002B5B1C" w:rsidRPr="00BA13E4" w:rsidRDefault="002B5B1C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Перечень нормативных правовых актов, регулирующих порядок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досудебного (внесудебного) обжалования действий (бездействия) и (или)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решений, принятых (осуществленных) в ходе предоставления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муниципальной услуги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0C7191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5.12</w:t>
      </w:r>
      <w:r w:rsidR="008A24C3" w:rsidRPr="00BA13E4">
        <w:rPr>
          <w:rFonts w:ascii="Arial" w:hAnsi="Arial" w:cs="Arial"/>
        </w:rPr>
        <w:t>. Порядок досудебного (внесудебного) обжалования решений и де</w:t>
      </w:r>
      <w:r w:rsidR="008A24C3" w:rsidRPr="00BA13E4">
        <w:rPr>
          <w:rFonts w:ascii="Arial" w:hAnsi="Arial" w:cs="Arial"/>
        </w:rPr>
        <w:t>й</w:t>
      </w:r>
      <w:r w:rsidR="008A24C3" w:rsidRPr="00BA13E4">
        <w:rPr>
          <w:rFonts w:ascii="Arial" w:hAnsi="Arial" w:cs="Arial"/>
        </w:rPr>
        <w:t>ствий (бездействия) уполномоченного органа, а также его должностных лиц рег</w:t>
      </w:r>
      <w:r w:rsidR="008A24C3" w:rsidRPr="00BA13E4">
        <w:rPr>
          <w:rFonts w:ascii="Arial" w:hAnsi="Arial" w:cs="Arial"/>
        </w:rPr>
        <w:t>у</w:t>
      </w:r>
      <w:r w:rsidR="008A24C3" w:rsidRPr="00BA13E4">
        <w:rPr>
          <w:rFonts w:ascii="Arial" w:hAnsi="Arial" w:cs="Arial"/>
        </w:rPr>
        <w:t>лируется: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 xml:space="preserve">- </w:t>
      </w:r>
      <w:hyperlink r:id="rId13">
        <w:r w:rsidRPr="00BA13E4">
          <w:rPr>
            <w:rFonts w:ascii="Arial" w:hAnsi="Arial" w:cs="Arial"/>
          </w:rPr>
          <w:t>Федеральный закон от 27.07.2010 N 210-ФЗ "Об организации предоста</w:t>
        </w:r>
        <w:r w:rsidRPr="00BA13E4">
          <w:rPr>
            <w:rFonts w:ascii="Arial" w:hAnsi="Arial" w:cs="Arial"/>
          </w:rPr>
          <w:t>в</w:t>
        </w:r>
        <w:r w:rsidRPr="00BA13E4">
          <w:rPr>
            <w:rFonts w:ascii="Arial" w:hAnsi="Arial" w:cs="Arial"/>
          </w:rPr>
          <w:t>ления государственных и муниципальных услуг";</w:t>
        </w:r>
      </w:hyperlink>
    </w:p>
    <w:p w:rsidR="00890995" w:rsidRPr="00BA13E4" w:rsidRDefault="003C14FA" w:rsidP="00B35679">
      <w:pPr>
        <w:widowControl w:val="0"/>
        <w:suppressAutoHyphens w:val="0"/>
        <w:ind w:firstLine="709"/>
        <w:jc w:val="both"/>
        <w:rPr>
          <w:rFonts w:ascii="Arial" w:hAnsi="Arial" w:cs="Arial"/>
        </w:rPr>
      </w:pPr>
      <w:hyperlink r:id="rId14">
        <w:r w:rsidR="008A24C3" w:rsidRPr="00BA13E4">
          <w:rPr>
            <w:rFonts w:ascii="Arial" w:hAnsi="Arial" w:cs="Arial"/>
          </w:rPr>
          <w:t>-Постановлением Правительства Российской Федерации от 20 ноября 2012 года № 1198 «О федеральной государственной информационной системе, обе</w:t>
        </w:r>
        <w:r w:rsidR="008A24C3" w:rsidRPr="00BA13E4">
          <w:rPr>
            <w:rFonts w:ascii="Arial" w:hAnsi="Arial" w:cs="Arial"/>
          </w:rPr>
          <w:t>с</w:t>
        </w:r>
        <w:r w:rsidR="008A24C3" w:rsidRPr="00BA13E4">
          <w:rPr>
            <w:rFonts w:ascii="Arial" w:hAnsi="Arial" w:cs="Arial"/>
          </w:rPr>
          <w:t>печивающей процесс досудебного (внесудебного) обжалования решений и де</w:t>
        </w:r>
        <w:r w:rsidR="008A24C3" w:rsidRPr="00BA13E4">
          <w:rPr>
            <w:rFonts w:ascii="Arial" w:hAnsi="Arial" w:cs="Arial"/>
          </w:rPr>
          <w:t>й</w:t>
        </w:r>
        <w:r w:rsidR="008A24C3" w:rsidRPr="00BA13E4">
          <w:rPr>
            <w:rFonts w:ascii="Arial" w:hAnsi="Arial" w:cs="Arial"/>
          </w:rPr>
          <w:t>ствий (бездействия), совершенных при предоставлении государственных и мун</w:t>
        </w:r>
        <w:r w:rsidR="008A24C3" w:rsidRPr="00BA13E4">
          <w:rPr>
            <w:rFonts w:ascii="Arial" w:hAnsi="Arial" w:cs="Arial"/>
          </w:rPr>
          <w:t>и</w:t>
        </w:r>
        <w:r w:rsidR="008A24C3" w:rsidRPr="00BA13E4">
          <w:rPr>
            <w:rFonts w:ascii="Arial" w:hAnsi="Arial" w:cs="Arial"/>
          </w:rPr>
          <w:t>ципальных услуг»</w:t>
        </w:r>
      </w:hyperlink>
      <w:r w:rsidR="008A24C3" w:rsidRPr="00BA13E4">
        <w:rPr>
          <w:rFonts w:ascii="Arial" w:hAnsi="Arial" w:cs="Arial"/>
        </w:rPr>
        <w:t>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hyperlink r:id="rId15">
        <w:r w:rsidRPr="00BA13E4">
          <w:rPr>
            <w:rFonts w:ascii="Arial" w:hAnsi="Arial" w:cs="Arial"/>
          </w:rPr>
          <w:t>- Постановлением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</w:t>
        </w:r>
        <w:r w:rsidRPr="00BA13E4">
          <w:rPr>
            <w:rFonts w:ascii="Arial" w:hAnsi="Arial" w:cs="Arial"/>
          </w:rPr>
          <w:t>р</w:t>
        </w:r>
        <w:r w:rsidRPr="00BA13E4">
          <w:rPr>
            <w:rFonts w:ascii="Arial" w:hAnsi="Arial" w:cs="Arial"/>
          </w:rPr>
          <w:t>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</w:t>
        </w:r>
        <w:r w:rsidRPr="00BA13E4">
          <w:rPr>
            <w:rFonts w:ascii="Arial" w:hAnsi="Arial" w:cs="Arial"/>
          </w:rPr>
          <w:t>к</w:t>
        </w:r>
        <w:r w:rsidRPr="00BA13E4">
          <w:rPr>
            <w:rFonts w:ascii="Arial" w:hAnsi="Arial" w:cs="Arial"/>
          </w:rPr>
          <w:t>же многофункциональных центров предоставления государственных и муниц</w:t>
        </w:r>
        <w:r w:rsidRPr="00BA13E4">
          <w:rPr>
            <w:rFonts w:ascii="Arial" w:hAnsi="Arial" w:cs="Arial"/>
          </w:rPr>
          <w:t>и</w:t>
        </w:r>
        <w:r w:rsidRPr="00BA13E4">
          <w:rPr>
            <w:rFonts w:ascii="Arial" w:hAnsi="Arial" w:cs="Arial"/>
          </w:rPr>
          <w:t>пальных услуг и их работников".</w:t>
        </w:r>
      </w:hyperlink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Исчерпывающий перечень административных процедур (действий) при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предоставлении муниципальной услуги, выполняемых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многофункциональными центрами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6.1 Многофункциональный центр осуществляет: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информирование заявителей о порядке предоставления услуги в мн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выдачу заявителю результата предоставления услуги, на бумажном носит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ле, подтверждающих содержание электронных документов, направленных в мн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нов местного самоуправления;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иные процедуры и действия, предусмотренные Федеральным законом № 210-ФЗ.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Информирование заявителей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6.2. Информирование заявителя многофункциональными центрами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осуществляется следующими способами: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б) при обращении заявителя в многофункциональный центр лично, по т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лефону, посредством почтовых отправлений, либо по электронной почте.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 xml:space="preserve">мя предоставления консультации – не более 15 минут, время ожидания в очереди в секторе информирования для получения информации о муниципальных услугах </w:t>
      </w:r>
      <w:r w:rsidRPr="00BA13E4">
        <w:rPr>
          <w:rFonts w:ascii="Arial" w:hAnsi="Arial" w:cs="Arial"/>
        </w:rPr>
        <w:lastRenderedPageBreak/>
        <w:t>не может превышать 15 минут.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Ответ на телефонный звонок должен начинаться с информации о наимен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вании организации, фамилии, имени, отчестве и должности работника многофун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ционального центра, принявшего телефонный звонок. Индивидуальное устное консультирование при обращении заявителя по телефону работник многофункц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онального центра осуществляет не более 10 минут;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ное устное консультирование по телефону, может предложить заявителю: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назначить другое время для консультаций.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 консультировании по письменным обращениям заявителей ответ направляется в письменном виде в срок не позднее 30 календарных дней с м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мента регистрации обращения в форме электронного документа по адресу эле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тронной почты, указанному в обращении, поступившем в многофункциональный центр в форме электронного документа, и в письменной форме по почтовому а</w:t>
      </w:r>
      <w:r w:rsidRPr="00BA13E4">
        <w:rPr>
          <w:rFonts w:ascii="Arial" w:hAnsi="Arial" w:cs="Arial"/>
        </w:rPr>
        <w:t>д</w:t>
      </w:r>
      <w:r w:rsidRPr="00BA13E4">
        <w:rPr>
          <w:rFonts w:ascii="Arial" w:hAnsi="Arial" w:cs="Arial"/>
        </w:rPr>
        <w:t>ресу, указанному в обращении, поступившем в многофункциональный центр в письменной форме.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Выдача заяви</w:t>
      </w:r>
      <w:r w:rsidR="00442261" w:rsidRPr="00BA13E4">
        <w:rPr>
          <w:rFonts w:ascii="Arial" w:hAnsi="Arial" w:cs="Arial"/>
        </w:rPr>
        <w:t xml:space="preserve">телю результата предоставления </w:t>
      </w:r>
      <w:r w:rsidRPr="00BA13E4">
        <w:rPr>
          <w:rFonts w:ascii="Arial" w:hAnsi="Arial" w:cs="Arial"/>
        </w:rPr>
        <w:t>муниципальной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6.3. При наличии в заявлении о выдаче разрешения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указания о выдаче результатов оказания услуги через многофункци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нальный центр, уполномоченный орган передает документы в многофункционал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ный центр для последующей выдачи заявителю (представителю) способом, с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гласно заключенным соглашениям о взаимодействии заключенным между упо</w:t>
      </w:r>
      <w:r w:rsidRPr="00BA13E4">
        <w:rPr>
          <w:rFonts w:ascii="Arial" w:hAnsi="Arial" w:cs="Arial"/>
        </w:rPr>
        <w:t>л</w:t>
      </w:r>
      <w:r w:rsidRPr="00BA13E4">
        <w:rPr>
          <w:rFonts w:ascii="Arial" w:hAnsi="Arial" w:cs="Arial"/>
        </w:rPr>
        <w:t>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ной власти, органами государственных внебюджетных фондов, органами госуда</w:t>
      </w:r>
      <w:r w:rsidRPr="00BA13E4">
        <w:rPr>
          <w:rFonts w:ascii="Arial" w:hAnsi="Arial" w:cs="Arial"/>
        </w:rPr>
        <w:t>р</w:t>
      </w:r>
      <w:r w:rsidRPr="00BA13E4">
        <w:rPr>
          <w:rFonts w:ascii="Arial" w:hAnsi="Arial" w:cs="Arial"/>
        </w:rPr>
        <w:t>ственной власти субъектов Российской Федерации, органами местного сам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управления".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ключенным ими в порядке, установленном постановлением Правительства Ро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сийской Федерации от 27 сентября 2011 г. № 797 "О взаимодействии между мн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ных внебюджетных фондов, органами государственной власти субъектов Росси</w:t>
      </w:r>
      <w:r w:rsidRPr="00BA13E4">
        <w:rPr>
          <w:rFonts w:ascii="Arial" w:hAnsi="Arial" w:cs="Arial"/>
        </w:rPr>
        <w:t>й</w:t>
      </w:r>
      <w:r w:rsidRPr="00BA13E4">
        <w:rPr>
          <w:rFonts w:ascii="Arial" w:hAnsi="Arial" w:cs="Arial"/>
        </w:rPr>
        <w:t>ской Федерации, органами местного самоуправления".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ной записи.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Работник многофункционального центра осуществляет следующие де</w:t>
      </w:r>
      <w:r w:rsidRPr="00BA13E4">
        <w:rPr>
          <w:rFonts w:ascii="Arial" w:hAnsi="Arial" w:cs="Arial"/>
        </w:rPr>
        <w:t>й</w:t>
      </w:r>
      <w:r w:rsidRPr="00BA13E4">
        <w:rPr>
          <w:rFonts w:ascii="Arial" w:hAnsi="Arial" w:cs="Arial"/>
        </w:rPr>
        <w:t>ствия: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устанавливает личность заявителя на основании документа, удостоверя</w:t>
      </w:r>
      <w:r w:rsidRPr="00BA13E4">
        <w:rPr>
          <w:rFonts w:ascii="Arial" w:hAnsi="Arial" w:cs="Arial"/>
        </w:rPr>
        <w:t>ю</w:t>
      </w:r>
      <w:r w:rsidRPr="00BA13E4">
        <w:rPr>
          <w:rFonts w:ascii="Arial" w:hAnsi="Arial" w:cs="Arial"/>
        </w:rPr>
        <w:t>щего личность в соответствии с законодательством Российской Федерации;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проверяет полномочия представителя заявителя (в случае обращения представителя заявителя);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определяет статус исполнения заявления о выдаче разрешения на ввод объекта в эксплуатацию в ГИС;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ab/>
        <w:t>распечатывает результат предоставления услуги в виде экземпляра эле</w:t>
      </w:r>
      <w:r w:rsidRPr="00BA13E4">
        <w:rPr>
          <w:rFonts w:ascii="Arial" w:hAnsi="Arial" w:cs="Arial"/>
        </w:rPr>
        <w:t>к</w:t>
      </w:r>
      <w:r w:rsidRPr="00BA13E4">
        <w:rPr>
          <w:rFonts w:ascii="Arial" w:hAnsi="Arial" w:cs="Arial"/>
        </w:rPr>
        <w:t>тронного документа на бумажном носителе и заверяет его с использованием печ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ти многофункционального центра (в предусмотренных нормативными правовыми актами Российской Федерации случаях – печати с изображением Государственн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го герба Российской Федерации);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заверяет экземпляр электронного документа на бумажном носителе с и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пользованием печати многофункционального центра (в предусмотренных норм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тивными правовыми актами Российской Федерации случаях – печати с изображ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нием Государственного герба Российской Федерации);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запрашивает согласие заявителя на участие в смс-опросе для оценки кач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ства предоставленных услуг многофункциональным центром.</w:t>
      </w: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1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492C1F" w:rsidRPr="00BA13E4">
              <w:rPr>
                <w:rFonts w:ascii="Arial" w:hAnsi="Arial" w:cs="Arial"/>
              </w:rPr>
              <w:t xml:space="preserve">МО </w:t>
            </w:r>
            <w:r w:rsidR="00B26F87" w:rsidRPr="00BA13E4">
              <w:rPr>
                <w:rFonts w:ascii="Arial" w:hAnsi="Arial" w:cs="Arial"/>
              </w:rPr>
              <w:t>город 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З А Я В Л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 выдаче разрешения на ввод объекта в эксплуатацию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"__" __________ 20___ г.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исполнительной власти, органа исполнительной власти субъекта Российской Ф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дерации, органа местного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самоуправления, организации)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соответствии со статьей 55 Градостроительного кодекса Российской Ф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дерации прошу выдать разрешение на ввод объекта в эксплуатацию.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bCs/>
        </w:rPr>
        <w:t>1. Сведения о застройщике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"/>
        <w:gridCol w:w="4020"/>
        <w:gridCol w:w="4607"/>
      </w:tblGrid>
      <w:tr w:rsidR="00B35679" w:rsidRPr="00BA13E4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физическом лице, в случае если застройщиком явл</w:t>
            </w:r>
            <w:r w:rsidRPr="00BA13E4">
              <w:rPr>
                <w:rFonts w:ascii="Arial" w:hAnsi="Arial" w:cs="Arial"/>
              </w:rPr>
              <w:t>я</w:t>
            </w:r>
            <w:r w:rsidRPr="00BA13E4">
              <w:rPr>
                <w:rFonts w:ascii="Arial" w:hAnsi="Arial" w:cs="Arial"/>
              </w:rPr>
              <w:t>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Реквизиты документа, удостов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ряющего личность (не указываю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ся в случае, если застройщик я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ляется индивидуальным предпр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 индивидуал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890995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Идентификационный номер нал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2. Сведения об объекте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1088"/>
        <w:gridCol w:w="3973"/>
        <w:gridCol w:w="4793"/>
      </w:tblGrid>
      <w:tr w:rsidR="00B35679" w:rsidRPr="00BA13E4">
        <w:tc>
          <w:tcPr>
            <w:tcW w:w="10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397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Наименование объекта кап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тального строительства (этапа) в соответствии с проектной док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 xml:space="preserve">ментацией </w:t>
            </w:r>
            <w:r w:rsidRPr="00BA13E4">
              <w:rPr>
                <w:rFonts w:ascii="Arial" w:hAnsi="Arial" w:cs="Arial"/>
                <w:i/>
              </w:rPr>
              <w:t>(указывается наим</w:t>
            </w:r>
            <w:r w:rsidRPr="00BA13E4">
              <w:rPr>
                <w:rFonts w:ascii="Arial" w:hAnsi="Arial" w:cs="Arial"/>
                <w:i/>
              </w:rPr>
              <w:t>е</w:t>
            </w:r>
            <w:r w:rsidRPr="00BA13E4">
              <w:rPr>
                <w:rFonts w:ascii="Arial" w:hAnsi="Arial" w:cs="Arial"/>
                <w:i/>
              </w:rPr>
              <w:t>нование объекта капитального строительства в соотве</w:t>
            </w:r>
            <w:r w:rsidRPr="00BA13E4">
              <w:rPr>
                <w:rFonts w:ascii="Arial" w:hAnsi="Arial" w:cs="Arial"/>
                <w:i/>
              </w:rPr>
              <w:t>т</w:t>
            </w:r>
            <w:r w:rsidRPr="00BA13E4">
              <w:rPr>
                <w:rFonts w:ascii="Arial" w:hAnsi="Arial" w:cs="Arial"/>
                <w:i/>
              </w:rPr>
              <w:t>ствии с утвержденной з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стройщиком или заказчиком проектной документацией)</w:t>
            </w:r>
          </w:p>
        </w:tc>
        <w:tc>
          <w:tcPr>
            <w:tcW w:w="4793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890995" w:rsidRPr="00BA13E4">
        <w:tc>
          <w:tcPr>
            <w:tcW w:w="10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</w:t>
            </w:r>
          </w:p>
        </w:tc>
        <w:tc>
          <w:tcPr>
            <w:tcW w:w="397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Адрес (местоположение) объе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та: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  <w:i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</w:t>
            </w:r>
            <w:r w:rsidRPr="00BA13E4">
              <w:rPr>
                <w:rFonts w:ascii="Arial" w:hAnsi="Arial" w:cs="Arial"/>
                <w:i/>
              </w:rPr>
              <w:t>н</w:t>
            </w:r>
            <w:r w:rsidRPr="00BA13E4">
              <w:rPr>
                <w:rFonts w:ascii="Arial" w:hAnsi="Arial" w:cs="Arial"/>
                <w:i/>
              </w:rPr>
              <w:t>ным адресным реестром с ук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занием реквизитов документов о присвоении, об изменении а</w:t>
            </w:r>
            <w:r w:rsidRPr="00BA13E4">
              <w:rPr>
                <w:rFonts w:ascii="Arial" w:hAnsi="Arial" w:cs="Arial"/>
                <w:i/>
              </w:rPr>
              <w:t>д</w:t>
            </w:r>
            <w:r w:rsidRPr="00BA13E4">
              <w:rPr>
                <w:rFonts w:ascii="Arial" w:hAnsi="Arial" w:cs="Arial"/>
                <w:i/>
              </w:rPr>
              <w:t>реса; для линейных объектов – указывается описание мест</w:t>
            </w:r>
            <w:r w:rsidRPr="00BA13E4">
              <w:rPr>
                <w:rFonts w:ascii="Arial" w:hAnsi="Arial" w:cs="Arial"/>
                <w:i/>
              </w:rPr>
              <w:t>о</w:t>
            </w:r>
            <w:r w:rsidRPr="00BA13E4">
              <w:rPr>
                <w:rFonts w:ascii="Arial" w:hAnsi="Arial" w:cs="Arial"/>
                <w:i/>
              </w:rPr>
              <w:t>положения в виде наименований субъекта Российской Федер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ции и муниципального образов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ния)</w:t>
            </w:r>
          </w:p>
        </w:tc>
        <w:tc>
          <w:tcPr>
            <w:tcW w:w="4793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3. Сведения о земельном участке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1088"/>
        <w:gridCol w:w="3973"/>
        <w:gridCol w:w="4793"/>
      </w:tblGrid>
      <w:tr w:rsidR="00890995" w:rsidRPr="00BA13E4">
        <w:tc>
          <w:tcPr>
            <w:tcW w:w="10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3.1</w:t>
            </w:r>
          </w:p>
        </w:tc>
        <w:tc>
          <w:tcPr>
            <w:tcW w:w="397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Кадастровый номер земельного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 xml:space="preserve">участка (земельных участков), в пределах которого (которых) расположен объект капитального строительства </w:t>
            </w:r>
            <w:r w:rsidRPr="00BA13E4">
              <w:rPr>
                <w:rFonts w:ascii="Arial" w:hAnsi="Arial" w:cs="Arial"/>
                <w:i/>
              </w:rPr>
              <w:t>(заполнение не обязательно при выдаче разр</w:t>
            </w:r>
            <w:r w:rsidRPr="00BA13E4">
              <w:rPr>
                <w:rFonts w:ascii="Arial" w:hAnsi="Arial" w:cs="Arial"/>
                <w:i/>
              </w:rPr>
              <w:t>е</w:t>
            </w:r>
            <w:r w:rsidRPr="00BA13E4">
              <w:rPr>
                <w:rFonts w:ascii="Arial" w:hAnsi="Arial" w:cs="Arial"/>
                <w:i/>
              </w:rPr>
              <w:t>шения на ввод линейного об</w:t>
            </w:r>
            <w:r w:rsidRPr="00BA13E4">
              <w:rPr>
                <w:rFonts w:ascii="Arial" w:hAnsi="Arial" w:cs="Arial"/>
                <w:i/>
              </w:rPr>
              <w:t>ъ</w:t>
            </w:r>
            <w:r w:rsidRPr="00BA13E4">
              <w:rPr>
                <w:rFonts w:ascii="Arial" w:hAnsi="Arial" w:cs="Arial"/>
                <w:i/>
              </w:rPr>
              <w:t>екта)</w:t>
            </w:r>
          </w:p>
        </w:tc>
        <w:tc>
          <w:tcPr>
            <w:tcW w:w="4793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4. Сведения о разрешении на строительство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1092"/>
        <w:gridCol w:w="3977"/>
        <w:gridCol w:w="2325"/>
        <w:gridCol w:w="2460"/>
      </w:tblGrid>
      <w:tr w:rsidR="00B35679" w:rsidRPr="00BA13E4">
        <w:tc>
          <w:tcPr>
            <w:tcW w:w="109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Орган (организация), выдавший (-ая) разрешение на строител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ство</w:t>
            </w:r>
          </w:p>
        </w:tc>
        <w:tc>
          <w:tcPr>
            <w:tcW w:w="232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46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Дата документа</w:t>
            </w:r>
          </w:p>
        </w:tc>
      </w:tr>
      <w:tr w:rsidR="00890995" w:rsidRPr="00BA13E4">
        <w:trPr>
          <w:trHeight w:val="456"/>
        </w:trPr>
        <w:tc>
          <w:tcPr>
            <w:tcW w:w="1091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32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5. Сведения о ранее выданных разрешениях на ввод объекта в эксплуатацию в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отношении этапа строительства, реконструкции объекта капитального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строительства (при наличии)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i/>
        </w:rPr>
        <w:t>(указывается в случае, предусмотренном частью 3</w:t>
      </w:r>
      <w:r w:rsidRPr="00BA13E4">
        <w:rPr>
          <w:rFonts w:ascii="Arial" w:hAnsi="Arial" w:cs="Arial"/>
          <w:i/>
          <w:vertAlign w:val="superscript"/>
        </w:rPr>
        <w:t>5</w:t>
      </w:r>
      <w:r w:rsidRPr="00BA13E4">
        <w:rPr>
          <w:rFonts w:ascii="Arial" w:hAnsi="Arial" w:cs="Arial"/>
          <w:i/>
        </w:rPr>
        <w:t xml:space="preserve"> статьи 55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i/>
        </w:rPr>
        <w:t>Градостроительного кодекса Российской Федерации)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092"/>
        <w:gridCol w:w="3977"/>
        <w:gridCol w:w="2325"/>
        <w:gridCol w:w="2099"/>
      </w:tblGrid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Орган (организация), выдавший (-ая) разрешение на ввод объе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та в эксплуатацию</w:t>
            </w:r>
          </w:p>
        </w:tc>
        <w:tc>
          <w:tcPr>
            <w:tcW w:w="232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09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Дата документа</w:t>
            </w:r>
          </w:p>
        </w:tc>
      </w:tr>
      <w:tr w:rsidR="00B35679" w:rsidRPr="00BA13E4" w:rsidTr="00B35679">
        <w:trPr>
          <w:trHeight w:val="437"/>
        </w:trPr>
        <w:tc>
          <w:tcPr>
            <w:tcW w:w="1092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32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При этом сообщаю, что ввод объекта в эксплуатацию будет осуществляться на основании следующих документов: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092"/>
        <w:gridCol w:w="4403"/>
        <w:gridCol w:w="2268"/>
        <w:gridCol w:w="1730"/>
      </w:tblGrid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</w:t>
            </w:r>
          </w:p>
        </w:tc>
        <w:tc>
          <w:tcPr>
            <w:tcW w:w="440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173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Дата док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>мента</w:t>
            </w:r>
          </w:p>
        </w:tc>
      </w:tr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</w:t>
            </w:r>
          </w:p>
        </w:tc>
        <w:tc>
          <w:tcPr>
            <w:tcW w:w="440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Градостроительный план земельного участка или в случае строительства линейного объекта реквизиты прое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та планировки и проекта межевания территории (за исключением случ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ев, при которых для строительства, реконструкции линейного объекта не требуется подготовка документации по планировке территории), рекв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зиты проекта планировки террит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рии в случае выдачи разрешения на строительство линейного объекта, для размещения которого не треб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>ется образование земельного учас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ка</w:t>
            </w:r>
          </w:p>
        </w:tc>
        <w:tc>
          <w:tcPr>
            <w:tcW w:w="2268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</w:t>
            </w:r>
          </w:p>
        </w:tc>
        <w:tc>
          <w:tcPr>
            <w:tcW w:w="440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Заключение органа государственн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 строительного надзора о соотве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ствии построенного, реконструир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ванного объекта капитального стр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ительства требованиям проектной документации (включая проектную документацию, в которой учтены и</w:t>
            </w:r>
            <w:r w:rsidRPr="00BA13E4">
              <w:rPr>
                <w:rFonts w:ascii="Arial" w:hAnsi="Arial" w:cs="Arial"/>
              </w:rPr>
              <w:t>з</w:t>
            </w:r>
            <w:r w:rsidRPr="00BA13E4">
              <w:rPr>
                <w:rFonts w:ascii="Arial" w:hAnsi="Arial" w:cs="Arial"/>
              </w:rPr>
              <w:t>менения, внесенные в соответствии с частями 3</w:t>
            </w:r>
            <w:r w:rsidRPr="00BA13E4">
              <w:rPr>
                <w:rFonts w:ascii="Arial" w:hAnsi="Arial" w:cs="Arial"/>
                <w:vertAlign w:val="superscript"/>
              </w:rPr>
              <w:t>8</w:t>
            </w:r>
            <w:r w:rsidRPr="00BA13E4">
              <w:rPr>
                <w:rFonts w:ascii="Arial" w:hAnsi="Arial" w:cs="Arial"/>
              </w:rPr>
              <w:t xml:space="preserve"> и 3</w:t>
            </w:r>
            <w:r w:rsidRPr="00BA13E4">
              <w:rPr>
                <w:rFonts w:ascii="Arial" w:hAnsi="Arial" w:cs="Arial"/>
                <w:vertAlign w:val="superscript"/>
              </w:rPr>
              <w:t>9</w:t>
            </w:r>
            <w:r w:rsidRPr="00BA13E4">
              <w:rPr>
                <w:rFonts w:ascii="Arial" w:hAnsi="Arial" w:cs="Arial"/>
              </w:rPr>
              <w:t xml:space="preserve"> статьи 49 Град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 xml:space="preserve">строительного кодекса Российской Федерации) </w:t>
            </w:r>
            <w:r w:rsidRPr="00BA13E4">
              <w:rPr>
                <w:rFonts w:ascii="Arial" w:hAnsi="Arial" w:cs="Arial"/>
                <w:i/>
              </w:rPr>
              <w:t>(указывается в случае, если предусмотрено осуществл</w:t>
            </w:r>
            <w:r w:rsidRPr="00BA13E4">
              <w:rPr>
                <w:rFonts w:ascii="Arial" w:hAnsi="Arial" w:cs="Arial"/>
                <w:i/>
              </w:rPr>
              <w:t>е</w:t>
            </w:r>
            <w:r w:rsidRPr="00BA13E4">
              <w:rPr>
                <w:rFonts w:ascii="Arial" w:hAnsi="Arial" w:cs="Arial"/>
                <w:i/>
              </w:rPr>
              <w:t>ние государственного строител</w:t>
            </w:r>
            <w:r w:rsidRPr="00BA13E4">
              <w:rPr>
                <w:rFonts w:ascii="Arial" w:hAnsi="Arial" w:cs="Arial"/>
                <w:i/>
              </w:rPr>
              <w:t>ь</w:t>
            </w:r>
            <w:r w:rsidRPr="00BA13E4">
              <w:rPr>
                <w:rFonts w:ascii="Arial" w:hAnsi="Arial" w:cs="Arial"/>
                <w:i/>
              </w:rPr>
              <w:t>ного надзора в соответствии с ч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стью 1 статьи 54 Градостро</w:t>
            </w:r>
            <w:r w:rsidRPr="00BA13E4">
              <w:rPr>
                <w:rFonts w:ascii="Arial" w:hAnsi="Arial" w:cs="Arial"/>
                <w:i/>
              </w:rPr>
              <w:t>и</w:t>
            </w:r>
            <w:r w:rsidRPr="00BA13E4">
              <w:rPr>
                <w:rFonts w:ascii="Arial" w:hAnsi="Arial" w:cs="Arial"/>
                <w:i/>
              </w:rPr>
              <w:t>тельного кодекса Российской Ф</w:t>
            </w:r>
            <w:r w:rsidRPr="00BA13E4">
              <w:rPr>
                <w:rFonts w:ascii="Arial" w:hAnsi="Arial" w:cs="Arial"/>
                <w:i/>
              </w:rPr>
              <w:t>е</w:t>
            </w:r>
            <w:r w:rsidRPr="00BA13E4">
              <w:rPr>
                <w:rFonts w:ascii="Arial" w:hAnsi="Arial" w:cs="Arial"/>
                <w:i/>
              </w:rPr>
              <w:t>дерации)</w:t>
            </w:r>
          </w:p>
        </w:tc>
        <w:tc>
          <w:tcPr>
            <w:tcW w:w="2268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3</w:t>
            </w:r>
          </w:p>
        </w:tc>
        <w:tc>
          <w:tcPr>
            <w:tcW w:w="440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Заключение уполномоченного на осуществление федерального гос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>дарственного экологического надз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ра федерального органа исполн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 xml:space="preserve">тельной власти </w:t>
            </w:r>
            <w:r w:rsidRPr="00BA13E4">
              <w:rPr>
                <w:rFonts w:ascii="Arial" w:hAnsi="Arial" w:cs="Arial"/>
                <w:i/>
              </w:rPr>
              <w:t>(указывается в сл</w:t>
            </w:r>
            <w:r w:rsidRPr="00BA13E4">
              <w:rPr>
                <w:rFonts w:ascii="Arial" w:hAnsi="Arial" w:cs="Arial"/>
                <w:i/>
              </w:rPr>
              <w:t>у</w:t>
            </w:r>
            <w:r w:rsidRPr="00BA13E4">
              <w:rPr>
                <w:rFonts w:ascii="Arial" w:hAnsi="Arial" w:cs="Arial"/>
                <w:i/>
              </w:rPr>
              <w:t>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268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Приложение: 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Номер телефона и адрес электронной почты для связи:_____________________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Результат предоставления услуги прошу: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789"/>
        <w:gridCol w:w="1065"/>
      </w:tblGrid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федерал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lastRenderedPageBreak/>
              <w:t>ной государственной информационной системе «Единый портал госуда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самоуправления, организ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цию либо в многофункциональный центр предоставления государственных и муниципальных услуг, расположенный по адр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су:_______________________________________________________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на бумажном носителе на почтовый адрес: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890995" w:rsidRPr="00BA13E4">
        <w:tc>
          <w:tcPr>
            <w:tcW w:w="9853" w:type="dxa"/>
            <w:gridSpan w:val="2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ind w:left="720" w:hanging="72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</w:t>
      </w:r>
      <w:r w:rsidRPr="00BA13E4">
        <w:rPr>
          <w:rFonts w:ascii="Arial" w:hAnsi="Arial" w:cs="Arial"/>
        </w:rPr>
        <w:tab/>
        <w:t>__________________________</w:t>
      </w:r>
    </w:p>
    <w:p w:rsidR="00890995" w:rsidRPr="00BA13E4" w:rsidRDefault="008A24C3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 xml:space="preserve">(подпись)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2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0749AC" w:rsidRPr="00BA13E4">
              <w:rPr>
                <w:rFonts w:ascii="Arial" w:hAnsi="Arial" w:cs="Arial"/>
              </w:rPr>
              <w:t>муниципального обр</w:t>
            </w:r>
            <w:r w:rsidR="000749AC" w:rsidRPr="00BA13E4">
              <w:rPr>
                <w:rFonts w:ascii="Arial" w:hAnsi="Arial" w:cs="Arial"/>
              </w:rPr>
              <w:t>а</w:t>
            </w:r>
            <w:r w:rsidR="000749AC" w:rsidRPr="00BA13E4">
              <w:rPr>
                <w:rFonts w:ascii="Arial" w:hAnsi="Arial" w:cs="Arial"/>
              </w:rPr>
              <w:t xml:space="preserve">зования </w:t>
            </w:r>
            <w:r w:rsidR="007C73CE" w:rsidRPr="00BA13E4">
              <w:rPr>
                <w:rFonts w:ascii="Arial" w:hAnsi="Arial" w:cs="Arial"/>
              </w:rPr>
              <w:t>город</w:t>
            </w:r>
            <w:r w:rsidR="003C14FA">
              <w:rPr>
                <w:rFonts w:ascii="Arial" w:hAnsi="Arial" w:cs="Arial"/>
              </w:rPr>
              <w:t xml:space="preserve"> </w:t>
            </w:r>
            <w:r w:rsidR="007C73CE" w:rsidRPr="00BA13E4">
              <w:rPr>
                <w:rFonts w:ascii="Arial" w:hAnsi="Arial" w:cs="Arial"/>
              </w:rPr>
              <w:t>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Кому 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(фамилия, имя, отчество (при наличии)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ОГРНИП (для физического лица, зарегистрированного в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качестве индивидуального предпринимателя) – для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физического лица, полное наименование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ИНН, ОГРН – для юридического лица,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почтовый индекс и адрес, телефон, адрес электронной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почты)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 Е Ш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об отказе в приеме документов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 приеме докумен</w:t>
      </w:r>
      <w:r w:rsidR="00492C1F" w:rsidRPr="00BA13E4">
        <w:rPr>
          <w:rFonts w:ascii="Arial" w:hAnsi="Arial" w:cs="Arial"/>
        </w:rPr>
        <w:t>тов для предоставления услуги «</w:t>
      </w:r>
      <w:r w:rsidRPr="00BA13E4">
        <w:rPr>
          <w:rFonts w:ascii="Arial" w:hAnsi="Arial" w:cs="Arial"/>
        </w:rPr>
        <w:t xml:space="preserve">Выдача разрешения на </w:t>
      </w:r>
    </w:p>
    <w:p w:rsidR="00890995" w:rsidRPr="00BA13E4" w:rsidRDefault="00492C1F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ввод объекта в эксплуатацию»</w:t>
      </w:r>
      <w:r w:rsidR="008A24C3" w:rsidRPr="00BA13E4">
        <w:rPr>
          <w:rFonts w:ascii="Arial" w:hAnsi="Arial" w:cs="Arial"/>
        </w:rPr>
        <w:t xml:space="preserve"> Вам отказано по следующим основаниям: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2632"/>
        <w:gridCol w:w="4409"/>
        <w:gridCol w:w="2593"/>
      </w:tblGrid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 пункта Админ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стративного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регламента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Разъяснение причин отказа в приеме д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кументов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"а"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заявление о выдаче разрешения на ввод объекта в эксплуатацию пре</w:t>
            </w:r>
            <w:r w:rsidRPr="00BA13E4">
              <w:rPr>
                <w:rFonts w:ascii="Arial" w:hAnsi="Arial" w:cs="Arial"/>
              </w:rPr>
              <w:t>д</w:t>
            </w:r>
            <w:r w:rsidRPr="00BA13E4">
              <w:rPr>
                <w:rFonts w:ascii="Arial" w:hAnsi="Arial" w:cs="Arial"/>
              </w:rPr>
              <w:t>ставлено в орган государственной власти, орган местного самоупра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ления или организацию, в полном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чия которых не входит предоставл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ние услуги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  <w:i/>
              </w:rPr>
              <w:t>Указывается какое ведомство, орган</w:t>
            </w:r>
            <w:r w:rsidRPr="00BA13E4">
              <w:rPr>
                <w:rFonts w:ascii="Arial" w:hAnsi="Arial" w:cs="Arial"/>
                <w:i/>
              </w:rPr>
              <w:t>и</w:t>
            </w:r>
            <w:r w:rsidRPr="00BA13E4">
              <w:rPr>
                <w:rFonts w:ascii="Arial" w:hAnsi="Arial" w:cs="Arial"/>
                <w:i/>
              </w:rPr>
              <w:t>зация предоставл</w:t>
            </w:r>
            <w:r w:rsidRPr="00BA13E4">
              <w:rPr>
                <w:rFonts w:ascii="Arial" w:hAnsi="Arial" w:cs="Arial"/>
                <w:i/>
              </w:rPr>
              <w:t>я</w:t>
            </w:r>
            <w:r w:rsidRPr="00BA13E4">
              <w:rPr>
                <w:rFonts w:ascii="Arial" w:hAnsi="Arial" w:cs="Arial"/>
                <w:i/>
              </w:rPr>
              <w:t>ет услугу, инфо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мация о его мест</w:t>
            </w:r>
            <w:r w:rsidRPr="00BA13E4">
              <w:rPr>
                <w:rFonts w:ascii="Arial" w:hAnsi="Arial" w:cs="Arial"/>
                <w:i/>
              </w:rPr>
              <w:t>о</w:t>
            </w:r>
            <w:r w:rsidRPr="00BA13E4">
              <w:rPr>
                <w:rFonts w:ascii="Arial" w:hAnsi="Arial" w:cs="Arial"/>
                <w:i/>
              </w:rPr>
              <w:t>нахождении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"б"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неполное заполнение полей в фо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ме заявления, в том числе в инте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активной форме заявления на Ед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ном портале, региональном портале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</w:t>
            </w:r>
            <w:r w:rsidRPr="00BA13E4">
              <w:rPr>
                <w:rFonts w:ascii="Arial" w:hAnsi="Arial" w:cs="Arial"/>
                <w:i/>
              </w:rPr>
              <w:t>о</w:t>
            </w:r>
            <w:r w:rsidRPr="00BA13E4">
              <w:rPr>
                <w:rFonts w:ascii="Arial" w:hAnsi="Arial" w:cs="Arial"/>
                <w:i/>
              </w:rPr>
              <w:t>вания такого выв</w:t>
            </w:r>
            <w:r w:rsidRPr="00BA13E4">
              <w:rPr>
                <w:rFonts w:ascii="Arial" w:hAnsi="Arial" w:cs="Arial"/>
                <w:i/>
              </w:rPr>
              <w:t>о</w:t>
            </w:r>
            <w:r w:rsidRPr="00BA13E4">
              <w:rPr>
                <w:rFonts w:ascii="Arial" w:hAnsi="Arial" w:cs="Arial"/>
                <w:i/>
              </w:rPr>
              <w:t>да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"в"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непредставление документов, предусмотренных подпунктами "а" - "в" пункта 2.8 настоящего Админ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стративного регламента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исче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пывающий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перечень документов, не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представленных з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явителем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"г"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представленные документы утрат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ли силу на день обращения за пол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>чением услуги (документ, удостов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ряющий личность; документ, удост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lastRenderedPageBreak/>
              <w:t>веряющий полномочия представит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ля заявителя, в случае обращения за получением услуги указанным л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цом)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  <w:i/>
              </w:rPr>
              <w:lastRenderedPageBreak/>
              <w:t>Указывается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исче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пывающий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перечень документов, утр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тивших силу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lastRenderedPageBreak/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"д"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представленные документы соде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жат подчистки и исправления текста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  <w:i/>
              </w:rPr>
              <w:t>Указывается исче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пывающий перечень документов, соде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жащих подчистки и исправления те</w:t>
            </w:r>
            <w:r w:rsidRPr="00BA13E4">
              <w:rPr>
                <w:rFonts w:ascii="Arial" w:hAnsi="Arial" w:cs="Arial"/>
                <w:i/>
              </w:rPr>
              <w:t>к</w:t>
            </w:r>
            <w:r w:rsidRPr="00BA13E4">
              <w:rPr>
                <w:rFonts w:ascii="Arial" w:hAnsi="Arial" w:cs="Arial"/>
                <w:i/>
              </w:rPr>
              <w:t>ста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"е"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представленные в электронной форме документы содержат повр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ждения, наличие которых не позв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ляет в полном объеме получить и</w:t>
            </w:r>
            <w:r w:rsidRPr="00BA13E4">
              <w:rPr>
                <w:rFonts w:ascii="Arial" w:hAnsi="Arial" w:cs="Arial"/>
              </w:rPr>
              <w:t>н</w:t>
            </w:r>
            <w:r w:rsidRPr="00BA13E4">
              <w:rPr>
                <w:rFonts w:ascii="Arial" w:hAnsi="Arial" w:cs="Arial"/>
              </w:rPr>
              <w:t>формацию и сведения, содержащ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еся в документах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Указывается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исче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пывающий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перечень документов, соде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жащих повреждения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"ж"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заявление о выдаче разрешения на ввод объекта в эксплуатацию и д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кументы, указанные в подпунктах "б"- "д" пункта 2.8 Административн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 регламента, представлены в эле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тронной форме с нарушением тр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бований, установленных пунктами 2.5 –2.7 Административного регл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мента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исче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пывающий перечень электронных док</w:t>
            </w:r>
            <w:r w:rsidRPr="00BA13E4">
              <w:rPr>
                <w:rFonts w:ascii="Arial" w:hAnsi="Arial" w:cs="Arial"/>
                <w:i/>
              </w:rPr>
              <w:t>у</w:t>
            </w:r>
            <w:r w:rsidRPr="00BA13E4">
              <w:rPr>
                <w:rFonts w:ascii="Arial" w:hAnsi="Arial" w:cs="Arial"/>
                <w:i/>
              </w:rPr>
              <w:t>ментов, не соо</w:t>
            </w:r>
            <w:r w:rsidRPr="00BA13E4">
              <w:rPr>
                <w:rFonts w:ascii="Arial" w:hAnsi="Arial" w:cs="Arial"/>
                <w:i/>
              </w:rPr>
              <w:t>т</w:t>
            </w:r>
            <w:r w:rsidRPr="00BA13E4">
              <w:rPr>
                <w:rFonts w:ascii="Arial" w:hAnsi="Arial" w:cs="Arial"/>
                <w:i/>
              </w:rPr>
              <w:t>ветствующих ук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занному критерию</w:t>
            </w:r>
          </w:p>
        </w:tc>
      </w:tr>
      <w:tr w:rsidR="00B35679" w:rsidRPr="00BA13E4" w:rsidTr="00B35679">
        <w:tc>
          <w:tcPr>
            <w:tcW w:w="26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"з"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2.16</w:t>
            </w:r>
          </w:p>
        </w:tc>
        <w:tc>
          <w:tcPr>
            <w:tcW w:w="440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выявлено несоблюдение устано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ленных статьей 11 Федерального з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кона "Об электронной подписи" условий признания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квалифицированной электронной подписи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действительной в документах, пре</w:t>
            </w:r>
            <w:r w:rsidRPr="00BA13E4">
              <w:rPr>
                <w:rFonts w:ascii="Arial" w:hAnsi="Arial" w:cs="Arial"/>
              </w:rPr>
              <w:t>д</w:t>
            </w:r>
            <w:r w:rsidRPr="00BA13E4">
              <w:rPr>
                <w:rFonts w:ascii="Arial" w:hAnsi="Arial" w:cs="Arial"/>
              </w:rPr>
              <w:t>ставленных в электронной форме</w:t>
            </w:r>
          </w:p>
        </w:tc>
        <w:tc>
          <w:tcPr>
            <w:tcW w:w="259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исче</w:t>
            </w:r>
            <w:r w:rsidRPr="00BA13E4">
              <w:rPr>
                <w:rFonts w:ascii="Arial" w:hAnsi="Arial" w:cs="Arial"/>
                <w:i/>
              </w:rPr>
              <w:t>р</w:t>
            </w:r>
            <w:r w:rsidRPr="00BA13E4">
              <w:rPr>
                <w:rFonts w:ascii="Arial" w:hAnsi="Arial" w:cs="Arial"/>
                <w:i/>
              </w:rPr>
              <w:t>пывающий перечень электронных док</w:t>
            </w:r>
            <w:r w:rsidRPr="00BA13E4">
              <w:rPr>
                <w:rFonts w:ascii="Arial" w:hAnsi="Arial" w:cs="Arial"/>
                <w:i/>
              </w:rPr>
              <w:t>у</w:t>
            </w:r>
            <w:r w:rsidRPr="00BA13E4">
              <w:rPr>
                <w:rFonts w:ascii="Arial" w:hAnsi="Arial" w:cs="Arial"/>
                <w:i/>
              </w:rPr>
              <w:t>ментов, не соо</w:t>
            </w:r>
            <w:r w:rsidRPr="00BA13E4">
              <w:rPr>
                <w:rFonts w:ascii="Arial" w:hAnsi="Arial" w:cs="Arial"/>
                <w:i/>
              </w:rPr>
              <w:t>т</w:t>
            </w:r>
            <w:r w:rsidRPr="00BA13E4">
              <w:rPr>
                <w:rFonts w:ascii="Arial" w:hAnsi="Arial" w:cs="Arial"/>
                <w:i/>
              </w:rPr>
              <w:t>ветствующих ук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занному критерию</w:t>
            </w:r>
          </w:p>
        </w:tc>
      </w:tr>
    </w:tbl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Дополнительно информируем: 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  <w:t>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 xml:space="preserve">(должность)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 xml:space="preserve">(подпись) </w:t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Дата</w:t>
      </w: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3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0749AC" w:rsidRPr="00BA13E4">
              <w:rPr>
                <w:rFonts w:ascii="Arial" w:hAnsi="Arial" w:cs="Arial"/>
              </w:rPr>
              <w:t>муниципального обр</w:t>
            </w:r>
            <w:r w:rsidR="000749AC" w:rsidRPr="00BA13E4">
              <w:rPr>
                <w:rFonts w:ascii="Arial" w:hAnsi="Arial" w:cs="Arial"/>
              </w:rPr>
              <w:t>а</w:t>
            </w:r>
            <w:r w:rsidR="000749AC" w:rsidRPr="00BA13E4">
              <w:rPr>
                <w:rFonts w:ascii="Arial" w:hAnsi="Arial" w:cs="Arial"/>
              </w:rPr>
              <w:t xml:space="preserve">зования </w:t>
            </w:r>
            <w:r w:rsidR="007C73CE" w:rsidRPr="00BA13E4">
              <w:rPr>
                <w:rFonts w:ascii="Arial" w:hAnsi="Arial" w:cs="Arial"/>
              </w:rPr>
              <w:t>город</w:t>
            </w:r>
            <w:r w:rsidR="003C14FA">
              <w:rPr>
                <w:rFonts w:ascii="Arial" w:hAnsi="Arial" w:cs="Arial"/>
              </w:rPr>
              <w:t xml:space="preserve"> </w:t>
            </w:r>
            <w:r w:rsidR="007C73CE" w:rsidRPr="00BA13E4">
              <w:rPr>
                <w:rFonts w:ascii="Arial" w:hAnsi="Arial" w:cs="Arial"/>
              </w:rPr>
              <w:t>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Кому 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(фамилия, имя, отчество (при наличии)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ОГРНИП (для физического лица, зарегистрированного в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качестве индивидуального предпринимателя) – для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физического лица, полное наименование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ИНН, ОГРН – для юридического лица,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почтовый индекс и адрес, телефон, адрес электронной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почты)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РЕШЕНИЕ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об отказе в выдаче разрешения на ввод объекта в эксплуатацию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____________________________________________________________________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 xml:space="preserve">плуатацию федерального органа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исполнительной власти, органа исполнительной власти субъекта Российской Ф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 xml:space="preserve">дерации, органа местного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самоуправления, организации)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по результатам рассмотрения заявления от ___________№___________ принято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  <w:vertAlign w:val="superscript"/>
        </w:rPr>
        <w:t>(дата и номер регистрации)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решение об отказе в выдаче разрешения на ввод объекта в эксплуатацию.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1666"/>
        <w:gridCol w:w="4813"/>
        <w:gridCol w:w="3155"/>
      </w:tblGrid>
      <w:tr w:rsidR="00B35679" w:rsidRPr="00BA13E4" w:rsidTr="00B35679">
        <w:tc>
          <w:tcPr>
            <w:tcW w:w="166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lang w:val="en-US"/>
              </w:rPr>
            </w:pPr>
            <w:r w:rsidRPr="00BA13E4">
              <w:rPr>
                <w:rFonts w:ascii="Arial" w:hAnsi="Arial" w:cs="Arial"/>
                <w:lang w:val="en-US"/>
              </w:rPr>
              <w:t>№ пункта Админи-стративного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lang w:val="en-US"/>
              </w:rPr>
            </w:pPr>
            <w:r w:rsidRPr="00BA13E4">
              <w:rPr>
                <w:rFonts w:ascii="Arial" w:hAnsi="Arial" w:cs="Arial"/>
                <w:lang w:val="en-US"/>
              </w:rPr>
              <w:t>регламента</w:t>
            </w:r>
          </w:p>
        </w:tc>
        <w:tc>
          <w:tcPr>
            <w:tcW w:w="481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Наименование основания для отказа в выдаче разрешения на ввод объекта в эксплуатацию в соответствии с Админ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стративным регламентом</w:t>
            </w:r>
          </w:p>
        </w:tc>
        <w:tc>
          <w:tcPr>
            <w:tcW w:w="315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Разъяснение причин о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каза в выдаче разреш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ния на ввод объекта в эксплуатацию</w:t>
            </w:r>
          </w:p>
        </w:tc>
      </w:tr>
      <w:tr w:rsidR="00B35679" w:rsidRPr="00BA13E4" w:rsidTr="00B35679">
        <w:tc>
          <w:tcPr>
            <w:tcW w:w="166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"а"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отсутствие документов, предусмотре</w:t>
            </w:r>
            <w:r w:rsidRPr="00BA13E4">
              <w:rPr>
                <w:rFonts w:ascii="Arial" w:hAnsi="Arial" w:cs="Arial"/>
              </w:rPr>
              <w:t>н</w:t>
            </w:r>
            <w:r w:rsidRPr="00BA13E4">
              <w:rPr>
                <w:rFonts w:ascii="Arial" w:hAnsi="Arial" w:cs="Arial"/>
              </w:rPr>
              <w:t>ных подпунктами "г"-"д" пункта 2.8, пун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том 2.9 Административного регламента</w:t>
            </w:r>
          </w:p>
        </w:tc>
        <w:tc>
          <w:tcPr>
            <w:tcW w:w="315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основания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такого вывода</w:t>
            </w:r>
          </w:p>
        </w:tc>
      </w:tr>
      <w:tr w:rsidR="00B35679" w:rsidRPr="00BA13E4" w:rsidTr="00B35679">
        <w:tc>
          <w:tcPr>
            <w:tcW w:w="166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"б"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несоответствие объекта капитального строительства требованиям к стро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тельству, реконструкции объекта кап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тального строительства, установленным на дату выдачи представленного для получения разрешения на строител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ство градостроительного плана земел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ного участка, или в случае строител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ства, реконструкции, капитального 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монта линейного объекта требованиям проекта планировки территории и пр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екта межевания территории (за искл</w:t>
            </w:r>
            <w:r w:rsidRPr="00BA13E4">
              <w:rPr>
                <w:rFonts w:ascii="Arial" w:hAnsi="Arial" w:cs="Arial"/>
              </w:rPr>
              <w:t>ю</w:t>
            </w:r>
            <w:r w:rsidRPr="00BA13E4">
              <w:rPr>
                <w:rFonts w:ascii="Arial" w:hAnsi="Arial" w:cs="Arial"/>
              </w:rPr>
              <w:t>чением случаев, при которых для стро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lastRenderedPageBreak/>
              <w:t>тельства, реконструкции линейного об</w:t>
            </w:r>
            <w:r w:rsidRPr="00BA13E4">
              <w:rPr>
                <w:rFonts w:ascii="Arial" w:hAnsi="Arial" w:cs="Arial"/>
              </w:rPr>
              <w:t>ъ</w:t>
            </w:r>
            <w:r w:rsidRPr="00BA13E4">
              <w:rPr>
                <w:rFonts w:ascii="Arial" w:hAnsi="Arial" w:cs="Arial"/>
              </w:rPr>
              <w:t>екта не требуется подготовка докуме</w:t>
            </w:r>
            <w:r w:rsidRPr="00BA13E4">
              <w:rPr>
                <w:rFonts w:ascii="Arial" w:hAnsi="Arial" w:cs="Arial"/>
              </w:rPr>
              <w:t>н</w:t>
            </w:r>
            <w:r w:rsidRPr="00BA13E4">
              <w:rPr>
                <w:rFonts w:ascii="Arial" w:hAnsi="Arial" w:cs="Arial"/>
              </w:rPr>
              <w:t>тации по планировке территории), тр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бованиям, установленным проектом планировки территории, в случае выд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чи разрешения на ввод в эксплуатацию линейного объекта, для размещения к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торого не требуется образование з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мельного участка</w:t>
            </w:r>
          </w:p>
        </w:tc>
        <w:tc>
          <w:tcPr>
            <w:tcW w:w="315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lastRenderedPageBreak/>
              <w:t>Указываются основания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такого вывода</w:t>
            </w:r>
          </w:p>
        </w:tc>
      </w:tr>
      <w:tr w:rsidR="00B35679" w:rsidRPr="00BA13E4" w:rsidTr="00B35679">
        <w:tc>
          <w:tcPr>
            <w:tcW w:w="166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lastRenderedPageBreak/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"в"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несоответствие объекта капитального строительства требованиям, устано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ленным в разрешении на строительство, за исключением случаев изменения площади объекта капитального стро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тельства в соответствии с частью 6</w:t>
            </w:r>
            <w:r w:rsidRPr="00BA13E4">
              <w:rPr>
                <w:rFonts w:ascii="Arial" w:hAnsi="Arial" w:cs="Arial"/>
                <w:vertAlign w:val="superscript"/>
              </w:rPr>
              <w:t>2</w:t>
            </w:r>
            <w:r w:rsidRPr="00BA13E4">
              <w:rPr>
                <w:rFonts w:ascii="Arial" w:hAnsi="Arial" w:cs="Arial"/>
              </w:rPr>
              <w:t xml:space="preserve"> ст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тьи 55 Градостроительного кодекса Ро</w:t>
            </w:r>
            <w:r w:rsidRPr="00BA13E4">
              <w:rPr>
                <w:rFonts w:ascii="Arial" w:hAnsi="Arial" w:cs="Arial"/>
              </w:rPr>
              <w:t>с</w:t>
            </w:r>
            <w:r w:rsidRPr="00BA13E4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315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основания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такого вывода</w:t>
            </w:r>
          </w:p>
        </w:tc>
      </w:tr>
      <w:tr w:rsidR="00B35679" w:rsidRPr="00BA13E4" w:rsidTr="00B35679">
        <w:tc>
          <w:tcPr>
            <w:tcW w:w="166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"г"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несоответствие параметров построенн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го, реконструированного объекта кап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тального строительства проектной д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кументации, за исключением случаев изменения площади объекта капитал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ного строительства в соответствии с ч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стью 6</w:t>
            </w:r>
            <w:r w:rsidRPr="00BA13E4">
              <w:rPr>
                <w:rFonts w:ascii="Arial" w:hAnsi="Arial" w:cs="Arial"/>
                <w:vertAlign w:val="superscript"/>
              </w:rPr>
              <w:t>2</w:t>
            </w:r>
            <w:r w:rsidRPr="00BA13E4">
              <w:rPr>
                <w:rFonts w:ascii="Arial" w:hAnsi="Arial" w:cs="Arial"/>
              </w:rPr>
              <w:t>статьи 55 Градостроительного кодекса Российской Федерации</w:t>
            </w:r>
          </w:p>
        </w:tc>
        <w:tc>
          <w:tcPr>
            <w:tcW w:w="315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основания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такого вывода</w:t>
            </w:r>
          </w:p>
        </w:tc>
      </w:tr>
      <w:tr w:rsidR="00B35679" w:rsidRPr="00BA13E4" w:rsidTr="00B35679">
        <w:tc>
          <w:tcPr>
            <w:tcW w:w="166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"д"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2.22</w:t>
            </w:r>
          </w:p>
        </w:tc>
        <w:tc>
          <w:tcPr>
            <w:tcW w:w="4813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несоответствие объекта капитального строительства разрешенному использ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ванию земельного участка и (или) огр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ничениям, установленным в соотве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ствии с земельным и иным законод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тельством Российской Федерации на дату выдачи разрешения на ввод объе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та в эксплуатацию, за исключением сл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>чаев, если указанные ограничения предусмотрены решением об устано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лении или изменении зоны с особыми условиями использования территории, принятым в случаях, предусмотренных пунктом 9 части 7 статьи 51 Градостро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тельного кодекса Российской Федер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ции, и строящийся, реконструируемый объект капитального строительства, в связи с размещением которого устано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5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основания</w:t>
            </w:r>
            <w:r w:rsidR="003C14FA">
              <w:rPr>
                <w:rFonts w:ascii="Arial" w:hAnsi="Arial" w:cs="Arial"/>
                <w:i/>
              </w:rPr>
              <w:t xml:space="preserve"> </w:t>
            </w:r>
            <w:r w:rsidRPr="00BA13E4">
              <w:rPr>
                <w:rFonts w:ascii="Arial" w:hAnsi="Arial" w:cs="Arial"/>
                <w:i/>
              </w:rPr>
              <w:t>такого вывода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  <w:lang w:val="en-US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Данный отказ может быть обжалован в досудебном порядке путем напра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ления жалобы в __________________________, а также в судебном порядке.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Дополнительно информир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ем:______________________________________________________________________________</w:t>
      </w:r>
      <w:r w:rsidR="007C73CE" w:rsidRPr="00BA13E4">
        <w:rPr>
          <w:rFonts w:ascii="Arial" w:hAnsi="Arial" w:cs="Arial"/>
        </w:rPr>
        <w:t>____________________________</w:t>
      </w:r>
      <w:r w:rsidRPr="00BA13E4">
        <w:rPr>
          <w:rFonts w:ascii="Arial" w:hAnsi="Arial" w:cs="Arial"/>
        </w:rPr>
        <w:t>______________.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</w:t>
      </w:r>
      <w:r w:rsidRPr="00BA13E4">
        <w:rPr>
          <w:rFonts w:ascii="Arial" w:hAnsi="Arial" w:cs="Arial"/>
        </w:rPr>
        <w:t>н</w:t>
      </w:r>
      <w:r w:rsidRPr="00BA13E4">
        <w:rPr>
          <w:rFonts w:ascii="Arial" w:hAnsi="Arial" w:cs="Arial"/>
        </w:rPr>
        <w:t>формация 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(должность)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(подпись)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Дата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4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0749AC" w:rsidRPr="00BA13E4">
              <w:rPr>
                <w:rFonts w:ascii="Arial" w:hAnsi="Arial" w:cs="Arial"/>
              </w:rPr>
              <w:t>муниципального обр</w:t>
            </w:r>
            <w:r w:rsidR="000749AC" w:rsidRPr="00BA13E4">
              <w:rPr>
                <w:rFonts w:ascii="Arial" w:hAnsi="Arial" w:cs="Arial"/>
              </w:rPr>
              <w:t>а</w:t>
            </w:r>
            <w:r w:rsidR="000749AC" w:rsidRPr="00BA13E4">
              <w:rPr>
                <w:rFonts w:ascii="Arial" w:hAnsi="Arial" w:cs="Arial"/>
              </w:rPr>
              <w:t xml:space="preserve">зования </w:t>
            </w:r>
            <w:r w:rsidR="007C73CE" w:rsidRPr="00BA13E4">
              <w:rPr>
                <w:rFonts w:ascii="Arial" w:hAnsi="Arial" w:cs="Arial"/>
              </w:rPr>
              <w:t>город 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З А Я В Л Е Н И Е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об исправлении допущенных опечаток и ошибок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в разрешении на ввод объекта в эксплуатацию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"__" __________ 20___ г.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607267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 xml:space="preserve">Прошу исправить допущенную опечатку/ошибку в разрешении на </w:t>
      </w:r>
      <w:r w:rsidR="008A24C3" w:rsidRPr="00BA13E4">
        <w:rPr>
          <w:rFonts w:ascii="Arial" w:hAnsi="Arial" w:cs="Arial"/>
        </w:rPr>
        <w:t>ввод об</w:t>
      </w:r>
      <w:r w:rsidR="008A24C3" w:rsidRPr="00BA13E4">
        <w:rPr>
          <w:rFonts w:ascii="Arial" w:hAnsi="Arial" w:cs="Arial"/>
        </w:rPr>
        <w:t>ъ</w:t>
      </w:r>
      <w:r w:rsidR="008A24C3" w:rsidRPr="00BA13E4">
        <w:rPr>
          <w:rFonts w:ascii="Arial" w:hAnsi="Arial" w:cs="Arial"/>
        </w:rPr>
        <w:t>екта в эксплуатацию.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  <w:bCs/>
        </w:rPr>
        <w:t>1. Сведения о застройщике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"/>
        <w:gridCol w:w="4020"/>
        <w:gridCol w:w="4607"/>
      </w:tblGrid>
      <w:tr w:rsidR="00B35679" w:rsidRPr="00BA13E4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физическом лице, в случае если застройщиком явл</w:t>
            </w:r>
            <w:r w:rsidRPr="00BA13E4">
              <w:rPr>
                <w:rFonts w:ascii="Arial" w:hAnsi="Arial" w:cs="Arial"/>
              </w:rPr>
              <w:t>я</w:t>
            </w:r>
            <w:r w:rsidRPr="00BA13E4">
              <w:rPr>
                <w:rFonts w:ascii="Arial" w:hAnsi="Arial" w:cs="Arial"/>
              </w:rPr>
              <w:t>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Реквизиты документа, удостов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ряющего личность (не указываю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ся в случае, если застройщик я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ляется индивидуальным предпр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 индивидуал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890995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Идентификационный номер нал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2. Сведения о выданном разрешении на ввод объекта в эксплуатацию, содерж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щем опечатку/ ошибку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092"/>
        <w:gridCol w:w="3977"/>
        <w:gridCol w:w="2325"/>
        <w:gridCol w:w="2099"/>
      </w:tblGrid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</w:t>
            </w:r>
          </w:p>
        </w:tc>
        <w:tc>
          <w:tcPr>
            <w:tcW w:w="397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Орган (организация), выдавший (-ая) разрешение на ввод объе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та в эксплуатацию</w:t>
            </w:r>
          </w:p>
        </w:tc>
        <w:tc>
          <w:tcPr>
            <w:tcW w:w="2325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209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Дата документа</w:t>
            </w:r>
          </w:p>
        </w:tc>
      </w:tr>
      <w:tr w:rsidR="00B35679" w:rsidRPr="00BA13E4" w:rsidTr="00B35679">
        <w:trPr>
          <w:trHeight w:val="557"/>
        </w:trPr>
        <w:tc>
          <w:tcPr>
            <w:tcW w:w="1092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3. Обоснова</w:t>
      </w:r>
      <w:r w:rsidR="002B5B1C" w:rsidRPr="00BA13E4">
        <w:rPr>
          <w:rFonts w:ascii="Arial" w:hAnsi="Arial" w:cs="Arial"/>
        </w:rPr>
        <w:t xml:space="preserve">ние для внесения исправлений в </w:t>
      </w:r>
      <w:r w:rsidRPr="00BA13E4">
        <w:rPr>
          <w:rFonts w:ascii="Arial" w:hAnsi="Arial" w:cs="Arial"/>
        </w:rPr>
        <w:t>разрешении на ввод объекта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в эксплуатацию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092"/>
        <w:gridCol w:w="3131"/>
        <w:gridCol w:w="3171"/>
        <w:gridCol w:w="2099"/>
      </w:tblGrid>
      <w:tr w:rsidR="00B35679" w:rsidRPr="00BA13E4" w:rsidTr="00B35679">
        <w:tc>
          <w:tcPr>
            <w:tcW w:w="109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3.1</w:t>
            </w:r>
          </w:p>
        </w:tc>
        <w:tc>
          <w:tcPr>
            <w:tcW w:w="313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Данные (сведения), ук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занные в разрешении на ввод объекта в эксплу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тацию</w:t>
            </w:r>
          </w:p>
        </w:tc>
        <w:tc>
          <w:tcPr>
            <w:tcW w:w="31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Данные (сведения), кот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рые необходимо указать в разрешении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на ввод об</w:t>
            </w:r>
            <w:r w:rsidRPr="00BA13E4">
              <w:rPr>
                <w:rFonts w:ascii="Arial" w:hAnsi="Arial" w:cs="Arial"/>
              </w:rPr>
              <w:t>ъ</w:t>
            </w:r>
            <w:r w:rsidRPr="00BA13E4">
              <w:rPr>
                <w:rFonts w:ascii="Arial" w:hAnsi="Arial" w:cs="Arial"/>
              </w:rPr>
              <w:t>екта в эксплуатацию</w:t>
            </w:r>
          </w:p>
        </w:tc>
        <w:tc>
          <w:tcPr>
            <w:tcW w:w="209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Обоснование с указанием ре</w:t>
            </w:r>
            <w:r w:rsidRPr="00BA13E4">
              <w:rPr>
                <w:rFonts w:ascii="Arial" w:hAnsi="Arial" w:cs="Arial"/>
              </w:rPr>
              <w:t>к</w:t>
            </w:r>
            <w:r w:rsidRPr="00BA13E4">
              <w:rPr>
                <w:rFonts w:ascii="Arial" w:hAnsi="Arial" w:cs="Arial"/>
              </w:rPr>
              <w:t>визита(-ов) д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кумента(-ов), документации, на основании которых прин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малось решение о выдаче ра</w:t>
            </w:r>
            <w:r w:rsidRPr="00BA13E4">
              <w:rPr>
                <w:rFonts w:ascii="Arial" w:hAnsi="Arial" w:cs="Arial"/>
              </w:rPr>
              <w:t>з</w:t>
            </w:r>
            <w:r w:rsidRPr="00BA13E4">
              <w:rPr>
                <w:rFonts w:ascii="Arial" w:hAnsi="Arial" w:cs="Arial"/>
              </w:rPr>
              <w:t>решения на ввод объекта в эксплуатацию</w:t>
            </w:r>
          </w:p>
        </w:tc>
      </w:tr>
      <w:tr w:rsidR="00B35679" w:rsidRPr="00BA13E4" w:rsidTr="00B35679">
        <w:trPr>
          <w:trHeight w:val="639"/>
        </w:trPr>
        <w:tc>
          <w:tcPr>
            <w:tcW w:w="1092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131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3171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Приложение: 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Номер телефона и адрес электронной почты для связи:_____________________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Результат предоставления услуги прошу: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8789"/>
        <w:gridCol w:w="704"/>
      </w:tblGrid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федерал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ной государственной информационной системе «Единый портал госуда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04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выдать на бумажном носителе при личном обращении в уполномоченный орган государс</w:t>
            </w:r>
            <w:r w:rsidR="002C73C1" w:rsidRPr="00BA13E4">
              <w:rPr>
                <w:rFonts w:ascii="Arial" w:hAnsi="Arial" w:cs="Arial"/>
              </w:rPr>
              <w:t xml:space="preserve">твенной власти, орган местного </w:t>
            </w:r>
            <w:r w:rsidRPr="00BA13E4">
              <w:rPr>
                <w:rFonts w:ascii="Arial" w:hAnsi="Arial" w:cs="Arial"/>
              </w:rPr>
              <w:t>самоуправления, организ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цию либо в многофункциональный центр предоставления государственных и муниципальных услуг, расположенный по адр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су:_______________________________________________________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на бумажном носителе на почтовый адрес: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04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9493" w:type="dxa"/>
            <w:gridSpan w:val="2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ind w:left="720" w:hanging="72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</w:t>
      </w:r>
      <w:r w:rsidRPr="00BA13E4">
        <w:rPr>
          <w:rFonts w:ascii="Arial" w:hAnsi="Arial" w:cs="Arial"/>
        </w:rPr>
        <w:tab/>
        <w:t>__________________________</w:t>
      </w:r>
    </w:p>
    <w:p w:rsidR="00890995" w:rsidRPr="00BA13E4" w:rsidRDefault="008A24C3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 xml:space="preserve">(подпись) </w:t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чии)</w:t>
      </w:r>
    </w:p>
    <w:p w:rsidR="00B35679" w:rsidRPr="00BA13E4" w:rsidRDefault="00B35679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</w:p>
    <w:p w:rsidR="00B35679" w:rsidRPr="00BA13E4" w:rsidRDefault="00B35679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</w:p>
    <w:p w:rsidR="00B35679" w:rsidRPr="00BA13E4" w:rsidRDefault="00B35679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 w:rsidTr="002C73C1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5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0749AC" w:rsidRPr="00BA13E4">
              <w:rPr>
                <w:rFonts w:ascii="Arial" w:hAnsi="Arial" w:cs="Arial"/>
              </w:rPr>
              <w:t>муниципального обр</w:t>
            </w:r>
            <w:r w:rsidR="000749AC" w:rsidRPr="00BA13E4">
              <w:rPr>
                <w:rFonts w:ascii="Arial" w:hAnsi="Arial" w:cs="Arial"/>
              </w:rPr>
              <w:t>а</w:t>
            </w:r>
            <w:r w:rsidR="000749AC" w:rsidRPr="00BA13E4">
              <w:rPr>
                <w:rFonts w:ascii="Arial" w:hAnsi="Arial" w:cs="Arial"/>
              </w:rPr>
              <w:t xml:space="preserve">зования </w:t>
            </w:r>
            <w:r w:rsidR="007C73CE" w:rsidRPr="00BA13E4">
              <w:rPr>
                <w:rFonts w:ascii="Arial" w:hAnsi="Arial" w:cs="Arial"/>
              </w:rPr>
              <w:t>город</w:t>
            </w:r>
            <w:r w:rsidR="003C14FA">
              <w:rPr>
                <w:rFonts w:ascii="Arial" w:hAnsi="Arial" w:cs="Arial"/>
              </w:rPr>
              <w:t xml:space="preserve"> </w:t>
            </w:r>
            <w:r w:rsidR="007C73CE" w:rsidRPr="00BA13E4">
              <w:rPr>
                <w:rFonts w:ascii="Arial" w:hAnsi="Arial" w:cs="Arial"/>
              </w:rPr>
              <w:t>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Кому 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(фамилия, имя, отчество (при наличии)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ОГРНИП (для физического лица, зарегистрированного в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качестве индивидуального предпринимателя) – для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физического лица, полное наименование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ИНН, ОГРН – для юридического лица,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почтовый индекс и адрес, телефон, адрес электронной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почты)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 Е Ш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об отказе во внесении исправлений в разрешение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на ввод объекта в эксплуатацию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4230AE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по </w:t>
      </w:r>
      <w:r w:rsidR="008A24C3" w:rsidRPr="00BA13E4">
        <w:rPr>
          <w:rFonts w:ascii="Arial" w:hAnsi="Arial" w:cs="Arial"/>
        </w:rPr>
        <w:t>результатам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рассмотрения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заявления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об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исправлении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допущенных опечаток и ошибок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в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разрешении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на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ввод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объекта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в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 xml:space="preserve">эксплуатацию от________________ № _______________ принято решение об отказе во 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  <w:t>(дата и номер регистрации)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внесении исправлений в разрешение на ввод объекта в эксплуатацию.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547"/>
        <w:gridCol w:w="5022"/>
        <w:gridCol w:w="2924"/>
      </w:tblGrid>
      <w:tr w:rsidR="00B35679" w:rsidRPr="00BA13E4" w:rsidTr="00B35679">
        <w:tc>
          <w:tcPr>
            <w:tcW w:w="154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Админи-стратив-ного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регламента</w:t>
            </w:r>
          </w:p>
        </w:tc>
        <w:tc>
          <w:tcPr>
            <w:tcW w:w="502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Наименование основания для отказа во внесении исправлений в разрешение на ввод объекта в эксплуатацию в соотве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ствии с Административным регламентом</w:t>
            </w:r>
          </w:p>
        </w:tc>
        <w:tc>
          <w:tcPr>
            <w:tcW w:w="2924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Разъяснение причин отказа во внесении и</w:t>
            </w:r>
            <w:r w:rsidRPr="00BA13E4">
              <w:rPr>
                <w:rFonts w:ascii="Arial" w:hAnsi="Arial" w:cs="Arial"/>
              </w:rPr>
              <w:t>с</w:t>
            </w:r>
            <w:r w:rsidRPr="00BA13E4">
              <w:rPr>
                <w:rFonts w:ascii="Arial" w:hAnsi="Arial" w:cs="Arial"/>
              </w:rPr>
              <w:t>правлений в разреш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ние на ввод объекта в эксплуатацию</w:t>
            </w:r>
          </w:p>
        </w:tc>
      </w:tr>
      <w:tr w:rsidR="00B35679" w:rsidRPr="00BA13E4" w:rsidTr="00B35679">
        <w:tc>
          <w:tcPr>
            <w:tcW w:w="154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"а"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2.28</w:t>
            </w:r>
          </w:p>
        </w:tc>
        <w:tc>
          <w:tcPr>
            <w:tcW w:w="5022" w:type="dxa"/>
            <w:shd w:val="clear" w:color="auto" w:fill="auto"/>
          </w:tcPr>
          <w:p w:rsidR="00890995" w:rsidRPr="00BA13E4" w:rsidRDefault="00607267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несоответствие заявителя</w:t>
            </w:r>
            <w:r w:rsidR="008A24C3" w:rsidRPr="00BA13E4">
              <w:rPr>
                <w:rFonts w:ascii="Arial" w:hAnsi="Arial" w:cs="Arial"/>
              </w:rPr>
              <w:t xml:space="preserve"> к</w:t>
            </w:r>
            <w:r w:rsidRPr="00BA13E4">
              <w:rPr>
                <w:rFonts w:ascii="Arial" w:hAnsi="Arial" w:cs="Arial"/>
              </w:rPr>
              <w:t xml:space="preserve">ругу </w:t>
            </w:r>
            <w:r w:rsidR="008A24C3" w:rsidRPr="00BA13E4">
              <w:rPr>
                <w:rFonts w:ascii="Arial" w:hAnsi="Arial" w:cs="Arial"/>
              </w:rPr>
              <w:t>лиц, ук</w:t>
            </w:r>
            <w:r w:rsidR="008A24C3" w:rsidRPr="00BA13E4">
              <w:rPr>
                <w:rFonts w:ascii="Arial" w:hAnsi="Arial" w:cs="Arial"/>
              </w:rPr>
              <w:t>а</w:t>
            </w:r>
            <w:r w:rsidR="008A24C3" w:rsidRPr="00BA13E4">
              <w:rPr>
                <w:rFonts w:ascii="Arial" w:hAnsi="Arial" w:cs="Arial"/>
              </w:rPr>
              <w:t>занных в пункте 2.2 Административного регламента</w:t>
            </w:r>
          </w:p>
        </w:tc>
        <w:tc>
          <w:tcPr>
            <w:tcW w:w="2924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ния такого вывода</w:t>
            </w:r>
          </w:p>
        </w:tc>
      </w:tr>
      <w:tr w:rsidR="00B35679" w:rsidRPr="00BA13E4" w:rsidTr="00B35679">
        <w:tc>
          <w:tcPr>
            <w:tcW w:w="154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подпункт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"б"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2.28</w:t>
            </w:r>
          </w:p>
        </w:tc>
        <w:tc>
          <w:tcPr>
            <w:tcW w:w="502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отсутствие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факта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допущения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опечаток и ошибок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в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разрешении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на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ввод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объекта в эксплуатацию</w:t>
            </w:r>
          </w:p>
        </w:tc>
        <w:tc>
          <w:tcPr>
            <w:tcW w:w="2924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</w:t>
            </w:r>
            <w:r w:rsidRPr="00BA13E4">
              <w:rPr>
                <w:rFonts w:ascii="Arial" w:hAnsi="Arial" w:cs="Arial"/>
                <w:i/>
              </w:rPr>
              <w:t>а</w:t>
            </w:r>
            <w:r w:rsidRPr="00BA13E4">
              <w:rPr>
                <w:rFonts w:ascii="Arial" w:hAnsi="Arial" w:cs="Arial"/>
                <w:i/>
              </w:rPr>
              <w:t>ния такого вывода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ния указанных нарушений.</w:t>
      </w:r>
    </w:p>
    <w:p w:rsidR="00890995" w:rsidRPr="00BA13E4" w:rsidRDefault="00DE0B18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 xml:space="preserve">Данный </w:t>
      </w:r>
      <w:r w:rsidR="008A24C3" w:rsidRPr="00BA13E4">
        <w:rPr>
          <w:rFonts w:ascii="Arial" w:hAnsi="Arial" w:cs="Arial"/>
        </w:rPr>
        <w:t>отказ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может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быть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обжалован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в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досудебном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порядке</w:t>
      </w:r>
      <w:r w:rsidR="003C14FA">
        <w:rPr>
          <w:rFonts w:ascii="Arial" w:hAnsi="Arial" w:cs="Arial"/>
        </w:rPr>
        <w:t xml:space="preserve"> </w:t>
      </w:r>
      <w:r w:rsidR="008A24C3" w:rsidRPr="00BA13E4">
        <w:rPr>
          <w:rFonts w:ascii="Arial" w:hAnsi="Arial" w:cs="Arial"/>
        </w:rPr>
        <w:t>путем напра</w:t>
      </w:r>
      <w:r w:rsidR="008A24C3" w:rsidRPr="00BA13E4">
        <w:rPr>
          <w:rFonts w:ascii="Arial" w:hAnsi="Arial" w:cs="Arial"/>
        </w:rPr>
        <w:t>в</w:t>
      </w:r>
      <w:r w:rsidR="008A24C3" w:rsidRPr="00BA13E4">
        <w:rPr>
          <w:rFonts w:ascii="Arial" w:hAnsi="Arial" w:cs="Arial"/>
        </w:rPr>
        <w:t xml:space="preserve">ления жалобы в ________________________________________________, а также </w:t>
      </w:r>
      <w:r w:rsidR="008A24C3" w:rsidRPr="00BA13E4">
        <w:rPr>
          <w:rFonts w:ascii="Arial" w:hAnsi="Arial" w:cs="Arial"/>
        </w:rPr>
        <w:lastRenderedPageBreak/>
        <w:t>в судебном порядке.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Дополнительно информир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ем:____________________________________________________________________________________________________________________________.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(указывается информация, необходимая для устранения причин отказа во внес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нии исправлений вразрешение на ввод объекта в эксплуатацию, а также иная д</w:t>
      </w:r>
      <w:r w:rsidRPr="00BA13E4">
        <w:rPr>
          <w:rFonts w:ascii="Arial" w:hAnsi="Arial" w:cs="Arial"/>
        </w:rPr>
        <w:t>о</w:t>
      </w:r>
      <w:r w:rsidRPr="00BA13E4">
        <w:rPr>
          <w:rFonts w:ascii="Arial" w:hAnsi="Arial" w:cs="Arial"/>
        </w:rPr>
        <w:t>полнительная информация 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(должность)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(подпись)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Дата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6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0749AC" w:rsidRPr="00BA13E4">
              <w:rPr>
                <w:rFonts w:ascii="Arial" w:hAnsi="Arial" w:cs="Arial"/>
              </w:rPr>
              <w:t>муниципального обр</w:t>
            </w:r>
            <w:r w:rsidR="000749AC" w:rsidRPr="00BA13E4">
              <w:rPr>
                <w:rFonts w:ascii="Arial" w:hAnsi="Arial" w:cs="Arial"/>
              </w:rPr>
              <w:t>а</w:t>
            </w:r>
            <w:r w:rsidR="000749AC" w:rsidRPr="00BA13E4">
              <w:rPr>
                <w:rFonts w:ascii="Arial" w:hAnsi="Arial" w:cs="Arial"/>
              </w:rPr>
              <w:t xml:space="preserve">зования </w:t>
            </w:r>
            <w:r w:rsidR="007C73CE" w:rsidRPr="00BA13E4">
              <w:rPr>
                <w:rFonts w:ascii="Arial" w:hAnsi="Arial" w:cs="Arial"/>
              </w:rPr>
              <w:t>город</w:t>
            </w:r>
            <w:r w:rsidR="003C14FA">
              <w:rPr>
                <w:rFonts w:ascii="Arial" w:hAnsi="Arial" w:cs="Arial"/>
              </w:rPr>
              <w:t xml:space="preserve"> </w:t>
            </w:r>
            <w:r w:rsidR="007C73CE" w:rsidRPr="00BA13E4">
              <w:rPr>
                <w:rFonts w:ascii="Arial" w:hAnsi="Arial" w:cs="Arial"/>
              </w:rPr>
              <w:t>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З А Я В Л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 выдаче дубликата разрешения на ввод объекта в эксплуатацию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"__" __________ 20___ г.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Прошу выдать дубликат разрешения на ввод объекта в эксплуатацию.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1. Сведения о застройщике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tbl>
      <w:tblPr>
        <w:tblW w:w="93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"/>
        <w:gridCol w:w="4020"/>
        <w:gridCol w:w="4320"/>
      </w:tblGrid>
      <w:tr w:rsidR="00B35679" w:rsidRPr="00BA13E4" w:rsidTr="00B35679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физическом лице, в случае если застройщиком явл</w:t>
            </w:r>
            <w:r w:rsidRPr="00BA13E4">
              <w:rPr>
                <w:rFonts w:ascii="Arial" w:hAnsi="Arial" w:cs="Arial"/>
              </w:rPr>
              <w:t>я</w:t>
            </w:r>
            <w:r w:rsidRPr="00BA13E4">
              <w:rPr>
                <w:rFonts w:ascii="Arial" w:hAnsi="Arial" w:cs="Arial"/>
              </w:rPr>
              <w:t>ется физическое лицо: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Реквизиты документа, удостов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ряющего личность (не указываю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ся в случае, если застройщик я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ляется индивидуальным предпр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нимателем)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 индивидуал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ного предпринимателя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юридическом лице: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Идентификационный номер нал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гоплательщика – юридического лица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2. Сведения о выданном разрешении на ввод объекта в эксплуатацию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1092"/>
        <w:gridCol w:w="4832"/>
        <w:gridCol w:w="1981"/>
        <w:gridCol w:w="1949"/>
      </w:tblGrid>
      <w:tr w:rsidR="00B35679" w:rsidRPr="00BA13E4">
        <w:tc>
          <w:tcPr>
            <w:tcW w:w="109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lastRenderedPageBreak/>
              <w:t>№</w:t>
            </w:r>
          </w:p>
        </w:tc>
        <w:tc>
          <w:tcPr>
            <w:tcW w:w="48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Орган (организация), выдавший(-ая) разрешение на ввод объекта в эксплу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тацию</w:t>
            </w:r>
          </w:p>
        </w:tc>
        <w:tc>
          <w:tcPr>
            <w:tcW w:w="198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Номер док</w:t>
            </w:r>
            <w:r w:rsidRPr="00BA13E4">
              <w:rPr>
                <w:rFonts w:ascii="Arial" w:hAnsi="Arial" w:cs="Arial"/>
              </w:rPr>
              <w:t>у</w:t>
            </w:r>
            <w:r w:rsidRPr="00BA13E4">
              <w:rPr>
                <w:rFonts w:ascii="Arial" w:hAnsi="Arial" w:cs="Arial"/>
              </w:rPr>
              <w:t>мента</w:t>
            </w:r>
          </w:p>
        </w:tc>
        <w:tc>
          <w:tcPr>
            <w:tcW w:w="194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Дата докуме</w:t>
            </w:r>
            <w:r w:rsidRPr="00BA13E4">
              <w:rPr>
                <w:rFonts w:ascii="Arial" w:hAnsi="Arial" w:cs="Arial"/>
              </w:rPr>
              <w:t>н</w:t>
            </w:r>
            <w:r w:rsidRPr="00BA13E4">
              <w:rPr>
                <w:rFonts w:ascii="Arial" w:hAnsi="Arial" w:cs="Arial"/>
              </w:rPr>
              <w:t>та</w:t>
            </w:r>
          </w:p>
        </w:tc>
      </w:tr>
      <w:tr w:rsidR="00890995" w:rsidRPr="00BA13E4">
        <w:trPr>
          <w:trHeight w:val="581"/>
        </w:trPr>
        <w:tc>
          <w:tcPr>
            <w:tcW w:w="109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2.1</w:t>
            </w:r>
          </w:p>
        </w:tc>
        <w:tc>
          <w:tcPr>
            <w:tcW w:w="4832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81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Приложение: 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Номер телефона и адрес электронной почты для связи:_____________________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Результат предоставления услуги прошу: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789"/>
        <w:gridCol w:w="1065"/>
      </w:tblGrid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федерал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ной государственной информационной системе «Единый портал госуда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выдать на бумажном носителе при личном обращении в уполномоченный орган государственной власти, орган местного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самоуправления, организ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цию либо в многофункциональный центр предоставления государственных и муниципальных услуг, расположенный по адр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су:_______________________________________________________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на бумажном носителе на почтовый адрес: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878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6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890995" w:rsidRPr="00BA13E4">
        <w:tc>
          <w:tcPr>
            <w:tcW w:w="9853" w:type="dxa"/>
            <w:gridSpan w:val="2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ind w:left="720" w:hanging="72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</w:t>
      </w:r>
      <w:r w:rsidRPr="00BA13E4">
        <w:rPr>
          <w:rFonts w:ascii="Arial" w:hAnsi="Arial" w:cs="Arial"/>
        </w:rPr>
        <w:tab/>
        <w:t>__________________________</w:t>
      </w:r>
    </w:p>
    <w:p w:rsidR="00890995" w:rsidRPr="00BA13E4" w:rsidRDefault="008A24C3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 xml:space="preserve">(подпись)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918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7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918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к Административному регламенту предоставления муниципальной услуги «Выдача разрешения на ввод объекта в эксплуатацию» на терр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 xml:space="preserve">тории </w:t>
            </w:r>
            <w:r w:rsidR="00F72759" w:rsidRPr="00BA13E4">
              <w:rPr>
                <w:rFonts w:ascii="Arial" w:hAnsi="Arial" w:cs="Arial"/>
              </w:rPr>
              <w:t xml:space="preserve">муниципального образования </w:t>
            </w:r>
            <w:r w:rsidR="007C73CE" w:rsidRPr="00BA13E4">
              <w:rPr>
                <w:rFonts w:ascii="Arial" w:hAnsi="Arial" w:cs="Arial"/>
              </w:rPr>
              <w:t>город 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Кому 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(фамилия, имя, отчество (при наличии)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ОГРНИП (для физического лица, зарегистрированного в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качестве индивидуального предпринимателя) – для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физического лица, полное наименование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ИНН, ОГРН – для юридического лица,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почтовый индекс и адрес, телефон, адрес электронной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почты)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 Е Ш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об отказе в выдаче дубликата разрешения на ввод объекта в эксплуатацию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по результатам рассмотрения заявления о выдаче дубликата разрешения на ввод объекта в эксплуатацию от ______________ № ________________ принято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  <w:t>(дата и номер регистрации)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решение об отказе в выдаче дубликата разрешения на ввод объекта в эксплуат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цию.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547"/>
        <w:gridCol w:w="4932"/>
        <w:gridCol w:w="3014"/>
      </w:tblGrid>
      <w:tr w:rsidR="00B35679" w:rsidRPr="00BA13E4" w:rsidTr="00B35679">
        <w:tc>
          <w:tcPr>
            <w:tcW w:w="154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№ пункта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Админи-стратив-ного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регламента</w:t>
            </w:r>
          </w:p>
        </w:tc>
        <w:tc>
          <w:tcPr>
            <w:tcW w:w="49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014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Разъяснение причин о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каза в выдаче дубликата разрешения на ввод объекта в эксплуатацию</w:t>
            </w:r>
          </w:p>
        </w:tc>
      </w:tr>
      <w:tr w:rsidR="00B35679" w:rsidRPr="00BA13E4" w:rsidTr="00B35679">
        <w:tc>
          <w:tcPr>
            <w:tcW w:w="154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пункт 2.30</w:t>
            </w:r>
          </w:p>
        </w:tc>
        <w:tc>
          <w:tcPr>
            <w:tcW w:w="4932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несоответствие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заявителя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кругу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>лиц, ук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занных в пункте 2.2 Административного регламента.</w:t>
            </w:r>
          </w:p>
        </w:tc>
        <w:tc>
          <w:tcPr>
            <w:tcW w:w="3014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Указываются основания такого вывода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Вы вправе повторно обратиться с заявлением о выдаче дубликата разр</w:t>
      </w:r>
      <w:r w:rsidRPr="00BA13E4">
        <w:rPr>
          <w:rFonts w:ascii="Arial" w:hAnsi="Arial" w:cs="Arial"/>
        </w:rPr>
        <w:t>е</w:t>
      </w:r>
      <w:r w:rsidRPr="00BA13E4">
        <w:rPr>
          <w:rFonts w:ascii="Arial" w:hAnsi="Arial" w:cs="Arial"/>
        </w:rPr>
        <w:t>шения на ввод объекта в эксплуатацию после устранения указанного нарушения.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Данный отказ может быть обжалован в досудебном порядке путем напра</w:t>
      </w:r>
      <w:r w:rsidRPr="00BA13E4">
        <w:rPr>
          <w:rFonts w:ascii="Arial" w:hAnsi="Arial" w:cs="Arial"/>
        </w:rPr>
        <w:t>в</w:t>
      </w:r>
      <w:r w:rsidRPr="00BA13E4">
        <w:rPr>
          <w:rFonts w:ascii="Arial" w:hAnsi="Arial" w:cs="Arial"/>
        </w:rPr>
        <w:t>ления жалобы в ________________________________________________, а также в судебном порядке.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Дополнител</w:t>
      </w:r>
      <w:r w:rsidRPr="00BA13E4">
        <w:rPr>
          <w:rFonts w:ascii="Arial" w:hAnsi="Arial" w:cs="Arial"/>
        </w:rPr>
        <w:t>ь</w:t>
      </w:r>
      <w:r w:rsidRPr="00BA13E4">
        <w:rPr>
          <w:rFonts w:ascii="Arial" w:hAnsi="Arial" w:cs="Arial"/>
        </w:rPr>
        <w:t>но информируем: _________________________________________________________________________________________________________.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(указывается информация, необходимая для устранения причин отказа в выдаче </w:t>
      </w:r>
      <w:r w:rsidRPr="00BA13E4">
        <w:rPr>
          <w:rFonts w:ascii="Arial" w:hAnsi="Arial" w:cs="Arial"/>
        </w:rPr>
        <w:lastRenderedPageBreak/>
        <w:t>дубликата разрешения на ввод объекта в эксплуатацию, а также иная дополн</w:t>
      </w:r>
      <w:r w:rsidRPr="00BA13E4">
        <w:rPr>
          <w:rFonts w:ascii="Arial" w:hAnsi="Arial" w:cs="Arial"/>
        </w:rPr>
        <w:t>и</w:t>
      </w:r>
      <w:r w:rsidRPr="00BA13E4">
        <w:rPr>
          <w:rFonts w:ascii="Arial" w:hAnsi="Arial" w:cs="Arial"/>
        </w:rPr>
        <w:t>тельная информация 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(должность)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(подпись)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Дата</w:t>
      </w:r>
    </w:p>
    <w:p w:rsidR="00BA13E4" w:rsidRDefault="00BA13E4">
      <w: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 w:rsidTr="00492C1F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8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к Административному регламенту предоста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ления муниципальной услуги «Выдача ра</w:t>
            </w:r>
            <w:r w:rsidRPr="00BA13E4">
              <w:rPr>
                <w:rFonts w:ascii="Arial" w:hAnsi="Arial" w:cs="Arial"/>
              </w:rPr>
              <w:t>з</w:t>
            </w:r>
            <w:r w:rsidRPr="00BA13E4">
              <w:rPr>
                <w:rFonts w:ascii="Arial" w:hAnsi="Arial" w:cs="Arial"/>
              </w:rPr>
              <w:t xml:space="preserve">решения на ввод объекта в эксплуатацию» на территории </w:t>
            </w:r>
            <w:r w:rsidR="00F72759" w:rsidRPr="00BA13E4">
              <w:rPr>
                <w:rFonts w:ascii="Arial" w:hAnsi="Arial" w:cs="Arial"/>
              </w:rPr>
              <w:t xml:space="preserve">муниципального образования </w:t>
            </w:r>
            <w:r w:rsidR="007C73CE" w:rsidRPr="00BA13E4">
              <w:rPr>
                <w:rFonts w:ascii="Arial" w:hAnsi="Arial" w:cs="Arial"/>
              </w:rPr>
              <w:t>г</w:t>
            </w:r>
            <w:r w:rsidR="007C73CE" w:rsidRPr="00BA13E4">
              <w:rPr>
                <w:rFonts w:ascii="Arial" w:hAnsi="Arial" w:cs="Arial"/>
              </w:rPr>
              <w:t>о</w:t>
            </w:r>
            <w:r w:rsidR="007C73CE" w:rsidRPr="00BA13E4">
              <w:rPr>
                <w:rFonts w:ascii="Arial" w:hAnsi="Arial" w:cs="Arial"/>
              </w:rPr>
              <w:t>род 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З А Я В Л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об оставлении заявления о выдаче разрешения на ввод объекта в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эксплуатацию без рассмотрения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«__» __________ 20___ г.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Прошу оставить заявление о выдаче разрешения на ввод объекта в экспл</w:t>
      </w:r>
      <w:r w:rsidRPr="00BA13E4">
        <w:rPr>
          <w:rFonts w:ascii="Arial" w:hAnsi="Arial" w:cs="Arial"/>
        </w:rPr>
        <w:t>у</w:t>
      </w:r>
      <w:r w:rsidRPr="00BA13E4">
        <w:rPr>
          <w:rFonts w:ascii="Arial" w:hAnsi="Arial" w:cs="Arial"/>
        </w:rPr>
        <w:t>атацию от ________________№_________________ без рассмотрения.</w:t>
      </w:r>
    </w:p>
    <w:p w:rsidR="00890995" w:rsidRPr="00BA13E4" w:rsidRDefault="00890995" w:rsidP="00B35679">
      <w:pPr>
        <w:widowControl w:val="0"/>
        <w:suppressAutoHyphens w:val="0"/>
        <w:jc w:val="both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1. Сведения о застройщике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"/>
        <w:gridCol w:w="4020"/>
        <w:gridCol w:w="4607"/>
      </w:tblGrid>
      <w:tr w:rsidR="00B35679" w:rsidRPr="00BA13E4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физическом лице, в случае если застройщиком явл</w:t>
            </w:r>
            <w:r w:rsidRPr="00BA13E4">
              <w:rPr>
                <w:rFonts w:ascii="Arial" w:hAnsi="Arial" w:cs="Arial"/>
              </w:rPr>
              <w:t>я</w:t>
            </w:r>
            <w:r w:rsidRPr="00BA13E4">
              <w:rPr>
                <w:rFonts w:ascii="Arial" w:hAnsi="Arial" w:cs="Arial"/>
              </w:rPr>
              <w:t>ется физическое лицо: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Реквизиты документа, удостов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ряющего личность (не указываю</w:t>
            </w:r>
            <w:r w:rsidRPr="00BA13E4">
              <w:rPr>
                <w:rFonts w:ascii="Arial" w:hAnsi="Arial" w:cs="Arial"/>
              </w:rPr>
              <w:t>т</w:t>
            </w:r>
            <w:r w:rsidRPr="00BA13E4">
              <w:rPr>
                <w:rFonts w:ascii="Arial" w:hAnsi="Arial" w:cs="Arial"/>
              </w:rPr>
              <w:t>ся в случае, если застройщик я</w:t>
            </w:r>
            <w:r w:rsidRPr="00BA13E4">
              <w:rPr>
                <w:rFonts w:ascii="Arial" w:hAnsi="Arial" w:cs="Arial"/>
              </w:rPr>
              <w:t>в</w:t>
            </w:r>
            <w:r w:rsidRPr="00BA13E4">
              <w:rPr>
                <w:rFonts w:ascii="Arial" w:hAnsi="Arial" w:cs="Arial"/>
              </w:rPr>
              <w:t>ляется индивидуальным предпр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нимателем)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1.1.3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 индивидуал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ного предпринимателя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Сведения о юридическом лице: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1.2.1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Полное наименование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B35679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1.2.2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Основной государственный рег</w:t>
            </w:r>
            <w:r w:rsidRPr="00BA13E4">
              <w:rPr>
                <w:rFonts w:ascii="Arial" w:hAnsi="Arial" w:cs="Arial"/>
              </w:rPr>
              <w:t>и</w:t>
            </w:r>
            <w:r w:rsidRPr="00BA13E4">
              <w:rPr>
                <w:rFonts w:ascii="Arial" w:hAnsi="Arial" w:cs="Arial"/>
              </w:rPr>
              <w:t>страционный номер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890995" w:rsidRPr="00BA13E4"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1.2.3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Идентификационный номер нал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гоплательщика – юридического лица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95" w:rsidRPr="00BA13E4" w:rsidRDefault="00890995" w:rsidP="00B35679">
            <w:pPr>
              <w:pStyle w:val="aa"/>
              <w:widowControl w:val="0"/>
              <w:suppressLineNumbers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Приложение: 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Номер телефона и адрес электронной почты для связи:_____________________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lastRenderedPageBreak/>
        <w:t>Результат предоставления услуги прошу: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8789"/>
        <w:gridCol w:w="845"/>
      </w:tblGrid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федерал</w:t>
            </w:r>
            <w:r w:rsidRPr="00BA13E4">
              <w:rPr>
                <w:rFonts w:ascii="Arial" w:hAnsi="Arial" w:cs="Arial"/>
              </w:rPr>
              <w:t>ь</w:t>
            </w:r>
            <w:r w:rsidRPr="00BA13E4">
              <w:rPr>
                <w:rFonts w:ascii="Arial" w:hAnsi="Arial" w:cs="Arial"/>
              </w:rPr>
              <w:t>ной государственной информационной системе «Единый портал госуда</w:t>
            </w:r>
            <w:r w:rsidRPr="00BA13E4">
              <w:rPr>
                <w:rFonts w:ascii="Arial" w:hAnsi="Arial" w:cs="Arial"/>
              </w:rPr>
              <w:t>р</w:t>
            </w:r>
            <w:r w:rsidRPr="00BA13E4">
              <w:rPr>
                <w:rFonts w:ascii="Arial" w:hAnsi="Arial" w:cs="Arial"/>
              </w:rPr>
              <w:t>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4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цию либо в многофункциональный центр предоставления государственных и муниципальных услуг, расположенный по адр</w:t>
            </w:r>
            <w:r w:rsidRPr="00BA13E4">
              <w:rPr>
                <w:rFonts w:ascii="Arial" w:hAnsi="Arial" w:cs="Arial"/>
              </w:rPr>
              <w:t>е</w:t>
            </w:r>
            <w:r w:rsidRPr="00BA13E4">
              <w:rPr>
                <w:rFonts w:ascii="Arial" w:hAnsi="Arial" w:cs="Arial"/>
              </w:rPr>
              <w:t>су:_______________________________________________________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на бумажном носителе на почтовый адрес: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_______________________________________________________</w:t>
            </w:r>
          </w:p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4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878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45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9634" w:type="dxa"/>
            <w:gridSpan w:val="2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 w:rsidRPr="00BA13E4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ind w:left="720" w:hanging="72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</w:t>
      </w:r>
      <w:r w:rsidRPr="00BA13E4">
        <w:rPr>
          <w:rFonts w:ascii="Arial" w:hAnsi="Arial" w:cs="Arial"/>
        </w:rPr>
        <w:tab/>
        <w:t>__________________________</w:t>
      </w:r>
    </w:p>
    <w:p w:rsidR="00890995" w:rsidRPr="00BA13E4" w:rsidRDefault="008A24C3" w:rsidP="00B35679">
      <w:pPr>
        <w:widowControl w:val="0"/>
        <w:suppressAutoHyphens w:val="0"/>
        <w:ind w:left="720" w:hanging="720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 xml:space="preserve">(подпись)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890995" w:rsidRPr="00BA13E4">
        <w:tc>
          <w:tcPr>
            <w:tcW w:w="407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9</w:t>
            </w:r>
          </w:p>
          <w:p w:rsidR="00890995" w:rsidRPr="00BA13E4" w:rsidRDefault="008A24C3" w:rsidP="00B35679">
            <w:pPr>
              <w:widowControl w:val="0"/>
              <w:suppressAutoHyphens w:val="0"/>
              <w:ind w:left="106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 xml:space="preserve">к Административному регламенту предоставления муниципальной услуги «Выдача разрешения на ввод объекта в эксплуатацию» на территории </w:t>
            </w:r>
            <w:r w:rsidR="00F72759" w:rsidRPr="00BA13E4">
              <w:rPr>
                <w:rFonts w:ascii="Arial" w:hAnsi="Arial" w:cs="Arial"/>
              </w:rPr>
              <w:t>муниципального обр</w:t>
            </w:r>
            <w:r w:rsidR="00F72759" w:rsidRPr="00BA13E4">
              <w:rPr>
                <w:rFonts w:ascii="Arial" w:hAnsi="Arial" w:cs="Arial"/>
              </w:rPr>
              <w:t>а</w:t>
            </w:r>
            <w:r w:rsidR="00F72759" w:rsidRPr="00BA13E4">
              <w:rPr>
                <w:rFonts w:ascii="Arial" w:hAnsi="Arial" w:cs="Arial"/>
              </w:rPr>
              <w:t xml:space="preserve">зования </w:t>
            </w:r>
            <w:r w:rsidR="007C73CE" w:rsidRPr="00BA13E4">
              <w:rPr>
                <w:rFonts w:ascii="Arial" w:hAnsi="Arial" w:cs="Arial"/>
              </w:rPr>
              <w:t>город</w:t>
            </w:r>
            <w:r w:rsidR="003C14FA">
              <w:rPr>
                <w:rFonts w:ascii="Arial" w:hAnsi="Arial" w:cs="Arial"/>
              </w:rPr>
              <w:t xml:space="preserve"> </w:t>
            </w:r>
            <w:r w:rsidR="007C73CE" w:rsidRPr="00BA13E4">
              <w:rPr>
                <w:rFonts w:ascii="Arial" w:hAnsi="Arial" w:cs="Arial"/>
              </w:rPr>
              <w:t>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ФОРМА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Кому 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(фамилия, имя, отчество (при наличии)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ОГРНИП (для физического лица, зарегистрированного в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качестве индивидуального предпринимателя) – для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физического лица, полное наименование застройщика,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ИНН, ОГРН – для юридического лица,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почтовый индекс и адрес, телефон, адрес электронной</w:t>
      </w:r>
    </w:p>
    <w:p w:rsidR="00890995" w:rsidRPr="00BA13E4" w:rsidRDefault="008A24C3" w:rsidP="00B35679">
      <w:pPr>
        <w:widowControl w:val="0"/>
        <w:suppressAutoHyphens w:val="0"/>
        <w:jc w:val="right"/>
        <w:rPr>
          <w:rFonts w:ascii="Arial" w:hAnsi="Arial" w:cs="Arial"/>
        </w:rPr>
      </w:pPr>
      <w:r w:rsidRPr="00BA13E4">
        <w:rPr>
          <w:rFonts w:ascii="Arial" w:hAnsi="Arial" w:cs="Arial"/>
        </w:rPr>
        <w:t>почты)</w:t>
      </w: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Р Е Ш Е Н И Е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 xml:space="preserve">об оставлении заявления о выдаче разрешения на ввод объекта в 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эксплуатацию без рассмотрения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 xml:space="preserve">На основании Вашего заявления от __________№ _________ об 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  <w:t>(дата и номер регистрации)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оставлении заявления о выдаче разрешения на ввод объекта в эксплуатацию без рассмотрения ____________________________________________________________________</w:t>
      </w: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Fonts w:ascii="Arial" w:hAnsi="Arial" w:cs="Arial"/>
        </w:rPr>
        <w:t>(наименование уполномоченного на выдачу разрешений на ввод объекта в эк</w:t>
      </w:r>
      <w:r w:rsidRPr="00BA13E4">
        <w:rPr>
          <w:rFonts w:ascii="Arial" w:hAnsi="Arial" w:cs="Arial"/>
        </w:rPr>
        <w:t>с</w:t>
      </w:r>
      <w:r w:rsidRPr="00BA13E4">
        <w:rPr>
          <w:rFonts w:ascii="Arial" w:hAnsi="Arial" w:cs="Arial"/>
        </w:rPr>
        <w:t>плуатацию федерального органа исполнительной власти, органа исполнительной власти субъекта Российской Федерации, органа местного самоуправления, орг</w:t>
      </w:r>
      <w:r w:rsidRPr="00BA13E4">
        <w:rPr>
          <w:rFonts w:ascii="Arial" w:hAnsi="Arial" w:cs="Arial"/>
        </w:rPr>
        <w:t>а</w:t>
      </w:r>
      <w:r w:rsidRPr="00BA13E4">
        <w:rPr>
          <w:rFonts w:ascii="Arial" w:hAnsi="Arial" w:cs="Arial"/>
        </w:rPr>
        <w:t>низации)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>принято решение об оставлении заявления о выдаче разрешения на ввод объекта в эксплуатацию от _____________№___________ без рассмотрения.</w:t>
      </w:r>
    </w:p>
    <w:p w:rsidR="00890995" w:rsidRPr="00BA13E4" w:rsidRDefault="008A24C3" w:rsidP="00B35679">
      <w:pPr>
        <w:widowControl w:val="0"/>
        <w:suppressAutoHyphens w:val="0"/>
        <w:jc w:val="both"/>
        <w:rPr>
          <w:rFonts w:ascii="Arial" w:hAnsi="Arial" w:cs="Arial"/>
        </w:rPr>
      </w:pP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  <w:t>(дата и номер регистрации)</w:t>
      </w: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__________________________</w:t>
      </w: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ab/>
        <w:t>(должность)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(подпись)</w:t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ab/>
      </w:r>
      <w:r w:rsidRPr="00BA13E4">
        <w:rPr>
          <w:rFonts w:ascii="Arial" w:hAnsi="Arial" w:cs="Arial"/>
        </w:rPr>
        <w:tab/>
      </w:r>
      <w:r w:rsidR="003C14FA">
        <w:rPr>
          <w:rFonts w:ascii="Arial" w:hAnsi="Arial" w:cs="Arial"/>
        </w:rPr>
        <w:t xml:space="preserve"> </w:t>
      </w:r>
      <w:r w:rsidRPr="00BA13E4">
        <w:rPr>
          <w:rFonts w:ascii="Arial" w:hAnsi="Arial" w:cs="Arial"/>
        </w:rPr>
        <w:t>(фамилия, имя, отчество (при наличии)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rPr>
          <w:rFonts w:ascii="Arial" w:hAnsi="Arial" w:cs="Arial"/>
        </w:rPr>
      </w:pPr>
      <w:r w:rsidRPr="00BA13E4">
        <w:rPr>
          <w:rFonts w:ascii="Arial" w:hAnsi="Arial" w:cs="Arial"/>
        </w:rPr>
        <w:t>Дата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  <w:sectPr w:rsidR="00890995" w:rsidRPr="00BA13E4" w:rsidSect="00B35679">
          <w:type w:val="nextColumn"/>
          <w:pgSz w:w="11906" w:h="16838"/>
          <w:pgMar w:top="993" w:right="851" w:bottom="851" w:left="1701" w:header="0" w:footer="0" w:gutter="0"/>
          <w:cols w:space="720"/>
          <w:formProt w:val="0"/>
          <w:docGrid w:linePitch="360" w:charSpace="57344"/>
        </w:sect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W w:w="14262" w:type="dxa"/>
        <w:tblLayout w:type="fixed"/>
        <w:tblLook w:val="0000" w:firstRow="0" w:lastRow="0" w:firstColumn="0" w:lastColumn="0" w:noHBand="0" w:noVBand="0"/>
      </w:tblPr>
      <w:tblGrid>
        <w:gridCol w:w="9356"/>
        <w:gridCol w:w="4906"/>
      </w:tblGrid>
      <w:tr w:rsidR="00890995" w:rsidRPr="00BA13E4" w:rsidTr="00607267">
        <w:trPr>
          <w:trHeight w:val="1740"/>
        </w:trPr>
        <w:tc>
          <w:tcPr>
            <w:tcW w:w="9356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Приложение 10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BA13E4">
              <w:rPr>
                <w:rFonts w:ascii="Arial" w:hAnsi="Arial" w:cs="Arial"/>
              </w:rPr>
              <w:t>к Административному регламенту пред</w:t>
            </w:r>
            <w:r w:rsidRPr="00BA13E4">
              <w:rPr>
                <w:rFonts w:ascii="Arial" w:hAnsi="Arial" w:cs="Arial"/>
              </w:rPr>
              <w:t>о</w:t>
            </w:r>
            <w:r w:rsidRPr="00BA13E4">
              <w:rPr>
                <w:rFonts w:ascii="Arial" w:hAnsi="Arial" w:cs="Arial"/>
              </w:rPr>
              <w:t>ставления муниципальной услуги «Выд</w:t>
            </w:r>
            <w:r w:rsidRPr="00BA13E4">
              <w:rPr>
                <w:rFonts w:ascii="Arial" w:hAnsi="Arial" w:cs="Arial"/>
              </w:rPr>
              <w:t>а</w:t>
            </w:r>
            <w:r w:rsidRPr="00BA13E4">
              <w:rPr>
                <w:rFonts w:ascii="Arial" w:hAnsi="Arial" w:cs="Arial"/>
              </w:rPr>
              <w:t>ча разрешения на ввод объекта в эк</w:t>
            </w:r>
            <w:r w:rsidRPr="00BA13E4">
              <w:rPr>
                <w:rFonts w:ascii="Arial" w:hAnsi="Arial" w:cs="Arial"/>
              </w:rPr>
              <w:t>с</w:t>
            </w:r>
            <w:r w:rsidRPr="00BA13E4">
              <w:rPr>
                <w:rFonts w:ascii="Arial" w:hAnsi="Arial" w:cs="Arial"/>
              </w:rPr>
              <w:t>плуатацию»</w:t>
            </w:r>
            <w:r w:rsidR="003C14FA">
              <w:rPr>
                <w:rFonts w:ascii="Arial" w:hAnsi="Arial" w:cs="Arial"/>
              </w:rPr>
              <w:t xml:space="preserve"> </w:t>
            </w:r>
            <w:r w:rsidRPr="00BA13E4">
              <w:rPr>
                <w:rFonts w:ascii="Arial" w:hAnsi="Arial" w:cs="Arial"/>
              </w:rPr>
              <w:t xml:space="preserve">на территории </w:t>
            </w:r>
            <w:r w:rsidR="00F72759" w:rsidRPr="00BA13E4">
              <w:rPr>
                <w:rFonts w:ascii="Arial" w:hAnsi="Arial" w:cs="Arial"/>
              </w:rPr>
              <w:t>муниципал</w:t>
            </w:r>
            <w:r w:rsidR="00F72759" w:rsidRPr="00BA13E4">
              <w:rPr>
                <w:rFonts w:ascii="Arial" w:hAnsi="Arial" w:cs="Arial"/>
              </w:rPr>
              <w:t>ь</w:t>
            </w:r>
            <w:r w:rsidR="00F72759" w:rsidRPr="00BA13E4">
              <w:rPr>
                <w:rFonts w:ascii="Arial" w:hAnsi="Arial" w:cs="Arial"/>
              </w:rPr>
              <w:t xml:space="preserve">ного образования </w:t>
            </w:r>
            <w:r w:rsidR="007C73CE" w:rsidRPr="00BA13E4">
              <w:rPr>
                <w:rFonts w:ascii="Arial" w:hAnsi="Arial" w:cs="Arial"/>
              </w:rPr>
              <w:t>город Лесосибирск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jc w:val="right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jc w:val="center"/>
        <w:rPr>
          <w:rFonts w:ascii="Arial" w:hAnsi="Arial" w:cs="Arial"/>
        </w:rPr>
      </w:pPr>
    </w:p>
    <w:p w:rsidR="00890995" w:rsidRPr="00BA13E4" w:rsidRDefault="008A24C3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Style w:val="fontstyle01"/>
          <w:rFonts w:ascii="Arial" w:hAnsi="Arial" w:cs="Arial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890995" w:rsidRPr="00BA13E4" w:rsidRDefault="00607267" w:rsidP="00B35679">
      <w:pPr>
        <w:widowControl w:val="0"/>
        <w:suppressAutoHyphens w:val="0"/>
        <w:jc w:val="center"/>
        <w:rPr>
          <w:rFonts w:ascii="Arial" w:hAnsi="Arial" w:cs="Arial"/>
        </w:rPr>
      </w:pPr>
      <w:r w:rsidRPr="00BA13E4">
        <w:rPr>
          <w:rStyle w:val="fontstyle01"/>
          <w:rFonts w:ascii="Arial" w:hAnsi="Arial" w:cs="Arial"/>
          <w:color w:val="auto"/>
          <w:sz w:val="24"/>
          <w:szCs w:val="24"/>
        </w:rPr>
        <w:t xml:space="preserve">при предоставлении </w:t>
      </w:r>
      <w:r w:rsidR="008A24C3" w:rsidRPr="00BA13E4">
        <w:rPr>
          <w:rStyle w:val="fontstyle01"/>
          <w:rFonts w:ascii="Arial" w:hAnsi="Arial" w:cs="Arial"/>
          <w:color w:val="auto"/>
          <w:sz w:val="24"/>
          <w:szCs w:val="24"/>
        </w:rPr>
        <w:t>муниципальной услуги</w:t>
      </w: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tbl>
      <w:tblPr>
        <w:tblStyle w:val="ab"/>
        <w:tblW w:w="149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18"/>
        <w:gridCol w:w="2170"/>
        <w:gridCol w:w="2180"/>
        <w:gridCol w:w="1869"/>
        <w:gridCol w:w="1871"/>
        <w:gridCol w:w="2167"/>
        <w:gridCol w:w="2197"/>
      </w:tblGrid>
      <w:tr w:rsidR="00B35679" w:rsidRPr="00BA13E4" w:rsidTr="00B35679">
        <w:tc>
          <w:tcPr>
            <w:tcW w:w="251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Основание для начала администр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тивной</w:t>
            </w:r>
          </w:p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процедуры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Содержание 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министративных действий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Срок выполн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ния администр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тивных действий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выполнение администр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тивного де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й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ствия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Место выпо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нения адм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нистративного действия/ 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пользуемая информац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онная система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Критерии прин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я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тия решения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Результат адм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нистративного действия, способ фиксации</w:t>
            </w:r>
          </w:p>
        </w:tc>
      </w:tr>
      <w:tr w:rsidR="00B35679" w:rsidRPr="00BA13E4" w:rsidTr="00B35679">
        <w:tc>
          <w:tcPr>
            <w:tcW w:w="251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</w:tr>
      <w:tr w:rsidR="00B35679" w:rsidRPr="00BA13E4" w:rsidTr="00B35679">
        <w:tc>
          <w:tcPr>
            <w:tcW w:w="14972" w:type="dxa"/>
            <w:gridSpan w:val="7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1.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B35679" w:rsidRPr="00BA13E4" w:rsidTr="00B35679">
        <w:tc>
          <w:tcPr>
            <w:tcW w:w="2518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Поступление зая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ления и документов для предоставления муниципальной услуги в Уполном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ченный орган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Прием и прове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ка комплектн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сти документов на нал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чие/отсутствие оснований для отказа в приеме документов, предусмотре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ных пунктом 2.16 Администрати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 регламента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 1 рабочего дня</w:t>
            </w:r>
          </w:p>
        </w:tc>
        <w:tc>
          <w:tcPr>
            <w:tcW w:w="1869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 органа, ответственное за предоста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ление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 / ГИС / ПГС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регистрация з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явления и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ментов в ГИС (присвоение 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мера и датир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вание); назнач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должностн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го лица,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ственного за предоставление муниципальной услуги, и перед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ча ему докуме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тов</w:t>
            </w: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Принятие реш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ния об отказе в приеме докуме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тов, в случае выявления осн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ваний для отказа в приеме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ментов</w:t>
            </w:r>
          </w:p>
        </w:tc>
        <w:tc>
          <w:tcPr>
            <w:tcW w:w="2180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Регистрация з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явления, в 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чае отсутствия оснований для отказа в приеме документов</w:t>
            </w:r>
          </w:p>
        </w:tc>
        <w:tc>
          <w:tcPr>
            <w:tcW w:w="2180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регистрацию корреспо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денции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ган/ГИС</w:t>
            </w:r>
          </w:p>
        </w:tc>
        <w:tc>
          <w:tcPr>
            <w:tcW w:w="216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4972" w:type="dxa"/>
            <w:gridSpan w:val="7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2.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B35679" w:rsidRPr="00BA13E4" w:rsidTr="00B35679">
        <w:tc>
          <w:tcPr>
            <w:tcW w:w="2518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пакет зарегистрир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ванных документов, поступивших дол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ж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ностному лицу,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ветственному за предоставление муниципальной услуги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направление межведомстве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ных запросов в органы и орган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зации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 день регистр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ган/ГИС/ ПГС / СМЭВ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отсутствие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ментов, необх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димых для предоставления муниципальной услуги, наход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я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щихся в расп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ряжении гос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дарственных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ганов (организ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ций)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направление межведомстве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 запроса в органы (орган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зации),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ставляющие 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кументы (свед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ния), предусмо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ренные пунктом 2.9 Администр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тивного регл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мента, в том числе с испол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зованием СМЭВ</w:t>
            </w: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получение отв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тов на межв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домственные з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просы, форм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рование полного комплекта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ментов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3 рабочих дня со дня направления межведомстве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ного запроса в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орган или орг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низацию,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ставляющие 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кумент и инфо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мацию, если иные сроки не предусмотрены законодател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ством Росси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й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ской Федерации и субъекта Ро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сийской Федер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ственное за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 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орган) /ГИС/ ПГС / СМЭВ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получение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ментов (свед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ний), необход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мых для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ставления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 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</w:tr>
      <w:tr w:rsidR="00B35679" w:rsidRPr="00BA13E4" w:rsidTr="00B35679">
        <w:tc>
          <w:tcPr>
            <w:tcW w:w="14972" w:type="dxa"/>
            <w:gridSpan w:val="7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3.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Рассмотрение документов и сведений</w:t>
            </w:r>
          </w:p>
        </w:tc>
      </w:tr>
      <w:tr w:rsidR="00B35679" w:rsidRPr="00BA13E4" w:rsidTr="00B35679">
        <w:tc>
          <w:tcPr>
            <w:tcW w:w="2518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пакет зарегистрир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ванных документов, поступивших дол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ж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ностному лицу,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ветственному за предоставление муниципальной услуги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Проверка соо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ветствия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ментов и свед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ний требованиям нормативных правовых актов предоставления муниципальной услуги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 2 рабочих дней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орган) / ГИС / ПГС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основания отк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за в предоста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лении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 услуги, предусмотре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ные пунктом 2.22 Администрати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 регламента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проект результ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ния муниципал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ной услуги</w:t>
            </w:r>
          </w:p>
        </w:tc>
      </w:tr>
      <w:tr w:rsidR="00B35679" w:rsidRPr="00BA13E4" w:rsidTr="00B35679">
        <w:tc>
          <w:tcPr>
            <w:tcW w:w="14972" w:type="dxa"/>
            <w:gridSpan w:val="7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4.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Принятие решения</w:t>
            </w:r>
          </w:p>
        </w:tc>
      </w:tr>
      <w:tr w:rsidR="00B35679" w:rsidRPr="00BA13E4" w:rsidTr="00B35679">
        <w:tc>
          <w:tcPr>
            <w:tcW w:w="2518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Принятие реш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ния о предоста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ления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 услуги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69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 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ги;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Руководитель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органа)или иное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моченное им лицо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орган) / ГИС / ПГС</w:t>
            </w:r>
          </w:p>
        </w:tc>
        <w:tc>
          <w:tcPr>
            <w:tcW w:w="2167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Результат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ставления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 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ги, подписанный усиленной кв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лифицированной подписью рук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водителем Упо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номоченного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гана или иного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уполномоченного им лица</w:t>
            </w: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Формирование решения о предоставлении государственной (муниципальной)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Принятие реш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ния об отказе в предоставлении услуги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97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Результат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ставления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 по форме, приведенной в приложении №3 к Администр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тивному регл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менту, подписа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усиленной квалифицир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ванной подписью руководителем Уполномоченного органа или иного уполномоченного им лица</w:t>
            </w: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Формирование решения об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казе в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ставлении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B35679" w:rsidRPr="00BA13E4" w:rsidTr="00B35679">
        <w:tc>
          <w:tcPr>
            <w:tcW w:w="14972" w:type="dxa"/>
            <w:gridSpan w:val="7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5.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Выдача результата</w:t>
            </w:r>
          </w:p>
        </w:tc>
      </w:tr>
      <w:tr w:rsidR="00B35679" w:rsidRPr="00BA13E4" w:rsidTr="00B35679">
        <w:tc>
          <w:tcPr>
            <w:tcW w:w="2518" w:type="dxa"/>
            <w:vMerge w:val="restart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формирование и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регистрация резул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тата муниципальной услуги, указанного в пункте 2.20 Адм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нистративного 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гламента, в форме электронного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мента в ГИС</w:t>
            </w: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Регистрация 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зультата пред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ставления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после окончания процедуры пр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нятия решения (в общий срок предоставления муниципальной услуги не вкл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ю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чается)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 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орган) / ГИС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Внесение свед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ний о конечном результате предоставления муниципальной услуги</w:t>
            </w: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Направление в многофункци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нальный центр результата 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ниципальной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услуги, указанн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го в пункте 2.20 Администрати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 регламента, в форме эле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тронного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мента, подп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санного усиле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ной квалифиц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рованной эле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тронной подп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сью уполном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должностного лица Уполном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ченного органа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в сроки, устано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ленные согл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шением о вза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модействии между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моченным орг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ном и мн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гофункционал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ным центром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 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ственное за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Уполномоче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орган) / АИС МФЦ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Указание заяв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телем в Запросе способа выдачи результата м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ниципальной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услуги в мн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гофункционал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ном центре, а также подача Запроса через многофункци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нальный центр</w:t>
            </w: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выдача результ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та муниципал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ной услуги з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явителю в форме бумажного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lastRenderedPageBreak/>
              <w:t>мента, подтве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ждающего с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держание эле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тронного док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мента, завере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ного печатью многофункци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нального центра; внесение свед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ний в ГИС о 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ы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даче результата муниципальной услуги</w:t>
            </w:r>
          </w:p>
        </w:tc>
      </w:tr>
      <w:tr w:rsidR="00B35679" w:rsidRPr="00BA13E4" w:rsidTr="00B35679">
        <w:tc>
          <w:tcPr>
            <w:tcW w:w="2518" w:type="dxa"/>
            <w:vMerge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7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Направление з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явителю резул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тата предоста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ления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 услуги в личный кабинет на Едином по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тале</w:t>
            </w:r>
          </w:p>
        </w:tc>
        <w:tc>
          <w:tcPr>
            <w:tcW w:w="2180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В день регистр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а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ции результата предоставления муниципальной услуги</w:t>
            </w:r>
          </w:p>
        </w:tc>
        <w:tc>
          <w:tcPr>
            <w:tcW w:w="1869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должностное лицо Уполн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моченного</w:t>
            </w:r>
          </w:p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органа, отве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ственное за предоставл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ние муниц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пальной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</w:t>
            </w:r>
          </w:p>
        </w:tc>
        <w:tc>
          <w:tcPr>
            <w:tcW w:w="1871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ГИС</w:t>
            </w:r>
          </w:p>
        </w:tc>
        <w:tc>
          <w:tcPr>
            <w:tcW w:w="2167" w:type="dxa"/>
            <w:shd w:val="clear" w:color="auto" w:fill="auto"/>
          </w:tcPr>
          <w:p w:rsidR="00890995" w:rsidRPr="00BA13E4" w:rsidRDefault="00890995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197" w:type="dxa"/>
            <w:shd w:val="clear" w:color="auto" w:fill="auto"/>
          </w:tcPr>
          <w:p w:rsidR="00890995" w:rsidRPr="00BA13E4" w:rsidRDefault="008A24C3" w:rsidP="00B35679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Результат мун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ципальной усл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у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ги, направле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ный заявителю в личный кабинет на</w:t>
            </w:r>
            <w:r w:rsidR="003C14FA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Едином по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р</w:t>
            </w:r>
            <w:r w:rsidRPr="00BA13E4"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  <w:t>тале</w:t>
            </w:r>
          </w:p>
        </w:tc>
      </w:tr>
    </w:tbl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p w:rsidR="00890995" w:rsidRPr="00BA13E4" w:rsidRDefault="00890995" w:rsidP="00B35679">
      <w:pPr>
        <w:widowControl w:val="0"/>
        <w:suppressAutoHyphens w:val="0"/>
        <w:rPr>
          <w:rFonts w:ascii="Arial" w:hAnsi="Arial" w:cs="Arial"/>
        </w:rPr>
      </w:pPr>
    </w:p>
    <w:sectPr w:rsidR="00890995" w:rsidRPr="00BA13E4" w:rsidSect="00B35679">
      <w:pgSz w:w="16838" w:h="11906" w:orient="landscape"/>
      <w:pgMar w:top="1134" w:right="851" w:bottom="1134" w:left="1701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v_ALoveOfThund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defaultTabStop w:val="720"/>
  <w:autoHyphenation/>
  <w:doNotHyphenateCaps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95"/>
    <w:rsid w:val="000749AC"/>
    <w:rsid w:val="000976AF"/>
    <w:rsid w:val="000C7191"/>
    <w:rsid w:val="00155FCF"/>
    <w:rsid w:val="001605D5"/>
    <w:rsid w:val="001D61E9"/>
    <w:rsid w:val="001F50A9"/>
    <w:rsid w:val="0027362E"/>
    <w:rsid w:val="002B5B1C"/>
    <w:rsid w:val="002C73C1"/>
    <w:rsid w:val="003504DD"/>
    <w:rsid w:val="00362566"/>
    <w:rsid w:val="00383A7E"/>
    <w:rsid w:val="003C14FA"/>
    <w:rsid w:val="004230AE"/>
    <w:rsid w:val="00442261"/>
    <w:rsid w:val="00492402"/>
    <w:rsid w:val="00492C1F"/>
    <w:rsid w:val="004E7060"/>
    <w:rsid w:val="005215D0"/>
    <w:rsid w:val="00552E5E"/>
    <w:rsid w:val="00563986"/>
    <w:rsid w:val="00572F5A"/>
    <w:rsid w:val="00596634"/>
    <w:rsid w:val="005A395D"/>
    <w:rsid w:val="005F3FE3"/>
    <w:rsid w:val="00607267"/>
    <w:rsid w:val="00694F1F"/>
    <w:rsid w:val="006D5CBE"/>
    <w:rsid w:val="00775989"/>
    <w:rsid w:val="0078699D"/>
    <w:rsid w:val="0078737E"/>
    <w:rsid w:val="007C73CE"/>
    <w:rsid w:val="007E6EC7"/>
    <w:rsid w:val="007F453E"/>
    <w:rsid w:val="008823B3"/>
    <w:rsid w:val="00890995"/>
    <w:rsid w:val="00894E1C"/>
    <w:rsid w:val="008A0675"/>
    <w:rsid w:val="008A24C3"/>
    <w:rsid w:val="008B1B79"/>
    <w:rsid w:val="008C4568"/>
    <w:rsid w:val="00904B2E"/>
    <w:rsid w:val="0091685B"/>
    <w:rsid w:val="00917A04"/>
    <w:rsid w:val="00921F38"/>
    <w:rsid w:val="009524C7"/>
    <w:rsid w:val="009E11CD"/>
    <w:rsid w:val="009E4EFB"/>
    <w:rsid w:val="00A34EFC"/>
    <w:rsid w:val="00B205CD"/>
    <w:rsid w:val="00B26F87"/>
    <w:rsid w:val="00B35679"/>
    <w:rsid w:val="00B52125"/>
    <w:rsid w:val="00B74E01"/>
    <w:rsid w:val="00BA13E4"/>
    <w:rsid w:val="00CD36D2"/>
    <w:rsid w:val="00CE6A41"/>
    <w:rsid w:val="00D33FF2"/>
    <w:rsid w:val="00DC347F"/>
    <w:rsid w:val="00DE0B18"/>
    <w:rsid w:val="00E40E82"/>
    <w:rsid w:val="00ED04F9"/>
    <w:rsid w:val="00F249E8"/>
    <w:rsid w:val="00F5557C"/>
    <w:rsid w:val="00F573F2"/>
    <w:rsid w:val="00F72759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rsid w:val="00FA4AD4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qFormat/>
    <w:rsid w:val="000063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740DB"/>
    <w:pPr>
      <w:spacing w:after="140" w:line="276" w:lineRule="auto"/>
    </w:pPr>
  </w:style>
  <w:style w:type="paragraph" w:styleId="a5">
    <w:name w:val="List"/>
    <w:basedOn w:val="a4"/>
    <w:rsid w:val="00B740DB"/>
  </w:style>
  <w:style w:type="paragraph" w:customStyle="1" w:styleId="10">
    <w:name w:val="Название объекта1"/>
    <w:basedOn w:val="a"/>
    <w:qFormat/>
    <w:rsid w:val="00006355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B740DB"/>
    <w:pPr>
      <w:suppressLineNumbers/>
    </w:pPr>
  </w:style>
  <w:style w:type="paragraph" w:customStyle="1" w:styleId="11">
    <w:name w:val="Заголовок1"/>
    <w:basedOn w:val="a"/>
    <w:next w:val="a4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7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8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3">
    <w:name w:val="Указатель1"/>
    <w:basedOn w:val="a"/>
    <w:qFormat/>
    <w:rsid w:val="00B740DB"/>
    <w:pPr>
      <w:suppressLineNumbers/>
    </w:pPr>
  </w:style>
  <w:style w:type="paragraph" w:styleId="a9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4">
    <w:name w:val="Обычный1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a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table" w:styleId="ab">
    <w:name w:val="Table Grid"/>
    <w:basedOn w:val="a1"/>
    <w:rsid w:val="00765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rsid w:val="00D33F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rsid w:val="00D33FF2"/>
    <w:rPr>
      <w:rFonts w:ascii="Tahoma" w:eastAsia="NSimSun" w:hAnsi="Tahoma" w:cs="Mangal"/>
      <w:kern w:val="2"/>
      <w:sz w:val="16"/>
      <w:szCs w:val="14"/>
    </w:rPr>
  </w:style>
  <w:style w:type="character" w:customStyle="1" w:styleId="ae">
    <w:name w:val="Гипертекстовая ссылка"/>
    <w:basedOn w:val="a0"/>
    <w:uiPriority w:val="99"/>
    <w:rsid w:val="00ED04F9"/>
    <w:rPr>
      <w:rFonts w:cs="Times New Roman"/>
      <w:b w:val="0"/>
      <w:color w:val="106BBE"/>
    </w:rPr>
  </w:style>
  <w:style w:type="paragraph" w:styleId="af">
    <w:name w:val="Plain Text"/>
    <w:basedOn w:val="a"/>
    <w:link w:val="af0"/>
    <w:rsid w:val="00B35679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0">
    <w:name w:val="Текст Знак"/>
    <w:basedOn w:val="a0"/>
    <w:link w:val="af"/>
    <w:rsid w:val="00B35679"/>
    <w:rPr>
      <w:rFonts w:ascii="Courier New" w:eastAsia="Times New Roman" w:hAnsi="Courier New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DB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rsid w:val="00FA4AD4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4"/>
    <w:qFormat/>
    <w:rsid w:val="000063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740DB"/>
    <w:pPr>
      <w:spacing w:after="140" w:line="276" w:lineRule="auto"/>
    </w:pPr>
  </w:style>
  <w:style w:type="paragraph" w:styleId="a5">
    <w:name w:val="List"/>
    <w:basedOn w:val="a4"/>
    <w:rsid w:val="00B740DB"/>
  </w:style>
  <w:style w:type="paragraph" w:customStyle="1" w:styleId="10">
    <w:name w:val="Название объекта1"/>
    <w:basedOn w:val="a"/>
    <w:qFormat/>
    <w:rsid w:val="00006355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B740DB"/>
    <w:pPr>
      <w:suppressLineNumbers/>
    </w:pPr>
  </w:style>
  <w:style w:type="paragraph" w:customStyle="1" w:styleId="11">
    <w:name w:val="Заголовок1"/>
    <w:basedOn w:val="a"/>
    <w:next w:val="a4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7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8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3">
    <w:name w:val="Указатель1"/>
    <w:basedOn w:val="a"/>
    <w:qFormat/>
    <w:rsid w:val="00B740DB"/>
    <w:pPr>
      <w:suppressLineNumbers/>
    </w:pPr>
  </w:style>
  <w:style w:type="paragraph" w:styleId="a9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4">
    <w:name w:val="Обычный1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a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table" w:styleId="ab">
    <w:name w:val="Table Grid"/>
    <w:basedOn w:val="a1"/>
    <w:rsid w:val="00765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rsid w:val="00D33F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rsid w:val="00D33FF2"/>
    <w:rPr>
      <w:rFonts w:ascii="Tahoma" w:eastAsia="NSimSun" w:hAnsi="Tahoma" w:cs="Mangal"/>
      <w:kern w:val="2"/>
      <w:sz w:val="16"/>
      <w:szCs w:val="14"/>
    </w:rPr>
  </w:style>
  <w:style w:type="character" w:customStyle="1" w:styleId="ae">
    <w:name w:val="Гипертекстовая ссылка"/>
    <w:basedOn w:val="a0"/>
    <w:uiPriority w:val="99"/>
    <w:rsid w:val="00ED04F9"/>
    <w:rPr>
      <w:rFonts w:cs="Times New Roman"/>
      <w:b w:val="0"/>
      <w:color w:val="106BBE"/>
    </w:rPr>
  </w:style>
  <w:style w:type="paragraph" w:styleId="af">
    <w:name w:val="Plain Text"/>
    <w:basedOn w:val="a"/>
    <w:link w:val="af0"/>
    <w:rsid w:val="00B35679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0">
    <w:name w:val="Текст Знак"/>
    <w:basedOn w:val="a0"/>
    <w:link w:val="af"/>
    <w:rsid w:val="00B35679"/>
    <w:rPr>
      <w:rFonts w:ascii="Courier New" w:eastAsia="Times New Roman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90064/0" TargetMode="External"/><Relationship Id="rId13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71584218/0" TargetMode="External"/><Relationship Id="rId12" Type="http://schemas.openxmlformats.org/officeDocument/2006/relationships/hyperlink" Target="consultantplus://offline/ref=29F0F32ED0100347D0049A82F11403DB32E2AB3AAD178F06CB1364EA761FF514C94858484E2C4DDA6DBAB6FD0079788FC4330F010C6A87D0a3C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F0F32ED0100347D0049A82F11403DB33E8AF3FAD138F06CB1364EA761FF514C94858484E2B47893AF5B7A1452C6B8EC3330D0613a6C1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0" Type="http://schemas.openxmlformats.org/officeDocument/2006/relationships/hyperlink" Target="consultantplus://offline/ref=29F0F32ED0100347D0049A82F11403DB33E8AF3FAD138F06CB1364EA761FF514C94858404627188C2FE4EFAD44327589DA2F0F07a1C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14" Type="http://schemas.openxmlformats.org/officeDocument/2006/relationships/hyperlink" Target="consultantplus://offline/ref=B5EB3CA61CE07F521D293BBFDDB3A3A63346C10245E333FBED1F42BC3BFBC7265E1AEAF8AA3AF82A2DD0F8C9C39D267592EDDA4353T5d1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D4817-239D-4A51-B34B-00EBCEF9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19929</Words>
  <Characters>113600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g2603</dc:creator>
  <cp:lastModifiedBy>Rihmayer Sergey</cp:lastModifiedBy>
  <cp:revision>5</cp:revision>
  <cp:lastPrinted>2023-04-21T03:22:00Z</cp:lastPrinted>
  <dcterms:created xsi:type="dcterms:W3CDTF">2023-06-19T07:00:00Z</dcterms:created>
  <dcterms:modified xsi:type="dcterms:W3CDTF">2024-01-09T07:36:00Z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