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8A" w:rsidRDefault="00E8158A" w:rsidP="00E8158A">
      <w:pPr>
        <w:shd w:val="clear" w:color="auto" w:fill="FFFFFF"/>
        <w:spacing w:line="540" w:lineRule="atLeast"/>
        <w:jc w:val="center"/>
        <w:rPr>
          <w:rFonts w:ascii="Arial" w:eastAsia="Times New Roman" w:hAnsi="Arial" w:cs="Arial"/>
          <w:b/>
          <w:bCs/>
          <w:color w:val="333333"/>
          <w:sz w:val="30"/>
          <w:szCs w:val="30"/>
          <w:lang w:eastAsia="ru-RU"/>
        </w:rPr>
      </w:pPr>
      <w:bookmarkStart w:id="0" w:name="_GoBack"/>
      <w:bookmarkEnd w:id="0"/>
      <w:r>
        <w:rPr>
          <w:rFonts w:ascii="Arial" w:eastAsia="Times New Roman" w:hAnsi="Arial" w:cs="Arial"/>
          <w:b/>
          <w:bCs/>
          <w:color w:val="333333"/>
          <w:sz w:val="30"/>
          <w:szCs w:val="30"/>
          <w:lang w:eastAsia="ru-RU"/>
        </w:rPr>
        <w:t xml:space="preserve">Ветеринарная служба напоминает: </w:t>
      </w:r>
    </w:p>
    <w:p w:rsidR="00E8158A" w:rsidRPr="00E8158A" w:rsidRDefault="00E8158A" w:rsidP="00E8158A">
      <w:pPr>
        <w:shd w:val="clear" w:color="auto" w:fill="FFFFFF"/>
        <w:spacing w:line="540" w:lineRule="atLeast"/>
        <w:jc w:val="center"/>
        <w:rPr>
          <w:rFonts w:ascii="Arial" w:eastAsia="Times New Roman" w:hAnsi="Arial" w:cs="Arial"/>
          <w:b/>
          <w:bCs/>
          <w:color w:val="333333"/>
          <w:sz w:val="30"/>
          <w:szCs w:val="30"/>
          <w:lang w:eastAsia="ru-RU"/>
        </w:rPr>
      </w:pPr>
      <w:r w:rsidRPr="00E8158A">
        <w:rPr>
          <w:rFonts w:ascii="Arial" w:eastAsia="Times New Roman" w:hAnsi="Arial" w:cs="Arial"/>
          <w:b/>
          <w:bCs/>
          <w:color w:val="333333"/>
          <w:sz w:val="30"/>
          <w:szCs w:val="30"/>
          <w:lang w:eastAsia="ru-RU"/>
        </w:rPr>
        <w:t>Утверждены ветеринарные правила работы с                       биоотходами</w:t>
      </w:r>
    </w:p>
    <w:p w:rsidR="00E8158A" w:rsidRDefault="00E8158A" w:rsidP="004430CC">
      <w:pPr>
        <w:shd w:val="clear" w:color="auto" w:fill="FFFFFF"/>
        <w:spacing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E8158A">
        <w:rPr>
          <w:rFonts w:ascii="Times New Roman" w:eastAsia="Times New Roman" w:hAnsi="Times New Roman" w:cs="Times New Roman"/>
          <w:color w:val="000000"/>
          <w:sz w:val="28"/>
          <w:szCs w:val="28"/>
          <w:shd w:val="clear" w:color="auto" w:fill="FFFFFF"/>
          <w:lang w:eastAsia="ru-RU"/>
        </w:rPr>
        <w:t>     Приказом Министерства сельского хозяйства России от 26.10.2020 № 626 «</w:t>
      </w:r>
      <w:r w:rsidRPr="00E8158A">
        <w:rPr>
          <w:rFonts w:ascii="Times New Roman" w:eastAsia="Times New Roman" w:hAnsi="Times New Roman" w:cs="Times New Roman"/>
          <w:color w:val="333333"/>
          <w:sz w:val="28"/>
          <w:szCs w:val="28"/>
          <w:shd w:val="clear" w:color="auto" w:fill="FFFFFF"/>
          <w:lang w:eastAsia="ru-RU"/>
        </w:rPr>
        <w:t>Об утверждении ветеринарных правил перемещения, хранения, переработки и утилизации биологических отходов</w:t>
      </w:r>
      <w:r w:rsidRPr="00E8158A">
        <w:rPr>
          <w:rFonts w:ascii="Times New Roman" w:eastAsia="Times New Roman" w:hAnsi="Times New Roman" w:cs="Times New Roman"/>
          <w:color w:val="000000"/>
          <w:sz w:val="28"/>
          <w:szCs w:val="28"/>
          <w:shd w:val="clear" w:color="auto" w:fill="FFFFFF"/>
          <w:lang w:eastAsia="ru-RU"/>
        </w:rPr>
        <w:t xml:space="preserve">» </w:t>
      </w:r>
      <w:r w:rsidR="004430CC">
        <w:rPr>
          <w:rFonts w:ascii="Times New Roman" w:eastAsia="Times New Roman" w:hAnsi="Times New Roman" w:cs="Times New Roman"/>
          <w:color w:val="000000"/>
          <w:sz w:val="28"/>
          <w:szCs w:val="28"/>
          <w:shd w:val="clear" w:color="auto" w:fill="FFFFFF"/>
          <w:lang w:eastAsia="ru-RU"/>
        </w:rPr>
        <w:t xml:space="preserve">были </w:t>
      </w:r>
      <w:r w:rsidRPr="00E8158A">
        <w:rPr>
          <w:rFonts w:ascii="Times New Roman" w:eastAsia="Times New Roman" w:hAnsi="Times New Roman" w:cs="Times New Roman"/>
          <w:color w:val="000000"/>
          <w:sz w:val="28"/>
          <w:szCs w:val="28"/>
          <w:shd w:val="clear" w:color="auto" w:fill="FFFFFF"/>
          <w:lang w:eastAsia="ru-RU"/>
        </w:rPr>
        <w:t>утверждены ветеринарные правила перемещения, хранения, переработки и утилизации биологических отходов.</w:t>
      </w:r>
    </w:p>
    <w:p w:rsidR="004430CC" w:rsidRPr="00E8158A" w:rsidRDefault="00E8158A" w:rsidP="004430CC">
      <w:pPr>
        <w:shd w:val="clear" w:color="auto" w:fill="FFFFFF"/>
        <w:spacing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E8158A">
        <w:rPr>
          <w:rFonts w:ascii="Times New Roman" w:eastAsia="Times New Roman" w:hAnsi="Times New Roman" w:cs="Times New Roman"/>
          <w:color w:val="333333"/>
          <w:sz w:val="28"/>
          <w:szCs w:val="28"/>
          <w:lang w:eastAsia="ru-RU"/>
        </w:rPr>
        <w:t>Правила необходимо учитывать с</w:t>
      </w:r>
      <w:r w:rsidR="004430CC">
        <w:rPr>
          <w:rFonts w:ascii="Times New Roman" w:eastAsia="Times New Roman" w:hAnsi="Times New Roman" w:cs="Times New Roman"/>
          <w:color w:val="333333"/>
          <w:sz w:val="28"/>
          <w:szCs w:val="28"/>
          <w:lang w:eastAsia="ru-RU"/>
        </w:rPr>
        <w:t>ельскохозяйственным предприятиям</w:t>
      </w:r>
      <w:r w:rsidRPr="00E8158A">
        <w:rPr>
          <w:rFonts w:ascii="Times New Roman" w:eastAsia="Times New Roman" w:hAnsi="Times New Roman" w:cs="Times New Roman"/>
          <w:color w:val="333333"/>
          <w:sz w:val="28"/>
          <w:szCs w:val="28"/>
          <w:lang w:eastAsia="ru-RU"/>
        </w:rPr>
        <w:t>, ЛПХ, КФХ, производителям пищевых продуктов, ветеринарным клиникам, перевозчикам и другим лицам, кот</w:t>
      </w:r>
      <w:r w:rsidR="004430CC">
        <w:rPr>
          <w:rFonts w:ascii="Times New Roman" w:eastAsia="Times New Roman" w:hAnsi="Times New Roman" w:cs="Times New Roman"/>
          <w:color w:val="333333"/>
          <w:sz w:val="28"/>
          <w:szCs w:val="28"/>
          <w:lang w:eastAsia="ru-RU"/>
        </w:rPr>
        <w:t>орые работают с такими отходами</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E8158A">
        <w:rPr>
          <w:rFonts w:ascii="Times New Roman" w:eastAsia="Times New Roman" w:hAnsi="Times New Roman" w:cs="Times New Roman"/>
          <w:color w:val="333333"/>
          <w:sz w:val="28"/>
          <w:szCs w:val="28"/>
          <w:lang w:eastAsia="ru-RU"/>
        </w:rPr>
        <w:t>Биологическими отходами являются трупы животных и птиц, ветеринарные конфискаты, другие отходы, непригодные в пищу людям и на корм животным. Ветеринарные правила выделяют умеренно опасные биологические отходы и особо опасные биологические отходы.</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shd w:val="clear" w:color="auto" w:fill="FFFFFF"/>
          <w:lang w:eastAsia="ru-RU"/>
        </w:rPr>
        <w:t>    К умеренно опасным биологическим отходам относятся трупы животных, органы, ткани животных или их фрагменты, образовавшиеся в ходе ветеринарных манипуляций, экспериментов, вскрытия, отходы убоя животных, отходы, получаемые при переработке сырья животного происхождения. Указанные биологические отходы, заражённые возбудителями болезней животных (в частности, сибирской язвой, африканской чумой свиней, бешенством, ящуром), отнесены к особо опасным биологическим отходам.</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shd w:val="clear" w:color="auto" w:fill="FFFFFF"/>
          <w:lang w:eastAsia="ru-RU"/>
        </w:rPr>
        <w:t xml:space="preserve">   Транспортирование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конструкция которых не допускает их самопроизвольного открывания, или в одноразовых полиэтиленовых или </w:t>
      </w:r>
      <w:r w:rsidRPr="00E8158A">
        <w:rPr>
          <w:rFonts w:ascii="Times New Roman" w:eastAsia="Times New Roman" w:hAnsi="Times New Roman" w:cs="Times New Roman"/>
          <w:color w:val="333333"/>
          <w:sz w:val="28"/>
          <w:szCs w:val="28"/>
          <w:shd w:val="clear" w:color="auto" w:fill="FFFFFF"/>
          <w:lang w:eastAsia="ru-RU"/>
        </w:rPr>
        <w:lastRenderedPageBreak/>
        <w:t>пластиковых пакетах, устойчивых к прокалыванию. Не допускается перемещение биологических отходов в одном транспортном средстве совместно с другими грузами.</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lang w:eastAsia="ru-RU"/>
        </w:rPr>
        <w:t>      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lang w:eastAsia="ru-RU"/>
        </w:rPr>
        <w:t>     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допускается хранение умеренно опасных биологических отходов в течение не более чем 48 часов с момента их образования в ёмкостях на специально оборудованной площадке с навесом, твердым, влагонепроницаемым покрытием с уклонами для отвода сточных вод и атмосферных осадков.</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lang w:eastAsia="ru-RU"/>
        </w:rPr>
        <w:t>    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E8158A" w:rsidRPr="00E8158A" w:rsidRDefault="00E8158A" w:rsidP="004430CC">
      <w:pPr>
        <w:shd w:val="clear" w:color="auto" w:fill="FFFFFF"/>
        <w:spacing w:after="100" w:afterAutospacing="1" w:line="360" w:lineRule="auto"/>
        <w:jc w:val="both"/>
        <w:rPr>
          <w:rFonts w:ascii="Roboto" w:eastAsia="Times New Roman" w:hAnsi="Roboto" w:cs="Times New Roman"/>
          <w:color w:val="333333"/>
          <w:sz w:val="24"/>
          <w:szCs w:val="24"/>
          <w:lang w:eastAsia="ru-RU"/>
        </w:rPr>
      </w:pPr>
      <w:r w:rsidRPr="00E8158A">
        <w:rPr>
          <w:rFonts w:ascii="Times New Roman" w:eastAsia="Times New Roman" w:hAnsi="Times New Roman" w:cs="Times New Roman"/>
          <w:color w:val="333333"/>
          <w:sz w:val="28"/>
          <w:szCs w:val="28"/>
          <w:shd w:val="clear" w:color="auto" w:fill="FFFFFF"/>
          <w:lang w:eastAsia="ru-RU"/>
        </w:rPr>
        <w:t>      Переработка умеренно опасных биологических отходов возможна только в целях производства кормов и кормовых добавок для животных, удобрений, другой продукции технического назначения. Переработка особо опасных биологических отходов не допускается.</w:t>
      </w:r>
    </w:p>
    <w:p w:rsidR="00E8158A" w:rsidRDefault="00E8158A" w:rsidP="004430CC">
      <w:pPr>
        <w:shd w:val="clear" w:color="auto" w:fill="FFFFFF"/>
        <w:spacing w:after="100" w:afterAutospacing="1" w:line="360" w:lineRule="auto"/>
        <w:jc w:val="both"/>
        <w:rPr>
          <w:rFonts w:ascii="Times New Roman" w:eastAsia="Times New Roman" w:hAnsi="Times New Roman" w:cs="Times New Roman"/>
          <w:color w:val="333333"/>
          <w:sz w:val="28"/>
          <w:szCs w:val="28"/>
          <w:lang w:eastAsia="ru-RU"/>
        </w:rPr>
      </w:pPr>
      <w:r w:rsidRPr="00E8158A">
        <w:rPr>
          <w:rFonts w:ascii="Times New Roman" w:eastAsia="Times New Roman" w:hAnsi="Times New Roman" w:cs="Times New Roman"/>
          <w:color w:val="333333"/>
          <w:sz w:val="28"/>
          <w:szCs w:val="28"/>
          <w:lang w:eastAsia="ru-RU"/>
        </w:rPr>
        <w:t xml:space="preserve">  Утилизация умеренно опасных биологических отходов должна осуществляться путем сжигания в печах (крематорах, инсинераторах) или под открытым небом в траншеях (ямах) до образования негорючего остатка либо захоронения в скотомогильниках или отдельно стоящих биотермических </w:t>
      </w:r>
      <w:r w:rsidRPr="00E8158A">
        <w:rPr>
          <w:rFonts w:ascii="Times New Roman" w:eastAsia="Times New Roman" w:hAnsi="Times New Roman" w:cs="Times New Roman"/>
          <w:color w:val="333333"/>
          <w:sz w:val="28"/>
          <w:szCs w:val="28"/>
          <w:lang w:eastAsia="ru-RU"/>
        </w:rPr>
        <w:lastRenderedPageBreak/>
        <w:t>ямах, строительство и ввод в эксплуатацию которых осуществлены до 31 декабря 2020 года включительно.</w:t>
      </w:r>
    </w:p>
    <w:p w:rsidR="005F37C0" w:rsidRPr="005F37C0" w:rsidRDefault="005F37C0" w:rsidP="004430CC">
      <w:pPr>
        <w:shd w:val="clear" w:color="auto" w:fill="FFFFFF"/>
        <w:spacing w:after="100" w:afterAutospacing="1" w:line="360" w:lineRule="auto"/>
        <w:jc w:val="both"/>
        <w:rPr>
          <w:rFonts w:ascii="Times New Roman" w:eastAsia="Times New Roman" w:hAnsi="Times New Roman" w:cs="Times New Roman"/>
          <w:color w:val="333333"/>
          <w:sz w:val="28"/>
          <w:szCs w:val="28"/>
          <w:lang w:eastAsia="ru-RU"/>
        </w:rPr>
      </w:pPr>
      <w:r w:rsidRPr="005F37C0">
        <w:rPr>
          <w:rFonts w:ascii="Times New Roman" w:eastAsia="Times New Roman" w:hAnsi="Times New Roman" w:cs="Times New Roman"/>
          <w:color w:val="333333"/>
          <w:sz w:val="28"/>
          <w:szCs w:val="28"/>
          <w:lang w:eastAsia="ru-RU"/>
        </w:rPr>
        <w:t>Запрещается захоронение биологических отходов в землю, вывоз их на свалки, сброс в бытовые мусорные контейнеры, в поля, леса, овраги, водные объекты.</w:t>
      </w:r>
    </w:p>
    <w:p w:rsidR="00E8158A" w:rsidRDefault="004430CC" w:rsidP="004430CC">
      <w:pPr>
        <w:shd w:val="clear" w:color="auto" w:fill="FFFFFF"/>
        <w:spacing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E8158A" w:rsidRPr="00E8158A">
        <w:rPr>
          <w:rFonts w:ascii="Times New Roman" w:eastAsia="Times New Roman" w:hAnsi="Times New Roman" w:cs="Times New Roman"/>
          <w:color w:val="333333"/>
          <w:sz w:val="28"/>
          <w:szCs w:val="28"/>
          <w:lang w:eastAsia="ru-RU"/>
        </w:rPr>
        <w:t xml:space="preserve">За нарушение ветеринарно-санитарных правил сбора, утилизации и уничтожения биологических отходов предусмотрена административная ответственность по ч. 3 ст. 10.8 Кодекса Российской Федерации об административных правонарушениях. </w:t>
      </w:r>
    </w:p>
    <w:p w:rsidR="00E8158A" w:rsidRDefault="00070F61" w:rsidP="004430CC">
      <w:pPr>
        <w:spacing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430CC" w:rsidRPr="004430CC">
        <w:rPr>
          <w:rFonts w:ascii="Times New Roman" w:eastAsia="Times New Roman" w:hAnsi="Times New Roman" w:cs="Times New Roman"/>
          <w:color w:val="333333"/>
          <w:sz w:val="28"/>
          <w:szCs w:val="28"/>
          <w:lang w:eastAsia="ru-RU"/>
        </w:rPr>
        <w:t>Учитывая,</w:t>
      </w:r>
      <w:r w:rsidR="004430CC" w:rsidRPr="004430CC">
        <w:rPr>
          <w:rFonts w:ascii="Times New Roman" w:hAnsi="Times New Roman" w:cs="Times New Roman"/>
          <w:sz w:val="28"/>
          <w:szCs w:val="28"/>
        </w:rPr>
        <w:t xml:space="preserve"> что </w:t>
      </w:r>
      <w:r w:rsidR="004430CC" w:rsidRPr="004430CC">
        <w:rPr>
          <w:rFonts w:ascii="Times New Roman" w:eastAsia="Times New Roman" w:hAnsi="Times New Roman" w:cs="Times New Roman"/>
          <w:color w:val="333333"/>
          <w:sz w:val="28"/>
          <w:szCs w:val="28"/>
          <w:lang w:eastAsia="ru-RU"/>
        </w:rPr>
        <w:t>владельцы животных и производители продукции животного происхождения обязаны:</w:t>
      </w:r>
      <w:r w:rsidR="004430CC" w:rsidRPr="004430CC">
        <w:rPr>
          <w:rFonts w:ascii="Times New Roman" w:hAnsi="Times New Roman" w:cs="Times New Roman"/>
          <w:sz w:val="28"/>
          <w:szCs w:val="28"/>
        </w:rPr>
        <w:t xml:space="preserve"> </w:t>
      </w:r>
      <w:r w:rsidR="004430CC" w:rsidRPr="004430CC">
        <w:rPr>
          <w:rFonts w:ascii="Times New Roman" w:eastAsia="Times New Roman" w:hAnsi="Times New Roman" w:cs="Times New Roman"/>
          <w:color w:val="333333"/>
          <w:sz w:val="28"/>
          <w:szCs w:val="28"/>
          <w:lang w:eastAsia="ru-RU"/>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продукции животного происхождения, содержать в надлежащем состоянии животноводческие помещения и сооружения для хранения кормов и переработки продукции животного происхождения, не допускать загрязнения окружающей среды отходами животноводства</w:t>
      </w:r>
      <w:r w:rsidR="004430CC">
        <w:rPr>
          <w:rFonts w:ascii="Times New Roman" w:eastAsia="Times New Roman" w:hAnsi="Times New Roman" w:cs="Times New Roman"/>
          <w:color w:val="333333"/>
          <w:sz w:val="28"/>
          <w:szCs w:val="28"/>
          <w:lang w:eastAsia="ru-RU"/>
        </w:rPr>
        <w:t xml:space="preserve"> (</w:t>
      </w:r>
      <w:r w:rsidR="004430CC" w:rsidRPr="004430CC">
        <w:rPr>
          <w:rFonts w:ascii="Times New Roman" w:eastAsia="Times New Roman" w:hAnsi="Times New Roman" w:cs="Times New Roman"/>
          <w:color w:val="333333"/>
          <w:sz w:val="28"/>
          <w:szCs w:val="28"/>
          <w:lang w:eastAsia="ru-RU"/>
        </w:rPr>
        <w:t>Закон РФ от 14.05.1993 N 4979-1 (ред. от 25.12.2023) "О ветеринарии"</w:t>
      </w:r>
      <w:r w:rsidR="004430CC">
        <w:rPr>
          <w:rFonts w:ascii="Times New Roman" w:eastAsia="Times New Roman" w:hAnsi="Times New Roman" w:cs="Times New Roman"/>
          <w:color w:val="333333"/>
          <w:sz w:val="28"/>
          <w:szCs w:val="28"/>
          <w:lang w:eastAsia="ru-RU"/>
        </w:rPr>
        <w:t>, ст.18) призываем к соблюдению требований ветеринарного законодательства Российской Федерации.</w:t>
      </w:r>
    </w:p>
    <w:p w:rsidR="004430CC" w:rsidRPr="004430CC" w:rsidRDefault="004430CC" w:rsidP="004430CC">
      <w:pPr>
        <w:spacing w:line="360" w:lineRule="auto"/>
        <w:jc w:val="both"/>
        <w:rPr>
          <w:rFonts w:ascii="Times New Roman" w:eastAsia="Times New Roman" w:hAnsi="Times New Roman" w:cs="Times New Roman"/>
          <w:color w:val="333333"/>
          <w:sz w:val="28"/>
          <w:szCs w:val="28"/>
          <w:lang w:eastAsia="ru-RU"/>
        </w:rPr>
      </w:pPr>
    </w:p>
    <w:p w:rsidR="00E8158A" w:rsidRPr="004430CC" w:rsidRDefault="00E8158A" w:rsidP="004430CC">
      <w:pPr>
        <w:spacing w:line="360" w:lineRule="auto"/>
        <w:rPr>
          <w:rFonts w:ascii="Times New Roman" w:hAnsi="Times New Roman" w:cs="Times New Roman"/>
          <w:sz w:val="28"/>
          <w:szCs w:val="28"/>
        </w:rPr>
      </w:pPr>
      <w:r w:rsidRPr="004430CC">
        <w:rPr>
          <w:sz w:val="28"/>
          <w:szCs w:val="28"/>
        </w:rPr>
        <w:t xml:space="preserve">                                                   </w:t>
      </w:r>
      <w:r w:rsidR="004430CC">
        <w:rPr>
          <w:sz w:val="28"/>
          <w:szCs w:val="28"/>
        </w:rPr>
        <w:t xml:space="preserve">            </w:t>
      </w:r>
      <w:r w:rsidRPr="004430CC">
        <w:rPr>
          <w:sz w:val="28"/>
          <w:szCs w:val="28"/>
        </w:rPr>
        <w:t xml:space="preserve">      </w:t>
      </w:r>
      <w:r w:rsidRPr="004430CC">
        <w:rPr>
          <w:rFonts w:ascii="Times New Roman" w:hAnsi="Times New Roman" w:cs="Times New Roman"/>
          <w:sz w:val="28"/>
          <w:szCs w:val="28"/>
        </w:rPr>
        <w:t>КГКУ «Енисейский отдел ветеринарии»</w:t>
      </w:r>
    </w:p>
    <w:sectPr w:rsidR="00E8158A" w:rsidRPr="00443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8A"/>
    <w:rsid w:val="00070F61"/>
    <w:rsid w:val="004430CC"/>
    <w:rsid w:val="00555E8A"/>
    <w:rsid w:val="005F37C0"/>
    <w:rsid w:val="00901E6E"/>
    <w:rsid w:val="00E8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406C7-FE85-4263-AF74-2D72CFE1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91266">
      <w:bodyDiv w:val="1"/>
      <w:marLeft w:val="0"/>
      <w:marRight w:val="0"/>
      <w:marTop w:val="0"/>
      <w:marBottom w:val="0"/>
      <w:divBdr>
        <w:top w:val="none" w:sz="0" w:space="0" w:color="auto"/>
        <w:left w:val="none" w:sz="0" w:space="0" w:color="auto"/>
        <w:bottom w:val="none" w:sz="0" w:space="0" w:color="auto"/>
        <w:right w:val="none" w:sz="0" w:space="0" w:color="auto"/>
      </w:divBdr>
      <w:divsChild>
        <w:div w:id="1880239901">
          <w:marLeft w:val="0"/>
          <w:marRight w:val="0"/>
          <w:marTop w:val="0"/>
          <w:marBottom w:val="960"/>
          <w:divBdr>
            <w:top w:val="none" w:sz="0" w:space="0" w:color="auto"/>
            <w:left w:val="none" w:sz="0" w:space="0" w:color="auto"/>
            <w:bottom w:val="none" w:sz="0" w:space="0" w:color="auto"/>
            <w:right w:val="none" w:sz="0" w:space="0" w:color="auto"/>
          </w:divBdr>
        </w:div>
        <w:div w:id="469440888">
          <w:marLeft w:val="0"/>
          <w:marRight w:val="720"/>
          <w:marTop w:val="0"/>
          <w:marBottom w:val="0"/>
          <w:divBdr>
            <w:top w:val="none" w:sz="0" w:space="0" w:color="auto"/>
            <w:left w:val="none" w:sz="0" w:space="0" w:color="auto"/>
            <w:bottom w:val="none" w:sz="0" w:space="0" w:color="auto"/>
            <w:right w:val="none" w:sz="0" w:space="0" w:color="auto"/>
          </w:divBdr>
          <w:divsChild>
            <w:div w:id="2056199571">
              <w:marLeft w:val="0"/>
              <w:marRight w:val="0"/>
              <w:marTop w:val="0"/>
              <w:marBottom w:val="120"/>
              <w:divBdr>
                <w:top w:val="none" w:sz="0" w:space="0" w:color="auto"/>
                <w:left w:val="none" w:sz="0" w:space="0" w:color="auto"/>
                <w:bottom w:val="none" w:sz="0" w:space="0" w:color="auto"/>
                <w:right w:val="none" w:sz="0" w:space="0" w:color="auto"/>
              </w:divBdr>
            </w:div>
            <w:div w:id="862327083">
              <w:marLeft w:val="0"/>
              <w:marRight w:val="0"/>
              <w:marTop w:val="0"/>
              <w:marBottom w:val="120"/>
              <w:divBdr>
                <w:top w:val="none" w:sz="0" w:space="0" w:color="auto"/>
                <w:left w:val="none" w:sz="0" w:space="0" w:color="auto"/>
                <w:bottom w:val="none" w:sz="0" w:space="0" w:color="auto"/>
                <w:right w:val="none" w:sz="0" w:space="0" w:color="auto"/>
              </w:divBdr>
            </w:div>
          </w:divsChild>
        </w:div>
        <w:div w:id="283125272">
          <w:marLeft w:val="0"/>
          <w:marRight w:val="0"/>
          <w:marTop w:val="0"/>
          <w:marBottom w:val="0"/>
          <w:divBdr>
            <w:top w:val="none" w:sz="0" w:space="0" w:color="auto"/>
            <w:left w:val="none" w:sz="0" w:space="0" w:color="auto"/>
            <w:bottom w:val="none" w:sz="0" w:space="0" w:color="auto"/>
            <w:right w:val="none" w:sz="0" w:space="0" w:color="auto"/>
          </w:divBdr>
          <w:divsChild>
            <w:div w:id="920336855">
              <w:marLeft w:val="0"/>
              <w:marRight w:val="0"/>
              <w:marTop w:val="0"/>
              <w:marBottom w:val="0"/>
              <w:divBdr>
                <w:top w:val="none" w:sz="0" w:space="0" w:color="auto"/>
                <w:left w:val="none" w:sz="0" w:space="0" w:color="auto"/>
                <w:bottom w:val="none" w:sz="0" w:space="0" w:color="auto"/>
                <w:right w:val="none" w:sz="0" w:space="0" w:color="auto"/>
              </w:divBdr>
              <w:divsChild>
                <w:div w:id="6246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2024-03-27T07:52:00Z</dcterms:created>
  <dcterms:modified xsi:type="dcterms:W3CDTF">2024-03-27T07:52:00Z</dcterms:modified>
</cp:coreProperties>
</file>