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B0" w:rsidRPr="00F957B0" w:rsidRDefault="00F957B0" w:rsidP="00F957B0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УВЕДОМЛЕНИЕ о начале разработки проекта схемы водоснабжения и водоотведения города Лесосибирска Красноярского края на период </w:t>
      </w:r>
      <w:proofErr w:type="spellStart"/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c</w:t>
      </w:r>
      <w:proofErr w:type="spellEnd"/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2024 до 2035 годов</w:t>
      </w:r>
      <w:r w:rsidR="00120C5B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(актуализация на 202</w:t>
      </w:r>
      <w:r w:rsidR="005374F7" w:rsidRPr="005374F7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6</w:t>
      </w:r>
      <w:r w:rsidR="00120C5B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год)</w:t>
      </w:r>
    </w:p>
    <w:p w:rsidR="00F957B0" w:rsidRPr="00F957B0" w:rsidRDefault="00F957B0" w:rsidP="00F957B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Администрация города Лесосибирска в целях реализации требований Федерального закона от 07.12.2011 № 416-ФЗ</w:t>
      </w:r>
      <w:r w:rsidR="0045365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45365B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(ред. от 13.</w:t>
      </w:r>
      <w:r w:rsidR="0045365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06</w:t>
      </w:r>
      <w:r w:rsidR="0045365B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.20</w:t>
      </w:r>
      <w:r w:rsidR="0045365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23)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"О водоснабжении и водоотведении", постановления Правительства Российской Федерации от 05.09.2013 № 782 (ред. от </w:t>
      </w:r>
      <w:r w:rsidR="001E5C70" w:rsidRPr="001E5C7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="001E5C70" w:rsidRPr="001E5C7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.20</w:t>
      </w:r>
      <w:r w:rsidR="00D22E85" w:rsidRPr="00D22E8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"О схемах водоснабжения и водоотведения», от 06.10.2003 №131-ФЗ</w:t>
      </w:r>
      <w:r w:rsidR="007A2D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7A2D15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(ред. от </w:t>
      </w:r>
      <w:r w:rsidR="00D22E85" w:rsidRPr="00D22E8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</w:t>
      </w:r>
      <w:r w:rsidR="007A2D15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="007A2D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</w:t>
      </w:r>
      <w:r w:rsidR="007A2D15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.20</w:t>
      </w:r>
      <w:r w:rsidR="007A2D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</w:t>
      </w:r>
      <w:proofErr w:type="gramEnd"/>
      <w:r w:rsidR="00D22E85" w:rsidRPr="00D22E8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</w:t>
      </w:r>
      <w:proofErr w:type="gramStart"/>
      <w:r w:rsidR="007A2D1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 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«Об общих принципах организации местного самоуправления в Российской Федерации», руководствуясь Уставом города Лесосибирска, уведомляет о начале разработки проекта схемы водоснабжения</w:t>
      </w:r>
      <w:proofErr w:type="gramEnd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водоотведения города Лесосибирска на период с 2024 до 2035 годов</w:t>
      </w:r>
      <w:proofErr w:type="gramStart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proofErr w:type="gramEnd"/>
      <w:r w:rsidR="005374F7" w:rsidRPr="005374F7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</w:t>
      </w:r>
      <w:r w:rsidR="005374F7" w:rsidRPr="005374F7"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(</w:t>
      </w:r>
      <w:proofErr w:type="gramStart"/>
      <w:r w:rsidR="005374F7" w:rsidRPr="005374F7"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а</w:t>
      </w:r>
      <w:proofErr w:type="gramEnd"/>
      <w:r w:rsidR="005374F7" w:rsidRPr="005374F7"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ктуализация на 2026 год)</w:t>
      </w:r>
    </w:p>
    <w:p w:rsidR="00F957B0" w:rsidRPr="00F957B0" w:rsidRDefault="00F957B0" w:rsidP="00F957B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Действующая схема водоснабжения и водоотведения города Лесосибирска Красноярского края на период с 20</w:t>
      </w:r>
      <w:r w:rsidR="00120C5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 20</w:t>
      </w:r>
      <w:r w:rsidR="00120C5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год</w:t>
      </w:r>
      <w:r w:rsidR="00120C5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ов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5374F7" w:rsidRPr="005374F7"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(актуализация на 2025 год)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утверждена постановлением администрации города Лесосибирска от 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.0</w:t>
      </w:r>
      <w:r w:rsidR="00DB3B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.202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№ 1</w:t>
      </w:r>
      <w:r w:rsidR="00DB3B6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67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F957B0" w:rsidRPr="00F957B0" w:rsidRDefault="00DB3B68" w:rsidP="00F957B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Действующая схема водоснабжения и водоотведения города Лесосибирска Красноярского края на период с 20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 20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год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ов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5374F7" w:rsidRPr="005374F7"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(актуализация на 2025 год)</w:t>
      </w:r>
      <w:r w:rsidR="00F957B0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в том числе актуализированные ранее схемы водоснабжения и водоотведения, размещены на официальном сайте города Лесосибирска </w:t>
      </w:r>
      <w:r w:rsidRPr="00DB3B68">
        <w:t>https://lesosibirsk-r04.gosweb.gosuslugi.ru/strukturnye-podrazdeleniya/gorodskoe-hozyaystvo/vodosnabzhenie-i-vodootvedenie/shemy-vodosnabzheniya-i-vodootvedeniya/</w:t>
      </w:r>
      <w:r w:rsidR="00F957B0"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F957B0" w:rsidRPr="00F957B0" w:rsidRDefault="00F957B0" w:rsidP="00F957B0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целях внесения актуальных данных в проект схемы водоснабжения и водоотведения города Лесосибирск Красноярского края на период с 2024 до 2035 годов замечания и предложения от ресурсоснабжающих организаций и иных лиц по актуализации схемы водоснабжения и водоотведения принимаются до 17-00 часов </w:t>
      </w:r>
      <w:r w:rsidR="000E16B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.0</w:t>
      </w:r>
      <w:r w:rsidR="000E16B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.202</w:t>
      </w:r>
      <w:r w:rsidR="005374F7" w:rsidRPr="005374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года в письменной форме в МКУ «Управление городского хозяйства», по адресу: 662547, Красноярский край, г. Лесосибирск, ул. Мира</w:t>
      </w:r>
      <w:proofErr w:type="gramEnd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2, </w:t>
      </w:r>
      <w:proofErr w:type="spellStart"/>
      <w:proofErr w:type="gramStart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</w:t>
      </w:r>
      <w:proofErr w:type="gramEnd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-mail</w:t>
      </w:r>
      <w:proofErr w:type="spellEnd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: </w:t>
      </w:r>
      <w:proofErr w:type="spellStart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lesugh@mail.ru</w:t>
      </w:r>
      <w:proofErr w:type="spellEnd"/>
      <w:r w:rsidRPr="00F957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Контактный телефон: (39145) 5-10-54.</w:t>
      </w:r>
    </w:p>
    <w:p w:rsidR="00F957B0" w:rsidRDefault="00F957B0"/>
    <w:sectPr w:rsidR="00F957B0" w:rsidSect="00CA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B0"/>
    <w:rsid w:val="000639F4"/>
    <w:rsid w:val="000E16B1"/>
    <w:rsid w:val="00120C5B"/>
    <w:rsid w:val="00155A9B"/>
    <w:rsid w:val="001E5C70"/>
    <w:rsid w:val="002B77C9"/>
    <w:rsid w:val="002E16C7"/>
    <w:rsid w:val="00303511"/>
    <w:rsid w:val="0045365B"/>
    <w:rsid w:val="005374F7"/>
    <w:rsid w:val="00794E6D"/>
    <w:rsid w:val="007A2D15"/>
    <w:rsid w:val="00827F75"/>
    <w:rsid w:val="008C5DAB"/>
    <w:rsid w:val="009250BF"/>
    <w:rsid w:val="00AD3251"/>
    <w:rsid w:val="00CA1BF6"/>
    <w:rsid w:val="00D22E85"/>
    <w:rsid w:val="00D34E4A"/>
    <w:rsid w:val="00DB3B68"/>
    <w:rsid w:val="00DD4FCA"/>
    <w:rsid w:val="00E76C67"/>
    <w:rsid w:val="00EA673B"/>
    <w:rsid w:val="00F9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F6"/>
  </w:style>
  <w:style w:type="paragraph" w:styleId="1">
    <w:name w:val="heading 1"/>
    <w:basedOn w:val="a"/>
    <w:link w:val="10"/>
    <w:uiPriority w:val="9"/>
    <w:qFormat/>
    <w:rsid w:val="00F95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9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Клара Александровна</dc:creator>
  <cp:keywords/>
  <dc:description/>
  <cp:lastModifiedBy>Базелянская Клара Александровна</cp:lastModifiedBy>
  <cp:revision>8</cp:revision>
  <dcterms:created xsi:type="dcterms:W3CDTF">2024-01-30T10:52:00Z</dcterms:created>
  <dcterms:modified xsi:type="dcterms:W3CDTF">2025-01-15T09:27:00Z</dcterms:modified>
</cp:coreProperties>
</file>